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0C833359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D416A5" w:rsidRPr="00D416A5">
        <w:t>Савина Элина Андреевна</w:t>
      </w:r>
    </w:p>
    <w:p w14:paraId="4F30DF2D" w14:textId="5D37A7AB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D416A5" w:rsidRPr="00D416A5">
        <w:t>28 мая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1D39F6"/>
    <w:rsid w:val="00331771"/>
    <w:rsid w:val="00350C62"/>
    <w:rsid w:val="00370E06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E084A"/>
    <w:rsid w:val="008F7057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416A5"/>
    <w:rsid w:val="00D865D6"/>
    <w:rsid w:val="00DE1C55"/>
    <w:rsid w:val="00DE7F1E"/>
    <w:rsid w:val="00E02707"/>
    <w:rsid w:val="00E262DD"/>
    <w:rsid w:val="00E5403A"/>
    <w:rsid w:val="00F36A05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2026-10-26T20:55:00Z</dcterms:created>
  <dcterms:modified xsi:type="dcterms:W3CDTF">2026-10-26T20:55:00Z</dcterms:modified>
</cp:coreProperties>
</file>