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C2315" w14:textId="5C762E02" w:rsidR="00393DC1" w:rsidRPr="00393DC1" w:rsidRDefault="00393DC1" w:rsidP="00393DC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3DC1">
        <w:rPr>
          <w:rFonts w:ascii="Times New Roman" w:hAnsi="Times New Roman" w:cs="Times New Roman"/>
          <w:b/>
          <w:bCs/>
          <w:sz w:val="28"/>
          <w:szCs w:val="28"/>
        </w:rPr>
        <w:t>Внешняя политика Петра I</w:t>
      </w:r>
    </w:p>
    <w:p w14:paraId="39423916" w14:textId="13847B2D" w:rsidR="00393DC1" w:rsidRPr="00393DC1" w:rsidRDefault="00393DC1" w:rsidP="00393DC1">
      <w:pPr>
        <w:rPr>
          <w:rFonts w:ascii="Times New Roman" w:hAnsi="Times New Roman" w:cs="Times New Roman"/>
          <w:sz w:val="28"/>
          <w:szCs w:val="28"/>
        </w:rPr>
      </w:pPr>
      <w:r w:rsidRPr="00393DC1">
        <w:rPr>
          <w:rFonts w:ascii="Times New Roman" w:hAnsi="Times New Roman" w:cs="Times New Roman"/>
          <w:sz w:val="28"/>
          <w:szCs w:val="28"/>
        </w:rPr>
        <w:t>Главная задача внешней политики петровской эпохи: завоевать выход к морю, поднять авторитет России среди Европейских стран. Здесь можно выделить несколько направлений.</w:t>
      </w:r>
    </w:p>
    <w:p w14:paraId="37621A9E" w14:textId="112A0167" w:rsidR="00393DC1" w:rsidRPr="00393DC1" w:rsidRDefault="00393DC1" w:rsidP="00393DC1">
      <w:pPr>
        <w:rPr>
          <w:rFonts w:ascii="Times New Roman" w:hAnsi="Times New Roman" w:cs="Times New Roman"/>
          <w:sz w:val="28"/>
          <w:szCs w:val="28"/>
        </w:rPr>
      </w:pPr>
      <w:r w:rsidRPr="00393DC1">
        <w:rPr>
          <w:rFonts w:ascii="Times New Roman" w:hAnsi="Times New Roman" w:cs="Times New Roman"/>
          <w:b/>
          <w:bCs/>
          <w:sz w:val="28"/>
          <w:szCs w:val="28"/>
        </w:rPr>
        <w:t>Южное направление</w:t>
      </w:r>
      <w:r w:rsidRPr="00393DC1">
        <w:rPr>
          <w:rFonts w:ascii="Times New Roman" w:hAnsi="Times New Roman" w:cs="Times New Roman"/>
          <w:sz w:val="28"/>
          <w:szCs w:val="28"/>
        </w:rPr>
        <w:t>. Попытки Петра I получить выход к Черному морю начались с Азовских походов (1695 и 1696 годы), второй поход закончился взятием Азова (по</w:t>
      </w:r>
    </w:p>
    <w:p w14:paraId="32B469CC" w14:textId="284599CC" w:rsidR="00393DC1" w:rsidRPr="00393DC1" w:rsidRDefault="00393DC1" w:rsidP="00393DC1">
      <w:pPr>
        <w:rPr>
          <w:rFonts w:ascii="Times New Roman" w:hAnsi="Times New Roman" w:cs="Times New Roman"/>
          <w:sz w:val="28"/>
          <w:szCs w:val="28"/>
        </w:rPr>
      </w:pPr>
      <w:r w:rsidRPr="00393DC1">
        <w:rPr>
          <w:rFonts w:ascii="Times New Roman" w:hAnsi="Times New Roman" w:cs="Times New Roman"/>
          <w:sz w:val="28"/>
          <w:szCs w:val="28"/>
        </w:rPr>
        <w:t>Константинопольскому мирному договору 1700 года). Однако в русско-турецкую войну (Прутский поход) Азов был возвращен Турции.</w:t>
      </w:r>
    </w:p>
    <w:p w14:paraId="4E4B95E5" w14:textId="77777777" w:rsidR="00393DC1" w:rsidRPr="00393DC1" w:rsidRDefault="00393DC1" w:rsidP="00393DC1">
      <w:pPr>
        <w:rPr>
          <w:rFonts w:ascii="Times New Roman" w:hAnsi="Times New Roman" w:cs="Times New Roman"/>
          <w:sz w:val="28"/>
          <w:szCs w:val="28"/>
        </w:rPr>
      </w:pPr>
      <w:r w:rsidRPr="00393DC1">
        <w:rPr>
          <w:rFonts w:ascii="Times New Roman" w:hAnsi="Times New Roman" w:cs="Times New Roman"/>
          <w:sz w:val="28"/>
          <w:szCs w:val="28"/>
        </w:rPr>
        <w:t>В результате Каспийского (Персидского) похода (1722 – 1723 годов, командующий генерал-адмирал Ф. М. Апраксин) к России были присоединены части Западного и Южного побережья Каспийского моря.</w:t>
      </w:r>
    </w:p>
    <w:p w14:paraId="5D0143AB" w14:textId="730880E4" w:rsidR="00393DC1" w:rsidRPr="00393DC1" w:rsidRDefault="00393DC1" w:rsidP="00393DC1">
      <w:pPr>
        <w:rPr>
          <w:rFonts w:ascii="Times New Roman" w:hAnsi="Times New Roman" w:cs="Times New Roman"/>
          <w:sz w:val="28"/>
          <w:szCs w:val="28"/>
        </w:rPr>
      </w:pPr>
      <w:r w:rsidRPr="00393DC1">
        <w:rPr>
          <w:rFonts w:ascii="Times New Roman" w:hAnsi="Times New Roman" w:cs="Times New Roman"/>
          <w:b/>
          <w:bCs/>
          <w:sz w:val="28"/>
          <w:szCs w:val="28"/>
        </w:rPr>
        <w:t>Западное направление.</w:t>
      </w:r>
      <w:r w:rsidRPr="00393DC1">
        <w:rPr>
          <w:rFonts w:ascii="Times New Roman" w:hAnsi="Times New Roman" w:cs="Times New Roman"/>
          <w:sz w:val="28"/>
          <w:szCs w:val="28"/>
        </w:rPr>
        <w:t xml:space="preserve"> Для того, чтобы найти союзников против Османской империи Петр I осуществил «Великое посольство» в Западную Европу 1697 – 1698 годов. Вместе с ним в путешествии приняли участие его ближайшие сподвижники: Ф. Я. Лефорт, Ф. А. Головин. В ходе этой поездки русскому царю удалось заключить «Северный союз» с Данией, Саксонией и Польшей, после чего Петр начал Северную войну со Швецией за получение выхода к Балтийскому морю.</w:t>
      </w:r>
    </w:p>
    <w:p w14:paraId="4594BEAB" w14:textId="5D128459" w:rsidR="00393DC1" w:rsidRPr="00393DC1" w:rsidRDefault="00393DC1" w:rsidP="00393DC1">
      <w:pPr>
        <w:rPr>
          <w:rFonts w:ascii="Times New Roman" w:hAnsi="Times New Roman" w:cs="Times New Roman"/>
          <w:sz w:val="28"/>
          <w:szCs w:val="28"/>
        </w:rPr>
      </w:pPr>
      <w:r w:rsidRPr="00393DC1">
        <w:rPr>
          <w:rFonts w:ascii="Times New Roman" w:hAnsi="Times New Roman" w:cs="Times New Roman"/>
          <w:b/>
          <w:bCs/>
          <w:sz w:val="28"/>
          <w:szCs w:val="28"/>
        </w:rPr>
        <w:t>Итоги правления Петра:</w:t>
      </w:r>
      <w:r w:rsidRPr="00393DC1">
        <w:rPr>
          <w:rFonts w:ascii="Times New Roman" w:hAnsi="Times New Roman" w:cs="Times New Roman"/>
          <w:sz w:val="28"/>
          <w:szCs w:val="28"/>
        </w:rPr>
        <w:t xml:space="preserve"> значительный экономический рост, расширение территории государства, создание боеспособной армии и флота, рост международного авторитета России с одной стороны. Ужесточение крепостного права, усиление налогового гнета, складывание абсолютной монархии с другой.</w:t>
      </w:r>
    </w:p>
    <w:p w14:paraId="6081A570" w14:textId="294F2A32" w:rsidR="00393DC1" w:rsidRPr="00393DC1" w:rsidRDefault="00393DC1" w:rsidP="00393DC1">
      <w:pPr>
        <w:rPr>
          <w:rFonts w:ascii="Times New Roman" w:hAnsi="Times New Roman" w:cs="Times New Roman"/>
          <w:sz w:val="28"/>
          <w:szCs w:val="28"/>
        </w:rPr>
      </w:pPr>
      <w:r w:rsidRPr="00393DC1">
        <w:rPr>
          <w:rFonts w:ascii="Times New Roman" w:hAnsi="Times New Roman" w:cs="Times New Roman"/>
          <w:sz w:val="28"/>
          <w:szCs w:val="28"/>
        </w:rPr>
        <w:t>Историки до сих пор спорят, были Реформы Петра так неизбежны. Многие вменяют ему в вину то, что преобразования были совершены путём страшного насилия над народной душой и народными верованиями.</w:t>
      </w:r>
    </w:p>
    <w:p w14:paraId="7321ECFD" w14:textId="4C530E0F" w:rsidR="00393DC1" w:rsidRPr="00393DC1" w:rsidRDefault="00393DC1" w:rsidP="00393DC1">
      <w:pPr>
        <w:rPr>
          <w:rFonts w:ascii="Times New Roman" w:hAnsi="Times New Roman" w:cs="Times New Roman"/>
          <w:sz w:val="28"/>
          <w:szCs w:val="28"/>
        </w:rPr>
      </w:pPr>
      <w:r w:rsidRPr="00393DC1">
        <w:rPr>
          <w:rFonts w:ascii="Times New Roman" w:hAnsi="Times New Roman" w:cs="Times New Roman"/>
          <w:sz w:val="28"/>
          <w:szCs w:val="28"/>
        </w:rPr>
        <w:t>С одной стороны, это действительно так: упразднение института патриаршества и подчинение Церкви государству не могло понравится людям, для которых религиозные верования были не пустым звуком. Стремительное приобщение России к западной культуре ломало истинно народные традиции и устои. Кроме того, налоговый гнет, обусловленный ведением Северной войны, породил многочисленные народные восстания (Астраханское, восстание Кондратия Булавина), а при строительстве Петербурга, а также новых заводов на Урале, погибло большое количество людей, что подтверждает избрание Петром I насильственных методов проведения реформ.</w:t>
      </w:r>
    </w:p>
    <w:p w14:paraId="778D8F2E" w14:textId="77777777" w:rsidR="00393DC1" w:rsidRPr="00393DC1" w:rsidRDefault="00393DC1" w:rsidP="00393DC1">
      <w:pPr>
        <w:rPr>
          <w:rFonts w:ascii="Times New Roman" w:hAnsi="Times New Roman" w:cs="Times New Roman"/>
          <w:sz w:val="28"/>
          <w:szCs w:val="28"/>
        </w:rPr>
      </w:pPr>
      <w:r w:rsidRPr="00393DC1">
        <w:rPr>
          <w:rFonts w:ascii="Times New Roman" w:hAnsi="Times New Roman" w:cs="Times New Roman"/>
          <w:sz w:val="28"/>
          <w:szCs w:val="28"/>
        </w:rPr>
        <w:lastRenderedPageBreak/>
        <w:t>С другой стороны, Петром были заложены основы светской культуры и образования, а Европеизация коснулась лишь узкого круга дворянства.</w:t>
      </w:r>
    </w:p>
    <w:p w14:paraId="18B08DE2" w14:textId="7233E7DD" w:rsidR="00393DC1" w:rsidRPr="00393DC1" w:rsidRDefault="00393DC1" w:rsidP="00393DC1">
      <w:pPr>
        <w:rPr>
          <w:rFonts w:ascii="Times New Roman" w:hAnsi="Times New Roman" w:cs="Times New Roman"/>
          <w:sz w:val="28"/>
          <w:szCs w:val="28"/>
        </w:rPr>
      </w:pPr>
      <w:r w:rsidRPr="00393DC1">
        <w:rPr>
          <w:rFonts w:ascii="Times New Roman" w:hAnsi="Times New Roman" w:cs="Times New Roman"/>
          <w:sz w:val="28"/>
          <w:szCs w:val="28"/>
        </w:rPr>
        <w:t>Чего больше в реформах Петра I – вреда или пользы? Наверное, на этот вопрос нельзя дать однозначный ответ. Но определенно, преобразования этого правителя, в корне изменившие политико-социальные и культурные устои российского общества, были великими.</w:t>
      </w:r>
    </w:p>
    <w:p w14:paraId="55E3380D" w14:textId="127D7666" w:rsidR="00393DC1" w:rsidRPr="00393DC1" w:rsidRDefault="00393DC1" w:rsidP="00393DC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3DC1">
        <w:rPr>
          <w:rFonts w:ascii="Times New Roman" w:hAnsi="Times New Roman" w:cs="Times New Roman"/>
          <w:b/>
          <w:bCs/>
          <w:sz w:val="28"/>
          <w:szCs w:val="28"/>
        </w:rPr>
        <w:t>Северная война</w:t>
      </w:r>
    </w:p>
    <w:p w14:paraId="0C77739C" w14:textId="719594E1" w:rsidR="00393DC1" w:rsidRPr="00393DC1" w:rsidRDefault="00393DC1" w:rsidP="00393DC1">
      <w:pPr>
        <w:rPr>
          <w:rFonts w:ascii="Times New Roman" w:hAnsi="Times New Roman" w:cs="Times New Roman"/>
          <w:sz w:val="28"/>
          <w:szCs w:val="28"/>
        </w:rPr>
      </w:pPr>
      <w:r w:rsidRPr="00393DC1">
        <w:rPr>
          <w:rFonts w:ascii="Times New Roman" w:hAnsi="Times New Roman" w:cs="Times New Roman"/>
          <w:sz w:val="28"/>
          <w:szCs w:val="28"/>
        </w:rPr>
        <w:t>Причины войны:</w:t>
      </w:r>
    </w:p>
    <w:p w14:paraId="177A4221" w14:textId="1EBA7134" w:rsidR="00393DC1" w:rsidRPr="00393DC1" w:rsidRDefault="00393DC1" w:rsidP="00393DC1">
      <w:pPr>
        <w:rPr>
          <w:rFonts w:ascii="Times New Roman" w:hAnsi="Times New Roman" w:cs="Times New Roman"/>
          <w:sz w:val="28"/>
          <w:szCs w:val="28"/>
        </w:rPr>
      </w:pPr>
      <w:r w:rsidRPr="00393DC1">
        <w:rPr>
          <w:rFonts w:ascii="Times New Roman" w:hAnsi="Times New Roman" w:cs="Times New Roman"/>
          <w:sz w:val="28"/>
          <w:szCs w:val="28"/>
        </w:rPr>
        <w:t>1. Имперская политика Швеции (король Карл XII) и стремление к господству на Балтике.</w:t>
      </w:r>
    </w:p>
    <w:p w14:paraId="7EA94ACE" w14:textId="2752635B" w:rsidR="00393DC1" w:rsidRPr="00393DC1" w:rsidRDefault="00393DC1" w:rsidP="00393DC1">
      <w:pPr>
        <w:rPr>
          <w:rFonts w:ascii="Times New Roman" w:hAnsi="Times New Roman" w:cs="Times New Roman"/>
          <w:sz w:val="28"/>
          <w:szCs w:val="28"/>
        </w:rPr>
      </w:pPr>
      <w:r w:rsidRPr="00393DC1">
        <w:rPr>
          <w:rFonts w:ascii="Times New Roman" w:hAnsi="Times New Roman" w:cs="Times New Roman"/>
          <w:sz w:val="28"/>
          <w:szCs w:val="28"/>
        </w:rPr>
        <w:t>2. Необходимость России добиться выхода к Балтийскому морю и вернуть побережье Финского залива.</w:t>
      </w:r>
    </w:p>
    <w:p w14:paraId="423CAA31" w14:textId="5F292147" w:rsidR="00393DC1" w:rsidRPr="00393DC1" w:rsidRDefault="00393DC1" w:rsidP="00393DC1">
      <w:pPr>
        <w:rPr>
          <w:rFonts w:ascii="Times New Roman" w:hAnsi="Times New Roman" w:cs="Times New Roman"/>
          <w:sz w:val="28"/>
          <w:szCs w:val="28"/>
        </w:rPr>
      </w:pPr>
      <w:r w:rsidRPr="00393DC1">
        <w:rPr>
          <w:rFonts w:ascii="Times New Roman" w:hAnsi="Times New Roman" w:cs="Times New Roman"/>
          <w:sz w:val="28"/>
          <w:szCs w:val="28"/>
        </w:rPr>
        <w:t>3. Противоречия Швеции с европейскими державами: Данией, Саксонией, Речью Посполитой.</w:t>
      </w:r>
    </w:p>
    <w:p w14:paraId="1143B37F" w14:textId="30FF17BC" w:rsidR="00393DC1" w:rsidRPr="00393DC1" w:rsidRDefault="00393DC1" w:rsidP="00393DC1">
      <w:pPr>
        <w:rPr>
          <w:rFonts w:ascii="Times New Roman" w:hAnsi="Times New Roman" w:cs="Times New Roman"/>
          <w:sz w:val="28"/>
          <w:szCs w:val="28"/>
        </w:rPr>
      </w:pPr>
      <w:r w:rsidRPr="00393DC1">
        <w:rPr>
          <w:rFonts w:ascii="Times New Roman" w:hAnsi="Times New Roman" w:cs="Times New Roman"/>
          <w:sz w:val="28"/>
          <w:szCs w:val="28"/>
        </w:rPr>
        <w:t>Великое посольство по гравюре современника. Портрет Петра I в одежде голландского матроса.</w:t>
      </w:r>
    </w:p>
    <w:p w14:paraId="41C19273" w14:textId="17584942" w:rsidR="00393DC1" w:rsidRPr="00393DC1" w:rsidRDefault="00393DC1" w:rsidP="00393DC1">
      <w:pPr>
        <w:rPr>
          <w:rFonts w:ascii="Times New Roman" w:hAnsi="Times New Roman" w:cs="Times New Roman"/>
          <w:sz w:val="28"/>
          <w:szCs w:val="28"/>
        </w:rPr>
      </w:pPr>
      <w:r w:rsidRPr="00393DC1">
        <w:rPr>
          <w:rFonts w:ascii="Times New Roman" w:hAnsi="Times New Roman" w:cs="Times New Roman"/>
          <w:sz w:val="28"/>
          <w:szCs w:val="28"/>
        </w:rPr>
        <w:t xml:space="preserve">Находясь </w:t>
      </w:r>
      <w:proofErr w:type="gramStart"/>
      <w:r w:rsidRPr="00393DC1">
        <w:rPr>
          <w:rFonts w:ascii="Times New Roman" w:hAnsi="Times New Roman" w:cs="Times New Roman"/>
          <w:sz w:val="28"/>
          <w:szCs w:val="28"/>
        </w:rPr>
        <w:t>в «Великом посольстве»</w:t>
      </w:r>
      <w:proofErr w:type="gramEnd"/>
      <w:r w:rsidRPr="00393DC1">
        <w:rPr>
          <w:rFonts w:ascii="Times New Roman" w:hAnsi="Times New Roman" w:cs="Times New Roman"/>
          <w:sz w:val="28"/>
          <w:szCs w:val="28"/>
        </w:rPr>
        <w:t xml:space="preserve"> Петр заключил союзные договоры против Швеции с Саксонией и Данией, образовался Северный союз. С Турцией же был заключен Константинопольский мир (1700). Царь понимал, что война на два фронта — дело опасное и заведомо проигрышное.</w:t>
      </w:r>
    </w:p>
    <w:p w14:paraId="62A85112" w14:textId="2F136D63" w:rsidR="00393DC1" w:rsidRPr="00393DC1" w:rsidRDefault="00393DC1" w:rsidP="00393DC1">
      <w:pPr>
        <w:rPr>
          <w:rFonts w:ascii="Times New Roman" w:hAnsi="Times New Roman" w:cs="Times New Roman"/>
          <w:sz w:val="28"/>
          <w:szCs w:val="28"/>
        </w:rPr>
      </w:pPr>
      <w:r w:rsidRPr="00393DC1">
        <w:rPr>
          <w:rFonts w:ascii="Times New Roman" w:hAnsi="Times New Roman" w:cs="Times New Roman"/>
          <w:sz w:val="28"/>
          <w:szCs w:val="28"/>
        </w:rPr>
        <w:t>В 1700 году началась Северная война. Уже в первые месяцы войны стало понятно, что союзники не в силах вести борьбу со Швецией.</w:t>
      </w:r>
    </w:p>
    <w:p w14:paraId="6A12F22A" w14:textId="358E4C57" w:rsidR="00393DC1" w:rsidRPr="00393DC1" w:rsidRDefault="00393DC1" w:rsidP="00393DC1">
      <w:pPr>
        <w:rPr>
          <w:rFonts w:ascii="Times New Roman" w:hAnsi="Times New Roman" w:cs="Times New Roman"/>
          <w:sz w:val="28"/>
          <w:szCs w:val="28"/>
        </w:rPr>
      </w:pPr>
      <w:r w:rsidRPr="00393DC1">
        <w:rPr>
          <w:rFonts w:ascii="Times New Roman" w:hAnsi="Times New Roman" w:cs="Times New Roman"/>
          <w:sz w:val="28"/>
          <w:szCs w:val="28"/>
        </w:rPr>
        <w:t>Шведский король Карл XII в короткие сроки добрался до Копенгагена и осадил его, вынудив Фридриха IV подписать капитуляцию и выйти из Северного союза. Это случилось 7 августа 1700 года.</w:t>
      </w:r>
    </w:p>
    <w:p w14:paraId="1DAAF122" w14:textId="1E9AD947" w:rsidR="00393DC1" w:rsidRPr="00393DC1" w:rsidRDefault="00393DC1" w:rsidP="00393DC1">
      <w:pPr>
        <w:rPr>
          <w:rFonts w:ascii="Times New Roman" w:hAnsi="Times New Roman" w:cs="Times New Roman"/>
          <w:sz w:val="28"/>
          <w:szCs w:val="28"/>
        </w:rPr>
      </w:pPr>
      <w:r w:rsidRPr="00393DC1">
        <w:rPr>
          <w:rFonts w:ascii="Times New Roman" w:hAnsi="Times New Roman" w:cs="Times New Roman"/>
          <w:sz w:val="28"/>
          <w:szCs w:val="28"/>
        </w:rPr>
        <w:t>В сентябре 1700 года русским полкам удалось осадить Нарву, взятие которой могло бы открыть путь к морю. Но русским так и не удалось взять эту крепость. К ноябрю к Нарве подошли основные силы шведов вместе с Карлом XII, состоялось сражение, в котором русская армия потерпела поражение. Большая часть войска оказалась небоеспособной и бежала. Значительная часть офицеров сдалась в плен. Была потеряна вся артиллерия.</w:t>
      </w:r>
    </w:p>
    <w:p w14:paraId="65EBEC07" w14:textId="769DCBA8" w:rsidR="00393DC1" w:rsidRPr="00393DC1" w:rsidRDefault="00393DC1" w:rsidP="00393DC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3DC1">
        <w:rPr>
          <w:rFonts w:ascii="Times New Roman" w:hAnsi="Times New Roman" w:cs="Times New Roman"/>
          <w:b/>
          <w:bCs/>
          <w:sz w:val="28"/>
          <w:szCs w:val="28"/>
        </w:rPr>
        <w:t>Причины поражения:</w:t>
      </w:r>
    </w:p>
    <w:p w14:paraId="47E98E15" w14:textId="1A74318E" w:rsidR="00393DC1" w:rsidRPr="00393DC1" w:rsidRDefault="00393DC1" w:rsidP="00393DC1">
      <w:pPr>
        <w:rPr>
          <w:rFonts w:ascii="Times New Roman" w:hAnsi="Times New Roman" w:cs="Times New Roman"/>
          <w:sz w:val="28"/>
          <w:szCs w:val="28"/>
        </w:rPr>
      </w:pPr>
      <w:r w:rsidRPr="00393DC1">
        <w:rPr>
          <w:rFonts w:ascii="Times New Roman" w:hAnsi="Times New Roman" w:cs="Times New Roman"/>
          <w:sz w:val="28"/>
          <w:szCs w:val="28"/>
        </w:rPr>
        <w:t>Слабая подготовка русской армии. Лишь несколько ее полков (Семеновский, Преображенский, Лефортовский и Гордонов) имели небольшой боевой опыт.</w:t>
      </w:r>
    </w:p>
    <w:p w14:paraId="262CEC33" w14:textId="4E4DD1BD" w:rsidR="00393DC1" w:rsidRPr="00393DC1" w:rsidRDefault="00393DC1" w:rsidP="00393DC1">
      <w:pPr>
        <w:rPr>
          <w:rFonts w:ascii="Times New Roman" w:hAnsi="Times New Roman" w:cs="Times New Roman"/>
          <w:sz w:val="28"/>
          <w:szCs w:val="28"/>
        </w:rPr>
      </w:pPr>
      <w:r w:rsidRPr="00393DC1">
        <w:rPr>
          <w:rFonts w:ascii="Times New Roman" w:hAnsi="Times New Roman" w:cs="Times New Roman"/>
          <w:sz w:val="28"/>
          <w:szCs w:val="28"/>
        </w:rPr>
        <w:lastRenderedPageBreak/>
        <w:t>Неопытным и разобщенным оказалось руководство русской армией. Некоторые историки считают «дезорганизацию командования» главной причиной поражения, но несовершенной была вся система русской армии.</w:t>
      </w:r>
    </w:p>
    <w:p w14:paraId="2F8EEA31" w14:textId="26C77E87" w:rsidR="00393DC1" w:rsidRPr="00393DC1" w:rsidRDefault="00393DC1" w:rsidP="00393DC1">
      <w:pPr>
        <w:rPr>
          <w:rFonts w:ascii="Times New Roman" w:hAnsi="Times New Roman" w:cs="Times New Roman"/>
          <w:sz w:val="28"/>
          <w:szCs w:val="28"/>
        </w:rPr>
      </w:pPr>
      <w:r w:rsidRPr="00393DC1">
        <w:rPr>
          <w:rFonts w:ascii="Times New Roman" w:hAnsi="Times New Roman" w:cs="Times New Roman"/>
          <w:sz w:val="28"/>
          <w:szCs w:val="28"/>
        </w:rPr>
        <w:t>Предательство значительной части иностранных офицеров.</w:t>
      </w:r>
    </w:p>
    <w:p w14:paraId="5BEAA39A" w14:textId="5F5A504D" w:rsidR="00393DC1" w:rsidRPr="00393DC1" w:rsidRDefault="00393DC1" w:rsidP="00393DC1">
      <w:pPr>
        <w:rPr>
          <w:rFonts w:ascii="Times New Roman" w:hAnsi="Times New Roman" w:cs="Times New Roman"/>
          <w:sz w:val="28"/>
          <w:szCs w:val="28"/>
        </w:rPr>
      </w:pPr>
      <w:r w:rsidRPr="00393DC1">
        <w:rPr>
          <w:rFonts w:ascii="Times New Roman" w:hAnsi="Times New Roman" w:cs="Times New Roman"/>
          <w:sz w:val="28"/>
          <w:szCs w:val="28"/>
        </w:rPr>
        <w:t>Недостаток современного вооружения и боеприпасов.</w:t>
      </w:r>
    </w:p>
    <w:p w14:paraId="4EC34705" w14:textId="3A65682D" w:rsidR="00393DC1" w:rsidRPr="00393DC1" w:rsidRDefault="00393DC1" w:rsidP="00393DC1">
      <w:pPr>
        <w:rPr>
          <w:rFonts w:ascii="Times New Roman" w:hAnsi="Times New Roman" w:cs="Times New Roman"/>
          <w:sz w:val="28"/>
          <w:szCs w:val="28"/>
        </w:rPr>
      </w:pPr>
      <w:r w:rsidRPr="00393DC1">
        <w:rPr>
          <w:rFonts w:ascii="Times New Roman" w:hAnsi="Times New Roman" w:cs="Times New Roman"/>
          <w:sz w:val="28"/>
          <w:szCs w:val="28"/>
        </w:rPr>
        <w:t>После Нарвы в Северной войне наступил перерыв, который царь Петр использовал для проведения ряда реформ в армии.</w:t>
      </w:r>
    </w:p>
    <w:p w14:paraId="6F1757E0" w14:textId="48568627" w:rsidR="00393DC1" w:rsidRPr="00393DC1" w:rsidRDefault="00393DC1" w:rsidP="00393DC1">
      <w:pPr>
        <w:rPr>
          <w:rFonts w:ascii="Times New Roman" w:hAnsi="Times New Roman" w:cs="Times New Roman"/>
          <w:sz w:val="28"/>
          <w:szCs w:val="28"/>
        </w:rPr>
      </w:pPr>
      <w:r w:rsidRPr="00393DC1">
        <w:rPr>
          <w:rFonts w:ascii="Times New Roman" w:hAnsi="Times New Roman" w:cs="Times New Roman"/>
          <w:sz w:val="28"/>
          <w:szCs w:val="28"/>
        </w:rPr>
        <w:t xml:space="preserve">Результаты этой реформы были налицо: с конца 1701 года русская армия стала одерживать свои первые победы над шведами. В 1702 году была взята крепость Орешек, который был переименован в Шлиссельбург; в 1703 году в устье Невы был заложен Санкт-Петербург; русской армии также удалось взять Ям, Копорье и </w:t>
      </w:r>
      <w:proofErr w:type="spellStart"/>
      <w:r w:rsidRPr="00393DC1">
        <w:rPr>
          <w:rFonts w:ascii="Times New Roman" w:hAnsi="Times New Roman" w:cs="Times New Roman"/>
          <w:sz w:val="28"/>
          <w:szCs w:val="28"/>
        </w:rPr>
        <w:t>Мариенбург</w:t>
      </w:r>
      <w:proofErr w:type="spellEnd"/>
      <w:r w:rsidRPr="00393DC1">
        <w:rPr>
          <w:rFonts w:ascii="Times New Roman" w:hAnsi="Times New Roman" w:cs="Times New Roman"/>
          <w:sz w:val="28"/>
          <w:szCs w:val="28"/>
        </w:rPr>
        <w:t>; в 1704 году была наконец-то отвоевана Нарва.</w:t>
      </w:r>
    </w:p>
    <w:p w14:paraId="3E05EAD9" w14:textId="454A2411" w:rsidR="00393DC1" w:rsidRPr="00393DC1" w:rsidRDefault="00393DC1" w:rsidP="00393DC1">
      <w:pPr>
        <w:rPr>
          <w:rFonts w:ascii="Times New Roman" w:hAnsi="Times New Roman" w:cs="Times New Roman"/>
          <w:sz w:val="28"/>
          <w:szCs w:val="28"/>
        </w:rPr>
      </w:pPr>
      <w:r w:rsidRPr="00393DC1">
        <w:rPr>
          <w:rFonts w:ascii="Times New Roman" w:hAnsi="Times New Roman" w:cs="Times New Roman"/>
          <w:sz w:val="28"/>
          <w:szCs w:val="28"/>
        </w:rPr>
        <w:t xml:space="preserve">В 1708 году русская армия уничтожила корпус </w:t>
      </w:r>
      <w:proofErr w:type="spellStart"/>
      <w:r w:rsidRPr="00393DC1">
        <w:rPr>
          <w:rFonts w:ascii="Times New Roman" w:hAnsi="Times New Roman" w:cs="Times New Roman"/>
          <w:sz w:val="28"/>
          <w:szCs w:val="28"/>
        </w:rPr>
        <w:t>Левенгаупта</w:t>
      </w:r>
      <w:proofErr w:type="spellEnd"/>
      <w:r w:rsidRPr="00393DC1">
        <w:rPr>
          <w:rFonts w:ascii="Times New Roman" w:hAnsi="Times New Roman" w:cs="Times New Roman"/>
          <w:sz w:val="28"/>
          <w:szCs w:val="28"/>
        </w:rPr>
        <w:t xml:space="preserve"> у деревни Лесной, а 27 июня 1709 года состоялось генеральное сражение войны — Полтавская битва, в результате которой армия Карла XII была разбита, сам король бежал в Турцию.</w:t>
      </w:r>
    </w:p>
    <w:p w14:paraId="5A0B5A0A" w14:textId="1A1C287E" w:rsidR="00393DC1" w:rsidRPr="00393DC1" w:rsidRDefault="00393DC1" w:rsidP="00393DC1">
      <w:pPr>
        <w:rPr>
          <w:rFonts w:ascii="Times New Roman" w:hAnsi="Times New Roman" w:cs="Times New Roman"/>
          <w:sz w:val="28"/>
          <w:szCs w:val="28"/>
        </w:rPr>
      </w:pPr>
      <w:r w:rsidRPr="00393DC1">
        <w:rPr>
          <w:rFonts w:ascii="Times New Roman" w:hAnsi="Times New Roman" w:cs="Times New Roman"/>
          <w:sz w:val="28"/>
          <w:szCs w:val="28"/>
        </w:rPr>
        <w:t xml:space="preserve">Одним из важных событий войны стало предательство гетмана Малороссии И.С. Мазепы. В течение многих лет Иван Мазепа был деятельным помощником Петра в его военных предприятиях и приобрел полное его доверие, благодаря чему и упрочил за собой обладание гетманской булавой уже в 1705–1706 годах. Мазепа вёл переговоры с польской княгиней Дольской и с посаженным шведами во время Северной войны на польский трон королём Станиславом Лещинским. Успехи Карла XII и затруднительное положение Петра заставили Мазепу действовать решительнее. Уверяя царя в преданности, гетман Мазепа заключает условие со шведами и поляками и выговаривает себе вассальное владение в Белоруссии. В то же время он возбуждает в малороссийской казацкой старшине опасения на счет намерений Петра уничтожить автономию Малороссии. Довольно долго удается Ивану Мазепе скрывать свою измену от правительства, но движение Карла XII в южную Россию осенью 1708 заставило гетмана раскрыть свои карты. Он присоединяется к Карлу с 1500 казаков и призывает Малороссию к восстанию. Однако надежды Мазепы не сбылись. Украинский народ не верил </w:t>
      </w:r>
      <w:proofErr w:type="gramStart"/>
      <w:r w:rsidRPr="00393DC1">
        <w:rPr>
          <w:rFonts w:ascii="Times New Roman" w:hAnsi="Times New Roman" w:cs="Times New Roman"/>
          <w:sz w:val="28"/>
          <w:szCs w:val="28"/>
        </w:rPr>
        <w:t>в пропагандировавшийся</w:t>
      </w:r>
      <w:proofErr w:type="gramEnd"/>
      <w:r w:rsidRPr="00393DC1">
        <w:rPr>
          <w:rFonts w:ascii="Times New Roman" w:hAnsi="Times New Roman" w:cs="Times New Roman"/>
          <w:sz w:val="28"/>
          <w:szCs w:val="28"/>
        </w:rPr>
        <w:t xml:space="preserve"> Мазепой план самостоятельного существования страны и основательно боялся возвращения под власть Польши. Обстоятельства складывались против Мазепы. Меншиков взял и сжег гетманскую резиденцию Батурин, суровая зима затрудняла поход шведов по стране, где население относилось к ним не сочувственно. Низложенный и преданный церковной анафеме Мазепа был заменен Скоропадским. </w:t>
      </w:r>
      <w:r w:rsidRPr="00393DC1">
        <w:rPr>
          <w:rFonts w:ascii="Times New Roman" w:hAnsi="Times New Roman" w:cs="Times New Roman"/>
          <w:sz w:val="28"/>
          <w:szCs w:val="28"/>
        </w:rPr>
        <w:lastRenderedPageBreak/>
        <w:t>Малороссия признала нового гетмана, а наиболее предусмотрительные соучастники Ивана Мазепы вскоре передались Петру. Полтавская битва 27 июня 1709 решила судьбу кампании и Мазепы. Карл XII и гетман едва успели избежать плена и направились в Турцию. Турки, несмотря на домогательства Петра, не выдали Мазепу.</w:t>
      </w:r>
    </w:p>
    <w:p w14:paraId="32D65637" w14:textId="3B35CD92" w:rsidR="00393DC1" w:rsidRPr="00393DC1" w:rsidRDefault="00393DC1" w:rsidP="00393DC1">
      <w:pPr>
        <w:rPr>
          <w:rFonts w:ascii="Times New Roman" w:hAnsi="Times New Roman" w:cs="Times New Roman"/>
          <w:sz w:val="28"/>
          <w:szCs w:val="28"/>
        </w:rPr>
      </w:pPr>
      <w:r w:rsidRPr="00393DC1">
        <w:rPr>
          <w:rFonts w:ascii="Times New Roman" w:hAnsi="Times New Roman" w:cs="Times New Roman"/>
          <w:sz w:val="28"/>
          <w:szCs w:val="28"/>
        </w:rPr>
        <w:t>В 1710 году Турция объявила войну России, беспокоясь о ее дальнейшем усилении. Петр I рассчитывал на помощь со стороны Молдавии и Валахии, но эти надежды не оправдались. Русская армия оказалась окружена на берегу реки Прут (Прутский поход 1711 года). Петр принял решение пойти на переговоры. Их результатом стало подписание мира с Турцией, по которому Россия возвращала захваченный Азов и обязалась срыть укрепления Таганрога. Выход в Азовское море был потерян.</w:t>
      </w:r>
    </w:p>
    <w:p w14:paraId="63B65CC9" w14:textId="77777777" w:rsidR="00393DC1" w:rsidRPr="00393DC1" w:rsidRDefault="00393DC1" w:rsidP="00393DC1">
      <w:pPr>
        <w:rPr>
          <w:rFonts w:ascii="Times New Roman" w:hAnsi="Times New Roman" w:cs="Times New Roman"/>
          <w:sz w:val="28"/>
          <w:szCs w:val="28"/>
        </w:rPr>
      </w:pPr>
      <w:r w:rsidRPr="00393DC1">
        <w:rPr>
          <w:rFonts w:ascii="Times New Roman" w:hAnsi="Times New Roman" w:cs="Times New Roman"/>
          <w:sz w:val="28"/>
          <w:szCs w:val="28"/>
        </w:rPr>
        <w:t>П. Мартен-младший. Полтавский бой.</w:t>
      </w:r>
    </w:p>
    <w:p w14:paraId="02981B90" w14:textId="6806F186" w:rsidR="00393DC1" w:rsidRPr="00393DC1" w:rsidRDefault="00393DC1" w:rsidP="00393DC1">
      <w:pPr>
        <w:rPr>
          <w:rFonts w:ascii="Times New Roman" w:hAnsi="Times New Roman" w:cs="Times New Roman"/>
          <w:sz w:val="28"/>
          <w:szCs w:val="28"/>
        </w:rPr>
      </w:pPr>
      <w:r w:rsidRPr="00393DC1">
        <w:rPr>
          <w:rFonts w:ascii="Times New Roman" w:hAnsi="Times New Roman" w:cs="Times New Roman"/>
          <w:sz w:val="28"/>
          <w:szCs w:val="28"/>
        </w:rPr>
        <w:t>Следующий этап войны ознаменован выходом на сцену Балтийского флота и первыми морскими победами России. В июле 1714 года у мыса Гангут состоялось сражение, в результате которого были захвачены 10 шведских кораблей. В 1718 году были начаты переговоры со Швецией о мире, однако во время осады Норвежской крепости был убит Карл ХII и переговоры были прерваны.</w:t>
      </w:r>
    </w:p>
    <w:p w14:paraId="20661A89" w14:textId="77777777" w:rsidR="00393DC1" w:rsidRPr="00393DC1" w:rsidRDefault="00393DC1" w:rsidP="00393DC1">
      <w:pPr>
        <w:rPr>
          <w:rFonts w:ascii="Times New Roman" w:hAnsi="Times New Roman" w:cs="Times New Roman"/>
          <w:sz w:val="28"/>
          <w:szCs w:val="28"/>
        </w:rPr>
      </w:pPr>
      <w:r w:rsidRPr="00393DC1">
        <w:rPr>
          <w:rFonts w:ascii="Times New Roman" w:hAnsi="Times New Roman" w:cs="Times New Roman"/>
          <w:sz w:val="28"/>
          <w:szCs w:val="28"/>
        </w:rPr>
        <w:t xml:space="preserve">В 1720 году русский флот одержал крупную победу над шведами у острова </w:t>
      </w:r>
      <w:proofErr w:type="spellStart"/>
      <w:r w:rsidRPr="00393DC1">
        <w:rPr>
          <w:rFonts w:ascii="Times New Roman" w:hAnsi="Times New Roman" w:cs="Times New Roman"/>
          <w:sz w:val="28"/>
          <w:szCs w:val="28"/>
        </w:rPr>
        <w:t>Гренгам</w:t>
      </w:r>
      <w:proofErr w:type="spellEnd"/>
      <w:r w:rsidRPr="00393DC1">
        <w:rPr>
          <w:rFonts w:ascii="Times New Roman" w:hAnsi="Times New Roman" w:cs="Times New Roman"/>
          <w:sz w:val="28"/>
          <w:szCs w:val="28"/>
        </w:rPr>
        <w:t>. Шведам ничего не оставалось, как возобновить переговоры и приготовиться к подписанию мира.</w:t>
      </w:r>
    </w:p>
    <w:p w14:paraId="22D19FFC" w14:textId="58D1145C" w:rsidR="00393DC1" w:rsidRPr="00393DC1" w:rsidRDefault="00393DC1" w:rsidP="00393DC1">
      <w:pPr>
        <w:rPr>
          <w:rFonts w:ascii="Times New Roman" w:hAnsi="Times New Roman" w:cs="Times New Roman"/>
          <w:sz w:val="28"/>
          <w:szCs w:val="28"/>
        </w:rPr>
      </w:pPr>
      <w:r w:rsidRPr="00393DC1">
        <w:rPr>
          <w:rFonts w:ascii="Times New Roman" w:hAnsi="Times New Roman" w:cs="Times New Roman"/>
          <w:sz w:val="28"/>
          <w:szCs w:val="28"/>
        </w:rPr>
        <w:t xml:space="preserve">Итоги войны — </w:t>
      </w:r>
      <w:proofErr w:type="spellStart"/>
      <w:r w:rsidRPr="00393DC1">
        <w:rPr>
          <w:rFonts w:ascii="Times New Roman" w:hAnsi="Times New Roman" w:cs="Times New Roman"/>
          <w:sz w:val="28"/>
          <w:szCs w:val="28"/>
        </w:rPr>
        <w:t>Ништадский</w:t>
      </w:r>
      <w:proofErr w:type="spellEnd"/>
      <w:r w:rsidRPr="00393DC1">
        <w:rPr>
          <w:rFonts w:ascii="Times New Roman" w:hAnsi="Times New Roman" w:cs="Times New Roman"/>
          <w:sz w:val="28"/>
          <w:szCs w:val="28"/>
        </w:rPr>
        <w:t xml:space="preserve"> мирный договор (1721):</w:t>
      </w:r>
    </w:p>
    <w:p w14:paraId="3464A596" w14:textId="5B8357ED" w:rsidR="00393DC1" w:rsidRPr="00393DC1" w:rsidRDefault="00393DC1" w:rsidP="00393DC1">
      <w:pPr>
        <w:rPr>
          <w:rFonts w:ascii="Times New Roman" w:hAnsi="Times New Roman" w:cs="Times New Roman"/>
          <w:sz w:val="28"/>
          <w:szCs w:val="28"/>
        </w:rPr>
      </w:pPr>
      <w:r w:rsidRPr="00393DC1">
        <w:rPr>
          <w:rFonts w:ascii="Times New Roman" w:hAnsi="Times New Roman" w:cs="Times New Roman"/>
          <w:sz w:val="28"/>
          <w:szCs w:val="28"/>
        </w:rPr>
        <w:t>1. Россия добилась выхода к Балтийскому морю, стала морской державой</w:t>
      </w:r>
    </w:p>
    <w:p w14:paraId="3E0A6469" w14:textId="2E67B479" w:rsidR="00393DC1" w:rsidRPr="00393DC1" w:rsidRDefault="00393DC1" w:rsidP="00393DC1">
      <w:pPr>
        <w:rPr>
          <w:rFonts w:ascii="Times New Roman" w:hAnsi="Times New Roman" w:cs="Times New Roman"/>
          <w:sz w:val="28"/>
          <w:szCs w:val="28"/>
        </w:rPr>
      </w:pPr>
      <w:r w:rsidRPr="00393DC1">
        <w:rPr>
          <w:rFonts w:ascii="Times New Roman" w:hAnsi="Times New Roman" w:cs="Times New Roman"/>
          <w:sz w:val="28"/>
          <w:szCs w:val="28"/>
        </w:rPr>
        <w:t>2. Значительно вырос международный авторитет и влияние России в Европе</w:t>
      </w:r>
    </w:p>
    <w:p w14:paraId="64E2E5EE" w14:textId="2FBADAC6" w:rsidR="00162E9C" w:rsidRPr="00393DC1" w:rsidRDefault="00393DC1" w:rsidP="00393DC1">
      <w:pPr>
        <w:rPr>
          <w:rFonts w:ascii="Times New Roman" w:hAnsi="Times New Roman" w:cs="Times New Roman"/>
          <w:sz w:val="28"/>
          <w:szCs w:val="28"/>
        </w:rPr>
      </w:pPr>
      <w:r w:rsidRPr="00393DC1">
        <w:rPr>
          <w:rFonts w:ascii="Times New Roman" w:hAnsi="Times New Roman" w:cs="Times New Roman"/>
          <w:sz w:val="28"/>
          <w:szCs w:val="28"/>
        </w:rPr>
        <w:t>3. 22 октября 1721 года по просьбе Сената после победы России в Северной войне Петр I принял титул императора, а Россия была объявлена империей</w:t>
      </w:r>
    </w:p>
    <w:sectPr w:rsidR="00162E9C" w:rsidRPr="00393D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DC1"/>
    <w:rsid w:val="00162E9C"/>
    <w:rsid w:val="00393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6F122"/>
  <w15:chartTrackingRefBased/>
  <w15:docId w15:val="{3DDE82A2-56DB-442C-B1FF-089D6033B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1234</Words>
  <Characters>7036</Characters>
  <Application>Microsoft Office Word</Application>
  <DocSecurity>0</DocSecurity>
  <Lines>58</Lines>
  <Paragraphs>16</Paragraphs>
  <ScaleCrop>false</ScaleCrop>
  <Company/>
  <LinksUpToDate>false</LinksUpToDate>
  <CharactersWithSpaces>8254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2025-12-03T14:10:00Z</dcterms:created>
  <dcterms:modified xsi:type="dcterms:W3CDTF">2025-12-03T14:19:00Z</dcterms:modified>
</cp:coreProperties>
</file>