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0E3A" w:rsidRDefault="00FA0E3A" w:rsidP="00FA0E3A">
      <w:pPr>
        <w:ind w:left="680"/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Тема 1.1</w:t>
      </w:r>
      <w:r w:rsidRPr="0060508E">
        <w:rPr>
          <w:b/>
          <w:color w:val="000000"/>
          <w:sz w:val="32"/>
          <w:szCs w:val="32"/>
        </w:rPr>
        <w:t xml:space="preserve"> </w:t>
      </w:r>
      <w:r w:rsidRPr="00F323D0">
        <w:rPr>
          <w:b/>
          <w:color w:val="000000"/>
          <w:sz w:val="32"/>
          <w:szCs w:val="32"/>
        </w:rPr>
        <w:t xml:space="preserve">ГОСУДАРСТВЕННЫЕ И МУНИЦИПАЛЬНЫЕ ФИНАНСЫ КАК ЭКОНОМИЧЕСКАЯ КАТЕГОРИЯ: </w:t>
      </w:r>
    </w:p>
    <w:p w:rsidR="00FA0E3A" w:rsidRPr="00354BA1" w:rsidRDefault="00FA0E3A" w:rsidP="00FA0E3A">
      <w:pPr>
        <w:ind w:left="680"/>
        <w:jc w:val="center"/>
        <w:rPr>
          <w:b/>
          <w:color w:val="000000"/>
          <w:sz w:val="32"/>
          <w:szCs w:val="32"/>
        </w:rPr>
      </w:pPr>
      <w:r w:rsidRPr="00F323D0">
        <w:rPr>
          <w:b/>
          <w:color w:val="000000"/>
          <w:sz w:val="32"/>
          <w:szCs w:val="32"/>
        </w:rPr>
        <w:t>СОДЕРЖАНИЕ И ФУНКЦИИ</w:t>
      </w:r>
    </w:p>
    <w:p w:rsidR="00FA0E3A" w:rsidRPr="0060508E" w:rsidRDefault="00FA0E3A" w:rsidP="00FA0E3A">
      <w:pPr>
        <w:tabs>
          <w:tab w:val="left" w:pos="2608"/>
        </w:tabs>
        <w:autoSpaceDE w:val="0"/>
        <w:autoSpaceDN w:val="0"/>
        <w:adjustRightInd w:val="0"/>
        <w:ind w:firstLine="567"/>
        <w:jc w:val="both"/>
        <w:rPr>
          <w:bCs/>
          <w:caps/>
          <w:color w:val="FF0000"/>
          <w:sz w:val="32"/>
          <w:szCs w:val="32"/>
        </w:rPr>
      </w:pPr>
      <w:r>
        <w:rPr>
          <w:bCs/>
          <w:caps/>
          <w:color w:val="FF0000"/>
          <w:sz w:val="32"/>
          <w:szCs w:val="32"/>
        </w:rPr>
        <w:tab/>
      </w:r>
    </w:p>
    <w:p w:rsidR="00FA0E3A" w:rsidRDefault="00FA0E3A" w:rsidP="00FA0E3A">
      <w:pPr>
        <w:tabs>
          <w:tab w:val="left" w:pos="-142"/>
        </w:tabs>
        <w:ind w:firstLine="567"/>
        <w:jc w:val="both"/>
        <w:rPr>
          <w:b/>
          <w:bCs/>
          <w:color w:val="000000"/>
          <w:sz w:val="32"/>
          <w:szCs w:val="32"/>
          <w:shd w:val="clear" w:color="auto" w:fill="FFFFFF"/>
        </w:rPr>
      </w:pPr>
      <w:r w:rsidRPr="003A1060">
        <w:rPr>
          <w:b/>
          <w:bCs/>
          <w:color w:val="000000"/>
          <w:sz w:val="32"/>
          <w:szCs w:val="32"/>
          <w:shd w:val="clear" w:color="auto" w:fill="FFFFFF"/>
        </w:rPr>
        <w:t xml:space="preserve">Цель занятия: </w:t>
      </w:r>
      <w:r w:rsidRPr="003A1060">
        <w:rPr>
          <w:color w:val="000000"/>
          <w:sz w:val="32"/>
          <w:szCs w:val="32"/>
          <w:shd w:val="clear" w:color="auto" w:fill="FFFFFF"/>
        </w:rPr>
        <w:t>сформировать у студентов целостное представл</w:t>
      </w:r>
      <w:r w:rsidRPr="003A1060">
        <w:rPr>
          <w:color w:val="000000"/>
          <w:sz w:val="32"/>
          <w:szCs w:val="32"/>
          <w:shd w:val="clear" w:color="auto" w:fill="FFFFFF"/>
        </w:rPr>
        <w:t>е</w:t>
      </w:r>
      <w:r w:rsidRPr="003A1060">
        <w:rPr>
          <w:color w:val="000000"/>
          <w:sz w:val="32"/>
          <w:szCs w:val="32"/>
          <w:shd w:val="clear" w:color="auto" w:fill="FFFFFF"/>
        </w:rPr>
        <w:t>ние о государственных и муниципальных финансах как экономич</w:t>
      </w:r>
      <w:r w:rsidRPr="003A1060">
        <w:rPr>
          <w:color w:val="000000"/>
          <w:sz w:val="32"/>
          <w:szCs w:val="32"/>
          <w:shd w:val="clear" w:color="auto" w:fill="FFFFFF"/>
        </w:rPr>
        <w:t>е</w:t>
      </w:r>
      <w:r w:rsidRPr="003A1060">
        <w:rPr>
          <w:color w:val="000000"/>
          <w:sz w:val="32"/>
          <w:szCs w:val="32"/>
          <w:shd w:val="clear" w:color="auto" w:fill="FFFFFF"/>
        </w:rPr>
        <w:t>ской категории, раскрыть их содержание, функции и место в фина</w:t>
      </w:r>
      <w:r w:rsidRPr="003A1060">
        <w:rPr>
          <w:color w:val="000000"/>
          <w:sz w:val="32"/>
          <w:szCs w:val="32"/>
          <w:shd w:val="clear" w:color="auto" w:fill="FFFFFF"/>
        </w:rPr>
        <w:t>н</w:t>
      </w:r>
      <w:r w:rsidRPr="003A1060">
        <w:rPr>
          <w:color w:val="000000"/>
          <w:sz w:val="32"/>
          <w:szCs w:val="32"/>
          <w:shd w:val="clear" w:color="auto" w:fill="FFFFFF"/>
        </w:rPr>
        <w:t>совой системе страны, а также определить сущность и элементы ф</w:t>
      </w:r>
      <w:r w:rsidRPr="003A1060">
        <w:rPr>
          <w:color w:val="000000"/>
          <w:sz w:val="32"/>
          <w:szCs w:val="32"/>
          <w:shd w:val="clear" w:color="auto" w:fill="FFFFFF"/>
        </w:rPr>
        <w:t>и</w:t>
      </w:r>
      <w:r w:rsidRPr="003A1060">
        <w:rPr>
          <w:color w:val="000000"/>
          <w:sz w:val="32"/>
          <w:szCs w:val="32"/>
          <w:shd w:val="clear" w:color="auto" w:fill="FFFFFF"/>
        </w:rPr>
        <w:t>нансового механизма государства.</w:t>
      </w:r>
    </w:p>
    <w:p w:rsidR="00FA0E3A" w:rsidRDefault="00FA0E3A" w:rsidP="00FA0E3A">
      <w:pPr>
        <w:tabs>
          <w:tab w:val="left" w:pos="-142"/>
        </w:tabs>
        <w:ind w:firstLine="567"/>
        <w:jc w:val="both"/>
        <w:rPr>
          <w:bCs/>
          <w:iCs/>
          <w:color w:val="000000"/>
          <w:sz w:val="32"/>
          <w:szCs w:val="32"/>
        </w:rPr>
      </w:pPr>
    </w:p>
    <w:p w:rsidR="00FA0E3A" w:rsidRDefault="00FA0E3A" w:rsidP="00FA0E3A">
      <w:pPr>
        <w:tabs>
          <w:tab w:val="left" w:pos="-142"/>
        </w:tabs>
        <w:ind w:firstLine="567"/>
        <w:jc w:val="both"/>
        <w:rPr>
          <w:bCs/>
          <w:sz w:val="32"/>
          <w:szCs w:val="32"/>
          <w:shd w:val="clear" w:color="auto" w:fill="FFFFFF"/>
        </w:rPr>
      </w:pPr>
      <w:r w:rsidRPr="009F6189">
        <w:rPr>
          <w:sz w:val="32"/>
          <w:szCs w:val="32"/>
        </w:rPr>
        <w:t xml:space="preserve">Изучив данную тему, студент должен </w:t>
      </w:r>
      <w:r w:rsidRPr="009F6189">
        <w:rPr>
          <w:bCs/>
          <w:sz w:val="32"/>
          <w:szCs w:val="32"/>
          <w:shd w:val="clear" w:color="auto" w:fill="FFFFFF"/>
        </w:rPr>
        <w:t>знать:</w:t>
      </w:r>
    </w:p>
    <w:p w:rsidR="00FA0E3A" w:rsidRDefault="00FA0E3A" w:rsidP="00FA0E3A">
      <w:pPr>
        <w:tabs>
          <w:tab w:val="left" w:pos="-142"/>
        </w:tabs>
        <w:ind w:firstLine="567"/>
        <w:jc w:val="both"/>
        <w:rPr>
          <w:bCs/>
          <w:sz w:val="32"/>
          <w:szCs w:val="32"/>
          <w:shd w:val="clear" w:color="auto" w:fill="FFFFFF"/>
        </w:rPr>
      </w:pPr>
      <w:r>
        <w:rPr>
          <w:bCs/>
          <w:color w:val="000000"/>
          <w:sz w:val="32"/>
          <w:szCs w:val="32"/>
        </w:rPr>
        <w:t>1.Ф</w:t>
      </w:r>
      <w:r w:rsidRPr="00B715DB">
        <w:rPr>
          <w:bCs/>
          <w:color w:val="000000"/>
          <w:sz w:val="32"/>
          <w:szCs w:val="32"/>
        </w:rPr>
        <w:t>ункции государст</w:t>
      </w:r>
      <w:r>
        <w:rPr>
          <w:bCs/>
          <w:color w:val="000000"/>
          <w:sz w:val="32"/>
          <w:szCs w:val="32"/>
        </w:rPr>
        <w:t>венных и муниципальных фина</w:t>
      </w:r>
      <w:r>
        <w:rPr>
          <w:bCs/>
          <w:color w:val="000000"/>
          <w:sz w:val="32"/>
          <w:szCs w:val="32"/>
        </w:rPr>
        <w:t>н</w:t>
      </w:r>
      <w:r>
        <w:rPr>
          <w:bCs/>
          <w:color w:val="000000"/>
          <w:sz w:val="32"/>
          <w:szCs w:val="32"/>
        </w:rPr>
        <w:t>сов.</w:t>
      </w:r>
    </w:p>
    <w:p w:rsidR="00FA0E3A" w:rsidRDefault="00FA0E3A" w:rsidP="00FA0E3A">
      <w:pPr>
        <w:tabs>
          <w:tab w:val="left" w:pos="-142"/>
        </w:tabs>
        <w:ind w:firstLine="567"/>
        <w:jc w:val="both"/>
        <w:rPr>
          <w:bCs/>
          <w:sz w:val="32"/>
          <w:szCs w:val="32"/>
          <w:shd w:val="clear" w:color="auto" w:fill="FFFFFF"/>
        </w:rPr>
      </w:pPr>
      <w:r>
        <w:rPr>
          <w:bCs/>
          <w:sz w:val="32"/>
          <w:szCs w:val="32"/>
          <w:shd w:val="clear" w:color="auto" w:fill="FFFFFF"/>
        </w:rPr>
        <w:t xml:space="preserve">2. </w:t>
      </w:r>
      <w:r>
        <w:rPr>
          <w:bCs/>
          <w:color w:val="000000"/>
          <w:sz w:val="32"/>
          <w:szCs w:val="32"/>
        </w:rPr>
        <w:t>Направления использования финансового механизма.</w:t>
      </w:r>
    </w:p>
    <w:p w:rsidR="00FA0E3A" w:rsidRPr="007B5EC2" w:rsidRDefault="00FA0E3A" w:rsidP="00FA0E3A">
      <w:pPr>
        <w:tabs>
          <w:tab w:val="left" w:pos="-142"/>
        </w:tabs>
        <w:ind w:firstLine="567"/>
        <w:jc w:val="both"/>
        <w:rPr>
          <w:bCs/>
          <w:sz w:val="32"/>
          <w:szCs w:val="32"/>
          <w:shd w:val="clear" w:color="auto" w:fill="FFFFFF"/>
        </w:rPr>
      </w:pPr>
      <w:r>
        <w:rPr>
          <w:bCs/>
          <w:sz w:val="32"/>
          <w:szCs w:val="32"/>
          <w:shd w:val="clear" w:color="auto" w:fill="FFFFFF"/>
        </w:rPr>
        <w:t xml:space="preserve">3. </w:t>
      </w:r>
      <w:r>
        <w:rPr>
          <w:bCs/>
          <w:color w:val="000000"/>
          <w:sz w:val="32"/>
          <w:szCs w:val="32"/>
        </w:rPr>
        <w:t>С</w:t>
      </w:r>
      <w:r w:rsidRPr="00B715DB">
        <w:rPr>
          <w:bCs/>
          <w:color w:val="000000"/>
          <w:sz w:val="32"/>
          <w:szCs w:val="32"/>
        </w:rPr>
        <w:t>истему государственных и муниципальных финансов росси</w:t>
      </w:r>
      <w:r w:rsidRPr="00B715DB">
        <w:rPr>
          <w:bCs/>
          <w:color w:val="000000"/>
          <w:sz w:val="32"/>
          <w:szCs w:val="32"/>
        </w:rPr>
        <w:t>й</w:t>
      </w:r>
      <w:r w:rsidRPr="00B715DB">
        <w:rPr>
          <w:bCs/>
          <w:color w:val="000000"/>
          <w:sz w:val="32"/>
          <w:szCs w:val="32"/>
        </w:rPr>
        <w:t xml:space="preserve">ской федерации. </w:t>
      </w:r>
    </w:p>
    <w:p w:rsidR="00FA0E3A" w:rsidRDefault="00FA0E3A" w:rsidP="00FA0E3A">
      <w:pPr>
        <w:jc w:val="both"/>
        <w:rPr>
          <w:bCs/>
          <w:sz w:val="32"/>
          <w:szCs w:val="32"/>
        </w:rPr>
      </w:pPr>
    </w:p>
    <w:p w:rsidR="00FA0E3A" w:rsidRPr="00447EE2" w:rsidRDefault="00FA0E3A" w:rsidP="00FA0E3A">
      <w:pPr>
        <w:ind w:firstLine="567"/>
        <w:jc w:val="center"/>
        <w:rPr>
          <w:b/>
          <w:sz w:val="32"/>
          <w:szCs w:val="32"/>
        </w:rPr>
      </w:pPr>
      <w:r w:rsidRPr="00447EE2">
        <w:rPr>
          <w:b/>
          <w:sz w:val="32"/>
          <w:szCs w:val="32"/>
        </w:rPr>
        <w:t xml:space="preserve">Экономическая сущность государственных </w:t>
      </w:r>
    </w:p>
    <w:p w:rsidR="00FA0E3A" w:rsidRPr="00447EE2" w:rsidRDefault="00FA0E3A" w:rsidP="00FA0E3A">
      <w:pPr>
        <w:ind w:firstLine="567"/>
        <w:jc w:val="center"/>
        <w:rPr>
          <w:b/>
          <w:sz w:val="32"/>
          <w:szCs w:val="32"/>
        </w:rPr>
      </w:pPr>
      <w:r w:rsidRPr="00447EE2">
        <w:rPr>
          <w:b/>
          <w:sz w:val="32"/>
          <w:szCs w:val="32"/>
        </w:rPr>
        <w:t>и муниципальных финансов</w:t>
      </w:r>
    </w:p>
    <w:p w:rsidR="00FA0E3A" w:rsidRPr="00447EE2" w:rsidRDefault="00FA0E3A" w:rsidP="00FA0E3A">
      <w:pPr>
        <w:ind w:firstLine="567"/>
        <w:jc w:val="both"/>
        <w:rPr>
          <w:bCs/>
          <w:sz w:val="32"/>
          <w:szCs w:val="32"/>
        </w:rPr>
      </w:pPr>
      <w:r w:rsidRPr="00447EE2">
        <w:rPr>
          <w:bCs/>
          <w:sz w:val="32"/>
          <w:szCs w:val="32"/>
        </w:rPr>
        <w:t>Термин «financia» возник в XIII–XV вв. в торговых городах Ит</w:t>
      </w:r>
      <w:r w:rsidRPr="00447EE2">
        <w:rPr>
          <w:bCs/>
          <w:sz w:val="32"/>
          <w:szCs w:val="32"/>
        </w:rPr>
        <w:t>а</w:t>
      </w:r>
      <w:r w:rsidRPr="00447EE2">
        <w:rPr>
          <w:bCs/>
          <w:sz w:val="32"/>
          <w:szCs w:val="32"/>
        </w:rPr>
        <w:t>лии и первоначально обозначал любой денежный платеж. С тех пор определение финансов как экономической категории неразрывно св</w:t>
      </w:r>
      <w:r w:rsidRPr="00447EE2">
        <w:rPr>
          <w:bCs/>
          <w:sz w:val="32"/>
          <w:szCs w:val="32"/>
        </w:rPr>
        <w:t>я</w:t>
      </w:r>
      <w:r w:rsidRPr="00447EE2">
        <w:rPr>
          <w:bCs/>
          <w:sz w:val="32"/>
          <w:szCs w:val="32"/>
        </w:rPr>
        <w:t>зано с системой экономических отношений между населением, х</w:t>
      </w:r>
      <w:r w:rsidRPr="00447EE2">
        <w:rPr>
          <w:bCs/>
          <w:sz w:val="32"/>
          <w:szCs w:val="32"/>
        </w:rPr>
        <w:t>о</w:t>
      </w:r>
      <w:r w:rsidRPr="00447EE2">
        <w:rPr>
          <w:bCs/>
          <w:sz w:val="32"/>
          <w:szCs w:val="32"/>
        </w:rPr>
        <w:t>зяйствующими субъектами и государством по поводу образования и использования централизованных фондов денежных средств.</w:t>
      </w:r>
    </w:p>
    <w:p w:rsidR="00FA0E3A" w:rsidRPr="00447EE2" w:rsidRDefault="00FA0E3A" w:rsidP="00FA0E3A">
      <w:pPr>
        <w:ind w:firstLine="567"/>
        <w:jc w:val="both"/>
        <w:rPr>
          <w:bCs/>
          <w:sz w:val="32"/>
          <w:szCs w:val="32"/>
        </w:rPr>
      </w:pPr>
      <w:r w:rsidRPr="00447EE2">
        <w:rPr>
          <w:bCs/>
          <w:sz w:val="32"/>
          <w:szCs w:val="32"/>
        </w:rPr>
        <w:t>По мере усложнения денежных расчетов и развития междунаро</w:t>
      </w:r>
      <w:r w:rsidRPr="00447EE2">
        <w:rPr>
          <w:bCs/>
          <w:sz w:val="32"/>
          <w:szCs w:val="32"/>
        </w:rPr>
        <w:t>д</w:t>
      </w:r>
      <w:r w:rsidRPr="00447EE2">
        <w:rPr>
          <w:bCs/>
          <w:sz w:val="32"/>
          <w:szCs w:val="32"/>
        </w:rPr>
        <w:t>ной торговли категория «финансы» приобрела более глубокое знач</w:t>
      </w:r>
      <w:r w:rsidRPr="00447EE2">
        <w:rPr>
          <w:bCs/>
          <w:sz w:val="32"/>
          <w:szCs w:val="32"/>
        </w:rPr>
        <w:t>е</w:t>
      </w:r>
      <w:r w:rsidRPr="00447EE2">
        <w:rPr>
          <w:bCs/>
          <w:sz w:val="32"/>
          <w:szCs w:val="32"/>
        </w:rPr>
        <w:t>ние. В современной экономической науке под финансами понимаю</w:t>
      </w:r>
      <w:r w:rsidRPr="00447EE2">
        <w:rPr>
          <w:bCs/>
          <w:sz w:val="32"/>
          <w:szCs w:val="32"/>
        </w:rPr>
        <w:t>т</w:t>
      </w:r>
      <w:r w:rsidRPr="00447EE2">
        <w:rPr>
          <w:bCs/>
          <w:sz w:val="32"/>
          <w:szCs w:val="32"/>
        </w:rPr>
        <w:t>ся не просто денежные отношения, а особая форма экономических отношений, связанных с распределением и перераспределением вал</w:t>
      </w:r>
      <w:r w:rsidRPr="00447EE2">
        <w:rPr>
          <w:bCs/>
          <w:sz w:val="32"/>
          <w:szCs w:val="32"/>
        </w:rPr>
        <w:t>о</w:t>
      </w:r>
      <w:r w:rsidRPr="00447EE2">
        <w:rPr>
          <w:bCs/>
          <w:sz w:val="32"/>
          <w:szCs w:val="32"/>
        </w:rPr>
        <w:t>вого внутреннего продукта (ВВП) и национального дохода (НД).</w:t>
      </w:r>
    </w:p>
    <w:p w:rsidR="00FA0E3A" w:rsidRPr="00447EE2" w:rsidRDefault="00FA0E3A" w:rsidP="00FA0E3A">
      <w:pPr>
        <w:ind w:firstLine="567"/>
        <w:jc w:val="both"/>
        <w:rPr>
          <w:bCs/>
          <w:sz w:val="32"/>
          <w:szCs w:val="32"/>
        </w:rPr>
      </w:pPr>
      <w:r w:rsidRPr="00447EE2">
        <w:rPr>
          <w:bCs/>
          <w:sz w:val="32"/>
          <w:szCs w:val="32"/>
        </w:rPr>
        <w:t>Государственные и муниципальные финансы – это система эк</w:t>
      </w:r>
      <w:r w:rsidRPr="00447EE2">
        <w:rPr>
          <w:bCs/>
          <w:sz w:val="32"/>
          <w:szCs w:val="32"/>
        </w:rPr>
        <w:t>о</w:t>
      </w:r>
      <w:r w:rsidRPr="00447EE2">
        <w:rPr>
          <w:bCs/>
          <w:sz w:val="32"/>
          <w:szCs w:val="32"/>
        </w:rPr>
        <w:t>номических отношений, складывающихся между государством, орг</w:t>
      </w:r>
      <w:r w:rsidRPr="00447EE2">
        <w:rPr>
          <w:bCs/>
          <w:sz w:val="32"/>
          <w:szCs w:val="32"/>
        </w:rPr>
        <w:t>а</w:t>
      </w:r>
      <w:r w:rsidRPr="00447EE2">
        <w:rPr>
          <w:bCs/>
          <w:sz w:val="32"/>
          <w:szCs w:val="32"/>
        </w:rPr>
        <w:t>нами местного самоуправления, корпоративным сектором и домох</w:t>
      </w:r>
      <w:r w:rsidRPr="00447EE2">
        <w:rPr>
          <w:bCs/>
          <w:sz w:val="32"/>
          <w:szCs w:val="32"/>
        </w:rPr>
        <w:t>о</w:t>
      </w:r>
      <w:r w:rsidRPr="00447EE2">
        <w:rPr>
          <w:bCs/>
          <w:sz w:val="32"/>
          <w:szCs w:val="32"/>
        </w:rPr>
        <w:t>зяйствами по поводу формирования, распределения, перераспредел</w:t>
      </w:r>
      <w:r w:rsidRPr="00447EE2">
        <w:rPr>
          <w:bCs/>
          <w:sz w:val="32"/>
          <w:szCs w:val="32"/>
        </w:rPr>
        <w:t>е</w:t>
      </w:r>
      <w:r w:rsidRPr="00447EE2">
        <w:rPr>
          <w:bCs/>
          <w:sz w:val="32"/>
          <w:szCs w:val="32"/>
        </w:rPr>
        <w:t>ния и контроля централизованных фондов денежных средств, нео</w:t>
      </w:r>
      <w:r w:rsidRPr="00447EE2">
        <w:rPr>
          <w:bCs/>
          <w:sz w:val="32"/>
          <w:szCs w:val="32"/>
        </w:rPr>
        <w:t>б</w:t>
      </w:r>
      <w:r w:rsidRPr="00447EE2">
        <w:rPr>
          <w:bCs/>
          <w:sz w:val="32"/>
          <w:szCs w:val="32"/>
        </w:rPr>
        <w:t>ходимых для выполнения функций публичной власти.</w:t>
      </w:r>
    </w:p>
    <w:p w:rsidR="00FA0E3A" w:rsidRPr="00447EE2" w:rsidRDefault="00FA0E3A" w:rsidP="00FA0E3A">
      <w:pPr>
        <w:ind w:firstLine="567"/>
        <w:jc w:val="both"/>
        <w:rPr>
          <w:bCs/>
          <w:sz w:val="32"/>
          <w:szCs w:val="32"/>
        </w:rPr>
      </w:pPr>
      <w:r w:rsidRPr="00447EE2">
        <w:rPr>
          <w:bCs/>
          <w:sz w:val="32"/>
          <w:szCs w:val="32"/>
        </w:rPr>
        <w:lastRenderedPageBreak/>
        <w:t>Все перечисленные процессы позволяют сформировать финанс</w:t>
      </w:r>
      <w:r w:rsidRPr="00447EE2">
        <w:rPr>
          <w:bCs/>
          <w:sz w:val="32"/>
          <w:szCs w:val="32"/>
        </w:rPr>
        <w:t>о</w:t>
      </w:r>
      <w:r w:rsidRPr="00447EE2">
        <w:rPr>
          <w:bCs/>
          <w:sz w:val="32"/>
          <w:szCs w:val="32"/>
        </w:rPr>
        <w:t>вые ресурсы централизованного сектора экономики, доля которых в общем объеме ВВП напрямую зависит от выбранной государством экономико-политической модели.</w:t>
      </w:r>
    </w:p>
    <w:p w:rsidR="00FA0E3A" w:rsidRPr="00447EE2" w:rsidRDefault="00FA0E3A" w:rsidP="00FA0E3A">
      <w:pPr>
        <w:ind w:firstLine="567"/>
        <w:jc w:val="both"/>
        <w:rPr>
          <w:bCs/>
          <w:sz w:val="32"/>
          <w:szCs w:val="32"/>
        </w:rPr>
      </w:pPr>
      <w:r w:rsidRPr="00447EE2">
        <w:rPr>
          <w:bCs/>
          <w:sz w:val="32"/>
          <w:szCs w:val="32"/>
        </w:rPr>
        <w:t>Реализация экономических отношений между участниками ф</w:t>
      </w:r>
      <w:r w:rsidRPr="00447EE2">
        <w:rPr>
          <w:bCs/>
          <w:sz w:val="32"/>
          <w:szCs w:val="32"/>
        </w:rPr>
        <w:t>и</w:t>
      </w:r>
      <w:r w:rsidRPr="00447EE2">
        <w:rPr>
          <w:bCs/>
          <w:sz w:val="32"/>
          <w:szCs w:val="32"/>
        </w:rPr>
        <w:t>нансовой системы может быть представлена в виде притока и оттока капитала и ресурсов между субъектами экономической деятельности (таблица 1).</w:t>
      </w:r>
    </w:p>
    <w:p w:rsidR="00FA0E3A" w:rsidRDefault="00FA0E3A" w:rsidP="00FA0E3A">
      <w:pPr>
        <w:ind w:firstLine="709"/>
        <w:jc w:val="both"/>
        <w:rPr>
          <w:iCs/>
          <w:sz w:val="32"/>
          <w:szCs w:val="32"/>
        </w:rPr>
      </w:pPr>
    </w:p>
    <w:p w:rsidR="00FA0E3A" w:rsidRDefault="00FA0E3A" w:rsidP="00FA0E3A">
      <w:pPr>
        <w:ind w:firstLine="567"/>
        <w:rPr>
          <w:i/>
          <w:sz w:val="32"/>
          <w:szCs w:val="32"/>
        </w:rPr>
      </w:pPr>
      <w:r>
        <w:rPr>
          <w:i/>
          <w:sz w:val="32"/>
          <w:szCs w:val="32"/>
        </w:rPr>
        <w:t xml:space="preserve">Таблица 1 </w:t>
      </w:r>
      <w:r w:rsidRPr="007A4AA2">
        <w:rPr>
          <w:i/>
          <w:noProof/>
          <w:color w:val="000000"/>
          <w:sz w:val="32"/>
          <w:szCs w:val="32"/>
        </w:rPr>
        <w:t xml:space="preserve">– </w:t>
      </w:r>
      <w:r w:rsidRPr="003E37BF">
        <w:rPr>
          <w:i/>
          <w:sz w:val="32"/>
          <w:szCs w:val="32"/>
        </w:rPr>
        <w:t xml:space="preserve">Взаимодействие субъектов экономической </w:t>
      </w:r>
    </w:p>
    <w:p w:rsidR="00FA0E3A" w:rsidRDefault="00FA0E3A" w:rsidP="00FA0E3A">
      <w:pPr>
        <w:tabs>
          <w:tab w:val="left" w:pos="2977"/>
          <w:tab w:val="left" w:pos="3402"/>
        </w:tabs>
        <w:ind w:firstLine="567"/>
        <w:rPr>
          <w:i/>
          <w:sz w:val="32"/>
          <w:szCs w:val="32"/>
        </w:rPr>
      </w:pPr>
      <w:r>
        <w:rPr>
          <w:i/>
          <w:sz w:val="32"/>
          <w:szCs w:val="32"/>
        </w:rPr>
        <w:t xml:space="preserve">                     д</w:t>
      </w:r>
      <w:r w:rsidRPr="003E37BF">
        <w:rPr>
          <w:i/>
          <w:sz w:val="32"/>
          <w:szCs w:val="32"/>
        </w:rPr>
        <w:t>еятел</w:t>
      </w:r>
      <w:r w:rsidRPr="003E37BF">
        <w:rPr>
          <w:i/>
          <w:sz w:val="32"/>
          <w:szCs w:val="32"/>
        </w:rPr>
        <w:t>ь</w:t>
      </w:r>
      <w:r w:rsidRPr="003E37BF">
        <w:rPr>
          <w:i/>
          <w:sz w:val="32"/>
          <w:szCs w:val="32"/>
        </w:rPr>
        <w:t>ности</w:t>
      </w:r>
    </w:p>
    <w:p w:rsidR="00FA0E3A" w:rsidRPr="00354BA1" w:rsidRDefault="00FA0E3A" w:rsidP="00FA0E3A">
      <w:pPr>
        <w:tabs>
          <w:tab w:val="left" w:pos="2977"/>
          <w:tab w:val="left" w:pos="3402"/>
        </w:tabs>
        <w:ind w:firstLine="567"/>
        <w:rPr>
          <w:i/>
          <w:sz w:val="12"/>
          <w:szCs w:val="1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077"/>
        <w:gridCol w:w="1843"/>
        <w:gridCol w:w="1779"/>
        <w:gridCol w:w="2155"/>
      </w:tblGrid>
      <w:tr w:rsidR="00FA0E3A" w:rsidRPr="004C0C4B" w:rsidTr="00960A21">
        <w:tc>
          <w:tcPr>
            <w:tcW w:w="4077" w:type="dxa"/>
            <w:hideMark/>
          </w:tcPr>
          <w:p w:rsidR="00FA0E3A" w:rsidRPr="00354BA1" w:rsidRDefault="00FA0E3A" w:rsidP="00960A21">
            <w:pPr>
              <w:jc w:val="center"/>
              <w:rPr>
                <w:sz w:val="28"/>
                <w:szCs w:val="28"/>
              </w:rPr>
            </w:pPr>
            <w:r w:rsidRPr="00354BA1">
              <w:rPr>
                <w:sz w:val="28"/>
                <w:szCs w:val="28"/>
              </w:rPr>
              <w:t xml:space="preserve">Объекты </w:t>
            </w:r>
          </w:p>
          <w:p w:rsidR="00FA0E3A" w:rsidRPr="00354BA1" w:rsidRDefault="00FA0E3A" w:rsidP="00960A21">
            <w:pPr>
              <w:jc w:val="center"/>
              <w:rPr>
                <w:sz w:val="28"/>
                <w:szCs w:val="28"/>
              </w:rPr>
            </w:pPr>
            <w:r w:rsidRPr="00354BA1">
              <w:rPr>
                <w:sz w:val="28"/>
                <w:szCs w:val="28"/>
              </w:rPr>
              <w:t xml:space="preserve">экономической </w:t>
            </w:r>
          </w:p>
          <w:p w:rsidR="00FA0E3A" w:rsidRPr="00354BA1" w:rsidRDefault="00FA0E3A" w:rsidP="00960A21">
            <w:pPr>
              <w:jc w:val="center"/>
              <w:rPr>
                <w:sz w:val="28"/>
                <w:szCs w:val="28"/>
              </w:rPr>
            </w:pPr>
            <w:r w:rsidRPr="00354BA1">
              <w:rPr>
                <w:sz w:val="28"/>
                <w:szCs w:val="28"/>
              </w:rPr>
              <w:t>де</w:t>
            </w:r>
            <w:r w:rsidRPr="00354BA1">
              <w:rPr>
                <w:sz w:val="28"/>
                <w:szCs w:val="28"/>
              </w:rPr>
              <w:t>я</w:t>
            </w:r>
            <w:r w:rsidRPr="00354BA1">
              <w:rPr>
                <w:sz w:val="28"/>
                <w:szCs w:val="28"/>
              </w:rPr>
              <w:t>тельности</w:t>
            </w:r>
          </w:p>
        </w:tc>
        <w:tc>
          <w:tcPr>
            <w:tcW w:w="1843" w:type="dxa"/>
            <w:hideMark/>
          </w:tcPr>
          <w:p w:rsidR="00FA0E3A" w:rsidRPr="00354BA1" w:rsidRDefault="00FA0E3A" w:rsidP="00960A21">
            <w:pPr>
              <w:jc w:val="center"/>
              <w:rPr>
                <w:sz w:val="28"/>
                <w:szCs w:val="28"/>
              </w:rPr>
            </w:pPr>
            <w:r w:rsidRPr="00354BA1">
              <w:rPr>
                <w:sz w:val="28"/>
                <w:szCs w:val="28"/>
              </w:rPr>
              <w:t>Госуда</w:t>
            </w:r>
            <w:r w:rsidRPr="00354BA1">
              <w:rPr>
                <w:sz w:val="28"/>
                <w:szCs w:val="28"/>
              </w:rPr>
              <w:t>р</w:t>
            </w:r>
            <w:r w:rsidRPr="00354BA1">
              <w:rPr>
                <w:sz w:val="28"/>
                <w:szCs w:val="28"/>
              </w:rPr>
              <w:t>ство</w:t>
            </w:r>
          </w:p>
        </w:tc>
        <w:tc>
          <w:tcPr>
            <w:tcW w:w="1779" w:type="dxa"/>
            <w:hideMark/>
          </w:tcPr>
          <w:p w:rsidR="00FA0E3A" w:rsidRPr="00354BA1" w:rsidRDefault="00FA0E3A" w:rsidP="00960A21">
            <w:pPr>
              <w:jc w:val="center"/>
              <w:rPr>
                <w:sz w:val="28"/>
                <w:szCs w:val="28"/>
              </w:rPr>
            </w:pPr>
            <w:r w:rsidRPr="00354BA1">
              <w:rPr>
                <w:sz w:val="28"/>
                <w:szCs w:val="28"/>
              </w:rPr>
              <w:t>Дома</w:t>
            </w:r>
            <w:r w:rsidRPr="00354BA1">
              <w:rPr>
                <w:sz w:val="28"/>
                <w:szCs w:val="28"/>
              </w:rPr>
              <w:t>ш</w:t>
            </w:r>
            <w:r w:rsidRPr="00354BA1">
              <w:rPr>
                <w:sz w:val="28"/>
                <w:szCs w:val="28"/>
              </w:rPr>
              <w:t>ние</w:t>
            </w:r>
          </w:p>
          <w:p w:rsidR="00FA0E3A" w:rsidRPr="00354BA1" w:rsidRDefault="00FA0E3A" w:rsidP="00960A21">
            <w:pPr>
              <w:jc w:val="center"/>
              <w:rPr>
                <w:sz w:val="28"/>
                <w:szCs w:val="28"/>
              </w:rPr>
            </w:pPr>
            <w:r w:rsidRPr="00354BA1">
              <w:rPr>
                <w:sz w:val="28"/>
                <w:szCs w:val="28"/>
              </w:rPr>
              <w:t>Хозя</w:t>
            </w:r>
            <w:r w:rsidRPr="00354BA1">
              <w:rPr>
                <w:sz w:val="28"/>
                <w:szCs w:val="28"/>
              </w:rPr>
              <w:t>й</w:t>
            </w:r>
            <w:r w:rsidRPr="00354BA1">
              <w:rPr>
                <w:sz w:val="28"/>
                <w:szCs w:val="28"/>
              </w:rPr>
              <w:t>ства</w:t>
            </w:r>
          </w:p>
        </w:tc>
        <w:tc>
          <w:tcPr>
            <w:tcW w:w="2155" w:type="dxa"/>
            <w:hideMark/>
          </w:tcPr>
          <w:p w:rsidR="00FA0E3A" w:rsidRPr="00354BA1" w:rsidRDefault="00FA0E3A" w:rsidP="00960A21">
            <w:pPr>
              <w:jc w:val="center"/>
              <w:rPr>
                <w:sz w:val="28"/>
                <w:szCs w:val="28"/>
              </w:rPr>
            </w:pPr>
            <w:r w:rsidRPr="00354BA1">
              <w:rPr>
                <w:sz w:val="28"/>
                <w:szCs w:val="28"/>
              </w:rPr>
              <w:t xml:space="preserve">Предприятия </w:t>
            </w:r>
          </w:p>
          <w:p w:rsidR="00FA0E3A" w:rsidRPr="00354BA1" w:rsidRDefault="00FA0E3A" w:rsidP="00960A21">
            <w:pPr>
              <w:jc w:val="center"/>
              <w:rPr>
                <w:sz w:val="28"/>
                <w:szCs w:val="28"/>
              </w:rPr>
            </w:pPr>
            <w:r w:rsidRPr="00354BA1">
              <w:rPr>
                <w:sz w:val="28"/>
                <w:szCs w:val="28"/>
              </w:rPr>
              <w:t>и организ</w:t>
            </w:r>
            <w:r w:rsidRPr="00354BA1">
              <w:rPr>
                <w:sz w:val="28"/>
                <w:szCs w:val="28"/>
              </w:rPr>
              <w:t>а</w:t>
            </w:r>
            <w:r w:rsidRPr="00354BA1">
              <w:rPr>
                <w:sz w:val="28"/>
                <w:szCs w:val="28"/>
              </w:rPr>
              <w:t>ции</w:t>
            </w:r>
          </w:p>
        </w:tc>
      </w:tr>
      <w:tr w:rsidR="00FA0E3A" w:rsidRPr="004C0C4B" w:rsidTr="00960A21">
        <w:tc>
          <w:tcPr>
            <w:tcW w:w="4077" w:type="dxa"/>
            <w:hideMark/>
          </w:tcPr>
          <w:p w:rsidR="00FA0E3A" w:rsidRPr="004C0C4B" w:rsidRDefault="00FA0E3A" w:rsidP="00960A21">
            <w:pPr>
              <w:rPr>
                <w:sz w:val="32"/>
                <w:szCs w:val="32"/>
              </w:rPr>
            </w:pPr>
            <w:r w:rsidRPr="004C0C4B">
              <w:rPr>
                <w:sz w:val="32"/>
                <w:szCs w:val="32"/>
              </w:rPr>
              <w:t>Оплата государственных услуг</w:t>
            </w:r>
          </w:p>
        </w:tc>
        <w:tc>
          <w:tcPr>
            <w:tcW w:w="1843" w:type="dxa"/>
            <w:hideMark/>
          </w:tcPr>
          <w:p w:rsidR="00FA0E3A" w:rsidRPr="00354BA1" w:rsidRDefault="00FA0E3A" w:rsidP="00960A21">
            <w:pPr>
              <w:jc w:val="center"/>
              <w:rPr>
                <w:b/>
                <w:sz w:val="32"/>
                <w:szCs w:val="32"/>
              </w:rPr>
            </w:pPr>
            <w:r w:rsidRPr="00354BA1">
              <w:rPr>
                <w:b/>
                <w:sz w:val="32"/>
                <w:szCs w:val="32"/>
              </w:rPr>
              <w:t>+</w:t>
            </w:r>
          </w:p>
        </w:tc>
        <w:tc>
          <w:tcPr>
            <w:tcW w:w="1779" w:type="dxa"/>
            <w:hideMark/>
          </w:tcPr>
          <w:p w:rsidR="00FA0E3A" w:rsidRPr="00354BA1" w:rsidRDefault="00FA0E3A" w:rsidP="00960A21">
            <w:pPr>
              <w:jc w:val="center"/>
              <w:rPr>
                <w:b/>
                <w:sz w:val="32"/>
                <w:szCs w:val="32"/>
              </w:rPr>
            </w:pPr>
            <w:r w:rsidRPr="00354BA1">
              <w:rPr>
                <w:b/>
                <w:sz w:val="32"/>
                <w:szCs w:val="32"/>
              </w:rPr>
              <w:t>-</w:t>
            </w:r>
          </w:p>
        </w:tc>
        <w:tc>
          <w:tcPr>
            <w:tcW w:w="2155" w:type="dxa"/>
            <w:hideMark/>
          </w:tcPr>
          <w:p w:rsidR="00FA0E3A" w:rsidRPr="00354BA1" w:rsidRDefault="00FA0E3A" w:rsidP="00960A21">
            <w:pPr>
              <w:jc w:val="center"/>
              <w:rPr>
                <w:b/>
                <w:sz w:val="32"/>
                <w:szCs w:val="32"/>
              </w:rPr>
            </w:pPr>
            <w:r w:rsidRPr="00354BA1">
              <w:rPr>
                <w:b/>
                <w:sz w:val="32"/>
                <w:szCs w:val="32"/>
              </w:rPr>
              <w:t>-</w:t>
            </w:r>
          </w:p>
        </w:tc>
      </w:tr>
      <w:tr w:rsidR="00FA0E3A" w:rsidRPr="004C0C4B" w:rsidTr="00960A21">
        <w:tc>
          <w:tcPr>
            <w:tcW w:w="4077" w:type="dxa"/>
            <w:hideMark/>
          </w:tcPr>
          <w:p w:rsidR="00FA0E3A" w:rsidRPr="004C0C4B" w:rsidRDefault="00FA0E3A" w:rsidP="00960A21">
            <w:pPr>
              <w:rPr>
                <w:sz w:val="32"/>
                <w:szCs w:val="32"/>
              </w:rPr>
            </w:pPr>
            <w:r w:rsidRPr="004C0C4B">
              <w:rPr>
                <w:sz w:val="32"/>
                <w:szCs w:val="32"/>
              </w:rPr>
              <w:t>Налоги и сборы</w:t>
            </w:r>
          </w:p>
        </w:tc>
        <w:tc>
          <w:tcPr>
            <w:tcW w:w="1843" w:type="dxa"/>
            <w:hideMark/>
          </w:tcPr>
          <w:p w:rsidR="00FA0E3A" w:rsidRPr="00354BA1" w:rsidRDefault="00FA0E3A" w:rsidP="00960A21">
            <w:pPr>
              <w:jc w:val="center"/>
              <w:rPr>
                <w:b/>
                <w:sz w:val="32"/>
                <w:szCs w:val="32"/>
              </w:rPr>
            </w:pPr>
            <w:r w:rsidRPr="00354BA1">
              <w:rPr>
                <w:b/>
                <w:sz w:val="32"/>
                <w:szCs w:val="32"/>
              </w:rPr>
              <w:t>+</w:t>
            </w:r>
          </w:p>
        </w:tc>
        <w:tc>
          <w:tcPr>
            <w:tcW w:w="1779" w:type="dxa"/>
            <w:hideMark/>
          </w:tcPr>
          <w:p w:rsidR="00FA0E3A" w:rsidRPr="00354BA1" w:rsidRDefault="00FA0E3A" w:rsidP="00960A21">
            <w:pPr>
              <w:jc w:val="center"/>
              <w:rPr>
                <w:b/>
                <w:sz w:val="32"/>
                <w:szCs w:val="32"/>
              </w:rPr>
            </w:pPr>
            <w:r w:rsidRPr="00354BA1">
              <w:rPr>
                <w:b/>
                <w:sz w:val="32"/>
                <w:szCs w:val="32"/>
              </w:rPr>
              <w:t>-</w:t>
            </w:r>
          </w:p>
        </w:tc>
        <w:tc>
          <w:tcPr>
            <w:tcW w:w="2155" w:type="dxa"/>
            <w:hideMark/>
          </w:tcPr>
          <w:p w:rsidR="00FA0E3A" w:rsidRPr="00354BA1" w:rsidRDefault="00FA0E3A" w:rsidP="00960A21">
            <w:pPr>
              <w:jc w:val="center"/>
              <w:rPr>
                <w:b/>
                <w:sz w:val="32"/>
                <w:szCs w:val="32"/>
              </w:rPr>
            </w:pPr>
            <w:r w:rsidRPr="00354BA1">
              <w:rPr>
                <w:b/>
                <w:sz w:val="32"/>
                <w:szCs w:val="32"/>
              </w:rPr>
              <w:t>-</w:t>
            </w:r>
          </w:p>
        </w:tc>
      </w:tr>
      <w:tr w:rsidR="00FA0E3A" w:rsidRPr="004C0C4B" w:rsidTr="00960A21">
        <w:tc>
          <w:tcPr>
            <w:tcW w:w="4077" w:type="dxa"/>
            <w:hideMark/>
          </w:tcPr>
          <w:p w:rsidR="00FA0E3A" w:rsidRPr="004C0C4B" w:rsidRDefault="00FA0E3A" w:rsidP="00960A21">
            <w:pPr>
              <w:rPr>
                <w:sz w:val="32"/>
                <w:szCs w:val="32"/>
              </w:rPr>
            </w:pPr>
            <w:r w:rsidRPr="004C0C4B">
              <w:rPr>
                <w:sz w:val="32"/>
                <w:szCs w:val="32"/>
              </w:rPr>
              <w:t>Оплата труда</w:t>
            </w:r>
          </w:p>
        </w:tc>
        <w:tc>
          <w:tcPr>
            <w:tcW w:w="1843" w:type="dxa"/>
            <w:hideMark/>
          </w:tcPr>
          <w:p w:rsidR="00FA0E3A" w:rsidRPr="00354BA1" w:rsidRDefault="00FA0E3A" w:rsidP="00960A21">
            <w:pPr>
              <w:jc w:val="center"/>
              <w:rPr>
                <w:b/>
                <w:sz w:val="32"/>
                <w:szCs w:val="32"/>
              </w:rPr>
            </w:pPr>
            <w:r w:rsidRPr="00354BA1">
              <w:rPr>
                <w:b/>
                <w:sz w:val="32"/>
                <w:szCs w:val="32"/>
              </w:rPr>
              <w:t>-</w:t>
            </w:r>
          </w:p>
        </w:tc>
        <w:tc>
          <w:tcPr>
            <w:tcW w:w="1779" w:type="dxa"/>
            <w:hideMark/>
          </w:tcPr>
          <w:p w:rsidR="00FA0E3A" w:rsidRPr="00354BA1" w:rsidRDefault="00FA0E3A" w:rsidP="00960A21">
            <w:pPr>
              <w:jc w:val="center"/>
              <w:rPr>
                <w:b/>
                <w:sz w:val="32"/>
                <w:szCs w:val="32"/>
              </w:rPr>
            </w:pPr>
            <w:r w:rsidRPr="00354BA1">
              <w:rPr>
                <w:b/>
                <w:sz w:val="32"/>
                <w:szCs w:val="32"/>
              </w:rPr>
              <w:t>+</w:t>
            </w:r>
          </w:p>
        </w:tc>
        <w:tc>
          <w:tcPr>
            <w:tcW w:w="2155" w:type="dxa"/>
            <w:hideMark/>
          </w:tcPr>
          <w:p w:rsidR="00FA0E3A" w:rsidRPr="00354BA1" w:rsidRDefault="00FA0E3A" w:rsidP="00960A21">
            <w:pPr>
              <w:jc w:val="center"/>
              <w:rPr>
                <w:b/>
                <w:sz w:val="32"/>
                <w:szCs w:val="32"/>
              </w:rPr>
            </w:pPr>
            <w:r w:rsidRPr="00354BA1">
              <w:rPr>
                <w:b/>
                <w:sz w:val="32"/>
                <w:szCs w:val="32"/>
              </w:rPr>
              <w:t>-</w:t>
            </w:r>
          </w:p>
        </w:tc>
      </w:tr>
      <w:tr w:rsidR="00FA0E3A" w:rsidRPr="004C0C4B" w:rsidTr="00960A21">
        <w:tc>
          <w:tcPr>
            <w:tcW w:w="4077" w:type="dxa"/>
            <w:hideMark/>
          </w:tcPr>
          <w:p w:rsidR="00FA0E3A" w:rsidRPr="004C0C4B" w:rsidRDefault="00FA0E3A" w:rsidP="00960A21">
            <w:pPr>
              <w:rPr>
                <w:sz w:val="32"/>
                <w:szCs w:val="32"/>
              </w:rPr>
            </w:pPr>
            <w:r w:rsidRPr="004C0C4B">
              <w:rPr>
                <w:sz w:val="32"/>
                <w:szCs w:val="32"/>
              </w:rPr>
              <w:t>Товары, работы и услуги</w:t>
            </w:r>
          </w:p>
        </w:tc>
        <w:tc>
          <w:tcPr>
            <w:tcW w:w="1843" w:type="dxa"/>
            <w:hideMark/>
          </w:tcPr>
          <w:p w:rsidR="00FA0E3A" w:rsidRPr="00354BA1" w:rsidRDefault="00FA0E3A" w:rsidP="00960A21">
            <w:pPr>
              <w:jc w:val="center"/>
              <w:rPr>
                <w:b/>
                <w:sz w:val="32"/>
                <w:szCs w:val="32"/>
              </w:rPr>
            </w:pPr>
            <w:r w:rsidRPr="00354BA1">
              <w:rPr>
                <w:b/>
                <w:sz w:val="32"/>
                <w:szCs w:val="32"/>
              </w:rPr>
              <w:t>+/-</w:t>
            </w:r>
          </w:p>
        </w:tc>
        <w:tc>
          <w:tcPr>
            <w:tcW w:w="1779" w:type="dxa"/>
            <w:hideMark/>
          </w:tcPr>
          <w:p w:rsidR="00FA0E3A" w:rsidRPr="00354BA1" w:rsidRDefault="00FA0E3A" w:rsidP="00960A21">
            <w:pPr>
              <w:jc w:val="center"/>
              <w:rPr>
                <w:b/>
                <w:sz w:val="32"/>
                <w:szCs w:val="32"/>
              </w:rPr>
            </w:pPr>
            <w:r w:rsidRPr="00354BA1">
              <w:rPr>
                <w:b/>
                <w:sz w:val="32"/>
                <w:szCs w:val="32"/>
              </w:rPr>
              <w:t>+</w:t>
            </w:r>
          </w:p>
        </w:tc>
        <w:tc>
          <w:tcPr>
            <w:tcW w:w="2155" w:type="dxa"/>
            <w:hideMark/>
          </w:tcPr>
          <w:p w:rsidR="00FA0E3A" w:rsidRPr="00354BA1" w:rsidRDefault="00FA0E3A" w:rsidP="00960A21">
            <w:pPr>
              <w:jc w:val="center"/>
              <w:rPr>
                <w:b/>
                <w:sz w:val="32"/>
                <w:szCs w:val="32"/>
              </w:rPr>
            </w:pPr>
            <w:r w:rsidRPr="00354BA1">
              <w:rPr>
                <w:b/>
                <w:sz w:val="32"/>
                <w:szCs w:val="32"/>
              </w:rPr>
              <w:t>+/-</w:t>
            </w:r>
          </w:p>
        </w:tc>
      </w:tr>
      <w:tr w:rsidR="00FA0E3A" w:rsidRPr="004C0C4B" w:rsidTr="00960A21">
        <w:tc>
          <w:tcPr>
            <w:tcW w:w="4077" w:type="dxa"/>
            <w:hideMark/>
          </w:tcPr>
          <w:p w:rsidR="00FA0E3A" w:rsidRPr="004C0C4B" w:rsidRDefault="00FA0E3A" w:rsidP="00960A21">
            <w:pPr>
              <w:rPr>
                <w:sz w:val="32"/>
                <w:szCs w:val="32"/>
              </w:rPr>
            </w:pPr>
            <w:r w:rsidRPr="004C0C4B">
              <w:rPr>
                <w:sz w:val="32"/>
                <w:szCs w:val="32"/>
              </w:rPr>
              <w:t>Факторы прои</w:t>
            </w:r>
            <w:r w:rsidRPr="004C0C4B">
              <w:rPr>
                <w:sz w:val="32"/>
                <w:szCs w:val="32"/>
              </w:rPr>
              <w:t>з</w:t>
            </w:r>
            <w:r w:rsidRPr="004C0C4B">
              <w:rPr>
                <w:sz w:val="32"/>
                <w:szCs w:val="32"/>
              </w:rPr>
              <w:t>водства</w:t>
            </w:r>
          </w:p>
        </w:tc>
        <w:tc>
          <w:tcPr>
            <w:tcW w:w="1843" w:type="dxa"/>
            <w:hideMark/>
          </w:tcPr>
          <w:p w:rsidR="00FA0E3A" w:rsidRPr="00354BA1" w:rsidRDefault="00FA0E3A" w:rsidP="00960A21">
            <w:pPr>
              <w:jc w:val="center"/>
              <w:rPr>
                <w:b/>
                <w:sz w:val="32"/>
                <w:szCs w:val="32"/>
              </w:rPr>
            </w:pPr>
            <w:r w:rsidRPr="00354BA1">
              <w:rPr>
                <w:b/>
                <w:sz w:val="32"/>
                <w:szCs w:val="32"/>
              </w:rPr>
              <w:t>+</w:t>
            </w:r>
          </w:p>
        </w:tc>
        <w:tc>
          <w:tcPr>
            <w:tcW w:w="1779" w:type="dxa"/>
            <w:hideMark/>
          </w:tcPr>
          <w:p w:rsidR="00FA0E3A" w:rsidRPr="00354BA1" w:rsidRDefault="00FA0E3A" w:rsidP="00960A21">
            <w:pPr>
              <w:jc w:val="center"/>
              <w:rPr>
                <w:b/>
                <w:sz w:val="32"/>
                <w:szCs w:val="32"/>
              </w:rPr>
            </w:pPr>
            <w:r w:rsidRPr="00354BA1">
              <w:rPr>
                <w:b/>
                <w:sz w:val="32"/>
                <w:szCs w:val="32"/>
              </w:rPr>
              <w:t>-</w:t>
            </w:r>
          </w:p>
        </w:tc>
        <w:tc>
          <w:tcPr>
            <w:tcW w:w="2155" w:type="dxa"/>
            <w:hideMark/>
          </w:tcPr>
          <w:p w:rsidR="00FA0E3A" w:rsidRPr="00354BA1" w:rsidRDefault="00FA0E3A" w:rsidP="00960A21">
            <w:pPr>
              <w:jc w:val="center"/>
              <w:rPr>
                <w:b/>
                <w:sz w:val="32"/>
                <w:szCs w:val="32"/>
              </w:rPr>
            </w:pPr>
            <w:r w:rsidRPr="00354BA1">
              <w:rPr>
                <w:b/>
                <w:sz w:val="32"/>
                <w:szCs w:val="32"/>
              </w:rPr>
              <w:t>+</w:t>
            </w:r>
          </w:p>
        </w:tc>
      </w:tr>
    </w:tbl>
    <w:p w:rsidR="00FA0E3A" w:rsidRPr="00A538AA" w:rsidRDefault="00FA0E3A" w:rsidP="00FA0E3A">
      <w:pPr>
        <w:ind w:firstLine="567"/>
        <w:jc w:val="both"/>
        <w:rPr>
          <w:sz w:val="16"/>
          <w:szCs w:val="16"/>
        </w:rPr>
      </w:pPr>
    </w:p>
    <w:p w:rsidR="00FA0E3A" w:rsidRDefault="00FA0E3A" w:rsidP="00FA0E3A">
      <w:pPr>
        <w:ind w:firstLine="567"/>
        <w:jc w:val="both"/>
        <w:rPr>
          <w:sz w:val="32"/>
          <w:szCs w:val="32"/>
        </w:rPr>
      </w:pPr>
      <w:r w:rsidRPr="00447EE2">
        <w:rPr>
          <w:sz w:val="32"/>
          <w:szCs w:val="32"/>
        </w:rPr>
        <w:t>Примечание: «+» означает поступление ресурсов; «–» – отток; «+/–» – двустороннее движение.</w:t>
      </w:r>
    </w:p>
    <w:p w:rsidR="00FA0E3A" w:rsidRPr="003E37BF" w:rsidRDefault="00FA0E3A" w:rsidP="00FA0E3A">
      <w:pPr>
        <w:ind w:firstLine="567"/>
        <w:jc w:val="both"/>
        <w:rPr>
          <w:sz w:val="32"/>
          <w:szCs w:val="32"/>
        </w:rPr>
      </w:pPr>
      <w:r w:rsidRPr="003E37BF">
        <w:rPr>
          <w:sz w:val="32"/>
          <w:szCs w:val="32"/>
        </w:rPr>
        <w:t>Рассмотрим основные функции государственных и муниципал</w:t>
      </w:r>
      <w:r w:rsidRPr="003E37BF">
        <w:rPr>
          <w:sz w:val="32"/>
          <w:szCs w:val="32"/>
        </w:rPr>
        <w:t>ь</w:t>
      </w:r>
      <w:r w:rsidRPr="003E37BF">
        <w:rPr>
          <w:sz w:val="32"/>
          <w:szCs w:val="32"/>
        </w:rPr>
        <w:t>ных финансов.</w:t>
      </w:r>
    </w:p>
    <w:p w:rsidR="00FA0E3A" w:rsidRPr="003E37BF" w:rsidRDefault="00FA0E3A" w:rsidP="00FA0E3A">
      <w:pPr>
        <w:ind w:firstLine="567"/>
        <w:jc w:val="both"/>
        <w:rPr>
          <w:sz w:val="32"/>
          <w:szCs w:val="32"/>
        </w:rPr>
      </w:pPr>
      <w:r w:rsidRPr="003E37BF">
        <w:rPr>
          <w:b/>
          <w:sz w:val="32"/>
          <w:szCs w:val="32"/>
        </w:rPr>
        <w:t>1. Распределительная функция</w:t>
      </w:r>
      <w:r>
        <w:rPr>
          <w:sz w:val="32"/>
          <w:szCs w:val="32"/>
        </w:rPr>
        <w:t>. В</w:t>
      </w:r>
      <w:r w:rsidRPr="003E37BF">
        <w:rPr>
          <w:sz w:val="32"/>
          <w:szCs w:val="32"/>
        </w:rPr>
        <w:t>ыражается в формировании целевых фондов денежных средств, т.е. финансовых ресурсов государства за счет распределения ВВП и НД. Основным инструме</w:t>
      </w:r>
      <w:r w:rsidRPr="003E37BF">
        <w:rPr>
          <w:sz w:val="32"/>
          <w:szCs w:val="32"/>
        </w:rPr>
        <w:t>н</w:t>
      </w:r>
      <w:r w:rsidRPr="003E37BF">
        <w:rPr>
          <w:sz w:val="32"/>
          <w:szCs w:val="32"/>
        </w:rPr>
        <w:t>том их распределения является государственный бюджет, а также другие внебюджетные и бюджетные фонды целевого назначения. Затем пр</w:t>
      </w:r>
      <w:r w:rsidRPr="003E37BF">
        <w:rPr>
          <w:sz w:val="32"/>
          <w:szCs w:val="32"/>
        </w:rPr>
        <w:t>о</w:t>
      </w:r>
      <w:r w:rsidRPr="003E37BF">
        <w:rPr>
          <w:sz w:val="32"/>
          <w:szCs w:val="32"/>
        </w:rPr>
        <w:t>исходит вторичное распределение финансовых ресурсов, когда ф</w:t>
      </w:r>
      <w:r w:rsidRPr="003E37BF">
        <w:rPr>
          <w:sz w:val="32"/>
          <w:szCs w:val="32"/>
        </w:rPr>
        <w:t>и</w:t>
      </w:r>
      <w:r w:rsidRPr="003E37BF">
        <w:rPr>
          <w:sz w:val="32"/>
          <w:szCs w:val="32"/>
        </w:rPr>
        <w:t>нансовые потоки между производственной и непроизводственной сферой экономики позволяют реал</w:t>
      </w:r>
      <w:r w:rsidRPr="003E37BF">
        <w:rPr>
          <w:sz w:val="32"/>
          <w:szCs w:val="32"/>
        </w:rPr>
        <w:t>и</w:t>
      </w:r>
      <w:r w:rsidRPr="003E37BF">
        <w:rPr>
          <w:sz w:val="32"/>
          <w:szCs w:val="32"/>
        </w:rPr>
        <w:t>зовывать выравнивание отраслей народного хозяйства, территории государства, а также синхронизир</w:t>
      </w:r>
      <w:r w:rsidRPr="003E37BF">
        <w:rPr>
          <w:sz w:val="32"/>
          <w:szCs w:val="32"/>
        </w:rPr>
        <w:t>о</w:t>
      </w:r>
      <w:r w:rsidRPr="003E37BF">
        <w:rPr>
          <w:sz w:val="32"/>
          <w:szCs w:val="32"/>
        </w:rPr>
        <w:t>вать развитие социальной сферы и экономики. Здесь же происходит перераспределение доходов между различными социальными гру</w:t>
      </w:r>
      <w:r w:rsidRPr="003E37BF">
        <w:rPr>
          <w:sz w:val="32"/>
          <w:szCs w:val="32"/>
        </w:rPr>
        <w:t>п</w:t>
      </w:r>
      <w:r w:rsidRPr="003E37BF">
        <w:rPr>
          <w:sz w:val="32"/>
          <w:szCs w:val="32"/>
        </w:rPr>
        <w:t>пами населения.</w:t>
      </w:r>
    </w:p>
    <w:p w:rsidR="00FA0E3A" w:rsidRPr="003E37BF" w:rsidRDefault="00FA0E3A" w:rsidP="00FA0E3A">
      <w:pPr>
        <w:ind w:firstLine="567"/>
        <w:jc w:val="both"/>
        <w:rPr>
          <w:sz w:val="32"/>
          <w:szCs w:val="32"/>
        </w:rPr>
      </w:pPr>
      <w:r w:rsidRPr="003E37BF">
        <w:rPr>
          <w:b/>
          <w:sz w:val="32"/>
          <w:szCs w:val="32"/>
        </w:rPr>
        <w:lastRenderedPageBreak/>
        <w:t>2. Регулирующая функция</w:t>
      </w:r>
      <w:r>
        <w:rPr>
          <w:b/>
          <w:sz w:val="32"/>
          <w:szCs w:val="32"/>
        </w:rPr>
        <w:t>.</w:t>
      </w:r>
      <w:r>
        <w:rPr>
          <w:sz w:val="32"/>
          <w:szCs w:val="32"/>
        </w:rPr>
        <w:t xml:space="preserve"> П</w:t>
      </w:r>
      <w:r w:rsidRPr="003E37BF">
        <w:rPr>
          <w:sz w:val="32"/>
          <w:szCs w:val="32"/>
        </w:rPr>
        <w:t>роявляется через взаимоде</w:t>
      </w:r>
      <w:r w:rsidRPr="003E37BF">
        <w:rPr>
          <w:sz w:val="32"/>
          <w:szCs w:val="32"/>
        </w:rPr>
        <w:t>й</w:t>
      </w:r>
      <w:r w:rsidRPr="003E37BF">
        <w:rPr>
          <w:sz w:val="32"/>
          <w:szCs w:val="32"/>
        </w:rPr>
        <w:t>ствие органов государственной и муниципальной власти через систему ф</w:t>
      </w:r>
      <w:r w:rsidRPr="003E37BF">
        <w:rPr>
          <w:sz w:val="32"/>
          <w:szCs w:val="32"/>
        </w:rPr>
        <w:t>и</w:t>
      </w:r>
      <w:r w:rsidRPr="003E37BF">
        <w:rPr>
          <w:sz w:val="32"/>
          <w:szCs w:val="32"/>
        </w:rPr>
        <w:t>нансовых потоков между экономикой и социальной сферой. В нек</w:t>
      </w:r>
      <w:r w:rsidRPr="003E37BF">
        <w:rPr>
          <w:sz w:val="32"/>
          <w:szCs w:val="32"/>
        </w:rPr>
        <w:t>о</w:t>
      </w:r>
      <w:r w:rsidRPr="003E37BF">
        <w:rPr>
          <w:sz w:val="32"/>
          <w:szCs w:val="32"/>
        </w:rPr>
        <w:t>торых отраслях государство занимает ведущие п</w:t>
      </w:r>
      <w:r w:rsidRPr="003E37BF">
        <w:rPr>
          <w:sz w:val="32"/>
          <w:szCs w:val="32"/>
        </w:rPr>
        <w:t>о</w:t>
      </w:r>
      <w:r>
        <w:rPr>
          <w:sz w:val="32"/>
          <w:szCs w:val="32"/>
        </w:rPr>
        <w:t xml:space="preserve">зиции, </w:t>
      </w:r>
      <w:r w:rsidRPr="003E37BF">
        <w:rPr>
          <w:sz w:val="32"/>
          <w:szCs w:val="32"/>
        </w:rPr>
        <w:t>например</w:t>
      </w:r>
      <w:r>
        <w:rPr>
          <w:sz w:val="32"/>
          <w:szCs w:val="32"/>
        </w:rPr>
        <w:t>,</w:t>
      </w:r>
      <w:r w:rsidRPr="003E37BF">
        <w:rPr>
          <w:sz w:val="32"/>
          <w:szCs w:val="32"/>
        </w:rPr>
        <w:t xml:space="preserve"> в вопросах национальной безопасности, соц</w:t>
      </w:r>
      <w:r w:rsidRPr="003E37BF">
        <w:rPr>
          <w:sz w:val="32"/>
          <w:szCs w:val="32"/>
        </w:rPr>
        <w:t>и</w:t>
      </w:r>
      <w:r w:rsidRPr="003E37BF">
        <w:rPr>
          <w:sz w:val="32"/>
          <w:szCs w:val="32"/>
        </w:rPr>
        <w:t>альной сферы и многих других. Это значит, что экономика рег</w:t>
      </w:r>
      <w:r w:rsidRPr="003E37BF">
        <w:rPr>
          <w:sz w:val="32"/>
          <w:szCs w:val="32"/>
        </w:rPr>
        <w:t>у</w:t>
      </w:r>
      <w:r w:rsidRPr="003E37BF">
        <w:rPr>
          <w:sz w:val="32"/>
          <w:szCs w:val="32"/>
        </w:rPr>
        <w:t>лируется через формирование государственной и муниципальной собственности, а также функци</w:t>
      </w:r>
      <w:r w:rsidRPr="003E37BF">
        <w:rPr>
          <w:sz w:val="32"/>
          <w:szCs w:val="32"/>
        </w:rPr>
        <w:t>о</w:t>
      </w:r>
      <w:r w:rsidRPr="003E37BF">
        <w:rPr>
          <w:sz w:val="32"/>
          <w:szCs w:val="32"/>
        </w:rPr>
        <w:t>нирование системы государственных закупок и финансирования г</w:t>
      </w:r>
      <w:r w:rsidRPr="003E37BF">
        <w:rPr>
          <w:sz w:val="32"/>
          <w:szCs w:val="32"/>
        </w:rPr>
        <w:t>о</w:t>
      </w:r>
      <w:r w:rsidRPr="003E37BF">
        <w:rPr>
          <w:sz w:val="32"/>
          <w:szCs w:val="32"/>
        </w:rPr>
        <w:t>сударственных заданий органов власти, что в свою очередь позволяет взаимодействовать с различными структурами предпринимательского сектора эк</w:t>
      </w:r>
      <w:r w:rsidRPr="003E37BF">
        <w:rPr>
          <w:sz w:val="32"/>
          <w:szCs w:val="32"/>
        </w:rPr>
        <w:t>о</w:t>
      </w:r>
      <w:r w:rsidRPr="003E37BF">
        <w:rPr>
          <w:sz w:val="32"/>
          <w:szCs w:val="32"/>
        </w:rPr>
        <w:t>номики.</w:t>
      </w:r>
    </w:p>
    <w:p w:rsidR="00FA0E3A" w:rsidRPr="003E37BF" w:rsidRDefault="00FA0E3A" w:rsidP="00FA0E3A">
      <w:pPr>
        <w:ind w:firstLine="567"/>
        <w:jc w:val="both"/>
        <w:rPr>
          <w:sz w:val="32"/>
          <w:szCs w:val="32"/>
        </w:rPr>
      </w:pPr>
      <w:r w:rsidRPr="003E37BF">
        <w:rPr>
          <w:b/>
          <w:sz w:val="32"/>
          <w:szCs w:val="32"/>
        </w:rPr>
        <w:t>3. Социальная функция.</w:t>
      </w:r>
      <w:r w:rsidRPr="003E37BF">
        <w:rPr>
          <w:sz w:val="32"/>
          <w:szCs w:val="32"/>
        </w:rPr>
        <w:t xml:space="preserve"> Государство поддерживает социал</w:t>
      </w:r>
      <w:r w:rsidRPr="003E37BF">
        <w:rPr>
          <w:sz w:val="32"/>
          <w:szCs w:val="32"/>
        </w:rPr>
        <w:t>ь</w:t>
      </w:r>
      <w:r w:rsidRPr="003E37BF">
        <w:rPr>
          <w:sz w:val="32"/>
          <w:szCs w:val="32"/>
        </w:rPr>
        <w:t>ную справедливость и определенный уровень общественного благ</w:t>
      </w:r>
      <w:r w:rsidRPr="003E37BF">
        <w:rPr>
          <w:sz w:val="32"/>
          <w:szCs w:val="32"/>
        </w:rPr>
        <w:t>о</w:t>
      </w:r>
      <w:r w:rsidRPr="003E37BF">
        <w:rPr>
          <w:sz w:val="32"/>
          <w:szCs w:val="32"/>
        </w:rPr>
        <w:t>состояния, гарантирует прожиточный минимум, соотве</w:t>
      </w:r>
      <w:r w:rsidRPr="003E37BF">
        <w:rPr>
          <w:sz w:val="32"/>
          <w:szCs w:val="32"/>
        </w:rPr>
        <w:t>т</w:t>
      </w:r>
      <w:r w:rsidRPr="003E37BF">
        <w:rPr>
          <w:sz w:val="32"/>
          <w:szCs w:val="32"/>
        </w:rPr>
        <w:t>ствие роста заработной платы и производительности труда, обеспечивает зан</w:t>
      </w:r>
      <w:r w:rsidRPr="003E37BF">
        <w:rPr>
          <w:sz w:val="32"/>
          <w:szCs w:val="32"/>
        </w:rPr>
        <w:t>я</w:t>
      </w:r>
      <w:r w:rsidRPr="003E37BF">
        <w:rPr>
          <w:sz w:val="32"/>
          <w:szCs w:val="32"/>
        </w:rPr>
        <w:t>тость населения. Для реализации этой функции решающую роль и</w:t>
      </w:r>
      <w:r w:rsidRPr="003E37BF">
        <w:rPr>
          <w:sz w:val="32"/>
          <w:szCs w:val="32"/>
        </w:rPr>
        <w:t>г</w:t>
      </w:r>
      <w:r w:rsidRPr="003E37BF">
        <w:rPr>
          <w:sz w:val="32"/>
          <w:szCs w:val="32"/>
        </w:rPr>
        <w:t>рает финансово-экономический потенциал гос</w:t>
      </w:r>
      <w:r w:rsidRPr="003E37BF">
        <w:rPr>
          <w:sz w:val="32"/>
          <w:szCs w:val="32"/>
        </w:rPr>
        <w:t>у</w:t>
      </w:r>
      <w:r w:rsidRPr="003E37BF">
        <w:rPr>
          <w:sz w:val="32"/>
          <w:szCs w:val="32"/>
        </w:rPr>
        <w:t>дарства. Реализация этой функции связана с расширением спроса общественного сектора экономики. Механизмами реализации этой функции выступают: си</w:t>
      </w:r>
      <w:r w:rsidRPr="003E37BF">
        <w:rPr>
          <w:sz w:val="32"/>
          <w:szCs w:val="32"/>
        </w:rPr>
        <w:t>с</w:t>
      </w:r>
      <w:r w:rsidRPr="003E37BF">
        <w:rPr>
          <w:sz w:val="32"/>
          <w:szCs w:val="32"/>
        </w:rPr>
        <w:t>тема социальных трансфертов, с</w:t>
      </w:r>
      <w:r w:rsidRPr="003E37BF">
        <w:rPr>
          <w:sz w:val="32"/>
          <w:szCs w:val="32"/>
        </w:rPr>
        <w:t>о</w:t>
      </w:r>
      <w:r w:rsidRPr="003E37BF">
        <w:rPr>
          <w:sz w:val="32"/>
          <w:szCs w:val="32"/>
        </w:rPr>
        <w:t>циальные программы развития на федеральном, региональном и местном уровнях, системы государс</w:t>
      </w:r>
      <w:r w:rsidRPr="003E37BF">
        <w:rPr>
          <w:sz w:val="32"/>
          <w:szCs w:val="32"/>
        </w:rPr>
        <w:t>т</w:t>
      </w:r>
      <w:r w:rsidRPr="003E37BF">
        <w:rPr>
          <w:sz w:val="32"/>
          <w:szCs w:val="32"/>
        </w:rPr>
        <w:t>венной социальной защиты государственных минимальных социал</w:t>
      </w:r>
      <w:r w:rsidRPr="003E37BF">
        <w:rPr>
          <w:sz w:val="32"/>
          <w:szCs w:val="32"/>
        </w:rPr>
        <w:t>ь</w:t>
      </w:r>
      <w:r w:rsidRPr="003E37BF">
        <w:rPr>
          <w:sz w:val="32"/>
          <w:szCs w:val="32"/>
        </w:rPr>
        <w:t>ных стандартов, адресной социальной помощи.</w:t>
      </w:r>
    </w:p>
    <w:p w:rsidR="00FA0E3A" w:rsidRDefault="00FA0E3A" w:rsidP="00FA0E3A">
      <w:pPr>
        <w:ind w:firstLine="567"/>
        <w:jc w:val="both"/>
        <w:rPr>
          <w:sz w:val="32"/>
          <w:szCs w:val="32"/>
        </w:rPr>
      </w:pPr>
      <w:r w:rsidRPr="003E37BF">
        <w:rPr>
          <w:b/>
          <w:sz w:val="32"/>
          <w:szCs w:val="32"/>
        </w:rPr>
        <w:t>4. Контрольная функция.</w:t>
      </w:r>
      <w:r w:rsidRPr="003E37BF">
        <w:rPr>
          <w:sz w:val="32"/>
          <w:szCs w:val="32"/>
        </w:rPr>
        <w:t xml:space="preserve"> Выражается в соблюдении целевого принципа формирования государственных и муниципальных фина</w:t>
      </w:r>
      <w:r w:rsidRPr="003E37BF">
        <w:rPr>
          <w:sz w:val="32"/>
          <w:szCs w:val="32"/>
        </w:rPr>
        <w:t>н</w:t>
      </w:r>
      <w:r w:rsidRPr="003E37BF">
        <w:rPr>
          <w:sz w:val="32"/>
          <w:szCs w:val="32"/>
        </w:rPr>
        <w:t>сов в виде фондов денежных средств и адресного подхода в расход</w:t>
      </w:r>
      <w:r w:rsidRPr="003E37BF">
        <w:rPr>
          <w:sz w:val="32"/>
          <w:szCs w:val="32"/>
        </w:rPr>
        <w:t>о</w:t>
      </w:r>
      <w:r w:rsidRPr="003E37BF">
        <w:rPr>
          <w:sz w:val="32"/>
          <w:szCs w:val="32"/>
        </w:rPr>
        <w:t>вании финансовых ресурсов государства. Кроме того, контроль пр</w:t>
      </w:r>
      <w:r w:rsidRPr="003E37BF">
        <w:rPr>
          <w:sz w:val="32"/>
          <w:szCs w:val="32"/>
        </w:rPr>
        <w:t>о</w:t>
      </w:r>
      <w:r w:rsidRPr="003E37BF">
        <w:rPr>
          <w:sz w:val="32"/>
          <w:szCs w:val="32"/>
        </w:rPr>
        <w:t>является в форме финансового планирования и прогнозирования, к</w:t>
      </w:r>
      <w:r w:rsidRPr="003E37BF">
        <w:rPr>
          <w:sz w:val="32"/>
          <w:szCs w:val="32"/>
        </w:rPr>
        <w:t>о</w:t>
      </w:r>
      <w:r w:rsidRPr="003E37BF">
        <w:rPr>
          <w:sz w:val="32"/>
          <w:szCs w:val="32"/>
        </w:rPr>
        <w:t>гда устанавливаются целевые индикаторы мобилизации государственных и муниципальных финансов по соо</w:t>
      </w:r>
      <w:r w:rsidRPr="003E37BF">
        <w:rPr>
          <w:sz w:val="32"/>
          <w:szCs w:val="32"/>
        </w:rPr>
        <w:t>т</w:t>
      </w:r>
      <w:r w:rsidRPr="003E37BF">
        <w:rPr>
          <w:sz w:val="32"/>
          <w:szCs w:val="32"/>
        </w:rPr>
        <w:t>ветствующим фондам и их расходования по заданным направлениям и в установленном ра</w:t>
      </w:r>
      <w:r w:rsidRPr="003E37BF">
        <w:rPr>
          <w:sz w:val="32"/>
          <w:szCs w:val="32"/>
        </w:rPr>
        <w:t>з</w:t>
      </w:r>
      <w:r w:rsidRPr="003E37BF">
        <w:rPr>
          <w:sz w:val="32"/>
          <w:szCs w:val="32"/>
        </w:rPr>
        <w:t>мере. Здесь контроль реализуется на всех стадиях: планирования, и</w:t>
      </w:r>
      <w:r w:rsidRPr="003E37BF">
        <w:rPr>
          <w:sz w:val="32"/>
          <w:szCs w:val="32"/>
        </w:rPr>
        <w:t>с</w:t>
      </w:r>
      <w:r w:rsidRPr="003E37BF">
        <w:rPr>
          <w:sz w:val="32"/>
          <w:szCs w:val="32"/>
        </w:rPr>
        <w:t>полнения плана и формирования отчета об его исполнении.</w:t>
      </w:r>
    </w:p>
    <w:p w:rsidR="00FA0E3A" w:rsidRDefault="00FA0E3A" w:rsidP="00FA0E3A">
      <w:pPr>
        <w:ind w:firstLine="567"/>
        <w:jc w:val="both"/>
        <w:rPr>
          <w:sz w:val="32"/>
          <w:szCs w:val="32"/>
        </w:rPr>
      </w:pPr>
    </w:p>
    <w:p w:rsidR="00FA0E3A" w:rsidRPr="00214BF9" w:rsidRDefault="00FA0E3A" w:rsidP="00FA0E3A">
      <w:pPr>
        <w:ind w:firstLine="567"/>
        <w:jc w:val="center"/>
        <w:rPr>
          <w:b/>
          <w:sz w:val="32"/>
          <w:szCs w:val="32"/>
        </w:rPr>
      </w:pPr>
      <w:r w:rsidRPr="003E37BF">
        <w:rPr>
          <w:b/>
          <w:sz w:val="32"/>
          <w:szCs w:val="32"/>
        </w:rPr>
        <w:t>Финансовый механизм</w:t>
      </w:r>
    </w:p>
    <w:p w:rsidR="00FA0E3A" w:rsidRPr="003E37BF" w:rsidRDefault="00FA0E3A" w:rsidP="00FA0E3A">
      <w:pPr>
        <w:ind w:firstLine="567"/>
        <w:jc w:val="both"/>
        <w:rPr>
          <w:sz w:val="32"/>
          <w:szCs w:val="32"/>
        </w:rPr>
      </w:pPr>
      <w:r w:rsidRPr="003E37BF">
        <w:rPr>
          <w:sz w:val="32"/>
          <w:szCs w:val="32"/>
        </w:rPr>
        <w:lastRenderedPageBreak/>
        <w:t>Указанные функции финансов реализуются через определенный способ воздействия на национальную экономику, который может н</w:t>
      </w:r>
      <w:r w:rsidRPr="003E37BF">
        <w:rPr>
          <w:sz w:val="32"/>
          <w:szCs w:val="32"/>
        </w:rPr>
        <w:t>о</w:t>
      </w:r>
      <w:r w:rsidRPr="003E37BF">
        <w:rPr>
          <w:sz w:val="32"/>
          <w:szCs w:val="32"/>
        </w:rPr>
        <w:t>сить директивный или косвенный характер. В зависимости от экон</w:t>
      </w:r>
      <w:r w:rsidRPr="003E37BF">
        <w:rPr>
          <w:sz w:val="32"/>
          <w:szCs w:val="32"/>
        </w:rPr>
        <w:t>о</w:t>
      </w:r>
      <w:r w:rsidRPr="003E37BF">
        <w:rPr>
          <w:sz w:val="32"/>
          <w:szCs w:val="32"/>
        </w:rPr>
        <w:t>мико-политической модели выбирается определе</w:t>
      </w:r>
      <w:r w:rsidRPr="003E37BF">
        <w:rPr>
          <w:sz w:val="32"/>
          <w:szCs w:val="32"/>
        </w:rPr>
        <w:t>н</w:t>
      </w:r>
      <w:r w:rsidRPr="003E37BF">
        <w:rPr>
          <w:sz w:val="32"/>
          <w:szCs w:val="32"/>
        </w:rPr>
        <w:t>ный финансовый механизм, т.е. совокупность подходов возде</w:t>
      </w:r>
      <w:r w:rsidRPr="003E37BF">
        <w:rPr>
          <w:sz w:val="32"/>
          <w:szCs w:val="32"/>
        </w:rPr>
        <w:t>й</w:t>
      </w:r>
      <w:r w:rsidRPr="003E37BF">
        <w:rPr>
          <w:sz w:val="32"/>
          <w:szCs w:val="32"/>
        </w:rPr>
        <w:t>ствия на экономику для распределения, перераспределения, регулирования и контроля за эк</w:t>
      </w:r>
      <w:r w:rsidRPr="003E37BF">
        <w:rPr>
          <w:sz w:val="32"/>
          <w:szCs w:val="32"/>
        </w:rPr>
        <w:t>о</w:t>
      </w:r>
      <w:r w:rsidRPr="003E37BF">
        <w:rPr>
          <w:sz w:val="32"/>
          <w:szCs w:val="32"/>
        </w:rPr>
        <w:t>номическими процессами внутри страны. Рассмотрим инструменты управления по к</w:t>
      </w:r>
      <w:r>
        <w:rPr>
          <w:sz w:val="32"/>
          <w:szCs w:val="32"/>
        </w:rPr>
        <w:t>аждой фун</w:t>
      </w:r>
      <w:r>
        <w:rPr>
          <w:sz w:val="32"/>
          <w:szCs w:val="32"/>
        </w:rPr>
        <w:t>к</w:t>
      </w:r>
      <w:r>
        <w:rPr>
          <w:sz w:val="32"/>
          <w:szCs w:val="32"/>
        </w:rPr>
        <w:t>ции финансов таблица 2</w:t>
      </w:r>
      <w:r w:rsidRPr="003E37BF">
        <w:rPr>
          <w:sz w:val="32"/>
          <w:szCs w:val="32"/>
        </w:rPr>
        <w:t>.</w:t>
      </w:r>
    </w:p>
    <w:p w:rsidR="00FA0E3A" w:rsidRPr="003E37BF" w:rsidRDefault="00FA0E3A" w:rsidP="00FA0E3A">
      <w:pPr>
        <w:ind w:firstLine="567"/>
        <w:jc w:val="both"/>
        <w:rPr>
          <w:sz w:val="32"/>
          <w:szCs w:val="32"/>
        </w:rPr>
      </w:pPr>
      <w:r w:rsidRPr="003E37BF">
        <w:rPr>
          <w:b/>
          <w:sz w:val="32"/>
          <w:szCs w:val="32"/>
        </w:rPr>
        <w:t>Финансовый механизм</w:t>
      </w:r>
      <w:r w:rsidRPr="003E37BF">
        <w:rPr>
          <w:sz w:val="32"/>
          <w:szCs w:val="32"/>
        </w:rPr>
        <w:t xml:space="preserve"> </w:t>
      </w:r>
      <w:r>
        <w:rPr>
          <w:sz w:val="32"/>
          <w:szCs w:val="32"/>
        </w:rPr>
        <w:t>–</w:t>
      </w:r>
      <w:r w:rsidRPr="003E37BF">
        <w:rPr>
          <w:sz w:val="32"/>
          <w:szCs w:val="32"/>
        </w:rPr>
        <w:t xml:space="preserve"> это совокупность способов упра</w:t>
      </w:r>
      <w:r w:rsidRPr="003E37BF">
        <w:rPr>
          <w:sz w:val="32"/>
          <w:szCs w:val="32"/>
        </w:rPr>
        <w:t>в</w:t>
      </w:r>
      <w:r w:rsidRPr="003E37BF">
        <w:rPr>
          <w:sz w:val="32"/>
          <w:szCs w:val="32"/>
        </w:rPr>
        <w:t>ления финансовыми отношениями, которые включают следующие элеме</w:t>
      </w:r>
      <w:r w:rsidRPr="003E37BF">
        <w:rPr>
          <w:sz w:val="32"/>
          <w:szCs w:val="32"/>
        </w:rPr>
        <w:t>н</w:t>
      </w:r>
      <w:r w:rsidRPr="003E37BF">
        <w:rPr>
          <w:sz w:val="32"/>
          <w:szCs w:val="32"/>
        </w:rPr>
        <w:t>ты:</w:t>
      </w:r>
    </w:p>
    <w:p w:rsidR="00FA0E3A" w:rsidRPr="003E37BF" w:rsidRDefault="00FA0E3A" w:rsidP="00FA0E3A">
      <w:pPr>
        <w:ind w:firstLine="567"/>
        <w:jc w:val="both"/>
        <w:rPr>
          <w:sz w:val="32"/>
          <w:szCs w:val="32"/>
        </w:rPr>
      </w:pPr>
      <w:r w:rsidRPr="003E37BF">
        <w:rPr>
          <w:sz w:val="32"/>
          <w:szCs w:val="32"/>
        </w:rPr>
        <w:t>• методы распределения национального дохода;</w:t>
      </w:r>
    </w:p>
    <w:p w:rsidR="00FA0E3A" w:rsidRPr="003E37BF" w:rsidRDefault="00FA0E3A" w:rsidP="00FA0E3A">
      <w:pPr>
        <w:ind w:firstLine="567"/>
        <w:jc w:val="both"/>
        <w:rPr>
          <w:sz w:val="32"/>
          <w:szCs w:val="32"/>
        </w:rPr>
      </w:pPr>
      <w:r w:rsidRPr="003E37BF">
        <w:rPr>
          <w:sz w:val="32"/>
          <w:szCs w:val="32"/>
        </w:rPr>
        <w:t>• порядок формирования и использования централизованных и децентрализованных фондов денежных средств;</w:t>
      </w:r>
    </w:p>
    <w:p w:rsidR="00FA0E3A" w:rsidRPr="003E37BF" w:rsidRDefault="00FA0E3A" w:rsidP="00FA0E3A">
      <w:pPr>
        <w:ind w:firstLine="567"/>
        <w:jc w:val="both"/>
        <w:rPr>
          <w:sz w:val="32"/>
          <w:szCs w:val="32"/>
        </w:rPr>
      </w:pPr>
      <w:r w:rsidRPr="003E37BF">
        <w:rPr>
          <w:sz w:val="32"/>
          <w:szCs w:val="32"/>
        </w:rPr>
        <w:t>• методы финансового планирования;</w:t>
      </w:r>
    </w:p>
    <w:p w:rsidR="00FA0E3A" w:rsidRPr="003E37BF" w:rsidRDefault="00FA0E3A" w:rsidP="00FA0E3A">
      <w:pPr>
        <w:ind w:firstLine="567"/>
        <w:jc w:val="both"/>
        <w:rPr>
          <w:sz w:val="32"/>
          <w:szCs w:val="32"/>
        </w:rPr>
      </w:pPr>
      <w:r w:rsidRPr="003E37BF">
        <w:rPr>
          <w:sz w:val="32"/>
          <w:szCs w:val="32"/>
        </w:rPr>
        <w:t>• формы управления финансами и финансовой системой;</w:t>
      </w:r>
    </w:p>
    <w:p w:rsidR="00FA0E3A" w:rsidRPr="003E37BF" w:rsidRDefault="00FA0E3A" w:rsidP="00FA0E3A">
      <w:pPr>
        <w:ind w:firstLine="567"/>
        <w:jc w:val="both"/>
        <w:rPr>
          <w:sz w:val="32"/>
          <w:szCs w:val="32"/>
        </w:rPr>
      </w:pPr>
      <w:r w:rsidRPr="003E37BF">
        <w:rPr>
          <w:sz w:val="32"/>
          <w:szCs w:val="32"/>
        </w:rPr>
        <w:t>• финансовое законодательство;</w:t>
      </w:r>
    </w:p>
    <w:p w:rsidR="00FA0E3A" w:rsidRPr="003E37BF" w:rsidRDefault="00FA0E3A" w:rsidP="00FA0E3A">
      <w:pPr>
        <w:ind w:firstLine="567"/>
        <w:jc w:val="both"/>
        <w:rPr>
          <w:sz w:val="32"/>
          <w:szCs w:val="32"/>
        </w:rPr>
      </w:pPr>
      <w:r w:rsidRPr="003E37BF">
        <w:rPr>
          <w:sz w:val="32"/>
          <w:szCs w:val="32"/>
        </w:rPr>
        <w:t>• финансовый контроль.</w:t>
      </w:r>
    </w:p>
    <w:p w:rsidR="00FA0E3A" w:rsidRPr="007E347F" w:rsidRDefault="00FA0E3A" w:rsidP="00FA0E3A">
      <w:pPr>
        <w:ind w:firstLine="567"/>
        <w:jc w:val="both"/>
      </w:pPr>
    </w:p>
    <w:p w:rsidR="00FA0E3A" w:rsidRDefault="00FA0E3A" w:rsidP="00FA0E3A">
      <w:pPr>
        <w:spacing w:line="276" w:lineRule="auto"/>
        <w:ind w:firstLine="567"/>
        <w:jc w:val="both"/>
        <w:rPr>
          <w:bCs/>
          <w:i/>
          <w:color w:val="000000"/>
          <w:sz w:val="32"/>
          <w:szCs w:val="32"/>
        </w:rPr>
      </w:pPr>
      <w:r>
        <w:rPr>
          <w:bCs/>
          <w:i/>
          <w:color w:val="000000"/>
          <w:sz w:val="32"/>
          <w:szCs w:val="32"/>
        </w:rPr>
        <w:t xml:space="preserve">Таблица 2 </w:t>
      </w:r>
      <w:r w:rsidRPr="007A4AA2">
        <w:rPr>
          <w:i/>
          <w:noProof/>
          <w:color w:val="000000"/>
          <w:sz w:val="32"/>
          <w:szCs w:val="32"/>
        </w:rPr>
        <w:t xml:space="preserve">– </w:t>
      </w:r>
      <w:r w:rsidRPr="00792C51">
        <w:rPr>
          <w:bCs/>
          <w:i/>
          <w:color w:val="000000"/>
          <w:sz w:val="32"/>
          <w:szCs w:val="32"/>
        </w:rPr>
        <w:t xml:space="preserve">Направления использования финансового </w:t>
      </w:r>
    </w:p>
    <w:p w:rsidR="00FA0E3A" w:rsidRDefault="00FA0E3A" w:rsidP="00FA0E3A">
      <w:pPr>
        <w:spacing w:line="276" w:lineRule="auto"/>
        <w:ind w:left="2268"/>
        <w:jc w:val="both"/>
        <w:rPr>
          <w:bCs/>
          <w:i/>
          <w:color w:val="000000"/>
          <w:sz w:val="32"/>
          <w:szCs w:val="32"/>
        </w:rPr>
      </w:pPr>
      <w:r w:rsidRPr="00792C51">
        <w:rPr>
          <w:bCs/>
          <w:i/>
          <w:color w:val="000000"/>
          <w:sz w:val="32"/>
          <w:szCs w:val="32"/>
        </w:rPr>
        <w:t>мех</w:t>
      </w:r>
      <w:r w:rsidRPr="00792C51">
        <w:rPr>
          <w:bCs/>
          <w:i/>
          <w:color w:val="000000"/>
          <w:sz w:val="32"/>
          <w:szCs w:val="32"/>
        </w:rPr>
        <w:t>а</w:t>
      </w:r>
      <w:r w:rsidRPr="00792C51">
        <w:rPr>
          <w:bCs/>
          <w:i/>
          <w:color w:val="000000"/>
          <w:sz w:val="32"/>
          <w:szCs w:val="32"/>
        </w:rPr>
        <w:t>низма</w:t>
      </w:r>
    </w:p>
    <w:p w:rsidR="00FA0E3A" w:rsidRPr="007E347F" w:rsidRDefault="00FA0E3A" w:rsidP="00FA0E3A">
      <w:pPr>
        <w:spacing w:line="276" w:lineRule="auto"/>
        <w:ind w:firstLine="567"/>
        <w:jc w:val="both"/>
        <w:rPr>
          <w:i/>
          <w:sz w:val="12"/>
          <w:szCs w:val="12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809"/>
        <w:gridCol w:w="1701"/>
        <w:gridCol w:w="1843"/>
        <w:gridCol w:w="2126"/>
        <w:gridCol w:w="2268"/>
      </w:tblGrid>
      <w:tr w:rsidR="00FA0E3A" w:rsidRPr="004C0C4B" w:rsidTr="00960A21">
        <w:tc>
          <w:tcPr>
            <w:tcW w:w="1809" w:type="dxa"/>
            <w:vAlign w:val="center"/>
            <w:hideMark/>
          </w:tcPr>
          <w:p w:rsidR="00FA0E3A" w:rsidRPr="007E347F" w:rsidRDefault="00FA0E3A" w:rsidP="00960A21">
            <w:pPr>
              <w:jc w:val="center"/>
              <w:rPr>
                <w:color w:val="000000"/>
                <w:sz w:val="28"/>
                <w:szCs w:val="28"/>
              </w:rPr>
            </w:pPr>
            <w:r w:rsidRPr="007E347F">
              <w:rPr>
                <w:color w:val="000000"/>
                <w:sz w:val="28"/>
                <w:szCs w:val="28"/>
              </w:rPr>
              <w:t>Финанс</w:t>
            </w:r>
            <w:r w:rsidRPr="007E347F">
              <w:rPr>
                <w:color w:val="000000"/>
                <w:sz w:val="28"/>
                <w:szCs w:val="28"/>
              </w:rPr>
              <w:t>о</w:t>
            </w:r>
            <w:r w:rsidRPr="007E347F">
              <w:rPr>
                <w:color w:val="000000"/>
                <w:sz w:val="28"/>
                <w:szCs w:val="28"/>
              </w:rPr>
              <w:t>вый мех</w:t>
            </w:r>
            <w:r w:rsidRPr="007E347F">
              <w:rPr>
                <w:color w:val="000000"/>
                <w:sz w:val="28"/>
                <w:szCs w:val="28"/>
              </w:rPr>
              <w:t>а</w:t>
            </w:r>
            <w:r w:rsidRPr="007E347F">
              <w:rPr>
                <w:color w:val="000000"/>
                <w:sz w:val="28"/>
                <w:szCs w:val="28"/>
              </w:rPr>
              <w:t>низм</w:t>
            </w:r>
          </w:p>
        </w:tc>
        <w:tc>
          <w:tcPr>
            <w:tcW w:w="1701" w:type="dxa"/>
            <w:vAlign w:val="center"/>
            <w:hideMark/>
          </w:tcPr>
          <w:p w:rsidR="00FA0E3A" w:rsidRPr="007E347F" w:rsidRDefault="00FA0E3A" w:rsidP="00960A21">
            <w:pPr>
              <w:jc w:val="center"/>
              <w:rPr>
                <w:color w:val="000000"/>
                <w:sz w:val="28"/>
                <w:szCs w:val="28"/>
              </w:rPr>
            </w:pPr>
            <w:r w:rsidRPr="007E347F">
              <w:rPr>
                <w:color w:val="000000"/>
                <w:sz w:val="28"/>
                <w:szCs w:val="28"/>
              </w:rPr>
              <w:t>Распред</w:t>
            </w:r>
            <w:r w:rsidRPr="007E347F">
              <w:rPr>
                <w:color w:val="000000"/>
                <w:sz w:val="28"/>
                <w:szCs w:val="28"/>
              </w:rPr>
              <w:t>е</w:t>
            </w:r>
            <w:r w:rsidRPr="007E347F">
              <w:rPr>
                <w:color w:val="000000"/>
                <w:sz w:val="28"/>
                <w:szCs w:val="28"/>
              </w:rPr>
              <w:t>ление</w:t>
            </w:r>
          </w:p>
        </w:tc>
        <w:tc>
          <w:tcPr>
            <w:tcW w:w="1843" w:type="dxa"/>
            <w:vAlign w:val="center"/>
            <w:hideMark/>
          </w:tcPr>
          <w:p w:rsidR="00FA0E3A" w:rsidRPr="007E347F" w:rsidRDefault="00FA0E3A" w:rsidP="00960A21">
            <w:pPr>
              <w:jc w:val="center"/>
              <w:rPr>
                <w:color w:val="000000"/>
                <w:sz w:val="28"/>
                <w:szCs w:val="28"/>
              </w:rPr>
            </w:pPr>
            <w:r w:rsidRPr="007E347F">
              <w:rPr>
                <w:color w:val="000000"/>
                <w:sz w:val="28"/>
                <w:szCs w:val="28"/>
              </w:rPr>
              <w:t>Регулиров</w:t>
            </w:r>
            <w:r w:rsidRPr="007E347F">
              <w:rPr>
                <w:color w:val="000000"/>
                <w:sz w:val="28"/>
                <w:szCs w:val="28"/>
              </w:rPr>
              <w:t>а</w:t>
            </w:r>
            <w:r w:rsidRPr="007E347F">
              <w:rPr>
                <w:color w:val="000000"/>
                <w:sz w:val="28"/>
                <w:szCs w:val="28"/>
              </w:rPr>
              <w:t>ние</w:t>
            </w:r>
          </w:p>
        </w:tc>
        <w:tc>
          <w:tcPr>
            <w:tcW w:w="2126" w:type="dxa"/>
            <w:vAlign w:val="center"/>
            <w:hideMark/>
          </w:tcPr>
          <w:p w:rsidR="00FA0E3A" w:rsidRPr="007E347F" w:rsidRDefault="00FA0E3A" w:rsidP="00960A21">
            <w:pPr>
              <w:jc w:val="center"/>
              <w:rPr>
                <w:color w:val="000000"/>
                <w:sz w:val="28"/>
                <w:szCs w:val="28"/>
              </w:rPr>
            </w:pPr>
            <w:r w:rsidRPr="007E347F">
              <w:rPr>
                <w:color w:val="000000"/>
                <w:sz w:val="28"/>
                <w:szCs w:val="28"/>
              </w:rPr>
              <w:t>Соц</w:t>
            </w:r>
            <w:r w:rsidRPr="007E347F">
              <w:rPr>
                <w:color w:val="000000"/>
                <w:sz w:val="28"/>
                <w:szCs w:val="28"/>
              </w:rPr>
              <w:t>и</w:t>
            </w:r>
            <w:r w:rsidRPr="007E347F">
              <w:rPr>
                <w:color w:val="000000"/>
                <w:sz w:val="28"/>
                <w:szCs w:val="28"/>
              </w:rPr>
              <w:t>альная</w:t>
            </w:r>
          </w:p>
          <w:p w:rsidR="00FA0E3A" w:rsidRPr="007E347F" w:rsidRDefault="00FA0E3A" w:rsidP="00960A21">
            <w:pPr>
              <w:jc w:val="center"/>
              <w:rPr>
                <w:color w:val="000000"/>
                <w:sz w:val="28"/>
                <w:szCs w:val="28"/>
              </w:rPr>
            </w:pPr>
            <w:r w:rsidRPr="007E347F">
              <w:rPr>
                <w:color w:val="000000"/>
                <w:sz w:val="28"/>
                <w:szCs w:val="28"/>
              </w:rPr>
              <w:t>Функция</w:t>
            </w:r>
          </w:p>
        </w:tc>
        <w:tc>
          <w:tcPr>
            <w:tcW w:w="2268" w:type="dxa"/>
            <w:vAlign w:val="center"/>
            <w:hideMark/>
          </w:tcPr>
          <w:p w:rsidR="00FA0E3A" w:rsidRPr="007E347F" w:rsidRDefault="00FA0E3A" w:rsidP="00960A21">
            <w:pPr>
              <w:jc w:val="center"/>
              <w:rPr>
                <w:color w:val="000000"/>
                <w:sz w:val="28"/>
                <w:szCs w:val="28"/>
              </w:rPr>
            </w:pPr>
            <w:r w:rsidRPr="007E347F">
              <w:rPr>
                <w:color w:val="000000"/>
                <w:sz w:val="28"/>
                <w:szCs w:val="28"/>
              </w:rPr>
              <w:t>Контроль</w:t>
            </w:r>
          </w:p>
        </w:tc>
      </w:tr>
      <w:tr w:rsidR="00FA0E3A" w:rsidRPr="004C0C4B" w:rsidTr="00960A21">
        <w:tc>
          <w:tcPr>
            <w:tcW w:w="1809" w:type="dxa"/>
            <w:vMerge w:val="restart"/>
            <w:vAlign w:val="center"/>
            <w:hideMark/>
          </w:tcPr>
          <w:p w:rsidR="00FA0E3A" w:rsidRPr="007E347F" w:rsidRDefault="00FA0E3A" w:rsidP="00960A21">
            <w:pPr>
              <w:jc w:val="center"/>
              <w:rPr>
                <w:color w:val="000000"/>
                <w:sz w:val="28"/>
                <w:szCs w:val="28"/>
              </w:rPr>
            </w:pPr>
            <w:r w:rsidRPr="007E347F">
              <w:rPr>
                <w:color w:val="000000"/>
                <w:sz w:val="28"/>
                <w:szCs w:val="28"/>
              </w:rPr>
              <w:t>директи</w:t>
            </w:r>
            <w:r w:rsidRPr="007E347F">
              <w:rPr>
                <w:color w:val="000000"/>
                <w:sz w:val="28"/>
                <w:szCs w:val="28"/>
              </w:rPr>
              <w:t>в</w:t>
            </w:r>
            <w:r w:rsidRPr="007E347F">
              <w:rPr>
                <w:color w:val="000000"/>
                <w:sz w:val="28"/>
                <w:szCs w:val="28"/>
              </w:rPr>
              <w:t>ный</w:t>
            </w:r>
          </w:p>
          <w:p w:rsidR="00FA0E3A" w:rsidRPr="007E347F" w:rsidRDefault="00FA0E3A" w:rsidP="00960A2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</w:t>
            </w:r>
            <w:r w:rsidRPr="007E347F">
              <w:rPr>
                <w:color w:val="000000"/>
                <w:sz w:val="28"/>
                <w:szCs w:val="28"/>
              </w:rPr>
              <w:t>ех</w:t>
            </w:r>
            <w:r w:rsidRPr="007E347F">
              <w:rPr>
                <w:color w:val="000000"/>
                <w:sz w:val="28"/>
                <w:szCs w:val="28"/>
              </w:rPr>
              <w:t>а</w:t>
            </w:r>
            <w:r w:rsidRPr="007E347F">
              <w:rPr>
                <w:color w:val="000000"/>
                <w:sz w:val="28"/>
                <w:szCs w:val="28"/>
              </w:rPr>
              <w:t>низм</w:t>
            </w:r>
          </w:p>
        </w:tc>
        <w:tc>
          <w:tcPr>
            <w:tcW w:w="1701" w:type="dxa"/>
            <w:hideMark/>
          </w:tcPr>
          <w:p w:rsidR="00FA0E3A" w:rsidRPr="007E347F" w:rsidRDefault="00FA0E3A" w:rsidP="00960A21">
            <w:pPr>
              <w:rPr>
                <w:color w:val="000000"/>
                <w:sz w:val="28"/>
                <w:szCs w:val="28"/>
              </w:rPr>
            </w:pPr>
            <w:r w:rsidRPr="007E347F">
              <w:rPr>
                <w:color w:val="000000"/>
                <w:sz w:val="28"/>
                <w:szCs w:val="28"/>
              </w:rPr>
              <w:t>бюдже</w:t>
            </w:r>
            <w:r w:rsidRPr="007E347F">
              <w:rPr>
                <w:color w:val="000000"/>
                <w:sz w:val="28"/>
                <w:szCs w:val="28"/>
              </w:rPr>
              <w:t>т</w:t>
            </w:r>
            <w:r w:rsidRPr="007E347F">
              <w:rPr>
                <w:color w:val="000000"/>
                <w:sz w:val="28"/>
                <w:szCs w:val="28"/>
              </w:rPr>
              <w:t>ная</w:t>
            </w:r>
          </w:p>
          <w:p w:rsidR="00FA0E3A" w:rsidRPr="007E347F" w:rsidRDefault="00FA0E3A" w:rsidP="00960A21">
            <w:pPr>
              <w:rPr>
                <w:color w:val="000000"/>
                <w:sz w:val="28"/>
                <w:szCs w:val="28"/>
              </w:rPr>
            </w:pPr>
            <w:r w:rsidRPr="007E347F">
              <w:rPr>
                <w:color w:val="000000"/>
                <w:sz w:val="28"/>
                <w:szCs w:val="28"/>
              </w:rPr>
              <w:t>пол</w:t>
            </w:r>
            <w:r w:rsidRPr="007E347F">
              <w:rPr>
                <w:color w:val="000000"/>
                <w:sz w:val="28"/>
                <w:szCs w:val="28"/>
              </w:rPr>
              <w:t>и</w:t>
            </w:r>
            <w:r w:rsidRPr="007E347F">
              <w:rPr>
                <w:color w:val="000000"/>
                <w:sz w:val="28"/>
                <w:szCs w:val="28"/>
              </w:rPr>
              <w:t>тика</w:t>
            </w:r>
          </w:p>
        </w:tc>
        <w:tc>
          <w:tcPr>
            <w:tcW w:w="1843" w:type="dxa"/>
            <w:hideMark/>
          </w:tcPr>
          <w:p w:rsidR="00FA0E3A" w:rsidRPr="007E347F" w:rsidRDefault="00FA0E3A" w:rsidP="00960A21">
            <w:pPr>
              <w:rPr>
                <w:color w:val="000000"/>
                <w:sz w:val="28"/>
                <w:szCs w:val="28"/>
              </w:rPr>
            </w:pPr>
            <w:r w:rsidRPr="007E347F">
              <w:rPr>
                <w:color w:val="000000"/>
                <w:sz w:val="28"/>
                <w:szCs w:val="28"/>
              </w:rPr>
              <w:t>межбюдже</w:t>
            </w:r>
            <w:r w:rsidRPr="007E347F">
              <w:rPr>
                <w:color w:val="000000"/>
                <w:sz w:val="28"/>
                <w:szCs w:val="28"/>
              </w:rPr>
              <w:t>т</w:t>
            </w:r>
            <w:r w:rsidRPr="007E347F">
              <w:rPr>
                <w:color w:val="000000"/>
                <w:sz w:val="28"/>
                <w:szCs w:val="28"/>
              </w:rPr>
              <w:t>ные</w:t>
            </w:r>
          </w:p>
          <w:p w:rsidR="00FA0E3A" w:rsidRPr="007E347F" w:rsidRDefault="00FA0E3A" w:rsidP="00960A21">
            <w:pPr>
              <w:rPr>
                <w:color w:val="000000"/>
                <w:sz w:val="28"/>
                <w:szCs w:val="28"/>
              </w:rPr>
            </w:pPr>
            <w:r w:rsidRPr="007E347F">
              <w:rPr>
                <w:color w:val="000000"/>
                <w:sz w:val="28"/>
                <w:szCs w:val="28"/>
              </w:rPr>
              <w:t>трансфе</w:t>
            </w:r>
            <w:r w:rsidRPr="007E347F">
              <w:rPr>
                <w:color w:val="000000"/>
                <w:sz w:val="28"/>
                <w:szCs w:val="28"/>
              </w:rPr>
              <w:t>р</w:t>
            </w:r>
            <w:r w:rsidRPr="007E347F">
              <w:rPr>
                <w:color w:val="000000"/>
                <w:sz w:val="28"/>
                <w:szCs w:val="28"/>
              </w:rPr>
              <w:t>ты</w:t>
            </w:r>
          </w:p>
        </w:tc>
        <w:tc>
          <w:tcPr>
            <w:tcW w:w="2126" w:type="dxa"/>
            <w:hideMark/>
          </w:tcPr>
          <w:p w:rsidR="00FA0E3A" w:rsidRPr="007E347F" w:rsidRDefault="00FA0E3A" w:rsidP="00960A21">
            <w:pPr>
              <w:rPr>
                <w:color w:val="000000"/>
                <w:sz w:val="28"/>
                <w:szCs w:val="28"/>
              </w:rPr>
            </w:pPr>
            <w:r w:rsidRPr="007E347F">
              <w:rPr>
                <w:color w:val="000000"/>
                <w:sz w:val="28"/>
                <w:szCs w:val="28"/>
              </w:rPr>
              <w:t>соц</w:t>
            </w:r>
            <w:r w:rsidRPr="007E347F">
              <w:rPr>
                <w:color w:val="000000"/>
                <w:sz w:val="28"/>
                <w:szCs w:val="28"/>
              </w:rPr>
              <w:t>и</w:t>
            </w:r>
            <w:r w:rsidRPr="007E347F">
              <w:rPr>
                <w:color w:val="000000"/>
                <w:sz w:val="28"/>
                <w:szCs w:val="28"/>
              </w:rPr>
              <w:t>альная</w:t>
            </w:r>
          </w:p>
          <w:p w:rsidR="00FA0E3A" w:rsidRPr="007E347F" w:rsidRDefault="00FA0E3A" w:rsidP="00960A21">
            <w:pPr>
              <w:rPr>
                <w:color w:val="000000"/>
                <w:sz w:val="28"/>
                <w:szCs w:val="28"/>
              </w:rPr>
            </w:pPr>
            <w:r w:rsidRPr="007E347F">
              <w:rPr>
                <w:color w:val="000000"/>
                <w:sz w:val="28"/>
                <w:szCs w:val="28"/>
              </w:rPr>
              <w:t>полит</w:t>
            </w:r>
            <w:r w:rsidRPr="007E347F">
              <w:rPr>
                <w:color w:val="000000"/>
                <w:sz w:val="28"/>
                <w:szCs w:val="28"/>
              </w:rPr>
              <w:t>и</w:t>
            </w:r>
            <w:r w:rsidRPr="007E347F">
              <w:rPr>
                <w:color w:val="000000"/>
                <w:sz w:val="28"/>
                <w:szCs w:val="28"/>
              </w:rPr>
              <w:t>ка</w:t>
            </w:r>
          </w:p>
        </w:tc>
        <w:tc>
          <w:tcPr>
            <w:tcW w:w="2268" w:type="dxa"/>
            <w:hideMark/>
          </w:tcPr>
          <w:p w:rsidR="00FA0E3A" w:rsidRPr="007E347F" w:rsidRDefault="00FA0E3A" w:rsidP="00960A21">
            <w:pPr>
              <w:rPr>
                <w:color w:val="000000"/>
                <w:sz w:val="28"/>
                <w:szCs w:val="28"/>
              </w:rPr>
            </w:pPr>
            <w:r w:rsidRPr="007E347F">
              <w:rPr>
                <w:color w:val="000000"/>
                <w:sz w:val="28"/>
                <w:szCs w:val="28"/>
              </w:rPr>
              <w:t>бюджетный процесс</w:t>
            </w:r>
          </w:p>
        </w:tc>
      </w:tr>
      <w:tr w:rsidR="00FA0E3A" w:rsidRPr="004C0C4B" w:rsidTr="00960A21">
        <w:tc>
          <w:tcPr>
            <w:tcW w:w="1809" w:type="dxa"/>
            <w:vMerge/>
            <w:hideMark/>
          </w:tcPr>
          <w:p w:rsidR="00FA0E3A" w:rsidRPr="007E347F" w:rsidRDefault="00FA0E3A" w:rsidP="00960A2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hideMark/>
          </w:tcPr>
          <w:p w:rsidR="00FA0E3A" w:rsidRPr="007E347F" w:rsidRDefault="00FA0E3A" w:rsidP="00960A21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</w:t>
            </w:r>
            <w:r w:rsidRPr="007E347F">
              <w:rPr>
                <w:color w:val="000000"/>
                <w:sz w:val="28"/>
                <w:szCs w:val="28"/>
              </w:rPr>
              <w:t>алог</w:t>
            </w:r>
            <w:r w:rsidRPr="007E347F">
              <w:rPr>
                <w:color w:val="000000"/>
                <w:sz w:val="28"/>
                <w:szCs w:val="28"/>
              </w:rPr>
              <w:t>о</w:t>
            </w:r>
            <w:r w:rsidRPr="007E347F">
              <w:rPr>
                <w:color w:val="000000"/>
                <w:sz w:val="28"/>
                <w:szCs w:val="28"/>
              </w:rPr>
              <w:t>вая</w:t>
            </w:r>
          </w:p>
          <w:p w:rsidR="00FA0E3A" w:rsidRPr="007E347F" w:rsidRDefault="00FA0E3A" w:rsidP="00960A21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</w:t>
            </w:r>
            <w:r w:rsidRPr="007E347F">
              <w:rPr>
                <w:color w:val="000000"/>
                <w:sz w:val="28"/>
                <w:szCs w:val="28"/>
              </w:rPr>
              <w:t>ол</w:t>
            </w:r>
            <w:r w:rsidRPr="007E347F">
              <w:rPr>
                <w:color w:val="000000"/>
                <w:sz w:val="28"/>
                <w:szCs w:val="28"/>
              </w:rPr>
              <w:t>и</w:t>
            </w:r>
            <w:r w:rsidRPr="007E347F">
              <w:rPr>
                <w:color w:val="000000"/>
                <w:sz w:val="28"/>
                <w:szCs w:val="28"/>
              </w:rPr>
              <w:t>тика</w:t>
            </w:r>
          </w:p>
        </w:tc>
        <w:tc>
          <w:tcPr>
            <w:tcW w:w="1843" w:type="dxa"/>
            <w:hideMark/>
          </w:tcPr>
          <w:p w:rsidR="00FA0E3A" w:rsidRDefault="00FA0E3A" w:rsidP="00960A21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ц</w:t>
            </w:r>
            <w:r w:rsidRPr="007E347F">
              <w:rPr>
                <w:color w:val="000000"/>
                <w:sz w:val="28"/>
                <w:szCs w:val="28"/>
              </w:rPr>
              <w:t>еновая</w:t>
            </w:r>
          </w:p>
          <w:p w:rsidR="00FA0E3A" w:rsidRPr="007E347F" w:rsidRDefault="00FA0E3A" w:rsidP="00960A21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</w:t>
            </w:r>
            <w:r w:rsidRPr="007E347F">
              <w:rPr>
                <w:color w:val="000000"/>
                <w:sz w:val="28"/>
                <w:szCs w:val="28"/>
              </w:rPr>
              <w:t>о</w:t>
            </w:r>
            <w:r w:rsidRPr="007E347F">
              <w:rPr>
                <w:color w:val="000000"/>
                <w:sz w:val="28"/>
                <w:szCs w:val="28"/>
              </w:rPr>
              <w:t>литика</w:t>
            </w:r>
          </w:p>
        </w:tc>
        <w:tc>
          <w:tcPr>
            <w:tcW w:w="2126" w:type="dxa"/>
            <w:hideMark/>
          </w:tcPr>
          <w:p w:rsidR="00FA0E3A" w:rsidRPr="007E347F" w:rsidRDefault="00FA0E3A" w:rsidP="00960A21">
            <w:pPr>
              <w:rPr>
                <w:color w:val="000000"/>
                <w:sz w:val="28"/>
                <w:szCs w:val="28"/>
              </w:rPr>
            </w:pPr>
            <w:r w:rsidRPr="007E347F">
              <w:rPr>
                <w:color w:val="000000"/>
                <w:sz w:val="28"/>
                <w:szCs w:val="28"/>
              </w:rPr>
              <w:t>пенс</w:t>
            </w:r>
            <w:r w:rsidRPr="007E347F">
              <w:rPr>
                <w:color w:val="000000"/>
                <w:sz w:val="28"/>
                <w:szCs w:val="28"/>
              </w:rPr>
              <w:t>и</w:t>
            </w:r>
            <w:r w:rsidRPr="007E347F">
              <w:rPr>
                <w:color w:val="000000"/>
                <w:sz w:val="28"/>
                <w:szCs w:val="28"/>
              </w:rPr>
              <w:t>онная</w:t>
            </w:r>
          </w:p>
          <w:p w:rsidR="00FA0E3A" w:rsidRPr="007E347F" w:rsidRDefault="00FA0E3A" w:rsidP="00960A21">
            <w:pPr>
              <w:rPr>
                <w:color w:val="000000"/>
                <w:sz w:val="28"/>
                <w:szCs w:val="28"/>
              </w:rPr>
            </w:pPr>
            <w:r w:rsidRPr="007E347F">
              <w:rPr>
                <w:color w:val="000000"/>
                <w:sz w:val="28"/>
                <w:szCs w:val="28"/>
              </w:rPr>
              <w:t>полит</w:t>
            </w:r>
            <w:r w:rsidRPr="007E347F">
              <w:rPr>
                <w:color w:val="000000"/>
                <w:sz w:val="28"/>
                <w:szCs w:val="28"/>
              </w:rPr>
              <w:t>и</w:t>
            </w:r>
            <w:r w:rsidRPr="007E347F">
              <w:rPr>
                <w:color w:val="000000"/>
                <w:sz w:val="28"/>
                <w:szCs w:val="28"/>
              </w:rPr>
              <w:t>ка</w:t>
            </w:r>
          </w:p>
        </w:tc>
        <w:tc>
          <w:tcPr>
            <w:tcW w:w="2268" w:type="dxa"/>
            <w:hideMark/>
          </w:tcPr>
          <w:p w:rsidR="00FA0E3A" w:rsidRPr="007E347F" w:rsidRDefault="00FA0E3A" w:rsidP="00960A21">
            <w:pPr>
              <w:rPr>
                <w:color w:val="000000"/>
                <w:sz w:val="28"/>
                <w:szCs w:val="28"/>
              </w:rPr>
            </w:pPr>
            <w:r w:rsidRPr="007E347F">
              <w:rPr>
                <w:color w:val="000000"/>
                <w:sz w:val="28"/>
                <w:szCs w:val="28"/>
              </w:rPr>
              <w:t>государстве</w:t>
            </w:r>
            <w:r w:rsidRPr="007E347F">
              <w:rPr>
                <w:color w:val="000000"/>
                <w:sz w:val="28"/>
                <w:szCs w:val="28"/>
              </w:rPr>
              <w:t>н</w:t>
            </w:r>
            <w:r w:rsidRPr="007E347F">
              <w:rPr>
                <w:color w:val="000000"/>
                <w:sz w:val="28"/>
                <w:szCs w:val="28"/>
              </w:rPr>
              <w:t>ные и муниципал</w:t>
            </w:r>
            <w:r w:rsidRPr="007E347F">
              <w:rPr>
                <w:color w:val="000000"/>
                <w:sz w:val="28"/>
                <w:szCs w:val="28"/>
              </w:rPr>
              <w:t>ь</w:t>
            </w:r>
            <w:r w:rsidRPr="007E347F">
              <w:rPr>
                <w:color w:val="000000"/>
                <w:sz w:val="28"/>
                <w:szCs w:val="28"/>
              </w:rPr>
              <w:t>ные заку</w:t>
            </w:r>
            <w:r w:rsidRPr="007E347F">
              <w:rPr>
                <w:color w:val="000000"/>
                <w:sz w:val="28"/>
                <w:szCs w:val="28"/>
              </w:rPr>
              <w:t>п</w:t>
            </w:r>
            <w:r w:rsidRPr="007E347F">
              <w:rPr>
                <w:color w:val="000000"/>
                <w:sz w:val="28"/>
                <w:szCs w:val="28"/>
              </w:rPr>
              <w:t>ки</w:t>
            </w:r>
          </w:p>
        </w:tc>
      </w:tr>
      <w:tr w:rsidR="00FA0E3A" w:rsidRPr="004C0C4B" w:rsidTr="00960A21">
        <w:tc>
          <w:tcPr>
            <w:tcW w:w="1809" w:type="dxa"/>
            <w:vMerge/>
            <w:hideMark/>
          </w:tcPr>
          <w:p w:rsidR="00FA0E3A" w:rsidRPr="007E347F" w:rsidRDefault="00FA0E3A" w:rsidP="00960A2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vMerge w:val="restart"/>
            <w:hideMark/>
          </w:tcPr>
          <w:p w:rsidR="00FA0E3A" w:rsidRPr="007E347F" w:rsidRDefault="00FA0E3A" w:rsidP="00960A21">
            <w:pPr>
              <w:rPr>
                <w:color w:val="000000"/>
                <w:sz w:val="28"/>
                <w:szCs w:val="28"/>
              </w:rPr>
            </w:pPr>
            <w:r w:rsidRPr="007E347F">
              <w:rPr>
                <w:color w:val="000000"/>
                <w:sz w:val="28"/>
                <w:szCs w:val="28"/>
              </w:rPr>
              <w:t>таможе</w:t>
            </w:r>
            <w:r w:rsidRPr="007E347F">
              <w:rPr>
                <w:color w:val="000000"/>
                <w:sz w:val="28"/>
                <w:szCs w:val="28"/>
              </w:rPr>
              <w:t>н</w:t>
            </w:r>
            <w:r w:rsidRPr="007E347F">
              <w:rPr>
                <w:color w:val="000000"/>
                <w:sz w:val="28"/>
                <w:szCs w:val="28"/>
              </w:rPr>
              <w:t>ная</w:t>
            </w:r>
          </w:p>
          <w:p w:rsidR="00FA0E3A" w:rsidRPr="007E347F" w:rsidRDefault="00FA0E3A" w:rsidP="00960A21">
            <w:pPr>
              <w:rPr>
                <w:color w:val="000000"/>
                <w:sz w:val="28"/>
                <w:szCs w:val="28"/>
              </w:rPr>
            </w:pPr>
            <w:r w:rsidRPr="007E347F">
              <w:rPr>
                <w:color w:val="000000"/>
                <w:sz w:val="28"/>
                <w:szCs w:val="28"/>
              </w:rPr>
              <w:t>пол</w:t>
            </w:r>
            <w:r w:rsidRPr="007E347F">
              <w:rPr>
                <w:color w:val="000000"/>
                <w:sz w:val="28"/>
                <w:szCs w:val="28"/>
              </w:rPr>
              <w:t>и</w:t>
            </w:r>
            <w:r w:rsidRPr="007E347F">
              <w:rPr>
                <w:color w:val="000000"/>
                <w:sz w:val="28"/>
                <w:szCs w:val="28"/>
              </w:rPr>
              <w:t>тика</w:t>
            </w:r>
          </w:p>
        </w:tc>
        <w:tc>
          <w:tcPr>
            <w:tcW w:w="1843" w:type="dxa"/>
            <w:hideMark/>
          </w:tcPr>
          <w:p w:rsidR="00FA0E3A" w:rsidRPr="007E347F" w:rsidRDefault="00FA0E3A" w:rsidP="00960A21">
            <w:pPr>
              <w:rPr>
                <w:color w:val="000000"/>
                <w:sz w:val="28"/>
                <w:szCs w:val="28"/>
              </w:rPr>
            </w:pPr>
            <w:r w:rsidRPr="007E347F">
              <w:rPr>
                <w:color w:val="000000"/>
                <w:sz w:val="28"/>
                <w:szCs w:val="28"/>
              </w:rPr>
              <w:t>междунаро</w:t>
            </w:r>
            <w:r w:rsidRPr="007E347F">
              <w:rPr>
                <w:color w:val="000000"/>
                <w:sz w:val="28"/>
                <w:szCs w:val="28"/>
              </w:rPr>
              <w:t>д</w:t>
            </w:r>
            <w:r w:rsidRPr="007E347F">
              <w:rPr>
                <w:color w:val="000000"/>
                <w:sz w:val="28"/>
                <w:szCs w:val="28"/>
              </w:rPr>
              <w:t>ная</w:t>
            </w:r>
          </w:p>
          <w:p w:rsidR="00FA0E3A" w:rsidRPr="007E347F" w:rsidRDefault="00FA0E3A" w:rsidP="00960A21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</w:t>
            </w:r>
            <w:r w:rsidRPr="007E347F">
              <w:rPr>
                <w:color w:val="000000"/>
                <w:sz w:val="28"/>
                <w:szCs w:val="28"/>
              </w:rPr>
              <w:t>ол</w:t>
            </w:r>
            <w:r w:rsidRPr="007E347F">
              <w:rPr>
                <w:color w:val="000000"/>
                <w:sz w:val="28"/>
                <w:szCs w:val="28"/>
              </w:rPr>
              <w:t>и</w:t>
            </w:r>
            <w:r w:rsidRPr="007E347F">
              <w:rPr>
                <w:color w:val="000000"/>
                <w:sz w:val="28"/>
                <w:szCs w:val="28"/>
              </w:rPr>
              <w:t>тика</w:t>
            </w:r>
          </w:p>
        </w:tc>
        <w:tc>
          <w:tcPr>
            <w:tcW w:w="2126" w:type="dxa"/>
            <w:vMerge w:val="restart"/>
            <w:hideMark/>
          </w:tcPr>
          <w:p w:rsidR="00FA0E3A" w:rsidRPr="007E347F" w:rsidRDefault="00FA0E3A" w:rsidP="00960A21">
            <w:pPr>
              <w:rPr>
                <w:color w:val="000000"/>
                <w:sz w:val="28"/>
                <w:szCs w:val="28"/>
              </w:rPr>
            </w:pPr>
            <w:r w:rsidRPr="007E347F">
              <w:rPr>
                <w:color w:val="000000"/>
                <w:sz w:val="28"/>
                <w:szCs w:val="28"/>
              </w:rPr>
              <w:t>экологич</w:t>
            </w:r>
            <w:r w:rsidRPr="007E347F"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ская полит</w:t>
            </w:r>
            <w:r w:rsidRPr="007E347F">
              <w:rPr>
                <w:color w:val="000000"/>
                <w:sz w:val="28"/>
                <w:szCs w:val="28"/>
              </w:rPr>
              <w:t>ика</w:t>
            </w:r>
          </w:p>
        </w:tc>
        <w:tc>
          <w:tcPr>
            <w:tcW w:w="2268" w:type="dxa"/>
            <w:hideMark/>
          </w:tcPr>
          <w:p w:rsidR="00FA0E3A" w:rsidRPr="007E347F" w:rsidRDefault="00FA0E3A" w:rsidP="00960A21">
            <w:pPr>
              <w:rPr>
                <w:color w:val="000000"/>
                <w:sz w:val="28"/>
                <w:szCs w:val="28"/>
              </w:rPr>
            </w:pPr>
            <w:r w:rsidRPr="007E347F">
              <w:rPr>
                <w:color w:val="000000"/>
                <w:sz w:val="28"/>
                <w:szCs w:val="28"/>
              </w:rPr>
              <w:t>экономич</w:t>
            </w:r>
            <w:r w:rsidRPr="007E347F">
              <w:rPr>
                <w:color w:val="000000"/>
                <w:sz w:val="28"/>
                <w:szCs w:val="28"/>
              </w:rPr>
              <w:t>е</w:t>
            </w:r>
            <w:r w:rsidRPr="007E347F">
              <w:rPr>
                <w:color w:val="000000"/>
                <w:sz w:val="28"/>
                <w:szCs w:val="28"/>
              </w:rPr>
              <w:t>ская</w:t>
            </w:r>
          </w:p>
          <w:p w:rsidR="00FA0E3A" w:rsidRPr="007E347F" w:rsidRDefault="00FA0E3A" w:rsidP="00960A21">
            <w:pPr>
              <w:rPr>
                <w:color w:val="000000"/>
                <w:sz w:val="28"/>
                <w:szCs w:val="28"/>
              </w:rPr>
            </w:pPr>
            <w:r w:rsidRPr="007E347F">
              <w:rPr>
                <w:color w:val="000000"/>
                <w:sz w:val="28"/>
                <w:szCs w:val="28"/>
              </w:rPr>
              <w:t>безопа</w:t>
            </w:r>
            <w:r w:rsidRPr="007E347F">
              <w:rPr>
                <w:color w:val="000000"/>
                <w:sz w:val="28"/>
                <w:szCs w:val="28"/>
              </w:rPr>
              <w:t>с</w:t>
            </w:r>
            <w:r w:rsidRPr="007E347F">
              <w:rPr>
                <w:color w:val="000000"/>
                <w:sz w:val="28"/>
                <w:szCs w:val="28"/>
              </w:rPr>
              <w:t>ность</w:t>
            </w:r>
          </w:p>
        </w:tc>
      </w:tr>
      <w:tr w:rsidR="00FA0E3A" w:rsidRPr="004C0C4B" w:rsidTr="00960A21">
        <w:tc>
          <w:tcPr>
            <w:tcW w:w="1809" w:type="dxa"/>
            <w:vMerge/>
            <w:hideMark/>
          </w:tcPr>
          <w:p w:rsidR="00FA0E3A" w:rsidRPr="007E347F" w:rsidRDefault="00FA0E3A" w:rsidP="00960A2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vMerge/>
            <w:hideMark/>
          </w:tcPr>
          <w:p w:rsidR="00FA0E3A" w:rsidRPr="007E347F" w:rsidRDefault="00FA0E3A" w:rsidP="00960A2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hideMark/>
          </w:tcPr>
          <w:p w:rsidR="00FA0E3A" w:rsidRPr="007E347F" w:rsidRDefault="00FA0E3A" w:rsidP="00960A21">
            <w:pPr>
              <w:rPr>
                <w:color w:val="000000"/>
                <w:sz w:val="28"/>
                <w:szCs w:val="28"/>
              </w:rPr>
            </w:pPr>
            <w:r w:rsidRPr="007E347F">
              <w:rPr>
                <w:color w:val="000000"/>
                <w:sz w:val="28"/>
                <w:szCs w:val="28"/>
              </w:rPr>
              <w:t>внешнеэк</w:t>
            </w:r>
            <w:r w:rsidRPr="007E347F">
              <w:rPr>
                <w:color w:val="000000"/>
                <w:sz w:val="28"/>
                <w:szCs w:val="28"/>
              </w:rPr>
              <w:t>о</w:t>
            </w:r>
            <w:r w:rsidRPr="007E347F">
              <w:rPr>
                <w:color w:val="000000"/>
                <w:sz w:val="28"/>
                <w:szCs w:val="28"/>
              </w:rPr>
              <w:t>номич</w:t>
            </w:r>
            <w:r w:rsidRPr="007E347F">
              <w:rPr>
                <w:color w:val="000000"/>
                <w:sz w:val="28"/>
                <w:szCs w:val="28"/>
              </w:rPr>
              <w:t>е</w:t>
            </w:r>
            <w:r w:rsidRPr="007E347F">
              <w:rPr>
                <w:color w:val="000000"/>
                <w:sz w:val="28"/>
                <w:szCs w:val="28"/>
              </w:rPr>
              <w:t>ская</w:t>
            </w:r>
          </w:p>
          <w:p w:rsidR="00FA0E3A" w:rsidRPr="007E347F" w:rsidRDefault="00FA0E3A" w:rsidP="00960A21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</w:t>
            </w:r>
            <w:r w:rsidRPr="007E347F">
              <w:rPr>
                <w:color w:val="000000"/>
                <w:sz w:val="28"/>
                <w:szCs w:val="28"/>
              </w:rPr>
              <w:t>ол</w:t>
            </w:r>
            <w:r w:rsidRPr="007E347F">
              <w:rPr>
                <w:color w:val="000000"/>
                <w:sz w:val="28"/>
                <w:szCs w:val="28"/>
              </w:rPr>
              <w:t>и</w:t>
            </w:r>
            <w:r w:rsidRPr="007E347F">
              <w:rPr>
                <w:color w:val="000000"/>
                <w:sz w:val="28"/>
                <w:szCs w:val="28"/>
              </w:rPr>
              <w:t>тика</w:t>
            </w:r>
          </w:p>
        </w:tc>
        <w:tc>
          <w:tcPr>
            <w:tcW w:w="2126" w:type="dxa"/>
            <w:vMerge/>
            <w:hideMark/>
          </w:tcPr>
          <w:p w:rsidR="00FA0E3A" w:rsidRPr="007E347F" w:rsidRDefault="00FA0E3A" w:rsidP="00960A2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hideMark/>
          </w:tcPr>
          <w:p w:rsidR="00FA0E3A" w:rsidRDefault="00FA0E3A" w:rsidP="00960A21">
            <w:pPr>
              <w:rPr>
                <w:color w:val="000000"/>
                <w:sz w:val="28"/>
                <w:szCs w:val="28"/>
              </w:rPr>
            </w:pPr>
            <w:r w:rsidRPr="007E347F">
              <w:rPr>
                <w:color w:val="000000"/>
                <w:sz w:val="28"/>
                <w:szCs w:val="28"/>
              </w:rPr>
              <w:t>государстве</w:t>
            </w:r>
            <w:r w:rsidRPr="007E347F">
              <w:rPr>
                <w:color w:val="000000"/>
                <w:sz w:val="28"/>
                <w:szCs w:val="28"/>
              </w:rPr>
              <w:t>н</w:t>
            </w:r>
            <w:r w:rsidRPr="007E347F">
              <w:rPr>
                <w:color w:val="000000"/>
                <w:sz w:val="28"/>
                <w:szCs w:val="28"/>
              </w:rPr>
              <w:t xml:space="preserve">ный аудит. </w:t>
            </w:r>
          </w:p>
          <w:p w:rsidR="00FA0E3A" w:rsidRPr="007E347F" w:rsidRDefault="00FA0E3A" w:rsidP="00960A21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</w:t>
            </w:r>
            <w:r w:rsidRPr="007E347F">
              <w:rPr>
                <w:color w:val="000000"/>
                <w:sz w:val="28"/>
                <w:szCs w:val="28"/>
              </w:rPr>
              <w:t>о</w:t>
            </w:r>
            <w:r w:rsidRPr="007E347F">
              <w:rPr>
                <w:color w:val="000000"/>
                <w:sz w:val="28"/>
                <w:szCs w:val="28"/>
              </w:rPr>
              <w:t>р</w:t>
            </w:r>
            <w:r w:rsidRPr="007E347F">
              <w:rPr>
                <w:color w:val="000000"/>
                <w:sz w:val="28"/>
                <w:szCs w:val="28"/>
              </w:rPr>
              <w:t>мирование</w:t>
            </w:r>
          </w:p>
        </w:tc>
      </w:tr>
      <w:tr w:rsidR="00FA0E3A" w:rsidRPr="004C0C4B" w:rsidTr="00960A21">
        <w:trPr>
          <w:trHeight w:val="613"/>
        </w:trPr>
        <w:tc>
          <w:tcPr>
            <w:tcW w:w="1809" w:type="dxa"/>
            <w:vMerge w:val="restart"/>
            <w:vAlign w:val="center"/>
            <w:hideMark/>
          </w:tcPr>
          <w:p w:rsidR="00FA0E3A" w:rsidRPr="007E347F" w:rsidRDefault="00FA0E3A" w:rsidP="00960A21">
            <w:pPr>
              <w:jc w:val="center"/>
              <w:rPr>
                <w:color w:val="000000"/>
                <w:sz w:val="28"/>
                <w:szCs w:val="28"/>
              </w:rPr>
            </w:pPr>
            <w:r w:rsidRPr="007E347F">
              <w:rPr>
                <w:color w:val="000000"/>
                <w:sz w:val="28"/>
                <w:szCs w:val="28"/>
              </w:rPr>
              <w:t>косве</w:t>
            </w:r>
            <w:r w:rsidRPr="007E347F">
              <w:rPr>
                <w:color w:val="000000"/>
                <w:sz w:val="28"/>
                <w:szCs w:val="28"/>
              </w:rPr>
              <w:t>н</w:t>
            </w:r>
            <w:r w:rsidRPr="007E347F">
              <w:rPr>
                <w:color w:val="000000"/>
                <w:sz w:val="28"/>
                <w:szCs w:val="28"/>
              </w:rPr>
              <w:t>ный</w:t>
            </w:r>
          </w:p>
          <w:p w:rsidR="00FA0E3A" w:rsidRPr="007E347F" w:rsidRDefault="00FA0E3A" w:rsidP="00960A2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</w:t>
            </w:r>
            <w:r w:rsidRPr="007E347F">
              <w:rPr>
                <w:color w:val="000000"/>
                <w:sz w:val="28"/>
                <w:szCs w:val="28"/>
              </w:rPr>
              <w:t>ех</w:t>
            </w:r>
            <w:r w:rsidRPr="007E347F">
              <w:rPr>
                <w:color w:val="000000"/>
                <w:sz w:val="28"/>
                <w:szCs w:val="28"/>
              </w:rPr>
              <w:t>а</w:t>
            </w:r>
            <w:r w:rsidRPr="007E347F">
              <w:rPr>
                <w:color w:val="000000"/>
                <w:sz w:val="28"/>
                <w:szCs w:val="28"/>
              </w:rPr>
              <w:t>низм</w:t>
            </w:r>
          </w:p>
        </w:tc>
        <w:tc>
          <w:tcPr>
            <w:tcW w:w="1701" w:type="dxa"/>
            <w:vMerge w:val="restart"/>
            <w:vAlign w:val="center"/>
            <w:hideMark/>
          </w:tcPr>
          <w:p w:rsidR="00FA0E3A" w:rsidRPr="007E347F" w:rsidRDefault="00FA0E3A" w:rsidP="00960A21">
            <w:pPr>
              <w:jc w:val="center"/>
              <w:rPr>
                <w:color w:val="000000"/>
                <w:sz w:val="28"/>
                <w:szCs w:val="28"/>
              </w:rPr>
            </w:pPr>
            <w:r w:rsidRPr="007E347F">
              <w:rPr>
                <w:color w:val="000000"/>
                <w:sz w:val="28"/>
                <w:szCs w:val="28"/>
              </w:rPr>
              <w:t>экономич</w:t>
            </w:r>
            <w:r w:rsidRPr="007E347F">
              <w:rPr>
                <w:color w:val="000000"/>
                <w:sz w:val="28"/>
                <w:szCs w:val="28"/>
              </w:rPr>
              <w:t>е</w:t>
            </w:r>
            <w:r w:rsidRPr="007E347F">
              <w:rPr>
                <w:color w:val="000000"/>
                <w:sz w:val="28"/>
                <w:szCs w:val="28"/>
              </w:rPr>
              <w:t>ская</w:t>
            </w:r>
          </w:p>
          <w:p w:rsidR="00FA0E3A" w:rsidRPr="007E347F" w:rsidRDefault="00FA0E3A" w:rsidP="00960A21">
            <w:pPr>
              <w:jc w:val="center"/>
              <w:rPr>
                <w:color w:val="000000"/>
                <w:sz w:val="28"/>
                <w:szCs w:val="28"/>
              </w:rPr>
            </w:pPr>
            <w:r w:rsidRPr="007E347F">
              <w:rPr>
                <w:color w:val="000000"/>
                <w:sz w:val="28"/>
                <w:szCs w:val="28"/>
              </w:rPr>
              <w:t>пол</w:t>
            </w:r>
            <w:r w:rsidRPr="007E347F">
              <w:rPr>
                <w:color w:val="000000"/>
                <w:sz w:val="28"/>
                <w:szCs w:val="28"/>
              </w:rPr>
              <w:t>и</w:t>
            </w:r>
            <w:r w:rsidRPr="007E347F">
              <w:rPr>
                <w:color w:val="000000"/>
                <w:sz w:val="28"/>
                <w:szCs w:val="28"/>
              </w:rPr>
              <w:t>тика</w:t>
            </w:r>
          </w:p>
        </w:tc>
        <w:tc>
          <w:tcPr>
            <w:tcW w:w="1843" w:type="dxa"/>
            <w:hideMark/>
          </w:tcPr>
          <w:p w:rsidR="00FA0E3A" w:rsidRPr="007E347F" w:rsidRDefault="00FA0E3A" w:rsidP="00960A21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</w:t>
            </w:r>
            <w:r w:rsidRPr="007E347F">
              <w:rPr>
                <w:color w:val="000000"/>
                <w:sz w:val="28"/>
                <w:szCs w:val="28"/>
              </w:rPr>
              <w:t>инанс</w:t>
            </w:r>
            <w:r w:rsidRPr="007E347F">
              <w:rPr>
                <w:color w:val="000000"/>
                <w:sz w:val="28"/>
                <w:szCs w:val="28"/>
              </w:rPr>
              <w:t>о</w:t>
            </w:r>
            <w:r w:rsidRPr="007E347F">
              <w:rPr>
                <w:color w:val="000000"/>
                <w:sz w:val="28"/>
                <w:szCs w:val="28"/>
              </w:rPr>
              <w:t>вая</w:t>
            </w:r>
          </w:p>
          <w:p w:rsidR="00FA0E3A" w:rsidRPr="007E347F" w:rsidRDefault="00FA0E3A" w:rsidP="00960A21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</w:t>
            </w:r>
            <w:r w:rsidRPr="007E347F">
              <w:rPr>
                <w:color w:val="000000"/>
                <w:sz w:val="28"/>
                <w:szCs w:val="28"/>
              </w:rPr>
              <w:t>ол</w:t>
            </w:r>
            <w:r w:rsidRPr="007E347F">
              <w:rPr>
                <w:color w:val="000000"/>
                <w:sz w:val="28"/>
                <w:szCs w:val="28"/>
              </w:rPr>
              <w:t>и</w:t>
            </w:r>
            <w:r w:rsidRPr="007E347F">
              <w:rPr>
                <w:color w:val="000000"/>
                <w:sz w:val="28"/>
                <w:szCs w:val="28"/>
              </w:rPr>
              <w:t>тика</w:t>
            </w:r>
          </w:p>
        </w:tc>
        <w:tc>
          <w:tcPr>
            <w:tcW w:w="2126" w:type="dxa"/>
            <w:vMerge w:val="restart"/>
            <w:hideMark/>
          </w:tcPr>
          <w:p w:rsidR="00FA0E3A" w:rsidRPr="007E347F" w:rsidRDefault="00FA0E3A" w:rsidP="00960A21">
            <w:pPr>
              <w:rPr>
                <w:color w:val="000000"/>
                <w:sz w:val="28"/>
                <w:szCs w:val="28"/>
              </w:rPr>
            </w:pPr>
            <w:r w:rsidRPr="007E347F">
              <w:rPr>
                <w:color w:val="000000"/>
                <w:sz w:val="28"/>
                <w:szCs w:val="28"/>
              </w:rPr>
              <w:t>минимал</w:t>
            </w:r>
            <w:r w:rsidRPr="007E347F">
              <w:rPr>
                <w:color w:val="000000"/>
                <w:sz w:val="28"/>
                <w:szCs w:val="28"/>
              </w:rPr>
              <w:t>ь</w:t>
            </w:r>
            <w:r w:rsidRPr="007E347F">
              <w:rPr>
                <w:color w:val="000000"/>
                <w:sz w:val="28"/>
                <w:szCs w:val="28"/>
              </w:rPr>
              <w:t>ные</w:t>
            </w:r>
          </w:p>
          <w:p w:rsidR="00FA0E3A" w:rsidRPr="007E347F" w:rsidRDefault="00FA0E3A" w:rsidP="00960A21">
            <w:pPr>
              <w:rPr>
                <w:color w:val="000000"/>
                <w:sz w:val="28"/>
                <w:szCs w:val="28"/>
              </w:rPr>
            </w:pPr>
            <w:r w:rsidRPr="007E347F">
              <w:rPr>
                <w:color w:val="000000"/>
                <w:sz w:val="28"/>
                <w:szCs w:val="28"/>
              </w:rPr>
              <w:t>соц</w:t>
            </w:r>
            <w:r w:rsidRPr="007E347F">
              <w:rPr>
                <w:color w:val="000000"/>
                <w:sz w:val="28"/>
                <w:szCs w:val="28"/>
              </w:rPr>
              <w:t>и</w:t>
            </w:r>
            <w:r w:rsidRPr="007E347F">
              <w:rPr>
                <w:color w:val="000000"/>
                <w:sz w:val="28"/>
                <w:szCs w:val="28"/>
              </w:rPr>
              <w:t>альные</w:t>
            </w:r>
          </w:p>
          <w:p w:rsidR="00FA0E3A" w:rsidRPr="007E347F" w:rsidRDefault="00FA0E3A" w:rsidP="00960A21">
            <w:pPr>
              <w:rPr>
                <w:color w:val="000000"/>
                <w:sz w:val="28"/>
                <w:szCs w:val="28"/>
              </w:rPr>
            </w:pPr>
            <w:r w:rsidRPr="007E347F">
              <w:rPr>
                <w:color w:val="000000"/>
                <w:sz w:val="28"/>
                <w:szCs w:val="28"/>
              </w:rPr>
              <w:t>станда</w:t>
            </w:r>
            <w:r w:rsidRPr="007E347F">
              <w:rPr>
                <w:color w:val="000000"/>
                <w:sz w:val="28"/>
                <w:szCs w:val="28"/>
              </w:rPr>
              <w:t>р</w:t>
            </w:r>
            <w:r w:rsidRPr="007E347F">
              <w:rPr>
                <w:color w:val="000000"/>
                <w:sz w:val="28"/>
                <w:szCs w:val="28"/>
              </w:rPr>
              <w:t>ты</w:t>
            </w:r>
          </w:p>
        </w:tc>
        <w:tc>
          <w:tcPr>
            <w:tcW w:w="2268" w:type="dxa"/>
            <w:hideMark/>
          </w:tcPr>
          <w:p w:rsidR="00FA0E3A" w:rsidRPr="007E347F" w:rsidRDefault="00FA0E3A" w:rsidP="00960A21">
            <w:pPr>
              <w:rPr>
                <w:color w:val="000000"/>
                <w:sz w:val="28"/>
                <w:szCs w:val="28"/>
              </w:rPr>
            </w:pPr>
            <w:r w:rsidRPr="007E347F">
              <w:rPr>
                <w:color w:val="000000"/>
                <w:sz w:val="28"/>
                <w:szCs w:val="28"/>
              </w:rPr>
              <w:t>социал</w:t>
            </w:r>
            <w:r w:rsidRPr="007E347F">
              <w:rPr>
                <w:color w:val="000000"/>
                <w:sz w:val="28"/>
                <w:szCs w:val="28"/>
              </w:rPr>
              <w:t>ь</w:t>
            </w:r>
            <w:r w:rsidRPr="007E347F">
              <w:rPr>
                <w:color w:val="000000"/>
                <w:sz w:val="28"/>
                <w:szCs w:val="28"/>
              </w:rPr>
              <w:t>но-</w:t>
            </w:r>
          </w:p>
          <w:p w:rsidR="00FA0E3A" w:rsidRPr="007E347F" w:rsidRDefault="00FA0E3A" w:rsidP="00960A21">
            <w:pPr>
              <w:rPr>
                <w:color w:val="000000"/>
                <w:sz w:val="28"/>
                <w:szCs w:val="28"/>
              </w:rPr>
            </w:pPr>
            <w:r w:rsidRPr="007E347F">
              <w:rPr>
                <w:color w:val="000000"/>
                <w:sz w:val="28"/>
                <w:szCs w:val="28"/>
              </w:rPr>
              <w:t>экономич</w:t>
            </w:r>
            <w:r w:rsidRPr="007E347F">
              <w:rPr>
                <w:color w:val="000000"/>
                <w:sz w:val="28"/>
                <w:szCs w:val="28"/>
              </w:rPr>
              <w:t>е</w:t>
            </w:r>
            <w:r w:rsidRPr="007E347F">
              <w:rPr>
                <w:color w:val="000000"/>
                <w:sz w:val="28"/>
                <w:szCs w:val="28"/>
              </w:rPr>
              <w:t>ские</w:t>
            </w:r>
          </w:p>
          <w:p w:rsidR="00FA0E3A" w:rsidRPr="007E347F" w:rsidRDefault="00FA0E3A" w:rsidP="00960A21">
            <w:pPr>
              <w:rPr>
                <w:color w:val="000000"/>
                <w:sz w:val="28"/>
                <w:szCs w:val="28"/>
              </w:rPr>
            </w:pPr>
            <w:r w:rsidRPr="007E347F">
              <w:rPr>
                <w:color w:val="000000"/>
                <w:sz w:val="28"/>
                <w:szCs w:val="28"/>
              </w:rPr>
              <w:t>програ</w:t>
            </w:r>
            <w:r w:rsidRPr="007E347F">
              <w:rPr>
                <w:color w:val="000000"/>
                <w:sz w:val="28"/>
                <w:szCs w:val="28"/>
              </w:rPr>
              <w:t>м</w:t>
            </w:r>
            <w:r w:rsidRPr="007E347F">
              <w:rPr>
                <w:color w:val="000000"/>
                <w:sz w:val="28"/>
                <w:szCs w:val="28"/>
              </w:rPr>
              <w:t>мы</w:t>
            </w:r>
          </w:p>
        </w:tc>
      </w:tr>
      <w:tr w:rsidR="00FA0E3A" w:rsidRPr="004C0C4B" w:rsidTr="00960A21">
        <w:trPr>
          <w:trHeight w:val="407"/>
        </w:trPr>
        <w:tc>
          <w:tcPr>
            <w:tcW w:w="1809" w:type="dxa"/>
            <w:vMerge/>
            <w:hideMark/>
          </w:tcPr>
          <w:p w:rsidR="00FA0E3A" w:rsidRPr="007E347F" w:rsidRDefault="00FA0E3A" w:rsidP="00960A2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vMerge/>
            <w:hideMark/>
          </w:tcPr>
          <w:p w:rsidR="00FA0E3A" w:rsidRPr="007E347F" w:rsidRDefault="00FA0E3A" w:rsidP="00960A2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hideMark/>
          </w:tcPr>
          <w:p w:rsidR="00FA0E3A" w:rsidRPr="007E347F" w:rsidRDefault="00FA0E3A" w:rsidP="00960A21">
            <w:pPr>
              <w:rPr>
                <w:color w:val="000000"/>
                <w:sz w:val="28"/>
                <w:szCs w:val="28"/>
              </w:rPr>
            </w:pPr>
            <w:r w:rsidRPr="007E347F">
              <w:rPr>
                <w:color w:val="000000"/>
                <w:sz w:val="28"/>
                <w:szCs w:val="28"/>
              </w:rPr>
              <w:t xml:space="preserve">денежное </w:t>
            </w:r>
            <w:r w:rsidRPr="007E347F">
              <w:rPr>
                <w:color w:val="000000"/>
                <w:sz w:val="28"/>
                <w:szCs w:val="28"/>
              </w:rPr>
              <w:lastRenderedPageBreak/>
              <w:t>обращ</w:t>
            </w:r>
            <w:r w:rsidRPr="007E347F">
              <w:rPr>
                <w:color w:val="000000"/>
                <w:sz w:val="28"/>
                <w:szCs w:val="28"/>
              </w:rPr>
              <w:t>е</w:t>
            </w:r>
            <w:r w:rsidRPr="007E347F">
              <w:rPr>
                <w:color w:val="000000"/>
                <w:sz w:val="28"/>
                <w:szCs w:val="28"/>
              </w:rPr>
              <w:t>ние</w:t>
            </w:r>
          </w:p>
        </w:tc>
        <w:tc>
          <w:tcPr>
            <w:tcW w:w="2126" w:type="dxa"/>
            <w:vMerge/>
            <w:hideMark/>
          </w:tcPr>
          <w:p w:rsidR="00FA0E3A" w:rsidRPr="007E347F" w:rsidRDefault="00FA0E3A" w:rsidP="00960A2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hideMark/>
          </w:tcPr>
          <w:p w:rsidR="00FA0E3A" w:rsidRPr="007E347F" w:rsidRDefault="00FA0E3A" w:rsidP="00960A21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л</w:t>
            </w:r>
            <w:r w:rsidRPr="007E347F">
              <w:rPr>
                <w:color w:val="000000"/>
                <w:sz w:val="28"/>
                <w:szCs w:val="28"/>
              </w:rPr>
              <w:t>ицензиров</w:t>
            </w:r>
            <w:r w:rsidRPr="007E347F">
              <w:rPr>
                <w:color w:val="000000"/>
                <w:sz w:val="28"/>
                <w:szCs w:val="28"/>
              </w:rPr>
              <w:t>а</w:t>
            </w:r>
            <w:r w:rsidRPr="007E347F">
              <w:rPr>
                <w:color w:val="000000"/>
                <w:sz w:val="28"/>
                <w:szCs w:val="28"/>
              </w:rPr>
              <w:t>ние</w:t>
            </w:r>
          </w:p>
        </w:tc>
      </w:tr>
      <w:tr w:rsidR="00FA0E3A" w:rsidRPr="004C0C4B" w:rsidTr="00960A21">
        <w:tc>
          <w:tcPr>
            <w:tcW w:w="1809" w:type="dxa"/>
            <w:vMerge/>
            <w:hideMark/>
          </w:tcPr>
          <w:p w:rsidR="00FA0E3A" w:rsidRPr="007E347F" w:rsidRDefault="00FA0E3A" w:rsidP="00960A2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vMerge/>
            <w:hideMark/>
          </w:tcPr>
          <w:p w:rsidR="00FA0E3A" w:rsidRPr="007E347F" w:rsidRDefault="00FA0E3A" w:rsidP="00960A2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hideMark/>
          </w:tcPr>
          <w:p w:rsidR="00FA0E3A" w:rsidRPr="007E347F" w:rsidRDefault="00FA0E3A" w:rsidP="00960A21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  <w:r w:rsidRPr="007E347F">
              <w:rPr>
                <w:color w:val="000000"/>
                <w:sz w:val="28"/>
                <w:szCs w:val="28"/>
              </w:rPr>
              <w:t>езнали</w:t>
            </w:r>
            <w:r w:rsidRPr="007E347F">
              <w:rPr>
                <w:color w:val="000000"/>
                <w:sz w:val="28"/>
                <w:szCs w:val="28"/>
              </w:rPr>
              <w:t>ч</w:t>
            </w:r>
            <w:r w:rsidRPr="007E347F">
              <w:rPr>
                <w:color w:val="000000"/>
                <w:sz w:val="28"/>
                <w:szCs w:val="28"/>
              </w:rPr>
              <w:t>ные</w:t>
            </w:r>
          </w:p>
          <w:p w:rsidR="00FA0E3A" w:rsidRPr="007E347F" w:rsidRDefault="00FA0E3A" w:rsidP="00960A21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</w:t>
            </w:r>
            <w:r w:rsidRPr="007E347F">
              <w:rPr>
                <w:color w:val="000000"/>
                <w:sz w:val="28"/>
                <w:szCs w:val="28"/>
              </w:rPr>
              <w:t>асч</w:t>
            </w:r>
            <w:r w:rsidRPr="007E347F">
              <w:rPr>
                <w:color w:val="000000"/>
                <w:sz w:val="28"/>
                <w:szCs w:val="28"/>
              </w:rPr>
              <w:t>е</w:t>
            </w:r>
            <w:r w:rsidRPr="007E347F">
              <w:rPr>
                <w:color w:val="000000"/>
                <w:sz w:val="28"/>
                <w:szCs w:val="28"/>
              </w:rPr>
              <w:t>ты</w:t>
            </w:r>
          </w:p>
        </w:tc>
        <w:tc>
          <w:tcPr>
            <w:tcW w:w="2126" w:type="dxa"/>
            <w:vMerge/>
            <w:hideMark/>
          </w:tcPr>
          <w:p w:rsidR="00FA0E3A" w:rsidRPr="007E347F" w:rsidRDefault="00FA0E3A" w:rsidP="00960A2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hideMark/>
          </w:tcPr>
          <w:p w:rsidR="00FA0E3A" w:rsidRPr="007E347F" w:rsidRDefault="00FA0E3A" w:rsidP="00960A21">
            <w:pPr>
              <w:rPr>
                <w:color w:val="000000"/>
                <w:sz w:val="28"/>
                <w:szCs w:val="28"/>
              </w:rPr>
            </w:pPr>
            <w:r w:rsidRPr="007E347F">
              <w:rPr>
                <w:color w:val="000000"/>
                <w:sz w:val="28"/>
                <w:szCs w:val="28"/>
              </w:rPr>
              <w:t>саморегулир</w:t>
            </w:r>
            <w:r w:rsidRPr="007E347F">
              <w:rPr>
                <w:color w:val="000000"/>
                <w:sz w:val="28"/>
                <w:szCs w:val="28"/>
              </w:rPr>
              <w:t>о</w:t>
            </w:r>
            <w:r w:rsidRPr="007E347F">
              <w:rPr>
                <w:color w:val="000000"/>
                <w:sz w:val="28"/>
                <w:szCs w:val="28"/>
              </w:rPr>
              <w:t>вание</w:t>
            </w:r>
          </w:p>
        </w:tc>
      </w:tr>
      <w:tr w:rsidR="00FA0E3A" w:rsidRPr="004C0C4B" w:rsidTr="00960A21">
        <w:tc>
          <w:tcPr>
            <w:tcW w:w="1809" w:type="dxa"/>
            <w:vMerge/>
            <w:hideMark/>
          </w:tcPr>
          <w:p w:rsidR="00FA0E3A" w:rsidRPr="007E347F" w:rsidRDefault="00FA0E3A" w:rsidP="00960A2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vMerge/>
            <w:hideMark/>
          </w:tcPr>
          <w:p w:rsidR="00FA0E3A" w:rsidRPr="007E347F" w:rsidRDefault="00FA0E3A" w:rsidP="00960A2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hideMark/>
          </w:tcPr>
          <w:p w:rsidR="00FA0E3A" w:rsidRPr="007E347F" w:rsidRDefault="00FA0E3A" w:rsidP="00960A21">
            <w:pPr>
              <w:rPr>
                <w:color w:val="000000"/>
                <w:sz w:val="28"/>
                <w:szCs w:val="28"/>
              </w:rPr>
            </w:pPr>
            <w:r w:rsidRPr="007E347F">
              <w:rPr>
                <w:color w:val="000000"/>
                <w:sz w:val="28"/>
                <w:szCs w:val="28"/>
              </w:rPr>
              <w:t>в</w:t>
            </w:r>
            <w:r w:rsidRPr="007E347F">
              <w:rPr>
                <w:color w:val="000000"/>
                <w:sz w:val="28"/>
                <w:szCs w:val="28"/>
              </w:rPr>
              <w:t>а</w:t>
            </w:r>
            <w:r w:rsidRPr="007E347F">
              <w:rPr>
                <w:color w:val="000000"/>
                <w:sz w:val="28"/>
                <w:szCs w:val="28"/>
              </w:rPr>
              <w:t>лютный курс</w:t>
            </w:r>
          </w:p>
        </w:tc>
        <w:tc>
          <w:tcPr>
            <w:tcW w:w="2126" w:type="dxa"/>
            <w:vMerge/>
            <w:hideMark/>
          </w:tcPr>
          <w:p w:rsidR="00FA0E3A" w:rsidRPr="007E347F" w:rsidRDefault="00FA0E3A" w:rsidP="00960A2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hideMark/>
          </w:tcPr>
          <w:p w:rsidR="00FA0E3A" w:rsidRPr="007E347F" w:rsidRDefault="00FA0E3A" w:rsidP="00960A21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  <w:r w:rsidRPr="007E347F">
              <w:rPr>
                <w:color w:val="000000"/>
                <w:sz w:val="28"/>
                <w:szCs w:val="28"/>
              </w:rPr>
              <w:t>удит</w:t>
            </w:r>
          </w:p>
        </w:tc>
      </w:tr>
    </w:tbl>
    <w:p w:rsidR="00FA0E3A" w:rsidRPr="00A538AA" w:rsidRDefault="00FA0E3A" w:rsidP="00FA0E3A">
      <w:pPr>
        <w:ind w:firstLine="567"/>
        <w:jc w:val="both"/>
        <w:rPr>
          <w:sz w:val="16"/>
          <w:szCs w:val="16"/>
        </w:rPr>
      </w:pPr>
    </w:p>
    <w:p w:rsidR="00FA0E3A" w:rsidRDefault="00FA0E3A" w:rsidP="00FA0E3A">
      <w:pPr>
        <w:ind w:firstLine="567"/>
        <w:jc w:val="both"/>
        <w:rPr>
          <w:sz w:val="32"/>
          <w:szCs w:val="32"/>
        </w:rPr>
      </w:pPr>
      <w:r w:rsidRPr="00174DCD">
        <w:rPr>
          <w:sz w:val="32"/>
          <w:szCs w:val="32"/>
        </w:rPr>
        <w:t>Финансовый механизм реализуется в соответствии с финансовой политикой и нормами финансового права, отраженными в законод</w:t>
      </w:r>
      <w:r w:rsidRPr="00174DCD">
        <w:rPr>
          <w:sz w:val="32"/>
          <w:szCs w:val="32"/>
        </w:rPr>
        <w:t>а</w:t>
      </w:r>
      <w:r w:rsidRPr="00174DCD">
        <w:rPr>
          <w:sz w:val="32"/>
          <w:szCs w:val="32"/>
        </w:rPr>
        <w:t>тельстве. Использование юридических норм позволяет установить единые правила организации финансовых связей, защитить эконом</w:t>
      </w:r>
      <w:r w:rsidRPr="00174DCD">
        <w:rPr>
          <w:sz w:val="32"/>
          <w:szCs w:val="32"/>
        </w:rPr>
        <w:t>и</w:t>
      </w:r>
      <w:r w:rsidRPr="00174DCD">
        <w:rPr>
          <w:sz w:val="32"/>
          <w:szCs w:val="32"/>
        </w:rPr>
        <w:t>ческие интересы граждан, хозяйствующих субъектов и государства.</w:t>
      </w:r>
    </w:p>
    <w:p w:rsidR="00FA0E3A" w:rsidRDefault="00FA0E3A" w:rsidP="00FA0E3A">
      <w:pPr>
        <w:ind w:firstLine="567"/>
        <w:jc w:val="both"/>
        <w:rPr>
          <w:sz w:val="32"/>
          <w:szCs w:val="32"/>
        </w:rPr>
      </w:pPr>
    </w:p>
    <w:p w:rsidR="00FA0E3A" w:rsidRPr="00D01AE9" w:rsidRDefault="00FA0E3A" w:rsidP="00FA0E3A">
      <w:pPr>
        <w:ind w:firstLine="567"/>
        <w:jc w:val="center"/>
        <w:rPr>
          <w:b/>
          <w:bCs/>
          <w:sz w:val="32"/>
          <w:szCs w:val="32"/>
        </w:rPr>
      </w:pPr>
      <w:r w:rsidRPr="00D01AE9">
        <w:rPr>
          <w:b/>
          <w:bCs/>
          <w:sz w:val="32"/>
          <w:szCs w:val="32"/>
        </w:rPr>
        <w:t>Структура и эволюция государственных и муниципальных финансов в РФ</w:t>
      </w:r>
    </w:p>
    <w:p w:rsidR="00FA0E3A" w:rsidRPr="00174DCD" w:rsidRDefault="00FA0E3A" w:rsidP="00FA0E3A">
      <w:pPr>
        <w:ind w:firstLine="567"/>
        <w:jc w:val="both"/>
        <w:rPr>
          <w:sz w:val="32"/>
          <w:szCs w:val="32"/>
        </w:rPr>
      </w:pPr>
      <w:r w:rsidRPr="00174DCD">
        <w:rPr>
          <w:sz w:val="32"/>
          <w:szCs w:val="32"/>
        </w:rPr>
        <w:t>По своей структуре государственные и муниципальные финансы включают:</w:t>
      </w:r>
    </w:p>
    <w:p w:rsidR="00FA0E3A" w:rsidRPr="00174DCD" w:rsidRDefault="00FA0E3A" w:rsidP="00FA0E3A">
      <w:pPr>
        <w:ind w:firstLine="567"/>
        <w:jc w:val="both"/>
        <w:rPr>
          <w:sz w:val="32"/>
          <w:szCs w:val="32"/>
        </w:rPr>
      </w:pPr>
      <w:r w:rsidRPr="00174DCD">
        <w:rPr>
          <w:sz w:val="32"/>
          <w:szCs w:val="32"/>
        </w:rPr>
        <w:t>бюджетную систему Российской Федерации;</w:t>
      </w:r>
    </w:p>
    <w:p w:rsidR="00FA0E3A" w:rsidRPr="00174DCD" w:rsidRDefault="00FA0E3A" w:rsidP="00FA0E3A">
      <w:pPr>
        <w:ind w:firstLine="567"/>
        <w:jc w:val="both"/>
        <w:rPr>
          <w:sz w:val="32"/>
          <w:szCs w:val="32"/>
        </w:rPr>
      </w:pPr>
      <w:r w:rsidRPr="00174DCD">
        <w:rPr>
          <w:sz w:val="32"/>
          <w:szCs w:val="32"/>
        </w:rPr>
        <w:t>систему государственных и муниципальных займов.</w:t>
      </w:r>
    </w:p>
    <w:p w:rsidR="00FA0E3A" w:rsidRDefault="00FA0E3A" w:rsidP="00FA0E3A">
      <w:pPr>
        <w:ind w:firstLine="567"/>
        <w:jc w:val="both"/>
        <w:rPr>
          <w:sz w:val="32"/>
          <w:szCs w:val="32"/>
        </w:rPr>
      </w:pPr>
      <w:r w:rsidRPr="00174DCD">
        <w:rPr>
          <w:sz w:val="32"/>
          <w:szCs w:val="32"/>
        </w:rPr>
        <w:t>Модель централизованной финансовой системы характерна для федеративных государств с трехуровневой бюджетной системой. П</w:t>
      </w:r>
      <w:r w:rsidRPr="00174DCD">
        <w:rPr>
          <w:sz w:val="32"/>
          <w:szCs w:val="32"/>
        </w:rPr>
        <w:t>о</w:t>
      </w:r>
      <w:r w:rsidRPr="00174DCD">
        <w:rPr>
          <w:sz w:val="32"/>
          <w:szCs w:val="32"/>
        </w:rPr>
        <w:t>следнее звено – финансы унитарных предприятий и казенных учре</w:t>
      </w:r>
      <w:r w:rsidRPr="00174DCD">
        <w:rPr>
          <w:sz w:val="32"/>
          <w:szCs w:val="32"/>
        </w:rPr>
        <w:t>ж</w:t>
      </w:r>
      <w:r w:rsidRPr="00174DCD">
        <w:rPr>
          <w:sz w:val="32"/>
          <w:szCs w:val="32"/>
        </w:rPr>
        <w:t>дений – относится к государственному сектору экономики, поскольку прибыль, полученная от финансово-хозяйственной деятельности, п</w:t>
      </w:r>
      <w:r w:rsidRPr="00174DCD">
        <w:rPr>
          <w:sz w:val="32"/>
          <w:szCs w:val="32"/>
        </w:rPr>
        <w:t>о</w:t>
      </w:r>
      <w:r w:rsidRPr="00174DCD">
        <w:rPr>
          <w:sz w:val="32"/>
          <w:szCs w:val="32"/>
        </w:rPr>
        <w:t>ступает в бюджеты соответствующего уровня.</w:t>
      </w:r>
    </w:p>
    <w:p w:rsidR="00FA0E3A" w:rsidRPr="00174DCD" w:rsidRDefault="00FA0E3A" w:rsidP="00FA0E3A">
      <w:pPr>
        <w:ind w:firstLine="567"/>
        <w:jc w:val="both"/>
        <w:rPr>
          <w:sz w:val="32"/>
          <w:szCs w:val="32"/>
        </w:rPr>
      </w:pPr>
    </w:p>
    <w:p w:rsidR="00FA0E3A" w:rsidRDefault="00FA0E3A" w:rsidP="00FA0E3A">
      <w:pPr>
        <w:ind w:firstLine="567"/>
        <w:jc w:val="center"/>
        <w:rPr>
          <w:b/>
          <w:bCs/>
          <w:sz w:val="32"/>
          <w:szCs w:val="32"/>
        </w:rPr>
      </w:pPr>
      <w:r w:rsidRPr="00D01AE9">
        <w:rPr>
          <w:b/>
          <w:bCs/>
          <w:sz w:val="32"/>
          <w:szCs w:val="32"/>
        </w:rPr>
        <w:t xml:space="preserve">Этапы реформирования государственного сектора </w:t>
      </w:r>
    </w:p>
    <w:p w:rsidR="00FA0E3A" w:rsidRPr="00D01AE9" w:rsidRDefault="00FA0E3A" w:rsidP="00FA0E3A">
      <w:pPr>
        <w:ind w:firstLine="567"/>
        <w:jc w:val="center"/>
        <w:rPr>
          <w:b/>
          <w:bCs/>
          <w:sz w:val="32"/>
          <w:szCs w:val="32"/>
        </w:rPr>
      </w:pPr>
      <w:r w:rsidRPr="00D01AE9">
        <w:rPr>
          <w:b/>
          <w:bCs/>
          <w:sz w:val="32"/>
          <w:szCs w:val="32"/>
        </w:rPr>
        <w:t>экономики в России</w:t>
      </w:r>
    </w:p>
    <w:p w:rsidR="00FA0E3A" w:rsidRPr="00174DCD" w:rsidRDefault="00FA0E3A" w:rsidP="00FA0E3A">
      <w:pPr>
        <w:ind w:firstLine="567"/>
        <w:jc w:val="both"/>
        <w:rPr>
          <w:sz w:val="32"/>
          <w:szCs w:val="32"/>
        </w:rPr>
      </w:pPr>
      <w:r w:rsidRPr="00174DCD">
        <w:rPr>
          <w:sz w:val="32"/>
          <w:szCs w:val="32"/>
        </w:rPr>
        <w:t>В России реализуется поэтапное реформирование государстве</w:t>
      </w:r>
      <w:r w:rsidRPr="00174DCD">
        <w:rPr>
          <w:sz w:val="32"/>
          <w:szCs w:val="32"/>
        </w:rPr>
        <w:t>н</w:t>
      </w:r>
      <w:r w:rsidRPr="00174DCD">
        <w:rPr>
          <w:sz w:val="32"/>
          <w:szCs w:val="32"/>
        </w:rPr>
        <w:t>ного сектора экономики. Общественный сектор начал свою тран</w:t>
      </w:r>
      <w:r w:rsidRPr="00174DCD">
        <w:rPr>
          <w:sz w:val="32"/>
          <w:szCs w:val="32"/>
        </w:rPr>
        <w:t>с</w:t>
      </w:r>
      <w:r w:rsidRPr="00174DCD">
        <w:rPr>
          <w:sz w:val="32"/>
          <w:szCs w:val="32"/>
        </w:rPr>
        <w:t>формацию после распада СССР и перехода от административно-командной к рыночной системе хозяйствования.</w:t>
      </w:r>
    </w:p>
    <w:p w:rsidR="00FA0E3A" w:rsidRPr="00174DCD" w:rsidRDefault="00FA0E3A" w:rsidP="00FA0E3A">
      <w:pPr>
        <w:ind w:firstLine="567"/>
        <w:jc w:val="both"/>
        <w:rPr>
          <w:sz w:val="32"/>
          <w:szCs w:val="32"/>
        </w:rPr>
      </w:pPr>
      <w:r w:rsidRPr="00174DCD">
        <w:rPr>
          <w:sz w:val="32"/>
          <w:szCs w:val="32"/>
        </w:rPr>
        <w:t>Первый этап (1990-е гг.) – передача прав на предприятия и орг</w:t>
      </w:r>
      <w:r w:rsidRPr="00174DCD">
        <w:rPr>
          <w:sz w:val="32"/>
          <w:szCs w:val="32"/>
        </w:rPr>
        <w:t>а</w:t>
      </w:r>
      <w:r w:rsidRPr="00174DCD">
        <w:rPr>
          <w:sz w:val="32"/>
          <w:szCs w:val="32"/>
        </w:rPr>
        <w:t>низации децентрализованному сектору экономики через проведение полномасштабной приватизации. В этот период:</w:t>
      </w:r>
    </w:p>
    <w:p w:rsidR="00FA0E3A" w:rsidRPr="00174DCD" w:rsidRDefault="00FA0E3A" w:rsidP="00FA0E3A">
      <w:pPr>
        <w:ind w:firstLine="567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- </w:t>
      </w:r>
      <w:r w:rsidRPr="00174DCD">
        <w:rPr>
          <w:sz w:val="32"/>
          <w:szCs w:val="32"/>
        </w:rPr>
        <w:t>заново сформирована модель управления государственными и муниципальными финансами;</w:t>
      </w:r>
    </w:p>
    <w:p w:rsidR="00FA0E3A" w:rsidRPr="00174DCD" w:rsidRDefault="00FA0E3A" w:rsidP="00FA0E3A">
      <w:pPr>
        <w:ind w:firstLine="567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- </w:t>
      </w:r>
      <w:r w:rsidRPr="00174DCD">
        <w:rPr>
          <w:sz w:val="32"/>
          <w:szCs w:val="32"/>
        </w:rPr>
        <w:t>претерпела изменения бюджетная система;</w:t>
      </w:r>
    </w:p>
    <w:p w:rsidR="00FA0E3A" w:rsidRPr="00174DCD" w:rsidRDefault="00FA0E3A" w:rsidP="00FA0E3A">
      <w:pPr>
        <w:ind w:firstLine="567"/>
        <w:jc w:val="both"/>
        <w:rPr>
          <w:sz w:val="32"/>
          <w:szCs w:val="32"/>
        </w:rPr>
      </w:pPr>
      <w:r>
        <w:rPr>
          <w:sz w:val="32"/>
          <w:szCs w:val="32"/>
        </w:rPr>
        <w:lastRenderedPageBreak/>
        <w:t xml:space="preserve">- </w:t>
      </w:r>
      <w:r w:rsidRPr="00174DCD">
        <w:rPr>
          <w:sz w:val="32"/>
          <w:szCs w:val="32"/>
        </w:rPr>
        <w:t>из бюджета выделены отдельные бюджетные и социальные вн</w:t>
      </w:r>
      <w:r w:rsidRPr="00174DCD">
        <w:rPr>
          <w:sz w:val="32"/>
          <w:szCs w:val="32"/>
        </w:rPr>
        <w:t>е</w:t>
      </w:r>
      <w:r w:rsidRPr="00174DCD">
        <w:rPr>
          <w:sz w:val="32"/>
          <w:szCs w:val="32"/>
        </w:rPr>
        <w:t>бюджетные фонды для обеспечения целевого использования закре</w:t>
      </w:r>
      <w:r w:rsidRPr="00174DCD">
        <w:rPr>
          <w:sz w:val="32"/>
          <w:szCs w:val="32"/>
        </w:rPr>
        <w:t>п</w:t>
      </w:r>
      <w:r w:rsidRPr="00174DCD">
        <w:rPr>
          <w:sz w:val="32"/>
          <w:szCs w:val="32"/>
        </w:rPr>
        <w:t>ленных поступлений;</w:t>
      </w:r>
    </w:p>
    <w:p w:rsidR="00FA0E3A" w:rsidRPr="00174DCD" w:rsidRDefault="00FA0E3A" w:rsidP="00FA0E3A">
      <w:pPr>
        <w:ind w:firstLine="567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- </w:t>
      </w:r>
      <w:r w:rsidRPr="00174DCD">
        <w:rPr>
          <w:sz w:val="32"/>
          <w:szCs w:val="32"/>
        </w:rPr>
        <w:t>внедрена система казначейского исполнения бюджета, а также современная налоговая и банковская системы.</w:t>
      </w:r>
    </w:p>
    <w:p w:rsidR="00FA0E3A" w:rsidRPr="00174DCD" w:rsidRDefault="00FA0E3A" w:rsidP="00FA0E3A">
      <w:pPr>
        <w:ind w:firstLine="567"/>
        <w:jc w:val="both"/>
        <w:rPr>
          <w:sz w:val="32"/>
          <w:szCs w:val="32"/>
        </w:rPr>
      </w:pPr>
      <w:r w:rsidRPr="00174DCD">
        <w:rPr>
          <w:sz w:val="32"/>
          <w:szCs w:val="32"/>
        </w:rPr>
        <w:t>Второй этап (2000-е гг.) – переход на бюджетирование, ориент</w:t>
      </w:r>
      <w:r w:rsidRPr="00174DCD">
        <w:rPr>
          <w:sz w:val="32"/>
          <w:szCs w:val="32"/>
        </w:rPr>
        <w:t>и</w:t>
      </w:r>
      <w:r w:rsidRPr="00174DCD">
        <w:rPr>
          <w:sz w:val="32"/>
          <w:szCs w:val="32"/>
        </w:rPr>
        <w:t>рованное на результат (БОР), и трехлетнее бюджетное планирование. Данная модель применяется во многих развитых странах и позволяет повышать эффективность использования бюджетных ресурсов. П</w:t>
      </w:r>
      <w:r w:rsidRPr="00174DCD">
        <w:rPr>
          <w:sz w:val="32"/>
          <w:szCs w:val="32"/>
        </w:rPr>
        <w:t>а</w:t>
      </w:r>
      <w:r w:rsidRPr="00174DCD">
        <w:rPr>
          <w:sz w:val="32"/>
          <w:szCs w:val="32"/>
        </w:rPr>
        <w:t>раллельно проведена реформа сети бюджетных учреждений с целью стимулирования эффективности и результативности их деятельности.</w:t>
      </w:r>
    </w:p>
    <w:p w:rsidR="00FA0E3A" w:rsidRPr="00174DCD" w:rsidRDefault="00FA0E3A" w:rsidP="00FA0E3A">
      <w:pPr>
        <w:ind w:firstLine="567"/>
        <w:jc w:val="both"/>
        <w:rPr>
          <w:sz w:val="32"/>
          <w:szCs w:val="32"/>
        </w:rPr>
      </w:pPr>
      <w:r w:rsidRPr="00174DCD">
        <w:rPr>
          <w:sz w:val="32"/>
          <w:szCs w:val="32"/>
        </w:rPr>
        <w:t>Третий этап (с 2010-х гг. по настоящее время) – в условиях эк</w:t>
      </w:r>
      <w:r w:rsidRPr="00174DCD">
        <w:rPr>
          <w:sz w:val="32"/>
          <w:szCs w:val="32"/>
        </w:rPr>
        <w:t>о</w:t>
      </w:r>
      <w:r w:rsidRPr="00174DCD">
        <w:rPr>
          <w:sz w:val="32"/>
          <w:szCs w:val="32"/>
        </w:rPr>
        <w:t>номической нестабильности в 2015 г. Правительством РФ было пр</w:t>
      </w:r>
      <w:r w:rsidRPr="00174DCD">
        <w:rPr>
          <w:sz w:val="32"/>
          <w:szCs w:val="32"/>
        </w:rPr>
        <w:t>и</w:t>
      </w:r>
      <w:r w:rsidRPr="00174DCD">
        <w:rPr>
          <w:sz w:val="32"/>
          <w:szCs w:val="32"/>
        </w:rPr>
        <w:t>нято решение о формировании федерального бюджета и бюджетов внебюджетных фондов на один год (аналогичная мера применялась и в 2009 г.). Однако с 2010 г. трехлетнее планирование возобновилось, и возврат к нему на федеральном уровне состоится по мере стабил</w:t>
      </w:r>
      <w:r w:rsidRPr="00174DCD">
        <w:rPr>
          <w:sz w:val="32"/>
          <w:szCs w:val="32"/>
        </w:rPr>
        <w:t>и</w:t>
      </w:r>
      <w:r w:rsidRPr="00174DCD">
        <w:rPr>
          <w:sz w:val="32"/>
          <w:szCs w:val="32"/>
        </w:rPr>
        <w:t>зации экономической ситуации. При этом на уровне субъектов РФ и муниципальном уровне сохраняется практика трехлетнего бюджетн</w:t>
      </w:r>
      <w:r w:rsidRPr="00174DCD">
        <w:rPr>
          <w:sz w:val="32"/>
          <w:szCs w:val="32"/>
        </w:rPr>
        <w:t>о</w:t>
      </w:r>
      <w:r w:rsidRPr="00174DCD">
        <w:rPr>
          <w:sz w:val="32"/>
          <w:szCs w:val="32"/>
        </w:rPr>
        <w:t>го планирования.</w:t>
      </w:r>
    </w:p>
    <w:p w:rsidR="00FA0E3A" w:rsidRPr="00174DCD" w:rsidRDefault="00FA0E3A" w:rsidP="00FA0E3A">
      <w:pPr>
        <w:ind w:firstLine="567"/>
        <w:jc w:val="both"/>
        <w:rPr>
          <w:sz w:val="32"/>
          <w:szCs w:val="32"/>
        </w:rPr>
      </w:pPr>
      <w:r w:rsidRPr="00174DCD">
        <w:rPr>
          <w:sz w:val="32"/>
          <w:szCs w:val="32"/>
        </w:rPr>
        <w:t>Результатом преобразований стало формирование «программн</w:t>
      </w:r>
      <w:r w:rsidRPr="00174DCD">
        <w:rPr>
          <w:sz w:val="32"/>
          <w:szCs w:val="32"/>
        </w:rPr>
        <w:t>о</w:t>
      </w:r>
      <w:r w:rsidRPr="00174DCD">
        <w:rPr>
          <w:sz w:val="32"/>
          <w:szCs w:val="32"/>
        </w:rPr>
        <w:t>го» бюджета, в котором за конкретным финансированием целевых мероприятий по каждому направлению расходов закреплены индик</w:t>
      </w:r>
      <w:r w:rsidRPr="00174DCD">
        <w:rPr>
          <w:sz w:val="32"/>
          <w:szCs w:val="32"/>
        </w:rPr>
        <w:t>а</w:t>
      </w:r>
      <w:r w:rsidRPr="00174DCD">
        <w:rPr>
          <w:sz w:val="32"/>
          <w:szCs w:val="32"/>
        </w:rPr>
        <w:t>торы результативности и эффективности исполнения.</w:t>
      </w:r>
    </w:p>
    <w:p w:rsidR="00FA0E3A" w:rsidRPr="00174DCD" w:rsidRDefault="00FA0E3A" w:rsidP="00FA0E3A">
      <w:pPr>
        <w:ind w:firstLine="567"/>
        <w:jc w:val="both"/>
        <w:rPr>
          <w:sz w:val="32"/>
          <w:szCs w:val="32"/>
        </w:rPr>
      </w:pPr>
      <w:r w:rsidRPr="00174DCD">
        <w:rPr>
          <w:sz w:val="32"/>
          <w:szCs w:val="32"/>
        </w:rPr>
        <w:t>В связи с принятием Федерального закона от 8 мая 2010 г. № 83-ФЗ «О внесении изменений в отдельные законодательные акты Ро</w:t>
      </w:r>
      <w:r w:rsidRPr="00174DCD">
        <w:rPr>
          <w:sz w:val="32"/>
          <w:szCs w:val="32"/>
        </w:rPr>
        <w:t>с</w:t>
      </w:r>
      <w:r w:rsidRPr="00174DCD">
        <w:rPr>
          <w:sz w:val="32"/>
          <w:szCs w:val="32"/>
        </w:rPr>
        <w:t>сийской Федерации в связи с совершенствованием правового пол</w:t>
      </w:r>
      <w:r w:rsidRPr="00174DCD">
        <w:rPr>
          <w:sz w:val="32"/>
          <w:szCs w:val="32"/>
        </w:rPr>
        <w:t>о</w:t>
      </w:r>
      <w:r w:rsidRPr="00174DCD">
        <w:rPr>
          <w:sz w:val="32"/>
          <w:szCs w:val="32"/>
        </w:rPr>
        <w:t>жения государственных (муниципальных) учреждений» доходные поступления автономных и бюджетных учреждений признаны их собственными ресурсами. Поэтому эти учреждения наряду с госуда</w:t>
      </w:r>
      <w:r w:rsidRPr="00174DCD">
        <w:rPr>
          <w:sz w:val="32"/>
          <w:szCs w:val="32"/>
        </w:rPr>
        <w:t>р</w:t>
      </w:r>
      <w:r w:rsidRPr="00174DCD">
        <w:rPr>
          <w:sz w:val="32"/>
          <w:szCs w:val="32"/>
        </w:rPr>
        <w:t>ственными компаниями и корпорациями с 2012 г. относятся к деце</w:t>
      </w:r>
      <w:r w:rsidRPr="00174DCD">
        <w:rPr>
          <w:sz w:val="32"/>
          <w:szCs w:val="32"/>
        </w:rPr>
        <w:t>н</w:t>
      </w:r>
      <w:r w:rsidRPr="00174DCD">
        <w:rPr>
          <w:sz w:val="32"/>
          <w:szCs w:val="32"/>
        </w:rPr>
        <w:t>трализованному звену финансовой системы Российской Федерации.</w:t>
      </w:r>
    </w:p>
    <w:p w:rsidR="00FA0E3A" w:rsidRPr="00174DCD" w:rsidRDefault="00FA0E3A" w:rsidP="00FA0E3A">
      <w:pPr>
        <w:ind w:firstLine="567"/>
        <w:jc w:val="both"/>
        <w:rPr>
          <w:sz w:val="32"/>
          <w:szCs w:val="32"/>
        </w:rPr>
      </w:pPr>
      <w:r w:rsidRPr="00174DCD">
        <w:rPr>
          <w:sz w:val="32"/>
          <w:szCs w:val="32"/>
        </w:rPr>
        <w:t>Перспективные направления трансформации</w:t>
      </w:r>
    </w:p>
    <w:p w:rsidR="00FA0E3A" w:rsidRPr="00174DCD" w:rsidRDefault="00FA0E3A" w:rsidP="00FA0E3A">
      <w:pPr>
        <w:ind w:firstLine="567"/>
        <w:jc w:val="both"/>
        <w:rPr>
          <w:sz w:val="32"/>
          <w:szCs w:val="32"/>
        </w:rPr>
      </w:pPr>
      <w:r w:rsidRPr="00174DCD">
        <w:rPr>
          <w:sz w:val="32"/>
          <w:szCs w:val="32"/>
        </w:rPr>
        <w:t xml:space="preserve">В перспективе ожидается совершенствование сети унитарных предприятий. Согласно ГК РФ, основной целью их деятельности является получение прибыли, однако фактически многие из них </w:t>
      </w:r>
      <w:r w:rsidRPr="00174DCD">
        <w:rPr>
          <w:sz w:val="32"/>
          <w:szCs w:val="32"/>
        </w:rPr>
        <w:lastRenderedPageBreak/>
        <w:t>раб</w:t>
      </w:r>
      <w:r w:rsidRPr="00174DCD">
        <w:rPr>
          <w:sz w:val="32"/>
          <w:szCs w:val="32"/>
        </w:rPr>
        <w:t>о</w:t>
      </w:r>
      <w:r w:rsidRPr="00174DCD">
        <w:rPr>
          <w:sz w:val="32"/>
          <w:szCs w:val="32"/>
        </w:rPr>
        <w:t>тают убыточно и требуют повышенного бюджетного финансиров</w:t>
      </w:r>
      <w:r w:rsidRPr="00174DCD">
        <w:rPr>
          <w:sz w:val="32"/>
          <w:szCs w:val="32"/>
        </w:rPr>
        <w:t>а</w:t>
      </w:r>
      <w:r w:rsidRPr="00174DCD">
        <w:rPr>
          <w:sz w:val="32"/>
          <w:szCs w:val="32"/>
        </w:rPr>
        <w:t>ния. В связи с этим предлагается разрабатывать долгосрочные страт</w:t>
      </w:r>
      <w:r w:rsidRPr="00174DCD">
        <w:rPr>
          <w:sz w:val="32"/>
          <w:szCs w:val="32"/>
        </w:rPr>
        <w:t>е</w:t>
      </w:r>
      <w:r w:rsidRPr="00174DCD">
        <w:rPr>
          <w:sz w:val="32"/>
          <w:szCs w:val="32"/>
        </w:rPr>
        <w:t>гии развития таких предприятий для последующего выхода на сам</w:t>
      </w:r>
      <w:r w:rsidRPr="00174DCD">
        <w:rPr>
          <w:sz w:val="32"/>
          <w:szCs w:val="32"/>
        </w:rPr>
        <w:t>о</w:t>
      </w:r>
      <w:r w:rsidRPr="00174DCD">
        <w:rPr>
          <w:sz w:val="32"/>
          <w:szCs w:val="32"/>
        </w:rPr>
        <w:t>окупаемость и самофинансирование.</w:t>
      </w:r>
    </w:p>
    <w:p w:rsidR="00FA0E3A" w:rsidRPr="00174DCD" w:rsidRDefault="00FA0E3A" w:rsidP="00FA0E3A">
      <w:pPr>
        <w:ind w:firstLine="567"/>
        <w:jc w:val="both"/>
        <w:rPr>
          <w:sz w:val="32"/>
          <w:szCs w:val="32"/>
        </w:rPr>
      </w:pPr>
      <w:r w:rsidRPr="00174DCD">
        <w:rPr>
          <w:sz w:val="32"/>
          <w:szCs w:val="32"/>
        </w:rPr>
        <w:t>Кроме того, на балансе многих регионов и муниципалитетов н</w:t>
      </w:r>
      <w:r w:rsidRPr="00174DCD">
        <w:rPr>
          <w:sz w:val="32"/>
          <w:szCs w:val="32"/>
        </w:rPr>
        <w:t>а</w:t>
      </w:r>
      <w:r w:rsidRPr="00174DCD">
        <w:rPr>
          <w:sz w:val="32"/>
          <w:szCs w:val="32"/>
        </w:rPr>
        <w:t>ходятся неэксплуатируемые объекты собственности, требующие п</w:t>
      </w:r>
      <w:r w:rsidRPr="00174DCD">
        <w:rPr>
          <w:sz w:val="32"/>
          <w:szCs w:val="32"/>
        </w:rPr>
        <w:t>о</w:t>
      </w:r>
      <w:r w:rsidRPr="00174DCD">
        <w:rPr>
          <w:sz w:val="32"/>
          <w:szCs w:val="32"/>
        </w:rPr>
        <w:t>стоянного контроля и охраны. Программа приватизации таких объе</w:t>
      </w:r>
      <w:r w:rsidRPr="00174DCD">
        <w:rPr>
          <w:sz w:val="32"/>
          <w:szCs w:val="32"/>
        </w:rPr>
        <w:t>к</w:t>
      </w:r>
      <w:r w:rsidRPr="00174DCD">
        <w:rPr>
          <w:sz w:val="32"/>
          <w:szCs w:val="32"/>
        </w:rPr>
        <w:t>тов затруднена ввиду отсутствия интереса со стороны частного се</w:t>
      </w:r>
      <w:r w:rsidRPr="00174DCD">
        <w:rPr>
          <w:sz w:val="32"/>
          <w:szCs w:val="32"/>
        </w:rPr>
        <w:t>к</w:t>
      </w:r>
      <w:r w:rsidRPr="00174DCD">
        <w:rPr>
          <w:sz w:val="32"/>
          <w:szCs w:val="32"/>
        </w:rPr>
        <w:t>тора. Исполнительные органы власти вынуждены искать альтерн</w:t>
      </w:r>
      <w:r w:rsidRPr="00174DCD">
        <w:rPr>
          <w:sz w:val="32"/>
          <w:szCs w:val="32"/>
        </w:rPr>
        <w:t>а</w:t>
      </w:r>
      <w:r w:rsidRPr="00174DCD">
        <w:rPr>
          <w:sz w:val="32"/>
          <w:szCs w:val="32"/>
        </w:rPr>
        <w:t>тивные пути решения этих проблем.</w:t>
      </w:r>
    </w:p>
    <w:p w:rsidR="00FA0E3A" w:rsidRDefault="00FA0E3A" w:rsidP="00FA0E3A">
      <w:pPr>
        <w:ind w:firstLine="567"/>
        <w:jc w:val="both"/>
        <w:rPr>
          <w:sz w:val="32"/>
          <w:szCs w:val="32"/>
        </w:rPr>
      </w:pPr>
      <w:r w:rsidRPr="00174DCD">
        <w:rPr>
          <w:sz w:val="32"/>
          <w:szCs w:val="32"/>
        </w:rPr>
        <w:t>Следующим направлением трансформации общественного сект</w:t>
      </w:r>
      <w:r w:rsidRPr="00174DCD">
        <w:rPr>
          <w:sz w:val="32"/>
          <w:szCs w:val="32"/>
        </w:rPr>
        <w:t>о</w:t>
      </w:r>
      <w:r w:rsidRPr="00174DCD">
        <w:rPr>
          <w:sz w:val="32"/>
          <w:szCs w:val="32"/>
        </w:rPr>
        <w:t>ра стало внедрение принципов государственно-частного партнерства (ГЧП) – эффективного взаимодействия бизнеса и власти через совм</w:t>
      </w:r>
      <w:r w:rsidRPr="00174DCD">
        <w:rPr>
          <w:sz w:val="32"/>
          <w:szCs w:val="32"/>
        </w:rPr>
        <w:t>е</w:t>
      </w:r>
      <w:r w:rsidRPr="00174DCD">
        <w:rPr>
          <w:sz w:val="32"/>
          <w:szCs w:val="32"/>
        </w:rPr>
        <w:t>стное участие в социальных проектах и развитие малого и среднего предпринимательства.</w:t>
      </w:r>
    </w:p>
    <w:p w:rsidR="00FA0E3A" w:rsidRPr="00174DCD" w:rsidRDefault="00FA0E3A" w:rsidP="00FA0E3A">
      <w:pPr>
        <w:ind w:firstLine="567"/>
        <w:jc w:val="both"/>
        <w:rPr>
          <w:sz w:val="32"/>
          <w:szCs w:val="32"/>
        </w:rPr>
      </w:pPr>
    </w:p>
    <w:p w:rsidR="00FA0E3A" w:rsidRPr="00E95EA0" w:rsidRDefault="00FA0E3A" w:rsidP="00FA0E3A">
      <w:pPr>
        <w:ind w:firstLine="567"/>
        <w:jc w:val="both"/>
        <w:rPr>
          <w:b/>
          <w:bCs/>
          <w:sz w:val="32"/>
          <w:szCs w:val="32"/>
        </w:rPr>
      </w:pPr>
      <w:r w:rsidRPr="00E95EA0">
        <w:rPr>
          <w:b/>
          <w:bCs/>
          <w:sz w:val="32"/>
          <w:szCs w:val="32"/>
        </w:rPr>
        <w:t>Вопросы для обсуждения и самоконтроля</w:t>
      </w:r>
    </w:p>
    <w:p w:rsidR="00FA0E3A" w:rsidRPr="00174DCD" w:rsidRDefault="00FA0E3A" w:rsidP="00FA0E3A">
      <w:pPr>
        <w:numPr>
          <w:ilvl w:val="0"/>
          <w:numId w:val="2"/>
        </w:numPr>
        <w:tabs>
          <w:tab w:val="left" w:pos="993"/>
        </w:tabs>
        <w:ind w:left="0" w:firstLine="567"/>
        <w:jc w:val="both"/>
        <w:rPr>
          <w:sz w:val="32"/>
          <w:szCs w:val="32"/>
        </w:rPr>
      </w:pPr>
      <w:r w:rsidRPr="00174DCD">
        <w:rPr>
          <w:sz w:val="32"/>
          <w:szCs w:val="32"/>
        </w:rPr>
        <w:t>Что означает категория «финансы» в современных экономич</w:t>
      </w:r>
      <w:r w:rsidRPr="00174DCD">
        <w:rPr>
          <w:sz w:val="32"/>
          <w:szCs w:val="32"/>
        </w:rPr>
        <w:t>е</w:t>
      </w:r>
      <w:r w:rsidRPr="00174DCD">
        <w:rPr>
          <w:sz w:val="32"/>
          <w:szCs w:val="32"/>
        </w:rPr>
        <w:t>ских условиях?</w:t>
      </w:r>
    </w:p>
    <w:p w:rsidR="00FA0E3A" w:rsidRPr="00174DCD" w:rsidRDefault="00FA0E3A" w:rsidP="00FA0E3A">
      <w:pPr>
        <w:numPr>
          <w:ilvl w:val="0"/>
          <w:numId w:val="2"/>
        </w:numPr>
        <w:tabs>
          <w:tab w:val="left" w:pos="993"/>
        </w:tabs>
        <w:ind w:left="0" w:firstLine="567"/>
        <w:jc w:val="both"/>
        <w:rPr>
          <w:sz w:val="32"/>
          <w:szCs w:val="32"/>
        </w:rPr>
      </w:pPr>
      <w:r w:rsidRPr="00174DCD">
        <w:rPr>
          <w:sz w:val="32"/>
          <w:szCs w:val="32"/>
        </w:rPr>
        <w:t>Назовите основные функции государственных и муниципал</w:t>
      </w:r>
      <w:r w:rsidRPr="00174DCD">
        <w:rPr>
          <w:sz w:val="32"/>
          <w:szCs w:val="32"/>
        </w:rPr>
        <w:t>ь</w:t>
      </w:r>
      <w:r w:rsidRPr="00174DCD">
        <w:rPr>
          <w:sz w:val="32"/>
          <w:szCs w:val="32"/>
        </w:rPr>
        <w:t>ных финансов.</w:t>
      </w:r>
    </w:p>
    <w:p w:rsidR="00FA0E3A" w:rsidRPr="00174DCD" w:rsidRDefault="00FA0E3A" w:rsidP="00FA0E3A">
      <w:pPr>
        <w:numPr>
          <w:ilvl w:val="0"/>
          <w:numId w:val="2"/>
        </w:numPr>
        <w:tabs>
          <w:tab w:val="left" w:pos="993"/>
        </w:tabs>
        <w:ind w:left="0" w:firstLine="567"/>
        <w:jc w:val="both"/>
        <w:rPr>
          <w:sz w:val="32"/>
          <w:szCs w:val="32"/>
        </w:rPr>
      </w:pPr>
      <w:r w:rsidRPr="00174DCD">
        <w:rPr>
          <w:sz w:val="32"/>
          <w:szCs w:val="32"/>
        </w:rPr>
        <w:t>Как проявляется распределительная функция финансов?</w:t>
      </w:r>
    </w:p>
    <w:p w:rsidR="00FA0E3A" w:rsidRPr="00174DCD" w:rsidRDefault="00FA0E3A" w:rsidP="00FA0E3A">
      <w:pPr>
        <w:numPr>
          <w:ilvl w:val="0"/>
          <w:numId w:val="2"/>
        </w:numPr>
        <w:tabs>
          <w:tab w:val="left" w:pos="993"/>
        </w:tabs>
        <w:ind w:left="0" w:firstLine="567"/>
        <w:jc w:val="both"/>
        <w:rPr>
          <w:sz w:val="32"/>
          <w:szCs w:val="32"/>
        </w:rPr>
      </w:pPr>
      <w:r w:rsidRPr="00174DCD">
        <w:rPr>
          <w:sz w:val="32"/>
          <w:szCs w:val="32"/>
        </w:rPr>
        <w:t>Как проявляется регулирующая функция финансов?</w:t>
      </w:r>
    </w:p>
    <w:p w:rsidR="00FA0E3A" w:rsidRPr="00174DCD" w:rsidRDefault="00FA0E3A" w:rsidP="00FA0E3A">
      <w:pPr>
        <w:numPr>
          <w:ilvl w:val="0"/>
          <w:numId w:val="2"/>
        </w:numPr>
        <w:tabs>
          <w:tab w:val="left" w:pos="993"/>
        </w:tabs>
        <w:ind w:left="0" w:firstLine="567"/>
        <w:jc w:val="both"/>
        <w:rPr>
          <w:sz w:val="32"/>
          <w:szCs w:val="32"/>
        </w:rPr>
      </w:pPr>
      <w:r w:rsidRPr="00174DCD">
        <w:rPr>
          <w:sz w:val="32"/>
          <w:szCs w:val="32"/>
        </w:rPr>
        <w:t>Как проявляется социальная функция финансов?</w:t>
      </w:r>
    </w:p>
    <w:p w:rsidR="00FA0E3A" w:rsidRPr="00174DCD" w:rsidRDefault="00FA0E3A" w:rsidP="00FA0E3A">
      <w:pPr>
        <w:numPr>
          <w:ilvl w:val="0"/>
          <w:numId w:val="2"/>
        </w:numPr>
        <w:tabs>
          <w:tab w:val="left" w:pos="993"/>
        </w:tabs>
        <w:ind w:left="0" w:firstLine="567"/>
        <w:jc w:val="both"/>
        <w:rPr>
          <w:sz w:val="32"/>
          <w:szCs w:val="32"/>
        </w:rPr>
      </w:pPr>
      <w:r w:rsidRPr="00174DCD">
        <w:rPr>
          <w:sz w:val="32"/>
          <w:szCs w:val="32"/>
        </w:rPr>
        <w:t>Как проявляется контрольная функция финансов?</w:t>
      </w:r>
    </w:p>
    <w:p w:rsidR="00FA0E3A" w:rsidRPr="00174DCD" w:rsidRDefault="00FA0E3A" w:rsidP="00FA0E3A">
      <w:pPr>
        <w:numPr>
          <w:ilvl w:val="0"/>
          <w:numId w:val="2"/>
        </w:numPr>
        <w:tabs>
          <w:tab w:val="left" w:pos="993"/>
        </w:tabs>
        <w:ind w:left="0" w:firstLine="567"/>
        <w:jc w:val="both"/>
        <w:rPr>
          <w:sz w:val="32"/>
          <w:szCs w:val="32"/>
        </w:rPr>
      </w:pPr>
      <w:r w:rsidRPr="00174DCD">
        <w:rPr>
          <w:sz w:val="32"/>
          <w:szCs w:val="32"/>
        </w:rPr>
        <w:t>Что означает понятие «финансовый механизм»?</w:t>
      </w:r>
    </w:p>
    <w:p w:rsidR="00FA0E3A" w:rsidRPr="00174DCD" w:rsidRDefault="00FA0E3A" w:rsidP="00FA0E3A">
      <w:pPr>
        <w:numPr>
          <w:ilvl w:val="0"/>
          <w:numId w:val="2"/>
        </w:numPr>
        <w:tabs>
          <w:tab w:val="left" w:pos="993"/>
        </w:tabs>
        <w:ind w:left="0" w:firstLine="567"/>
        <w:jc w:val="both"/>
        <w:rPr>
          <w:sz w:val="32"/>
          <w:szCs w:val="32"/>
        </w:rPr>
      </w:pPr>
      <w:r w:rsidRPr="00174DCD">
        <w:rPr>
          <w:sz w:val="32"/>
          <w:szCs w:val="32"/>
        </w:rPr>
        <w:t>Назовите основные элементы финансового механизма гос</w:t>
      </w:r>
      <w:r w:rsidRPr="00174DCD">
        <w:rPr>
          <w:sz w:val="32"/>
          <w:szCs w:val="32"/>
        </w:rPr>
        <w:t>у</w:t>
      </w:r>
      <w:r w:rsidRPr="00174DCD">
        <w:rPr>
          <w:sz w:val="32"/>
          <w:szCs w:val="32"/>
        </w:rPr>
        <w:t>дарства.</w:t>
      </w:r>
    </w:p>
    <w:p w:rsidR="00FA0E3A" w:rsidRPr="00174DCD" w:rsidRDefault="00FA0E3A" w:rsidP="00FA0E3A">
      <w:pPr>
        <w:numPr>
          <w:ilvl w:val="0"/>
          <w:numId w:val="2"/>
        </w:numPr>
        <w:tabs>
          <w:tab w:val="left" w:pos="993"/>
        </w:tabs>
        <w:ind w:left="0" w:firstLine="567"/>
        <w:jc w:val="both"/>
        <w:rPr>
          <w:sz w:val="32"/>
          <w:szCs w:val="32"/>
        </w:rPr>
      </w:pPr>
      <w:r w:rsidRPr="00174DCD">
        <w:rPr>
          <w:sz w:val="32"/>
          <w:szCs w:val="32"/>
        </w:rPr>
        <w:t>На какие звенья подразделяются государственные и муниц</w:t>
      </w:r>
      <w:r w:rsidRPr="00174DCD">
        <w:rPr>
          <w:sz w:val="32"/>
          <w:szCs w:val="32"/>
        </w:rPr>
        <w:t>и</w:t>
      </w:r>
      <w:r w:rsidRPr="00174DCD">
        <w:rPr>
          <w:sz w:val="32"/>
          <w:szCs w:val="32"/>
        </w:rPr>
        <w:t>пальные финансы?</w:t>
      </w:r>
    </w:p>
    <w:p w:rsidR="00FA0E3A" w:rsidRPr="00174DCD" w:rsidRDefault="00FA0E3A" w:rsidP="00FA0E3A">
      <w:pPr>
        <w:numPr>
          <w:ilvl w:val="0"/>
          <w:numId w:val="2"/>
        </w:numPr>
        <w:tabs>
          <w:tab w:val="left" w:pos="993"/>
        </w:tabs>
        <w:ind w:left="0" w:firstLine="567"/>
        <w:jc w:val="both"/>
        <w:rPr>
          <w:sz w:val="32"/>
          <w:szCs w:val="32"/>
        </w:rPr>
      </w:pPr>
      <w:r w:rsidRPr="00174DCD">
        <w:rPr>
          <w:sz w:val="32"/>
          <w:szCs w:val="32"/>
        </w:rPr>
        <w:t>В связи с принятием какого федерального закона доходные поступления автономных и бюджетных учреждений признаны их собственными ресурсами?</w:t>
      </w:r>
    </w:p>
    <w:p w:rsidR="00FA0E3A" w:rsidRPr="00174DCD" w:rsidRDefault="00FA0E3A" w:rsidP="00FA0E3A">
      <w:pPr>
        <w:numPr>
          <w:ilvl w:val="0"/>
          <w:numId w:val="2"/>
        </w:numPr>
        <w:tabs>
          <w:tab w:val="left" w:pos="993"/>
        </w:tabs>
        <w:ind w:left="0" w:firstLine="567"/>
        <w:jc w:val="both"/>
        <w:rPr>
          <w:sz w:val="32"/>
          <w:szCs w:val="32"/>
        </w:rPr>
      </w:pPr>
      <w:r w:rsidRPr="00174DCD">
        <w:rPr>
          <w:sz w:val="32"/>
          <w:szCs w:val="32"/>
        </w:rPr>
        <w:t>Какие этапы реформирования государственного сектора эк</w:t>
      </w:r>
      <w:r w:rsidRPr="00174DCD">
        <w:rPr>
          <w:sz w:val="32"/>
          <w:szCs w:val="32"/>
        </w:rPr>
        <w:t>о</w:t>
      </w:r>
      <w:r w:rsidRPr="00174DCD">
        <w:rPr>
          <w:sz w:val="32"/>
          <w:szCs w:val="32"/>
        </w:rPr>
        <w:t>номики в России вы можете выделить?</w:t>
      </w:r>
    </w:p>
    <w:p w:rsidR="00FA0E3A" w:rsidRPr="00174DCD" w:rsidRDefault="00FA0E3A" w:rsidP="00FA0E3A">
      <w:pPr>
        <w:numPr>
          <w:ilvl w:val="0"/>
          <w:numId w:val="2"/>
        </w:numPr>
        <w:tabs>
          <w:tab w:val="left" w:pos="993"/>
        </w:tabs>
        <w:ind w:left="0" w:firstLine="567"/>
        <w:jc w:val="both"/>
        <w:rPr>
          <w:sz w:val="32"/>
          <w:szCs w:val="32"/>
        </w:rPr>
      </w:pPr>
      <w:r w:rsidRPr="00174DCD">
        <w:rPr>
          <w:sz w:val="32"/>
          <w:szCs w:val="32"/>
        </w:rPr>
        <w:t>В чем заключается суть бюджетирования, ориентированного на результат (БОР)?</w:t>
      </w:r>
    </w:p>
    <w:p w:rsidR="00FA0E3A" w:rsidRDefault="00FA0E3A" w:rsidP="00FA0E3A">
      <w:pPr>
        <w:numPr>
          <w:ilvl w:val="0"/>
          <w:numId w:val="2"/>
        </w:numPr>
        <w:tabs>
          <w:tab w:val="left" w:pos="993"/>
        </w:tabs>
        <w:ind w:left="0" w:firstLine="567"/>
        <w:jc w:val="both"/>
        <w:rPr>
          <w:sz w:val="32"/>
          <w:szCs w:val="32"/>
        </w:rPr>
      </w:pPr>
      <w:r w:rsidRPr="00174DCD">
        <w:rPr>
          <w:sz w:val="32"/>
          <w:szCs w:val="32"/>
        </w:rPr>
        <w:t>Какова роль государственно-частного партнерства в совр</w:t>
      </w:r>
      <w:r w:rsidRPr="00174DCD">
        <w:rPr>
          <w:sz w:val="32"/>
          <w:szCs w:val="32"/>
        </w:rPr>
        <w:t>е</w:t>
      </w:r>
      <w:r w:rsidRPr="00174DCD">
        <w:rPr>
          <w:sz w:val="32"/>
          <w:szCs w:val="32"/>
        </w:rPr>
        <w:t>менной финансовой системе РФ?</w:t>
      </w:r>
    </w:p>
    <w:p w:rsidR="00FA0E3A" w:rsidRPr="00EB3C81" w:rsidRDefault="00FA0E3A" w:rsidP="00FA0E3A">
      <w:pPr>
        <w:jc w:val="both"/>
        <w:rPr>
          <w:sz w:val="32"/>
          <w:szCs w:val="32"/>
        </w:rPr>
      </w:pPr>
    </w:p>
    <w:p w:rsidR="00FA0E3A" w:rsidRPr="007E347F" w:rsidRDefault="00FA0E3A" w:rsidP="00FA0E3A">
      <w:pPr>
        <w:ind w:firstLine="567"/>
        <w:jc w:val="both"/>
        <w:rPr>
          <w:b/>
          <w:sz w:val="32"/>
          <w:szCs w:val="32"/>
        </w:rPr>
      </w:pPr>
      <w:r w:rsidRPr="006D1BCE">
        <w:rPr>
          <w:b/>
          <w:sz w:val="32"/>
          <w:szCs w:val="32"/>
        </w:rPr>
        <w:t>Вопросы для обсужд</w:t>
      </w:r>
      <w:r w:rsidRPr="006D1BCE">
        <w:rPr>
          <w:b/>
          <w:sz w:val="32"/>
          <w:szCs w:val="32"/>
        </w:rPr>
        <w:t>е</w:t>
      </w:r>
      <w:r w:rsidRPr="006D1BCE">
        <w:rPr>
          <w:b/>
          <w:sz w:val="32"/>
          <w:szCs w:val="32"/>
        </w:rPr>
        <w:t>ния</w:t>
      </w:r>
    </w:p>
    <w:p w:rsidR="00FA0E3A" w:rsidRPr="004C0C4B" w:rsidRDefault="00FA0E3A" w:rsidP="00FA0E3A">
      <w:pPr>
        <w:pStyle w:val="1"/>
        <w:keepNext w:val="0"/>
        <w:widowControl/>
        <w:numPr>
          <w:ilvl w:val="0"/>
          <w:numId w:val="1"/>
        </w:numPr>
        <w:tabs>
          <w:tab w:val="clear" w:pos="933"/>
          <w:tab w:val="num" w:pos="0"/>
          <w:tab w:val="left" w:pos="993"/>
          <w:tab w:val="left" w:pos="1320"/>
        </w:tabs>
        <w:spacing w:before="0" w:after="0" w:line="240" w:lineRule="auto"/>
        <w:ind w:left="0" w:firstLine="567"/>
        <w:rPr>
          <w:rFonts w:ascii="Times New Roman" w:hAnsi="Times New Roman"/>
          <w:b w:val="0"/>
          <w:bCs/>
          <w:color w:val="000000"/>
        </w:rPr>
      </w:pPr>
      <w:r w:rsidRPr="004C0C4B">
        <w:rPr>
          <w:rFonts w:ascii="Times New Roman" w:hAnsi="Times New Roman"/>
          <w:b w:val="0"/>
          <w:bCs/>
          <w:color w:val="000000"/>
        </w:rPr>
        <w:t>Что означает категория «финансы» в современных условиях?</w:t>
      </w:r>
    </w:p>
    <w:p w:rsidR="00FA0E3A" w:rsidRPr="004C0C4B" w:rsidRDefault="00FA0E3A" w:rsidP="00FA0E3A">
      <w:pPr>
        <w:pStyle w:val="1"/>
        <w:keepNext w:val="0"/>
        <w:widowControl/>
        <w:numPr>
          <w:ilvl w:val="0"/>
          <w:numId w:val="1"/>
        </w:numPr>
        <w:tabs>
          <w:tab w:val="clear" w:pos="933"/>
          <w:tab w:val="num" w:pos="0"/>
          <w:tab w:val="left" w:pos="993"/>
          <w:tab w:val="left" w:pos="1320"/>
        </w:tabs>
        <w:spacing w:before="0" w:after="0" w:line="240" w:lineRule="auto"/>
        <w:ind w:left="0" w:firstLine="567"/>
        <w:rPr>
          <w:rFonts w:ascii="Times New Roman" w:hAnsi="Times New Roman"/>
          <w:b w:val="0"/>
          <w:bCs/>
          <w:color w:val="000000"/>
        </w:rPr>
      </w:pPr>
      <w:r w:rsidRPr="004C0C4B">
        <w:rPr>
          <w:rFonts w:ascii="Times New Roman" w:hAnsi="Times New Roman"/>
          <w:b w:val="0"/>
          <w:bCs/>
          <w:color w:val="000000"/>
        </w:rPr>
        <w:t>Назовите основные функции государственных и муниципальных финансов?</w:t>
      </w:r>
    </w:p>
    <w:p w:rsidR="00FA0E3A" w:rsidRDefault="00FA0E3A" w:rsidP="00FA0E3A">
      <w:pPr>
        <w:pStyle w:val="1"/>
        <w:keepNext w:val="0"/>
        <w:widowControl/>
        <w:numPr>
          <w:ilvl w:val="0"/>
          <w:numId w:val="1"/>
        </w:numPr>
        <w:tabs>
          <w:tab w:val="clear" w:pos="933"/>
          <w:tab w:val="num" w:pos="0"/>
          <w:tab w:val="left" w:pos="993"/>
          <w:tab w:val="left" w:pos="1320"/>
        </w:tabs>
        <w:spacing w:before="0" w:after="0" w:line="240" w:lineRule="auto"/>
        <w:ind w:left="0" w:firstLine="567"/>
        <w:rPr>
          <w:rFonts w:ascii="Times New Roman" w:hAnsi="Times New Roman"/>
          <w:b w:val="0"/>
          <w:bCs/>
          <w:color w:val="000000"/>
        </w:rPr>
      </w:pPr>
      <w:r>
        <w:rPr>
          <w:rFonts w:ascii="Times New Roman" w:hAnsi="Times New Roman"/>
          <w:b w:val="0"/>
          <w:bCs/>
          <w:color w:val="000000"/>
        </w:rPr>
        <w:t>Как проявляе</w:t>
      </w:r>
      <w:r w:rsidRPr="004C0C4B">
        <w:rPr>
          <w:rFonts w:ascii="Times New Roman" w:hAnsi="Times New Roman"/>
          <w:b w:val="0"/>
          <w:bCs/>
          <w:color w:val="000000"/>
        </w:rPr>
        <w:t>тся распредели</w:t>
      </w:r>
      <w:r>
        <w:rPr>
          <w:rFonts w:ascii="Times New Roman" w:hAnsi="Times New Roman"/>
          <w:b w:val="0"/>
          <w:bCs/>
          <w:color w:val="000000"/>
        </w:rPr>
        <w:t xml:space="preserve">тельная </w:t>
      </w:r>
      <w:r w:rsidRPr="004C0C4B">
        <w:rPr>
          <w:rFonts w:ascii="Times New Roman" w:hAnsi="Times New Roman"/>
          <w:b w:val="0"/>
          <w:bCs/>
          <w:color w:val="000000"/>
        </w:rPr>
        <w:t>фун</w:t>
      </w:r>
      <w:r w:rsidRPr="004C0C4B">
        <w:rPr>
          <w:rFonts w:ascii="Times New Roman" w:hAnsi="Times New Roman"/>
          <w:b w:val="0"/>
          <w:bCs/>
          <w:color w:val="000000"/>
        </w:rPr>
        <w:t>к</w:t>
      </w:r>
      <w:r>
        <w:rPr>
          <w:rFonts w:ascii="Times New Roman" w:hAnsi="Times New Roman"/>
          <w:b w:val="0"/>
          <w:bCs/>
          <w:color w:val="000000"/>
        </w:rPr>
        <w:t xml:space="preserve">ция </w:t>
      </w:r>
      <w:r w:rsidRPr="004C0C4B">
        <w:rPr>
          <w:rFonts w:ascii="Times New Roman" w:hAnsi="Times New Roman"/>
          <w:b w:val="0"/>
          <w:bCs/>
          <w:color w:val="000000"/>
        </w:rPr>
        <w:t>финансов?</w:t>
      </w:r>
    </w:p>
    <w:p w:rsidR="00FA0E3A" w:rsidRDefault="00FA0E3A" w:rsidP="00FA0E3A">
      <w:pPr>
        <w:pStyle w:val="1"/>
        <w:keepNext w:val="0"/>
        <w:widowControl/>
        <w:numPr>
          <w:ilvl w:val="0"/>
          <w:numId w:val="1"/>
        </w:numPr>
        <w:tabs>
          <w:tab w:val="clear" w:pos="933"/>
          <w:tab w:val="num" w:pos="0"/>
          <w:tab w:val="left" w:pos="993"/>
          <w:tab w:val="left" w:pos="1320"/>
        </w:tabs>
        <w:spacing w:before="0" w:after="0" w:line="240" w:lineRule="auto"/>
        <w:ind w:left="0" w:firstLine="567"/>
        <w:rPr>
          <w:rFonts w:ascii="Times New Roman" w:hAnsi="Times New Roman"/>
          <w:b w:val="0"/>
          <w:bCs/>
          <w:color w:val="000000"/>
        </w:rPr>
      </w:pPr>
      <w:r>
        <w:rPr>
          <w:rFonts w:ascii="Times New Roman" w:hAnsi="Times New Roman"/>
          <w:b w:val="0"/>
          <w:bCs/>
          <w:color w:val="000000"/>
        </w:rPr>
        <w:t>Как проявляе</w:t>
      </w:r>
      <w:r w:rsidRPr="004C0C4B">
        <w:rPr>
          <w:rFonts w:ascii="Times New Roman" w:hAnsi="Times New Roman"/>
          <w:b w:val="0"/>
          <w:bCs/>
          <w:color w:val="000000"/>
        </w:rPr>
        <w:t>тся</w:t>
      </w:r>
      <w:r w:rsidRPr="00FD7F56">
        <w:t xml:space="preserve"> </w:t>
      </w:r>
      <w:r w:rsidRPr="00FD7F56">
        <w:rPr>
          <w:rFonts w:ascii="Times New Roman" w:hAnsi="Times New Roman"/>
          <w:b w:val="0"/>
          <w:bCs/>
          <w:color w:val="000000"/>
        </w:rPr>
        <w:t>регулирующая</w:t>
      </w:r>
      <w:r>
        <w:rPr>
          <w:rFonts w:ascii="Times New Roman" w:hAnsi="Times New Roman"/>
          <w:b w:val="0"/>
          <w:bCs/>
          <w:color w:val="000000"/>
        </w:rPr>
        <w:t xml:space="preserve"> </w:t>
      </w:r>
      <w:r w:rsidRPr="004C0C4B">
        <w:rPr>
          <w:rFonts w:ascii="Times New Roman" w:hAnsi="Times New Roman"/>
          <w:b w:val="0"/>
          <w:bCs/>
          <w:color w:val="000000"/>
        </w:rPr>
        <w:t>фун</w:t>
      </w:r>
      <w:r w:rsidRPr="004C0C4B">
        <w:rPr>
          <w:rFonts w:ascii="Times New Roman" w:hAnsi="Times New Roman"/>
          <w:b w:val="0"/>
          <w:bCs/>
          <w:color w:val="000000"/>
        </w:rPr>
        <w:t>к</w:t>
      </w:r>
      <w:r>
        <w:rPr>
          <w:rFonts w:ascii="Times New Roman" w:hAnsi="Times New Roman"/>
          <w:b w:val="0"/>
          <w:bCs/>
          <w:color w:val="000000"/>
        </w:rPr>
        <w:t xml:space="preserve">ция </w:t>
      </w:r>
      <w:r w:rsidRPr="004C0C4B">
        <w:rPr>
          <w:rFonts w:ascii="Times New Roman" w:hAnsi="Times New Roman"/>
          <w:b w:val="0"/>
          <w:bCs/>
          <w:color w:val="000000"/>
        </w:rPr>
        <w:t>финансов?</w:t>
      </w:r>
    </w:p>
    <w:p w:rsidR="00FA0E3A" w:rsidRPr="004C0C4B" w:rsidRDefault="00FA0E3A" w:rsidP="00FA0E3A">
      <w:pPr>
        <w:pStyle w:val="1"/>
        <w:keepNext w:val="0"/>
        <w:widowControl/>
        <w:numPr>
          <w:ilvl w:val="0"/>
          <w:numId w:val="1"/>
        </w:numPr>
        <w:tabs>
          <w:tab w:val="clear" w:pos="933"/>
          <w:tab w:val="num" w:pos="0"/>
          <w:tab w:val="left" w:pos="993"/>
          <w:tab w:val="left" w:pos="1320"/>
        </w:tabs>
        <w:spacing w:before="0" w:after="0" w:line="240" w:lineRule="auto"/>
        <w:ind w:left="0" w:firstLine="567"/>
        <w:rPr>
          <w:rFonts w:ascii="Times New Roman" w:hAnsi="Times New Roman"/>
          <w:b w:val="0"/>
          <w:bCs/>
          <w:color w:val="000000"/>
        </w:rPr>
      </w:pPr>
      <w:r>
        <w:rPr>
          <w:rFonts w:ascii="Times New Roman" w:hAnsi="Times New Roman"/>
          <w:b w:val="0"/>
          <w:bCs/>
          <w:color w:val="000000"/>
          <w:spacing w:val="-5"/>
        </w:rPr>
        <w:t>Как проявляе</w:t>
      </w:r>
      <w:r w:rsidRPr="004C0C4B">
        <w:rPr>
          <w:rFonts w:ascii="Times New Roman" w:hAnsi="Times New Roman"/>
          <w:b w:val="0"/>
          <w:bCs/>
          <w:color w:val="000000"/>
          <w:spacing w:val="-5"/>
        </w:rPr>
        <w:t xml:space="preserve">тся социальная </w:t>
      </w:r>
      <w:r>
        <w:rPr>
          <w:rFonts w:ascii="Times New Roman" w:hAnsi="Times New Roman"/>
          <w:b w:val="0"/>
          <w:bCs/>
          <w:color w:val="000000"/>
          <w:spacing w:val="-5"/>
        </w:rPr>
        <w:t>функция</w:t>
      </w:r>
      <w:r w:rsidRPr="004C0C4B">
        <w:rPr>
          <w:rFonts w:ascii="Times New Roman" w:hAnsi="Times New Roman"/>
          <w:b w:val="0"/>
          <w:bCs/>
          <w:color w:val="000000"/>
          <w:spacing w:val="-5"/>
        </w:rPr>
        <w:t xml:space="preserve"> финансов?</w:t>
      </w:r>
    </w:p>
    <w:p w:rsidR="00FA0E3A" w:rsidRPr="004C0C4B" w:rsidRDefault="00FA0E3A" w:rsidP="00FA0E3A">
      <w:pPr>
        <w:pStyle w:val="1"/>
        <w:keepNext w:val="0"/>
        <w:widowControl/>
        <w:numPr>
          <w:ilvl w:val="0"/>
          <w:numId w:val="1"/>
        </w:numPr>
        <w:tabs>
          <w:tab w:val="clear" w:pos="933"/>
          <w:tab w:val="num" w:pos="0"/>
          <w:tab w:val="left" w:pos="993"/>
          <w:tab w:val="left" w:pos="1320"/>
        </w:tabs>
        <w:spacing w:before="0" w:after="0" w:line="240" w:lineRule="auto"/>
        <w:ind w:left="0" w:firstLine="567"/>
        <w:rPr>
          <w:rFonts w:ascii="Times New Roman" w:hAnsi="Times New Roman"/>
          <w:b w:val="0"/>
          <w:bCs/>
          <w:color w:val="000000"/>
        </w:rPr>
      </w:pPr>
      <w:r>
        <w:rPr>
          <w:rFonts w:ascii="Times New Roman" w:hAnsi="Times New Roman"/>
          <w:b w:val="0"/>
          <w:bCs/>
          <w:color w:val="000000"/>
          <w:spacing w:val="-5"/>
        </w:rPr>
        <w:t>Как проявляе</w:t>
      </w:r>
      <w:r w:rsidRPr="004C0C4B">
        <w:rPr>
          <w:rFonts w:ascii="Times New Roman" w:hAnsi="Times New Roman"/>
          <w:b w:val="0"/>
          <w:bCs/>
          <w:color w:val="000000"/>
          <w:spacing w:val="-5"/>
        </w:rPr>
        <w:t>тся контрольная</w:t>
      </w:r>
      <w:r>
        <w:rPr>
          <w:rFonts w:ascii="Times New Roman" w:hAnsi="Times New Roman"/>
          <w:b w:val="0"/>
          <w:bCs/>
          <w:color w:val="000000"/>
          <w:spacing w:val="-5"/>
        </w:rPr>
        <w:t xml:space="preserve"> функция</w:t>
      </w:r>
      <w:r w:rsidRPr="004C0C4B">
        <w:rPr>
          <w:rFonts w:ascii="Times New Roman" w:hAnsi="Times New Roman"/>
          <w:b w:val="0"/>
          <w:bCs/>
          <w:color w:val="000000"/>
          <w:spacing w:val="-5"/>
        </w:rPr>
        <w:t xml:space="preserve"> фина</w:t>
      </w:r>
      <w:r w:rsidRPr="004C0C4B">
        <w:rPr>
          <w:rFonts w:ascii="Times New Roman" w:hAnsi="Times New Roman"/>
          <w:b w:val="0"/>
          <w:bCs/>
          <w:color w:val="000000"/>
          <w:spacing w:val="-5"/>
        </w:rPr>
        <w:t>н</w:t>
      </w:r>
      <w:r w:rsidRPr="004C0C4B">
        <w:rPr>
          <w:rFonts w:ascii="Times New Roman" w:hAnsi="Times New Roman"/>
          <w:b w:val="0"/>
          <w:bCs/>
          <w:color w:val="000000"/>
          <w:spacing w:val="-5"/>
        </w:rPr>
        <w:t>сов?</w:t>
      </w:r>
    </w:p>
    <w:p w:rsidR="00FA0E3A" w:rsidRPr="00480479" w:rsidRDefault="00FA0E3A" w:rsidP="00FA0E3A">
      <w:pPr>
        <w:pStyle w:val="1"/>
        <w:keepNext w:val="0"/>
        <w:widowControl/>
        <w:numPr>
          <w:ilvl w:val="0"/>
          <w:numId w:val="1"/>
        </w:numPr>
        <w:tabs>
          <w:tab w:val="clear" w:pos="933"/>
          <w:tab w:val="num" w:pos="0"/>
          <w:tab w:val="left" w:pos="993"/>
          <w:tab w:val="left" w:pos="1320"/>
        </w:tabs>
        <w:spacing w:before="0" w:after="0" w:line="240" w:lineRule="auto"/>
        <w:ind w:left="0" w:firstLine="567"/>
        <w:rPr>
          <w:rFonts w:ascii="Times New Roman" w:hAnsi="Times New Roman"/>
          <w:b w:val="0"/>
          <w:bCs/>
          <w:color w:val="000000"/>
        </w:rPr>
      </w:pPr>
      <w:r>
        <w:rPr>
          <w:rFonts w:ascii="Times New Roman" w:hAnsi="Times New Roman"/>
          <w:b w:val="0"/>
          <w:bCs/>
          <w:color w:val="000000"/>
        </w:rPr>
        <w:t xml:space="preserve">Что означает понятие </w:t>
      </w:r>
      <w:r>
        <w:rPr>
          <w:rFonts w:ascii="Times New Roman" w:hAnsi="Times New Roman"/>
          <w:b w:val="0"/>
          <w:bCs/>
          <w:color w:val="000000"/>
          <w:lang w:val="ru-RU"/>
        </w:rPr>
        <w:t>«</w:t>
      </w:r>
      <w:r>
        <w:rPr>
          <w:rFonts w:ascii="Times New Roman" w:hAnsi="Times New Roman"/>
          <w:b w:val="0"/>
          <w:bCs/>
          <w:color w:val="000000"/>
        </w:rPr>
        <w:t>финансовый механизм</w:t>
      </w:r>
      <w:r>
        <w:rPr>
          <w:rFonts w:ascii="Times New Roman" w:hAnsi="Times New Roman"/>
          <w:b w:val="0"/>
          <w:bCs/>
          <w:color w:val="000000"/>
          <w:lang w:val="ru-RU"/>
        </w:rPr>
        <w:t>»</w:t>
      </w:r>
      <w:r w:rsidRPr="00480479">
        <w:rPr>
          <w:rFonts w:ascii="Times New Roman" w:hAnsi="Times New Roman"/>
          <w:b w:val="0"/>
          <w:bCs/>
          <w:color w:val="000000"/>
        </w:rPr>
        <w:t>?</w:t>
      </w:r>
    </w:p>
    <w:p w:rsidR="00FA0E3A" w:rsidRPr="004C0C4B" w:rsidRDefault="00FA0E3A" w:rsidP="00FA0E3A">
      <w:pPr>
        <w:pStyle w:val="1"/>
        <w:keepNext w:val="0"/>
        <w:widowControl/>
        <w:numPr>
          <w:ilvl w:val="0"/>
          <w:numId w:val="1"/>
        </w:numPr>
        <w:tabs>
          <w:tab w:val="clear" w:pos="933"/>
          <w:tab w:val="num" w:pos="0"/>
          <w:tab w:val="left" w:pos="993"/>
          <w:tab w:val="left" w:pos="1320"/>
        </w:tabs>
        <w:spacing w:before="0" w:after="0" w:line="240" w:lineRule="auto"/>
        <w:ind w:left="0" w:firstLine="567"/>
        <w:rPr>
          <w:rFonts w:ascii="Times New Roman" w:hAnsi="Times New Roman"/>
          <w:b w:val="0"/>
          <w:bCs/>
          <w:color w:val="000000"/>
        </w:rPr>
      </w:pPr>
      <w:r w:rsidRPr="004C0C4B">
        <w:rPr>
          <w:rFonts w:ascii="Times New Roman" w:hAnsi="Times New Roman"/>
          <w:b w:val="0"/>
          <w:bCs/>
          <w:color w:val="000000"/>
        </w:rPr>
        <w:t>Назовите направления использования финансового механизма.</w:t>
      </w:r>
    </w:p>
    <w:p w:rsidR="00FA0E3A" w:rsidRPr="004C0C4B" w:rsidRDefault="00FA0E3A" w:rsidP="00FA0E3A">
      <w:pPr>
        <w:pStyle w:val="1"/>
        <w:keepNext w:val="0"/>
        <w:widowControl/>
        <w:numPr>
          <w:ilvl w:val="0"/>
          <w:numId w:val="1"/>
        </w:numPr>
        <w:tabs>
          <w:tab w:val="clear" w:pos="933"/>
          <w:tab w:val="num" w:pos="0"/>
          <w:tab w:val="left" w:pos="993"/>
          <w:tab w:val="left" w:pos="1320"/>
        </w:tabs>
        <w:spacing w:before="0" w:after="0" w:line="240" w:lineRule="auto"/>
        <w:ind w:left="0" w:firstLine="567"/>
        <w:rPr>
          <w:rFonts w:ascii="Times New Roman" w:hAnsi="Times New Roman"/>
          <w:b w:val="0"/>
          <w:bCs/>
          <w:color w:val="000000"/>
        </w:rPr>
      </w:pPr>
      <w:r w:rsidRPr="004C0C4B">
        <w:rPr>
          <w:rFonts w:ascii="Times New Roman" w:hAnsi="Times New Roman"/>
          <w:b w:val="0"/>
          <w:bCs/>
          <w:color w:val="000000"/>
        </w:rPr>
        <w:t>На какие звенья подразделяются</w:t>
      </w:r>
      <w:r w:rsidRPr="004C0C4B">
        <w:rPr>
          <w:rFonts w:ascii="Times New Roman" w:hAnsi="Times New Roman"/>
          <w:b w:val="0"/>
          <w:bCs/>
          <w:color w:val="000000"/>
          <w:kern w:val="0"/>
          <w:sz w:val="24"/>
          <w:szCs w:val="24"/>
        </w:rPr>
        <w:t xml:space="preserve"> </w:t>
      </w:r>
      <w:r w:rsidRPr="004C0C4B">
        <w:rPr>
          <w:rFonts w:ascii="Times New Roman" w:hAnsi="Times New Roman"/>
          <w:b w:val="0"/>
          <w:bCs/>
          <w:color w:val="000000"/>
        </w:rPr>
        <w:t>государственные и муниципальные финансы?</w:t>
      </w:r>
    </w:p>
    <w:p w:rsidR="00FA0E3A" w:rsidRPr="00FD7F56" w:rsidRDefault="00FA0E3A" w:rsidP="00FA0E3A">
      <w:pPr>
        <w:pStyle w:val="1"/>
        <w:keepNext w:val="0"/>
        <w:widowControl/>
        <w:numPr>
          <w:ilvl w:val="0"/>
          <w:numId w:val="1"/>
        </w:numPr>
        <w:tabs>
          <w:tab w:val="clear" w:pos="933"/>
          <w:tab w:val="num" w:pos="0"/>
          <w:tab w:val="left" w:pos="1134"/>
          <w:tab w:val="left" w:pos="1320"/>
        </w:tabs>
        <w:spacing w:before="0" w:after="0" w:line="240" w:lineRule="auto"/>
        <w:ind w:left="0" w:firstLine="567"/>
        <w:rPr>
          <w:rFonts w:ascii="Times New Roman" w:hAnsi="Times New Roman"/>
          <w:b w:val="0"/>
          <w:bCs/>
          <w:color w:val="000000"/>
        </w:rPr>
      </w:pPr>
      <w:r w:rsidRPr="00FD7F56">
        <w:rPr>
          <w:rFonts w:ascii="Times New Roman" w:hAnsi="Times New Roman"/>
          <w:b w:val="0"/>
          <w:bCs/>
          <w:color w:val="000000"/>
        </w:rPr>
        <w:t>В связи с принятием какого закона доходные поступления автономных и бюджетных учреждений являются их собственными ресурсами?</w:t>
      </w:r>
    </w:p>
    <w:p w:rsidR="00FA0E3A" w:rsidRPr="00E171BC" w:rsidRDefault="00FA0E3A" w:rsidP="00FA0E3A">
      <w:pPr>
        <w:ind w:firstLine="709"/>
        <w:jc w:val="both"/>
        <w:rPr>
          <w:sz w:val="32"/>
          <w:szCs w:val="32"/>
        </w:rPr>
      </w:pPr>
    </w:p>
    <w:p w:rsidR="00CF6A90" w:rsidRDefault="00CF6A90"/>
    <w:sectPr w:rsidR="00CF6A90" w:rsidSect="00CF6A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D860F1"/>
    <w:multiLevelType w:val="hybridMultilevel"/>
    <w:tmpl w:val="9FF4D78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748609DF"/>
    <w:multiLevelType w:val="hybridMultilevel"/>
    <w:tmpl w:val="11EAB556"/>
    <w:lvl w:ilvl="0" w:tplc="20887BC0">
      <w:start w:val="1"/>
      <w:numFmt w:val="decimal"/>
      <w:lvlText w:val="%1."/>
      <w:lvlJc w:val="left"/>
      <w:pPr>
        <w:tabs>
          <w:tab w:val="num" w:pos="933"/>
        </w:tabs>
        <w:ind w:left="933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98"/>
        </w:tabs>
        <w:ind w:left="139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18"/>
        </w:tabs>
        <w:ind w:left="211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38"/>
        </w:tabs>
        <w:ind w:left="283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58"/>
        </w:tabs>
        <w:ind w:left="355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78"/>
        </w:tabs>
        <w:ind w:left="427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98"/>
        </w:tabs>
        <w:ind w:left="499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18"/>
        </w:tabs>
        <w:ind w:left="571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38"/>
        </w:tabs>
        <w:ind w:left="643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FA0E3A"/>
    <w:rsid w:val="00CF6A90"/>
    <w:rsid w:val="00FA0E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0E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A0E3A"/>
    <w:pPr>
      <w:keepNext/>
      <w:widowControl w:val="0"/>
      <w:autoSpaceDE w:val="0"/>
      <w:autoSpaceDN w:val="0"/>
      <w:adjustRightInd w:val="0"/>
      <w:spacing w:before="240" w:after="60" w:line="280" w:lineRule="auto"/>
      <w:ind w:left="40" w:firstLine="320"/>
      <w:jc w:val="both"/>
      <w:outlineLvl w:val="0"/>
    </w:pPr>
    <w:rPr>
      <w:rFonts w:ascii="Arial" w:hAnsi="Arial"/>
      <w:b/>
      <w:kern w:val="32"/>
      <w:sz w:val="32"/>
      <w:szCs w:val="32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A0E3A"/>
    <w:rPr>
      <w:rFonts w:ascii="Arial" w:eastAsia="Times New Roman" w:hAnsi="Arial" w:cs="Times New Roman"/>
      <w:b/>
      <w:kern w:val="32"/>
      <w:sz w:val="32"/>
      <w:szCs w:val="32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1931</Words>
  <Characters>11010</Characters>
  <Application>Microsoft Office Word</Application>
  <DocSecurity>0</DocSecurity>
  <Lines>91</Lines>
  <Paragraphs>25</Paragraphs>
  <ScaleCrop>false</ScaleCrop>
  <Company>RePack by SPecialiST</Company>
  <LinksUpToDate>false</LinksUpToDate>
  <CharactersWithSpaces>12916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2</cp:revision>
  <dcterms:created xsi:type="dcterms:W3CDTF">2026-10-05T09:07:00Z</dcterms:created>
  <dcterms:modified xsi:type="dcterms:W3CDTF">2026-10-05T09:07:00Z</dcterms:modified>
</cp:coreProperties>
</file>