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80E" w:rsidRPr="00941B79" w:rsidRDefault="00746C2E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B79">
        <w:rPr>
          <w:rFonts w:ascii="Times New Roman" w:hAnsi="Times New Roman" w:cs="Times New Roman"/>
          <w:b/>
          <w:sz w:val="28"/>
          <w:szCs w:val="28"/>
        </w:rPr>
        <w:t xml:space="preserve">Лекция </w:t>
      </w:r>
      <w:r w:rsidR="00CA40DF" w:rsidRPr="00941B79">
        <w:rPr>
          <w:rFonts w:ascii="Times New Roman" w:hAnsi="Times New Roman" w:cs="Times New Roman"/>
          <w:b/>
          <w:sz w:val="28"/>
          <w:szCs w:val="28"/>
        </w:rPr>
        <w:t>2</w:t>
      </w:r>
      <w:r w:rsidR="0089723C" w:rsidRPr="00941B7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A40DF" w:rsidRPr="00941B79">
        <w:rPr>
          <w:rFonts w:ascii="Times New Roman" w:hAnsi="Times New Roman" w:cs="Times New Roman"/>
          <w:b/>
          <w:sz w:val="28"/>
          <w:szCs w:val="28"/>
        </w:rPr>
        <w:t xml:space="preserve">Основы технологического </w:t>
      </w:r>
      <w:r w:rsidRPr="00941B79">
        <w:rPr>
          <w:rFonts w:ascii="Times New Roman" w:hAnsi="Times New Roman" w:cs="Times New Roman"/>
          <w:b/>
          <w:sz w:val="28"/>
          <w:szCs w:val="28"/>
        </w:rPr>
        <w:t xml:space="preserve"> проектирования линий </w:t>
      </w:r>
      <w:r w:rsidR="00CA40DF" w:rsidRPr="00941B79">
        <w:rPr>
          <w:rFonts w:ascii="Times New Roman" w:hAnsi="Times New Roman" w:cs="Times New Roman"/>
          <w:b/>
          <w:sz w:val="28"/>
          <w:szCs w:val="28"/>
        </w:rPr>
        <w:t>для</w:t>
      </w:r>
      <w:r w:rsidRPr="00941B79">
        <w:rPr>
          <w:rFonts w:ascii="Times New Roman" w:hAnsi="Times New Roman" w:cs="Times New Roman"/>
          <w:b/>
          <w:sz w:val="28"/>
          <w:szCs w:val="28"/>
        </w:rPr>
        <w:t xml:space="preserve"> производств</w:t>
      </w:r>
      <w:r w:rsidR="00CA40DF" w:rsidRPr="00941B79">
        <w:rPr>
          <w:rFonts w:ascii="Times New Roman" w:hAnsi="Times New Roman" w:cs="Times New Roman"/>
          <w:b/>
          <w:sz w:val="28"/>
          <w:szCs w:val="28"/>
        </w:rPr>
        <w:t>а молочных</w:t>
      </w:r>
      <w:r w:rsidRPr="00941B79">
        <w:rPr>
          <w:rFonts w:ascii="Times New Roman" w:hAnsi="Times New Roman" w:cs="Times New Roman"/>
          <w:b/>
          <w:sz w:val="28"/>
          <w:szCs w:val="28"/>
        </w:rPr>
        <w:t xml:space="preserve"> продуктов </w:t>
      </w:r>
    </w:p>
    <w:p w:rsidR="00941B79" w:rsidRDefault="00941B79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6C2E" w:rsidRPr="00941B79" w:rsidRDefault="00CA40DF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B79">
        <w:rPr>
          <w:rFonts w:ascii="Times New Roman" w:hAnsi="Times New Roman" w:cs="Times New Roman"/>
          <w:b/>
          <w:sz w:val="28"/>
          <w:szCs w:val="28"/>
        </w:rPr>
        <w:t>1. Производительность машин и линий</w:t>
      </w:r>
      <w:r w:rsidR="00746C2E" w:rsidRPr="00941B79">
        <w:rPr>
          <w:rFonts w:ascii="Times New Roman" w:hAnsi="Times New Roman" w:cs="Times New Roman"/>
          <w:b/>
          <w:sz w:val="28"/>
          <w:szCs w:val="28"/>
        </w:rPr>
        <w:t>.</w:t>
      </w:r>
    </w:p>
    <w:p w:rsidR="00CA40DF" w:rsidRPr="00941B79" w:rsidRDefault="00CA40DF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Под производительностью технологической линии понимают способность ее перерабатывать или выпускать то или иное количество продукции за определенный промежуток времени. В продовольственном машиностроении различают три вида производительности: техническую, теоретическую и эксплуатационную.</w:t>
      </w:r>
    </w:p>
    <w:p w:rsidR="00CA40DF" w:rsidRPr="00941B79" w:rsidRDefault="00CA40DF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Техническая производительность. Она характеризует технические возможности линии, обусловленные технологическим процессом и конструкцией оборудования. При определении технической производительности принимают в расчет количество переработанной или выпущенной продукции, длительность непосредственной работы оборудования, а также дополнительные затраты сырья и рабочего времени, необходимые для успешного функционирования оборудования.</w:t>
      </w:r>
    </w:p>
    <w:p w:rsidR="00CA40DF" w:rsidRPr="00941B79" w:rsidRDefault="00CA40DF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 xml:space="preserve">Теоретическая производительность. Ее рассчитывают по количеству переработанной или выпущенной продукции за период непосредственной работы оборудования без учета дополнительных затрат сырья и рабочего времени. Теоретическая производительность — важнейшая характеристика любой конструкции. Именно по ней выполняют </w:t>
      </w:r>
      <w:proofErr w:type="gramStart"/>
      <w:r w:rsidRPr="00941B79">
        <w:rPr>
          <w:rFonts w:ascii="Times New Roman" w:hAnsi="Times New Roman" w:cs="Times New Roman"/>
          <w:sz w:val="28"/>
          <w:szCs w:val="28"/>
        </w:rPr>
        <w:t>кинематический</w:t>
      </w:r>
      <w:proofErr w:type="gramEnd"/>
      <w:r w:rsidRPr="00941B79">
        <w:rPr>
          <w:rFonts w:ascii="Times New Roman" w:hAnsi="Times New Roman" w:cs="Times New Roman"/>
          <w:sz w:val="28"/>
          <w:szCs w:val="28"/>
        </w:rPr>
        <w:t xml:space="preserve"> и тепловой расчеты, определяют скорости движения рабочих органов, деталей, </w:t>
      </w:r>
      <w:proofErr w:type="spellStart"/>
      <w:r w:rsidRPr="00941B79">
        <w:rPr>
          <w:rFonts w:ascii="Times New Roman" w:hAnsi="Times New Roman" w:cs="Times New Roman"/>
          <w:sz w:val="28"/>
          <w:szCs w:val="28"/>
        </w:rPr>
        <w:t>хладо</w:t>
      </w:r>
      <w:proofErr w:type="spellEnd"/>
      <w:r w:rsidRPr="00941B79">
        <w:rPr>
          <w:rFonts w:ascii="Times New Roman" w:hAnsi="Times New Roman" w:cs="Times New Roman"/>
          <w:sz w:val="28"/>
          <w:szCs w:val="28"/>
        </w:rPr>
        <w:t>- и теплоносителей, вычисляют потребляемую мощность, нагрузки, рабочие объемы, габаритные размеры и многие другие параметры оборудования. Поэтому в процессе разработки линии важно проанализировать взаимосвязь между заданной технической производительностью и проектируемой, теоретической производительностью.</w:t>
      </w:r>
    </w:p>
    <w:p w:rsidR="00941B79" w:rsidRPr="00941B79" w:rsidRDefault="00941B79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40DF" w:rsidRPr="00941B79" w:rsidRDefault="00CA40DF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B79">
        <w:rPr>
          <w:rFonts w:ascii="Times New Roman" w:hAnsi="Times New Roman" w:cs="Times New Roman"/>
          <w:b/>
          <w:sz w:val="28"/>
          <w:szCs w:val="28"/>
        </w:rPr>
        <w:t>2. Основные принципы компоновки оборудования</w:t>
      </w:r>
    </w:p>
    <w:p w:rsidR="00CA40DF" w:rsidRPr="00941B79" w:rsidRDefault="00CA40DF" w:rsidP="0053321C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lastRenderedPageBreak/>
        <w:t>Компоновка оборудования является важным этапом проектирования предприятия и представляет собой основу организации технически процесса в производственных цехах.</w:t>
      </w:r>
    </w:p>
    <w:p w:rsidR="00CA40DF" w:rsidRPr="00941B79" w:rsidRDefault="00CA40DF" w:rsidP="0053321C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Основными принципами компоновки оборудования являются:</w:t>
      </w:r>
    </w:p>
    <w:p w:rsidR="00CA40DF" w:rsidRPr="00941B79" w:rsidRDefault="00CA40DF" w:rsidP="0053321C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- соблюдение поточности технологического процесса;</w:t>
      </w:r>
    </w:p>
    <w:p w:rsidR="00CA40DF" w:rsidRPr="00941B79" w:rsidRDefault="00CA40DF" w:rsidP="0053321C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- непосредственная передача сырья от машины к машине, недопустимость встречных и пересекающихся передач;</w:t>
      </w:r>
    </w:p>
    <w:p w:rsidR="00CA40DF" w:rsidRPr="00941B79" w:rsidRDefault="00CA40DF" w:rsidP="0053321C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- группировка оборудования с учетом тепловых показателей или особенностей строительных деталей, удобства и безопасности работы на оборудовании, возможности его чистки, ремонта, демонтажа;</w:t>
      </w:r>
    </w:p>
    <w:p w:rsidR="00CA40DF" w:rsidRPr="00941B79" w:rsidRDefault="00CA40DF" w:rsidP="0053321C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- удобная подводка инженерных коммуникаций;</w:t>
      </w:r>
    </w:p>
    <w:p w:rsidR="00CA40DF" w:rsidRPr="00941B79" w:rsidRDefault="00CA40DF" w:rsidP="0053321C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- соблюдение правил безопасности, требований НОТ и промышленной эстетики.</w:t>
      </w:r>
    </w:p>
    <w:p w:rsidR="00CA40DF" w:rsidRPr="00941B79" w:rsidRDefault="00CA40DF" w:rsidP="0053321C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При компоновке оборудования необходимо обеспечить кратчайшее расстояние от начала движения сырья по технологическому процессу до конечной операции, максимально сократив длину подвесных путей, транспортеров, трубопроводов. Для удобства обслуживания трубопроводов и других инженерных коммуникаций их следует располагать на высоте не более 2 и от уровня пола.</w:t>
      </w:r>
    </w:p>
    <w:p w:rsidR="00CA40DF" w:rsidRPr="00941B79" w:rsidRDefault="00CA40DF" w:rsidP="0053321C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Технологическое оборудование надо размещать так, чтобы максимальное расстояние между отдельными машинами и аппаратами, установленными фронтально друг к другу, было менее 2,5 м.</w:t>
      </w:r>
    </w:p>
    <w:p w:rsidR="00CA40DF" w:rsidRPr="00941B79" w:rsidRDefault="00CA40DF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40DF" w:rsidRPr="00941B79" w:rsidRDefault="00941B79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B79">
        <w:rPr>
          <w:rFonts w:ascii="Times New Roman" w:hAnsi="Times New Roman" w:cs="Times New Roman"/>
          <w:b/>
          <w:sz w:val="28"/>
          <w:szCs w:val="28"/>
        </w:rPr>
        <w:t>3. Автоматизация технологических процессов</w:t>
      </w:r>
    </w:p>
    <w:p w:rsidR="00941B79" w:rsidRPr="00941B79" w:rsidRDefault="00941B79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 xml:space="preserve">Автоматизация технологических процессов молочной отрасли охватывает все стадии по переработке и производству молочных продуктов. Потребление молока и молочных продуктов в России растет, поэтому отечественные заводы стремятся наращивать объемы производства. На нашем рынке представлена молочная продукция не только российских компаний, но и импортного производства. Известно, что Россия длительное </w:t>
      </w:r>
      <w:r w:rsidRPr="00941B79">
        <w:rPr>
          <w:rFonts w:ascii="Times New Roman" w:hAnsi="Times New Roman" w:cs="Times New Roman"/>
          <w:sz w:val="28"/>
          <w:szCs w:val="28"/>
        </w:rPr>
        <w:lastRenderedPageBreak/>
        <w:t xml:space="preserve">время оставалась одной из крупнейших стран-импортеров молочной продукции. Такое обстоятельство создавало существенные трудности для сбыта молочных продуктов отечественных фабрик-производителей. Однако сегодня эксперты уверенно говорят о сокращении доли импортного молока и молочной продукции на рынке РФ. </w:t>
      </w:r>
    </w:p>
    <w:p w:rsidR="00941B79" w:rsidRPr="00941B79" w:rsidRDefault="00941B79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Главные задачи производителей молока и молочной продукции:</w:t>
      </w:r>
    </w:p>
    <w:p w:rsidR="00941B79" w:rsidRPr="00941B79" w:rsidRDefault="00941B79" w:rsidP="0053321C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Снижение производственных затрат,</w:t>
      </w:r>
    </w:p>
    <w:p w:rsidR="00941B79" w:rsidRPr="00941B79" w:rsidRDefault="00941B79" w:rsidP="0053321C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Рост качества молочной продукции,</w:t>
      </w:r>
    </w:p>
    <w:p w:rsidR="00941B79" w:rsidRPr="00941B79" w:rsidRDefault="00941B79" w:rsidP="0053321C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Уменьшение себестоимости продукции,</w:t>
      </w:r>
    </w:p>
    <w:p w:rsidR="00941B79" w:rsidRPr="00941B79" w:rsidRDefault="00941B79" w:rsidP="0053321C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Соответствие стандартам качества,</w:t>
      </w:r>
    </w:p>
    <w:p w:rsidR="00941B79" w:rsidRPr="00941B79" w:rsidRDefault="00941B79" w:rsidP="0053321C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Повышение доходности и эффективности.</w:t>
      </w:r>
    </w:p>
    <w:p w:rsidR="00941B79" w:rsidRPr="00941B79" w:rsidRDefault="00941B79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 xml:space="preserve">Замечено, что большая часть ассортимента представлена продуктами российского производства. Эксперты прогнозируют, что даже при исчезновении проблемы </w:t>
      </w:r>
      <w:proofErr w:type="spellStart"/>
      <w:r w:rsidRPr="00941B79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941B79">
        <w:rPr>
          <w:rFonts w:ascii="Times New Roman" w:hAnsi="Times New Roman" w:cs="Times New Roman"/>
          <w:sz w:val="28"/>
          <w:szCs w:val="28"/>
        </w:rPr>
        <w:t xml:space="preserve"> молока продукцией отечественных заводов, рынок молочной продукции будет только увеличиваться, а конкуренция повышаться. Цены на молочные продукты имеют устойчивую тенденцию к росту, при этом на сами продукты сохраняется стабильный спрос. Средняя доходность от инвестирования в молочную отрасль составляет до 65%, поэтому молочное скотоводство, хозяйства и фермы имеют широкие перспективы для развития. Одним </w:t>
      </w:r>
      <w:proofErr w:type="gramStart"/>
      <w:r w:rsidRPr="00941B79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941B79">
        <w:rPr>
          <w:rFonts w:ascii="Times New Roman" w:hAnsi="Times New Roman" w:cs="Times New Roman"/>
          <w:sz w:val="28"/>
          <w:szCs w:val="28"/>
        </w:rPr>
        <w:t xml:space="preserve"> наиболее </w:t>
      </w:r>
      <w:proofErr w:type="gramStart"/>
      <w:r w:rsidRPr="00941B79">
        <w:rPr>
          <w:rFonts w:ascii="Times New Roman" w:hAnsi="Times New Roman" w:cs="Times New Roman"/>
          <w:sz w:val="28"/>
          <w:szCs w:val="28"/>
        </w:rPr>
        <w:t>эффективным</w:t>
      </w:r>
      <w:proofErr w:type="gramEnd"/>
      <w:r w:rsidRPr="00941B79">
        <w:rPr>
          <w:rFonts w:ascii="Times New Roman" w:hAnsi="Times New Roman" w:cs="Times New Roman"/>
          <w:sz w:val="28"/>
          <w:szCs w:val="28"/>
        </w:rPr>
        <w:t xml:space="preserve"> инструментом, обеспечивающим повышение рентабельности и конкурентоспособности молочного производства, является внедрение инноваций на основе </w:t>
      </w:r>
      <w:r w:rsidR="00A5145B">
        <w:rPr>
          <w:rFonts w:ascii="Times New Roman" w:hAnsi="Times New Roman" w:cs="Times New Roman"/>
          <w:sz w:val="28"/>
          <w:szCs w:val="28"/>
        </w:rPr>
        <w:t>автоматизация систем управления технологических процессов</w:t>
      </w:r>
      <w:r w:rsidRPr="00941B79">
        <w:rPr>
          <w:rFonts w:ascii="Times New Roman" w:hAnsi="Times New Roman" w:cs="Times New Roman"/>
          <w:sz w:val="28"/>
          <w:szCs w:val="28"/>
        </w:rPr>
        <w:t>.</w:t>
      </w:r>
    </w:p>
    <w:p w:rsidR="00941B79" w:rsidRPr="00941B79" w:rsidRDefault="00941B79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 xml:space="preserve">Преимущества </w:t>
      </w:r>
      <w:r w:rsidR="00A5145B">
        <w:rPr>
          <w:rFonts w:ascii="Times New Roman" w:hAnsi="Times New Roman" w:cs="Times New Roman"/>
          <w:sz w:val="28"/>
          <w:szCs w:val="28"/>
        </w:rPr>
        <w:t>автоматизация систем управления технологических процессов</w:t>
      </w:r>
      <w:r w:rsidR="00A5145B" w:rsidRPr="00941B79">
        <w:rPr>
          <w:rFonts w:ascii="Times New Roman" w:hAnsi="Times New Roman" w:cs="Times New Roman"/>
          <w:sz w:val="28"/>
          <w:szCs w:val="28"/>
        </w:rPr>
        <w:t xml:space="preserve"> </w:t>
      </w:r>
      <w:r w:rsidRPr="00941B79">
        <w:rPr>
          <w:rFonts w:ascii="Times New Roman" w:hAnsi="Times New Roman" w:cs="Times New Roman"/>
          <w:sz w:val="28"/>
          <w:szCs w:val="28"/>
        </w:rPr>
        <w:t>для молочного производства</w:t>
      </w:r>
    </w:p>
    <w:p w:rsidR="00941B79" w:rsidRPr="00941B79" w:rsidRDefault="00941B79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 xml:space="preserve">Молочный завод занимается переработкой молока и выработкой молочной продукции: сметаны, творога, сливочного масла, сыра, сливок. </w:t>
      </w:r>
      <w:proofErr w:type="gramStart"/>
      <w:r w:rsidRPr="00941B79">
        <w:rPr>
          <w:rFonts w:ascii="Times New Roman" w:hAnsi="Times New Roman" w:cs="Times New Roman"/>
          <w:sz w:val="28"/>
          <w:szCs w:val="28"/>
        </w:rPr>
        <w:t xml:space="preserve">Кроме этого, молочная фабрика может выпускать кисломолочную продукцию: кефир, йогурт, </w:t>
      </w:r>
      <w:proofErr w:type="spellStart"/>
      <w:r w:rsidRPr="00941B79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Pr="00941B79">
        <w:rPr>
          <w:rFonts w:ascii="Times New Roman" w:hAnsi="Times New Roman" w:cs="Times New Roman"/>
          <w:sz w:val="28"/>
          <w:szCs w:val="28"/>
        </w:rPr>
        <w:t xml:space="preserve">, простоквашу, кумыс, ряженку, пахту, а также </w:t>
      </w:r>
      <w:r w:rsidRPr="00941B79">
        <w:rPr>
          <w:rFonts w:ascii="Times New Roman" w:hAnsi="Times New Roman" w:cs="Times New Roman"/>
          <w:sz w:val="28"/>
          <w:szCs w:val="28"/>
        </w:rPr>
        <w:lastRenderedPageBreak/>
        <w:t>сгущенные молочные продукты, сыворотку, молочно-белковые концентраты.</w:t>
      </w:r>
      <w:proofErr w:type="gramEnd"/>
      <w:r w:rsidRPr="00941B79">
        <w:rPr>
          <w:rFonts w:ascii="Times New Roman" w:hAnsi="Times New Roman" w:cs="Times New Roman"/>
          <w:sz w:val="28"/>
          <w:szCs w:val="28"/>
        </w:rPr>
        <w:t xml:space="preserve"> Именно автоматизация позволяет организовать высокопроизводительное молочное хозяйство, выпускающую востребованную продукцию более десятка наименований. </w:t>
      </w:r>
    </w:p>
    <w:p w:rsidR="00941B79" w:rsidRPr="00941B79" w:rsidRDefault="00941B79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 xml:space="preserve">Польза </w:t>
      </w:r>
      <w:r w:rsidR="00A5145B">
        <w:rPr>
          <w:rFonts w:ascii="Times New Roman" w:hAnsi="Times New Roman" w:cs="Times New Roman"/>
          <w:sz w:val="28"/>
          <w:szCs w:val="28"/>
        </w:rPr>
        <w:t>автоматизация систем управления технологических процессов</w:t>
      </w:r>
      <w:r w:rsidRPr="00941B79">
        <w:rPr>
          <w:rFonts w:ascii="Times New Roman" w:hAnsi="Times New Roman" w:cs="Times New Roman"/>
          <w:sz w:val="28"/>
          <w:szCs w:val="28"/>
        </w:rPr>
        <w:t xml:space="preserve"> для молочного комбината:</w:t>
      </w:r>
    </w:p>
    <w:p w:rsidR="00941B79" w:rsidRPr="00941B79" w:rsidRDefault="00941B79" w:rsidP="0053321C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Сокращение эксплуатационных издержек;</w:t>
      </w:r>
    </w:p>
    <w:p w:rsidR="00941B79" w:rsidRPr="00941B79" w:rsidRDefault="00941B79" w:rsidP="0053321C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Рост эффективности и расширение ассортимента;</w:t>
      </w:r>
    </w:p>
    <w:p w:rsidR="00941B79" w:rsidRPr="00941B79" w:rsidRDefault="00941B79" w:rsidP="0053321C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Исключение убытков и потерь по вине персонала;</w:t>
      </w:r>
    </w:p>
    <w:p w:rsidR="00941B79" w:rsidRPr="00941B79" w:rsidRDefault="00941B79" w:rsidP="0053321C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Существенное увеличение объема производства;</w:t>
      </w:r>
    </w:p>
    <w:p w:rsidR="00941B79" w:rsidRPr="00941B79" w:rsidRDefault="00941B79" w:rsidP="0053321C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Оперативное решение производственных задач.</w:t>
      </w:r>
    </w:p>
    <w:p w:rsidR="00941B79" w:rsidRPr="00941B79" w:rsidRDefault="00941B79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1B79">
        <w:rPr>
          <w:rFonts w:ascii="Times New Roman" w:hAnsi="Times New Roman" w:cs="Times New Roman"/>
          <w:sz w:val="28"/>
          <w:szCs w:val="28"/>
        </w:rPr>
        <w:t>Система может применяться для процессов доения, сбора и охлаждения молока, транспортировки продукта, а также для хранения и дозировки кормов. Такой подход к молочному производству позволяет увеличить продуктивность и численность молочного стада. Качество молока и молочной продукции зависит от огромного количества факторов. От экологической чистоты пастбищ для коров и питательности кормов, соблюдения сроков проведения операций по содержанию и эксплуатации животных, поддержания санитарно-гигиенических норм и технического регламента во время технологического процесса, управляемости и гибкости производства в целом. Автоматизированные системы управления молочным производством позволяют увеличить эффективность и рентабельность производства.</w:t>
      </w:r>
    </w:p>
    <w:p w:rsidR="00941B79" w:rsidRPr="00941B79" w:rsidRDefault="00A5145B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Автоматизация систем управления технологических процессов</w:t>
      </w:r>
      <w:r w:rsidRPr="00941B79">
        <w:rPr>
          <w:rFonts w:ascii="Times New Roman" w:hAnsi="Times New Roman" w:cs="Times New Roman"/>
          <w:sz w:val="28"/>
          <w:szCs w:val="28"/>
        </w:rPr>
        <w:t xml:space="preserve"> </w:t>
      </w:r>
      <w:r w:rsidR="00941B79" w:rsidRPr="00941B79">
        <w:rPr>
          <w:rFonts w:ascii="Times New Roman" w:hAnsi="Times New Roman" w:cs="Times New Roman"/>
          <w:sz w:val="28"/>
          <w:szCs w:val="28"/>
        </w:rPr>
        <w:t xml:space="preserve">на молочном производстве может управлять освещением, вентиляцией, микроклиматом, работой насосов, моечной станцией, контролировать температуру, </w:t>
      </w:r>
      <w:proofErr w:type="gramStart"/>
      <w:r w:rsidR="00941B79" w:rsidRPr="00941B79">
        <w:rPr>
          <w:rFonts w:ascii="Times New Roman" w:hAnsi="Times New Roman" w:cs="Times New Roman"/>
          <w:sz w:val="28"/>
          <w:szCs w:val="28"/>
        </w:rPr>
        <w:t>объем</w:t>
      </w:r>
      <w:proofErr w:type="gramEnd"/>
      <w:r w:rsidR="00941B79" w:rsidRPr="00941B79">
        <w:rPr>
          <w:rFonts w:ascii="Times New Roman" w:hAnsi="Times New Roman" w:cs="Times New Roman"/>
          <w:sz w:val="28"/>
          <w:szCs w:val="28"/>
        </w:rPr>
        <w:t xml:space="preserve"> и уровень молока в емкостях в автоматическом режиме и выполнять другие функции. Именно автоматизация способствует сокращению эксплуатационных расходов, снижению экономических потерь по вине работников и уменьшению себестоимости молочной продукции. При </w:t>
      </w:r>
      <w:r w:rsidR="00941B79" w:rsidRPr="00941B79">
        <w:rPr>
          <w:rFonts w:ascii="Times New Roman" w:hAnsi="Times New Roman" w:cs="Times New Roman"/>
          <w:sz w:val="28"/>
          <w:szCs w:val="28"/>
        </w:rPr>
        <w:lastRenderedPageBreak/>
        <w:t xml:space="preserve">этом от надежности работы автоматизированных систем управления зависит эффект, ожидаемый от внедрения </w:t>
      </w:r>
      <w:r>
        <w:rPr>
          <w:rFonts w:ascii="Times New Roman" w:hAnsi="Times New Roman" w:cs="Times New Roman"/>
          <w:sz w:val="28"/>
          <w:szCs w:val="28"/>
        </w:rPr>
        <w:t>автоматизации систем управления технологических процессов</w:t>
      </w:r>
      <w:r w:rsidRPr="00941B79">
        <w:rPr>
          <w:rFonts w:ascii="Times New Roman" w:hAnsi="Times New Roman" w:cs="Times New Roman"/>
          <w:sz w:val="28"/>
          <w:szCs w:val="28"/>
        </w:rPr>
        <w:t>.</w:t>
      </w:r>
    </w:p>
    <w:p w:rsidR="00CA40DF" w:rsidRDefault="00A5145B" w:rsidP="005E769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698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5E7698" w:rsidRPr="005E7698" w:rsidRDefault="005E7698" w:rsidP="005E769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5145B" w:rsidRDefault="00A5145B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Что понимают под технологической производительностью линии?</w:t>
      </w:r>
    </w:p>
    <w:p w:rsidR="00A5145B" w:rsidRDefault="00A5145B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Назовите основные принципы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компановки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оборудования?</w:t>
      </w:r>
    </w:p>
    <w:p w:rsidR="00A5145B" w:rsidRDefault="00A5145B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Требования к размещению технологического оборудования?</w:t>
      </w:r>
    </w:p>
    <w:p w:rsidR="00A5145B" w:rsidRDefault="00A5145B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 чём основана автоматизация технологических процессов?</w:t>
      </w:r>
    </w:p>
    <w:p w:rsidR="00A5145B" w:rsidRPr="00941B79" w:rsidRDefault="00A5145B" w:rsidP="005332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чём заключаются преимущества автоматизации систем управления технологических процессов?</w:t>
      </w:r>
    </w:p>
    <w:sectPr w:rsidR="00A5145B" w:rsidRPr="00941B7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FB5" w:rsidRDefault="00131FB5" w:rsidP="00631C5A">
      <w:pPr>
        <w:spacing w:after="0" w:line="240" w:lineRule="auto"/>
      </w:pPr>
      <w:r>
        <w:separator/>
      </w:r>
    </w:p>
  </w:endnote>
  <w:endnote w:type="continuationSeparator" w:id="0">
    <w:p w:rsidR="00131FB5" w:rsidRDefault="00131FB5" w:rsidP="00631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229241"/>
      <w:docPartObj>
        <w:docPartGallery w:val="Page Numbers (Bottom of Page)"/>
        <w:docPartUnique/>
      </w:docPartObj>
    </w:sdtPr>
    <w:sdtEndPr/>
    <w:sdtContent>
      <w:p w:rsidR="00631C5A" w:rsidRDefault="00631C5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7698">
          <w:rPr>
            <w:noProof/>
          </w:rPr>
          <w:t>5</w:t>
        </w:r>
        <w:r>
          <w:fldChar w:fldCharType="end"/>
        </w:r>
      </w:p>
    </w:sdtContent>
  </w:sdt>
  <w:p w:rsidR="00631C5A" w:rsidRDefault="00631C5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FB5" w:rsidRDefault="00131FB5" w:rsidP="00631C5A">
      <w:pPr>
        <w:spacing w:after="0" w:line="240" w:lineRule="auto"/>
      </w:pPr>
      <w:r>
        <w:separator/>
      </w:r>
    </w:p>
  </w:footnote>
  <w:footnote w:type="continuationSeparator" w:id="0">
    <w:p w:rsidR="00131FB5" w:rsidRDefault="00131FB5" w:rsidP="00631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012D"/>
    <w:multiLevelType w:val="hybridMultilevel"/>
    <w:tmpl w:val="B26EAD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30170D"/>
    <w:multiLevelType w:val="hybridMultilevel"/>
    <w:tmpl w:val="309C2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E87752"/>
    <w:multiLevelType w:val="hybridMultilevel"/>
    <w:tmpl w:val="C12645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888546F"/>
    <w:multiLevelType w:val="hybridMultilevel"/>
    <w:tmpl w:val="CA4655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607"/>
    <w:rsid w:val="000813D3"/>
    <w:rsid w:val="00131FB5"/>
    <w:rsid w:val="00174607"/>
    <w:rsid w:val="004807C0"/>
    <w:rsid w:val="00527129"/>
    <w:rsid w:val="0053321C"/>
    <w:rsid w:val="005E7698"/>
    <w:rsid w:val="00631C5A"/>
    <w:rsid w:val="006739FC"/>
    <w:rsid w:val="00746C2E"/>
    <w:rsid w:val="008009B7"/>
    <w:rsid w:val="0089081A"/>
    <w:rsid w:val="0089723C"/>
    <w:rsid w:val="008E098D"/>
    <w:rsid w:val="00941B79"/>
    <w:rsid w:val="00961A8D"/>
    <w:rsid w:val="00983D31"/>
    <w:rsid w:val="00A5145B"/>
    <w:rsid w:val="00BE21E0"/>
    <w:rsid w:val="00C57238"/>
    <w:rsid w:val="00CA40DF"/>
    <w:rsid w:val="00D8435E"/>
    <w:rsid w:val="00F3314D"/>
    <w:rsid w:val="00F443BF"/>
    <w:rsid w:val="00FC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1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1C5A"/>
  </w:style>
  <w:style w:type="paragraph" w:styleId="a5">
    <w:name w:val="footer"/>
    <w:basedOn w:val="a"/>
    <w:link w:val="a6"/>
    <w:uiPriority w:val="99"/>
    <w:unhideWhenUsed/>
    <w:rsid w:val="00631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1C5A"/>
  </w:style>
  <w:style w:type="paragraph" w:styleId="a7">
    <w:name w:val="List Paragraph"/>
    <w:basedOn w:val="a"/>
    <w:uiPriority w:val="34"/>
    <w:qFormat/>
    <w:rsid w:val="00CA40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1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1C5A"/>
  </w:style>
  <w:style w:type="paragraph" w:styleId="a5">
    <w:name w:val="footer"/>
    <w:basedOn w:val="a"/>
    <w:link w:val="a6"/>
    <w:uiPriority w:val="99"/>
    <w:unhideWhenUsed/>
    <w:rsid w:val="00631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1C5A"/>
  </w:style>
  <w:style w:type="paragraph" w:styleId="a7">
    <w:name w:val="List Paragraph"/>
    <w:basedOn w:val="a"/>
    <w:uiPriority w:val="34"/>
    <w:qFormat/>
    <w:rsid w:val="00CA4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14</cp:revision>
  <dcterms:created xsi:type="dcterms:W3CDTF">2022-09-14T07:53:00Z</dcterms:created>
  <dcterms:modified xsi:type="dcterms:W3CDTF">2023-10-26T07:31:00Z</dcterms:modified>
</cp:coreProperties>
</file>