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МИНИСТЕРСТВО СЕЛЬСКОГО ХОЗЯЙСТВА 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РОССИЙСКОЙ ФЕДЕРАЦИИ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Федеральное государственное бюджетное образовательное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  <w:t>учреждение высшего образования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«Пензенский государственный аграрный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университет»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ПО ДИСЦИПЛИНЕ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A0F" w:rsidRPr="00DE7D25" w:rsidRDefault="00937F15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6"/>
          <w:szCs w:val="36"/>
          <w:u w:val="single"/>
          <w:lang w:eastAsia="ru-RU"/>
        </w:rPr>
        <w:t>Санитарная микробиология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Направление подготовки</w:t>
      </w:r>
    </w:p>
    <w:p w:rsidR="00897A0F" w:rsidRPr="00DE7D25" w:rsidRDefault="00954B0B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36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.03.0</w:t>
      </w:r>
      <w:r w:rsidR="00937F1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1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 xml:space="preserve"> </w:t>
      </w:r>
      <w:r w:rsidR="00937F15"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Ветеринарно-санитарная экспертиза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Направленность (профиль) программы</w:t>
      </w:r>
    </w:p>
    <w:p w:rsidR="00897A0F" w:rsidRPr="00DE7D25" w:rsidRDefault="00937F15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Ветеринарно-санитарная экспертиза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Квалификация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«Бакалавр»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Форма обучения – очная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Пенза – 202</w:t>
      </w:r>
      <w:r w:rsidR="00954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897A0F" w:rsidRPr="00DE7D25" w:rsidRDefault="00897A0F" w:rsidP="00897A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 w:rsidSect="00764787">
          <w:pgSz w:w="11909" w:h="16834"/>
          <w:pgMar w:top="1134" w:right="851" w:bottom="1134" w:left="1701" w:header="720" w:footer="720" w:gutter="0"/>
          <w:pgNumType w:start="364"/>
          <w:cols w:space="720"/>
        </w:sect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 Перечень компетенций с указанием этапов их формирования и индикаторов достижения</w:t>
      </w: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Таблица 1.1 – Перечень компетенций с указанием этапов их </w:t>
      </w: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формирования и индикаторов достижения по дисциплине</w:t>
      </w:r>
      <w:r w:rsidRPr="00DE7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 w:rsidR="00937F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Санитарная микробиология</w:t>
      </w:r>
      <w:r w:rsidRPr="00DE7D2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»</w:t>
      </w:r>
    </w:p>
    <w:tbl>
      <w:tblPr>
        <w:tblW w:w="97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31"/>
        <w:gridCol w:w="1816"/>
        <w:gridCol w:w="1417"/>
        <w:gridCol w:w="2153"/>
        <w:gridCol w:w="1559"/>
        <w:gridCol w:w="2242"/>
      </w:tblGrid>
      <w:tr w:rsidR="00897A0F" w:rsidRPr="00DE7D25" w:rsidTr="00D228EC">
        <w:tc>
          <w:tcPr>
            <w:tcW w:w="531" w:type="dxa"/>
            <w:shd w:val="clear" w:color="auto" w:fill="auto"/>
          </w:tcPr>
          <w:p w:rsidR="00897A0F" w:rsidRPr="00DE7D25" w:rsidRDefault="00897A0F" w:rsidP="00CF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816" w:type="dxa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и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417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индикатора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2153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559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планируемого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обучения </w:t>
            </w:r>
          </w:p>
        </w:tc>
        <w:tc>
          <w:tcPr>
            <w:tcW w:w="2242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Этапы формирования 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 w:val="restart"/>
          </w:tcPr>
          <w:p w:rsidR="00CF1810" w:rsidRPr="00937F15" w:rsidRDefault="00CF1810" w:rsidP="00CF1810">
            <w:pPr>
              <w:spacing w:after="0" w:line="240" w:lineRule="auto"/>
              <w:ind w:hanging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ПКС-1 Способен проводить ветеринарно-санитарную экспертизу мяса и продуктов убоя, пищевого мясного сырья, мясной продукции.</w:t>
            </w:r>
          </w:p>
          <w:p w:rsidR="00CF1810" w:rsidRPr="00DE7D25" w:rsidRDefault="00CF1810" w:rsidP="00CF1810">
            <w:pPr>
              <w:spacing w:after="0" w:line="240" w:lineRule="auto"/>
              <w:ind w:hanging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ИД-1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ПКС-1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53" w:type="dxa"/>
            <w:shd w:val="clear" w:color="auto" w:fill="auto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Знать: государственные стандарты в области ветеринарно-санитарной оценки и контроля производства безопасной продукции животноводства и кормов; правила проведения ветеринарно-санитарной экспертизы и контроля качества продуктов питания животного происхождения; профилактические мероприятия по предотвращению зоонозов; современные средства и способы дезинфекции, дезинсекции и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дератизации боенских и мясоперерабатывающих предприятий;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нормы и правила по организации и контролю транспортировки животных, мясного сырья и продукции; биологию и жизненные циклы возбудителей инфекционных и инвазионных болезней животных и птиц, в том числе опасные для человека, а также факторы, благоприятствующие их распространению; основные понятия и термины в области оценки качества продуктов убоя животных, их химический состав, </w:t>
            </w:r>
            <w:r w:rsidRPr="00CF1810">
              <w:rPr>
                <w:rFonts w:ascii="Times New Roman" w:hAnsi="Times New Roman"/>
                <w:sz w:val="20"/>
                <w:szCs w:val="20"/>
              </w:rPr>
              <w:lastRenderedPageBreak/>
              <w:t>пищевую ценность, факторы, формирующие качество</w:t>
            </w:r>
          </w:p>
        </w:tc>
        <w:tc>
          <w:tcPr>
            <w:tcW w:w="1559" w:type="dxa"/>
            <w:shd w:val="clear" w:color="auto" w:fill="auto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З4 (</w:t>
            </w:r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ПКС-1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  <w:shd w:val="clear" w:color="auto" w:fill="auto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Знать: профилактические мероприятия по предотвращению зоонозов; современные средства и способы дезинфекции, дезинсекции и дератизации; 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факторы, благоприятствующие распространению возбудителей заболеваний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/>
          </w:tcPr>
          <w:p w:rsidR="00CF1810" w:rsidRPr="00DE7D25" w:rsidRDefault="00CF1810" w:rsidP="00CF1810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ИД-2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ПКС-1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53" w:type="dxa"/>
            <w:shd w:val="clear" w:color="auto" w:fill="auto"/>
          </w:tcPr>
          <w:p w:rsidR="00CF1810" w:rsidRPr="00CF1810" w:rsidRDefault="00CF1810" w:rsidP="00CF181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Уметь: проводить ветеринарно-санитарный </w:t>
            </w:r>
            <w:proofErr w:type="spellStart"/>
            <w:r w:rsidRPr="00CF1810">
              <w:rPr>
                <w:rFonts w:ascii="Times New Roman" w:hAnsi="Times New Roman"/>
                <w:sz w:val="20"/>
                <w:szCs w:val="20"/>
              </w:rPr>
              <w:t>предубойный</w:t>
            </w:r>
            <w:proofErr w:type="spellEnd"/>
            <w:r w:rsidRPr="00CF1810">
              <w:rPr>
                <w:rFonts w:ascii="Times New Roman" w:hAnsi="Times New Roman"/>
                <w:sz w:val="20"/>
                <w:szCs w:val="20"/>
              </w:rPr>
              <w:t xml:space="preserve"> осмотр животных и птицы; послеубойную ветеринарно-санитарную экспертизу туши органов; правильно оценивать качество и контроль выпуска сельскохозяйственной продукции; давать оценку пригодности подконтрольной продукции по органолептическим свойствам и результатам лабораторных исследований; контролировать режимы рабочих параметров всех звеньев переработки животноводческого сырья; организовывать и контролировать погрузку и транспортировку убойных животных, сырья, продукции животного и растительного происхождения; определять видовую принадлежность мяса животных; проводить бактериологический анализ мяса и мясных продуктов; использовать методы технохимического контроля консервированных продуктов животного и растительного происхождения</w:t>
            </w:r>
          </w:p>
        </w:tc>
        <w:tc>
          <w:tcPr>
            <w:tcW w:w="1559" w:type="dxa"/>
            <w:shd w:val="clear" w:color="auto" w:fill="auto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У4 (</w:t>
            </w:r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ПКС-1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  <w:shd w:val="clear" w:color="auto" w:fill="auto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Уметь: проводить бактериологический анализ мяса и мясных продуктов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/>
          </w:tcPr>
          <w:p w:rsidR="00CF1810" w:rsidRPr="00DE7D25" w:rsidRDefault="00CF1810" w:rsidP="00CF1810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ИД-3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ПКС-1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53" w:type="dxa"/>
            <w:shd w:val="clear" w:color="auto" w:fill="auto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Владеть: методами ветеринарно-санитарного </w:t>
            </w:r>
            <w:proofErr w:type="spellStart"/>
            <w:r w:rsidRPr="00CF1810">
              <w:rPr>
                <w:rFonts w:ascii="Times New Roman" w:hAnsi="Times New Roman"/>
                <w:sz w:val="20"/>
                <w:szCs w:val="20"/>
              </w:rPr>
              <w:t>предубойного</w:t>
            </w:r>
            <w:proofErr w:type="spellEnd"/>
            <w:r w:rsidRPr="00CF1810">
              <w:rPr>
                <w:rFonts w:ascii="Times New Roman" w:hAnsi="Times New Roman"/>
                <w:sz w:val="20"/>
                <w:szCs w:val="20"/>
              </w:rPr>
              <w:t xml:space="preserve"> осмотра животных и птицы; оценки качества сельскохозяйственной продукции и кормов, проведения биохимических и </w:t>
            </w:r>
            <w:r w:rsidRPr="00CF1810">
              <w:rPr>
                <w:rFonts w:ascii="Times New Roman" w:hAnsi="Times New Roman"/>
                <w:sz w:val="20"/>
                <w:szCs w:val="20"/>
              </w:rPr>
              <w:lastRenderedPageBreak/>
              <w:t>бактериологических исследований животноводческой продукции; техникой отбора проб, консервирования материала и транспортировки в ветеринарную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лабораторию для бактериологического, вирусологического, физико-химического, микологического, токсикологического и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радиометрического исследования; способами и методикой транспортировки убойных животных, сырья и продукции животного происхождения; навыками проведения ветеринарно-санитарной экспертизы продуктов животноводства и выдачи обоснованного заключения об их биологической безопасности, а также проведения ветеринарно-санитарного контроля продуктов растительного происхождения</w:t>
            </w:r>
          </w:p>
        </w:tc>
        <w:tc>
          <w:tcPr>
            <w:tcW w:w="1559" w:type="dxa"/>
            <w:shd w:val="clear" w:color="auto" w:fill="auto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В4 (</w:t>
            </w:r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 xml:space="preserve"> ПКС-1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  <w:shd w:val="clear" w:color="auto" w:fill="auto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Владеть: методами консервирования материала и транспортировки в ветеринарную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лабораторию для бактериологического, вирусологического, микологического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 исследования 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 w:val="restart"/>
          </w:tcPr>
          <w:p w:rsidR="00CF1810" w:rsidRPr="00937F15" w:rsidRDefault="00CF1810" w:rsidP="00CF1810">
            <w:pPr>
              <w:spacing w:after="0" w:line="240" w:lineRule="auto"/>
              <w:ind w:hanging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ПКС-2 Способен проводить ветеринарно-санитарную экспертизу меда, молока и молочных продуктов, растительных пищевых продуктов, </w:t>
            </w:r>
            <w:proofErr w:type="gramStart"/>
            <w:r w:rsidRPr="009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пи-</w:t>
            </w:r>
            <w:proofErr w:type="spellStart"/>
            <w:r w:rsidRPr="009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щевых</w:t>
            </w:r>
            <w:proofErr w:type="spellEnd"/>
            <w:proofErr w:type="gramEnd"/>
            <w:r w:rsidRPr="009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яиц.</w:t>
            </w:r>
          </w:p>
          <w:p w:rsidR="00CF1810" w:rsidRPr="00DE7D25" w:rsidRDefault="00CF1810" w:rsidP="00CF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ИД-1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ПКС-2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Знать: государственные стандарты в области ветеринарно-санитарной оценки и контроля производства безопасной продукции пчеловодства, кормов, а также молока и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молочных продуктов, продуктов растительного происхождения; правила проведения ветеринарно-санитарной экспертизы и контроля качества продуктов питания животного и растительного происхождения; профилактические мероприятия по предотвращению </w:t>
            </w:r>
            <w:r w:rsidRPr="00CF1810">
              <w:rPr>
                <w:rFonts w:ascii="Times New Roman" w:hAnsi="Times New Roman"/>
                <w:sz w:val="20"/>
                <w:szCs w:val="20"/>
              </w:rPr>
              <w:lastRenderedPageBreak/>
              <w:t>зоонозов и отравлений; современные средства и способы дезинфекции, дезинсекции и дератизации перерабатывающих предприятий; нормы и правила по организации и контролю транспортировки животных и птицы, пчел, сырья, продукции животного происхождения, продукции пчеловодства; биологию и жизненные циклы возбудителей инфекционных и инвазионных болезней животных, птицы и пчел, в том числе опасные для человека, а также факторы, благоприятствующие их распространению; основные понятия и термины в области оценки качества продуктов убоя животных, их химический состав, пищевую ценность, факторы, формирующие качество</w:t>
            </w:r>
          </w:p>
        </w:tc>
        <w:tc>
          <w:tcPr>
            <w:tcW w:w="1559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З4 (</w:t>
            </w:r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ПКС-2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Знать: 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профилактические мероприятия по предотвращению зоонозов и отравлений; современные средства и способы дезинфекции, дезинсекции и дератизации перерабатывающих предприятий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/>
          </w:tcPr>
          <w:p w:rsidR="00CF1810" w:rsidRPr="00937F15" w:rsidRDefault="00CF1810" w:rsidP="00CF1810">
            <w:pPr>
              <w:spacing w:after="0" w:line="240" w:lineRule="auto"/>
              <w:ind w:hanging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ИД-2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ПКС-2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53" w:type="dxa"/>
          </w:tcPr>
          <w:p w:rsidR="00CF1810" w:rsidRPr="00CF1810" w:rsidRDefault="00CF1810" w:rsidP="00CF181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Уметь: проводить ветеринарно-санитарную молока и молочных продуктов, яиц, продукции пчеловодства, продуктов растительного происхождения; правильно оценивать качество и контроль выпуска сельскохозяйственной продукции; давать оценку пригодности подконтрольной продукции по органолептическим свойствам и результатам лабораторных исследований, контролировать </w:t>
            </w:r>
            <w:r w:rsidRPr="00CF1810">
              <w:rPr>
                <w:rFonts w:ascii="Times New Roman" w:hAnsi="Times New Roman"/>
                <w:sz w:val="20"/>
                <w:szCs w:val="20"/>
              </w:rPr>
              <w:lastRenderedPageBreak/>
              <w:t>режимы рабочих параметров всех звеньев переработки животноводческого и растительного сырья; организовывать и контролировать погрузку и транспортировку животных, птицы, пчел, сырья, продукции животного и растительного происхождения; использовать методы технохимического контроля консервированных продуктов животного и растительного происхождения</w:t>
            </w:r>
          </w:p>
        </w:tc>
        <w:tc>
          <w:tcPr>
            <w:tcW w:w="1559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У4 (</w:t>
            </w:r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ПКС-2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Уметь: контролировать санитарные режимы рабочих параметров всех звеньев переработки животноводческого и растительного сырья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/>
          </w:tcPr>
          <w:p w:rsidR="00CF1810" w:rsidRPr="00DE7D25" w:rsidRDefault="00CF1810" w:rsidP="00CF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ИД-3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ПКС-2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53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Владеть: методами ветеринарно-санитарной экспертизы молока и молочных продуктов,  яиц, продукции пчеловодства, продуктов растительного происхождения; оценки качества сельскохозяйственной продукции и кормов, проведения биохимических и бактериологических исследований животноводческой продукции; техникой отбора проб, консервирования материала и транспортировки в ветеринарную лабораторию для бактериологического, вирусологического, физико-химического, микологического, токсикологического и радиометрического исследования; способами и методикой транспортировки животных и птицы, пчел, сырья и продукции животного и растительного происхождения; навыками проведения ветеринарно-</w:t>
            </w:r>
            <w:r w:rsidRPr="00CF1810">
              <w:rPr>
                <w:rFonts w:ascii="Times New Roman" w:hAnsi="Times New Roman"/>
                <w:sz w:val="20"/>
                <w:szCs w:val="20"/>
              </w:rPr>
              <w:lastRenderedPageBreak/>
              <w:t>санитарной экспертизы молока и молочных продуктов, яиц, продукции пчеловодства, продуктов растительного происхождения и выдачи обоснованного заключения об их биологической безопасности, а также проведения ветеринарно-санитарного контроля продуктов растительного происхождения и кормов</w:t>
            </w:r>
          </w:p>
        </w:tc>
        <w:tc>
          <w:tcPr>
            <w:tcW w:w="1559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В4 (</w:t>
            </w:r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ПКС-2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Владеть: методами проведения бактериологических исследований животноводческой продукции; техникой отбора проб, консервирования материала и транспортировки в ветеринарную лабораторию для бактериологического, вирусологического, микологического, исследования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 w:val="restart"/>
          </w:tcPr>
          <w:p w:rsidR="00CF1810" w:rsidRPr="00937F15" w:rsidRDefault="00CF1810" w:rsidP="00CF1810">
            <w:pPr>
              <w:spacing w:after="0" w:line="240" w:lineRule="auto"/>
              <w:ind w:hanging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ПКС-3 Способен проводить ветеринарно-санитарную экспертизу пресноводной рыбы и раков, морской рыбы и икры.</w:t>
            </w:r>
          </w:p>
          <w:p w:rsidR="00CF1810" w:rsidRPr="00DE7D25" w:rsidRDefault="00CF1810" w:rsidP="00CF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ИД-1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ПКС-3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Знать: государственные стандарты в области ветеринарно-санитарной оценки и контроля производства безопасной продукции водного промысла и кормов; правила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проведения ветеринарно-санитарной экспертизы и контроля качества рыбы и гидробионтов; профилактические мероприятия по предотвращению зоонозов; современные средства и способы дезинфекции, дезинсекции и дератизации предприятий рыбной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промышленности; нормы и правила по организации и контролю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транспортировки продукции аквакультуры и водного промысла; биологию и жизненные циклы возбудителей инфекционных и инвазионных болезней рыб и гидробионтов, в том числе опасные для человека, а также факторы, благоприятствующие их распространению; основные понятия и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lastRenderedPageBreak/>
              <w:t>термины в области оценки качества продуктов водного промысла, их химический состав, пищевую ценность, факторы, формирующие качество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</w:t>
            </w:r>
            <w:proofErr w:type="gramStart"/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3  (</w:t>
            </w:r>
            <w:proofErr w:type="gramEnd"/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ПКС-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Знать: профилактические мероприятия по предотвращению зоонозов; современные средства и способы дезинфекции, дезинсекции и дератизации предприятий рыбной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промышленности; нормы и правила по организации и контролю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транспортировки продукции аквакультуры и водного промысла; биологию и жизненные циклы возбудителей инфекционных и инвазионных болезней рыб и гидробионтов, в том числе опасные для человека, а также факторы, благоприятствующие их распространению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/>
          </w:tcPr>
          <w:p w:rsidR="00CF1810" w:rsidRPr="00937F15" w:rsidRDefault="00CF1810" w:rsidP="00CF1810">
            <w:pPr>
              <w:spacing w:after="0" w:line="240" w:lineRule="auto"/>
              <w:ind w:hanging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ИД-2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ПКС-3</w:t>
            </w:r>
          </w:p>
        </w:tc>
        <w:tc>
          <w:tcPr>
            <w:tcW w:w="2153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Уметь: проводить ветеринарно-санитарную экспертизу рыбы и гидробионтов; правильно оценивать качество и контроль выпуска продукции аквакультуры и водного помысла; давать оценку пригодности подконтрольной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продукции по органолептическим свойствам и результатам лабораторных исследований; контролировать режимы рабочих параметров всех звеньев переработки рыбного сырья; организовывать и контролировать погрузку и транспортировку рыбы и гидробионтов, сырья, продукции водного промысла; определять видовую принадлежность рыбы и гидробионтов;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проводить бактериологический анализ рыбы и гидробионтов; использовать методы технохимического контроля консервированных продуктов водного промысла</w:t>
            </w:r>
          </w:p>
        </w:tc>
        <w:tc>
          <w:tcPr>
            <w:tcW w:w="1559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proofErr w:type="gramStart"/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3  (</w:t>
            </w:r>
            <w:proofErr w:type="gramEnd"/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ПКС-3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Уметь: проводить бактериологический анализ рыбы и гидробионтов 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/>
          </w:tcPr>
          <w:p w:rsidR="00CF1810" w:rsidRPr="00937F15" w:rsidRDefault="00CF1810" w:rsidP="00CF1810">
            <w:pPr>
              <w:spacing w:after="0" w:line="240" w:lineRule="auto"/>
              <w:ind w:hanging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ИД-3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ПКС-3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53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Владеть: методами ветеринарно-санитарной экспертизы продукции аквакультуры и водного промысла; оценки качества рыбы, гидробионтов и продукции из них; </w:t>
            </w:r>
            <w:r w:rsidRPr="00CF1810">
              <w:rPr>
                <w:rFonts w:ascii="Times New Roman" w:hAnsi="Times New Roman"/>
                <w:sz w:val="20"/>
                <w:szCs w:val="20"/>
              </w:rPr>
              <w:lastRenderedPageBreak/>
              <w:t>проведения биохимических и бактериологических исследований продукции; техникой отбора проб, консервирования материала и транспортировки в ветеринарную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лабораторию для бактериологического, вирусологического, физико-химического, микологического, токсикологического и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радиометрического исследования; способами и методикой транспортировки рыбы и гидробионтов, сырья и продукции аквакультуры и водного промысла; навыками проведения ветеринарно-санитарной экспертизы рыбы, гидробионтов и продукции из них и выдачи обоснованного заключения об их биологической безопасности, а также проведения ветеринарно-санитарного контроля продукции водного промысла и аквакультуры</w:t>
            </w:r>
          </w:p>
        </w:tc>
        <w:tc>
          <w:tcPr>
            <w:tcW w:w="1559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В3 (</w:t>
            </w:r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ПКС-3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</w:tcPr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Владеть: методами проведения биохимических и бактериологических исследований продукции; техникой отбора проб, консервирования материала и </w:t>
            </w:r>
            <w:r w:rsidRPr="00CF1810">
              <w:rPr>
                <w:rFonts w:ascii="Times New Roman" w:hAnsi="Times New Roman"/>
                <w:sz w:val="20"/>
                <w:szCs w:val="20"/>
              </w:rPr>
              <w:lastRenderedPageBreak/>
              <w:t>транспортировки в ветеринарную лабораторию для бактериологического, вирусологического, микологического исследования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 w:val="restart"/>
          </w:tcPr>
          <w:p w:rsidR="00CF1810" w:rsidRPr="00DE7D25" w:rsidRDefault="00CF1810" w:rsidP="00CF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ПКС-6 Способен проводить санитарную оценку помещений и сооружений перерабатывающих предприятий пищевой промышленности.</w:t>
            </w:r>
          </w:p>
        </w:tc>
        <w:tc>
          <w:tcPr>
            <w:tcW w:w="1417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ИД-1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ПКС-6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Знать: современные средства и способы дезинфекции, дезинсекции и дератизации на боенских и перерабатывающих предприятиях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З3 (</w:t>
            </w:r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 xml:space="preserve"> ПКС-6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 xml:space="preserve">Знать: современные средства и способы дезинфекции, дезинсекции и дератизации 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/>
          </w:tcPr>
          <w:p w:rsidR="00CF1810" w:rsidRPr="00937F15" w:rsidRDefault="00CF1810" w:rsidP="00CF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ИД-2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ПКС-6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53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Уметь: осуществлять контроль и оценку эффективности</w:t>
            </w:r>
          </w:p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ветеринарно-санитарных мероприятий, проводимых на подведомственных объектах; вести учетно-отчетную документацию</w:t>
            </w:r>
          </w:p>
          <w:p w:rsidR="00CF1810" w:rsidRPr="00CF1810" w:rsidRDefault="00CF1810" w:rsidP="00CF1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У3 (</w:t>
            </w:r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 xml:space="preserve"> ПКС-6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Уметь: осуществлять контроль и оценку эффективности дезинфекционных мероприятий, проводимых на подведомственных объектах</w:t>
            </w:r>
          </w:p>
        </w:tc>
      </w:tr>
      <w:tr w:rsidR="00CF1810" w:rsidRPr="00DE7D25" w:rsidTr="00D228EC">
        <w:tc>
          <w:tcPr>
            <w:tcW w:w="531" w:type="dxa"/>
            <w:shd w:val="clear" w:color="auto" w:fill="auto"/>
          </w:tcPr>
          <w:p w:rsidR="00CF1810" w:rsidRPr="00CF1810" w:rsidRDefault="00CF1810" w:rsidP="00CF181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6" w:type="dxa"/>
            <w:vMerge/>
          </w:tcPr>
          <w:p w:rsidR="00CF1810" w:rsidRPr="00937F15" w:rsidRDefault="00CF1810" w:rsidP="00CF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/>
                <w:sz w:val="20"/>
                <w:szCs w:val="20"/>
              </w:rPr>
              <w:t>ИД-3</w:t>
            </w:r>
            <w:r w:rsidRPr="00CF181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ПКС-6</w:t>
            </w:r>
          </w:p>
        </w:tc>
        <w:tc>
          <w:tcPr>
            <w:tcW w:w="2153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Владеть: навыками планирования и организации ветеринарно-санитарных мероприятий на предприятиях перерабатывающей промышленности</w:t>
            </w:r>
          </w:p>
        </w:tc>
        <w:tc>
          <w:tcPr>
            <w:tcW w:w="1559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В3 (</w:t>
            </w:r>
            <w:r w:rsidRPr="00CF181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CF181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 xml:space="preserve"> ПКС-6</w:t>
            </w:r>
            <w:r w:rsidRPr="00CF181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42" w:type="dxa"/>
          </w:tcPr>
          <w:p w:rsidR="00CF1810" w:rsidRPr="00CF1810" w:rsidRDefault="00CF1810" w:rsidP="00CF18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810">
              <w:rPr>
                <w:rFonts w:ascii="Times New Roman" w:hAnsi="Times New Roman"/>
                <w:sz w:val="20"/>
                <w:szCs w:val="20"/>
              </w:rPr>
              <w:t>Владеть: навыками планирования и организации санитарных мероприятий на предприятиях перерабатывающей промышленности</w:t>
            </w:r>
          </w:p>
        </w:tc>
      </w:tr>
    </w:tbl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Оценочные материалы по дисциплине «</w:t>
      </w:r>
      <w:r w:rsidR="00937F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Санитарная микробиология</w:t>
      </w: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2.1 Оценочные материалы тестового типа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Таблица 2.1 -  Задания тестового типа 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840"/>
        <w:gridCol w:w="4950"/>
        <w:gridCol w:w="805"/>
        <w:gridCol w:w="2605"/>
        <w:gridCol w:w="1340"/>
        <w:gridCol w:w="930"/>
      </w:tblGrid>
      <w:tr w:rsidR="00897A0F" w:rsidRPr="00DE7D25" w:rsidTr="00F40550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задания</w:t>
            </w:r>
          </w:p>
        </w:tc>
        <w:tc>
          <w:tcPr>
            <w:tcW w:w="1924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Правильный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ответ</w:t>
            </w:r>
          </w:p>
        </w:tc>
        <w:tc>
          <w:tcPr>
            <w:tcW w:w="448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Семестр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 Задание закрытого типа на установление соответствия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оба списка: список 1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вопросы, утверждения, факты, понятия и т.д.; список 2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утверждения, свойства объектов и т.д.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попарно буквы и цифры (в зависимости от задания) вариантов ответа (например, А1 или Б4)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8F1BA0" w:rsidRDefault="008F1BA0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Соотнесите виды микробиологических показателей качества продуктов питания животного происхождения с их нормативными значениями (согласно ТР ТС 034/2013 и СанПиН)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A25A10" w:rsidRPr="008F1BA0" w:rsidRDefault="00A25A10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F1BA0" w:rsidRPr="008F1BA0" w:rsidRDefault="008F1BA0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proofErr w:type="spellStart"/>
            <w:r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КМАФАнМ</w:t>
            </w:r>
            <w:proofErr w:type="spellEnd"/>
            <w:r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(количество </w:t>
            </w:r>
            <w:proofErr w:type="spellStart"/>
            <w:r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мезофильных</w:t>
            </w:r>
            <w:proofErr w:type="spellEnd"/>
            <w:r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аэробных и факультативно‑анаэробных микроорганизмов)</w:t>
            </w:r>
          </w:p>
          <w:p w:rsidR="008F1BA0" w:rsidRPr="008F1BA0" w:rsidRDefault="008F1BA0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Патогенные микроорганизмы, в т. ч. сальмонеллы</w:t>
            </w:r>
          </w:p>
          <w:p w:rsidR="008F1BA0" w:rsidRPr="008F1BA0" w:rsidRDefault="008F1BA0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БГКП (бактерии группы кишечных палочек)</w:t>
            </w:r>
          </w:p>
          <w:p w:rsidR="008F1BA0" w:rsidRPr="008F1BA0" w:rsidRDefault="008F1BA0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. Listeria monocytogenes</w:t>
            </w:r>
          </w:p>
          <w:p w:rsidR="008F1BA0" w:rsidRPr="008F1BA0" w:rsidRDefault="008F1BA0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. Staphylococcus aureus</w:t>
            </w:r>
          </w:p>
          <w:p w:rsidR="00F40550" w:rsidRPr="00436A46" w:rsidRDefault="00F40550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924" w:type="pct"/>
            <w:gridSpan w:val="2"/>
          </w:tcPr>
          <w:p w:rsidR="008F1BA0" w:rsidRPr="008F1BA0" w:rsidRDefault="000A52D9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8F1BA0"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Не допускаются в 25 г продукта.</w:t>
            </w:r>
          </w:p>
          <w:p w:rsidR="008F1BA0" w:rsidRPr="008F1BA0" w:rsidRDefault="000A52D9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8F1BA0"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Не более 10</w:t>
            </w:r>
            <w:r w:rsidR="008F1BA0"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="008F1BA0"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КОЕ/г для некоторых готовых мясных продуктов.</w:t>
            </w:r>
          </w:p>
          <w:p w:rsidR="008F1BA0" w:rsidRPr="008F1BA0" w:rsidRDefault="000A52D9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8F1BA0"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Не допускаются в 1 г или 1 см³ продукта (в зависимости от вида продукции).</w:t>
            </w:r>
          </w:p>
          <w:p w:rsidR="008F1BA0" w:rsidRPr="008F1BA0" w:rsidRDefault="000A52D9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8F1BA0"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Не более 10</w:t>
            </w:r>
            <w:r w:rsidR="008F1BA0"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5</w:t>
            </w:r>
            <w:r w:rsidR="008F1BA0"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КОЕ/г для охлаждённого мяса.</w:t>
            </w:r>
          </w:p>
          <w:p w:rsidR="008F1BA0" w:rsidRPr="008F1BA0" w:rsidRDefault="000A52D9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8F1BA0"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Не допускаются в 25 г для особо уязвимых категорий продуктов (например, детского питания).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71" w:type="pct"/>
          </w:tcPr>
          <w:p w:rsidR="008F1BA0" w:rsidRPr="008F1BA0" w:rsidRDefault="008F1BA0" w:rsidP="008F1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1B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</w:t>
            </w:r>
            <w:r w:rsidR="00A25A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0A52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="00A25A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0A52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="00A25A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0A52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="00A25A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0A52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A25A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F40550" w:rsidRPr="00DE7D25" w:rsidRDefault="00F40550" w:rsidP="008F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</w:tcPr>
          <w:p w:rsidR="00F40550" w:rsidRPr="00DE7D25" w:rsidRDefault="001F6C31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ПКС-1</w:t>
            </w:r>
          </w:p>
        </w:tc>
        <w:tc>
          <w:tcPr>
            <w:tcW w:w="311" w:type="pct"/>
          </w:tcPr>
          <w:p w:rsidR="00F40550" w:rsidRPr="00DE7D25" w:rsidRDefault="008F7929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284" w:type="pct"/>
          </w:tcPr>
          <w:p w:rsidR="001F6C31" w:rsidRPr="001F6C31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этапами микробиологической экспертизы продуктов животного происхождения и их содержанием.</w:t>
            </w:r>
          </w:p>
          <w:p w:rsidR="001F6C31" w:rsidRPr="001F6C31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Отбор проб</w:t>
            </w:r>
          </w:p>
          <w:p w:rsidR="001F6C31" w:rsidRPr="001F6C31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Подготовка проб к анализу</w:t>
            </w:r>
          </w:p>
          <w:p w:rsidR="001F6C31" w:rsidRPr="001F6C31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Микробиологический посев</w:t>
            </w:r>
          </w:p>
          <w:p w:rsidR="001F6C31" w:rsidRPr="001F6C31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Идентификация микроорганизмов</w:t>
            </w:r>
          </w:p>
          <w:p w:rsidR="001F6C31" w:rsidRPr="001F6C31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Д. Оформление результатов</w:t>
            </w:r>
          </w:p>
          <w:p w:rsidR="00F40550" w:rsidRPr="00920497" w:rsidRDefault="00F40550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1F6C31" w:rsidRPr="001F6C31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Фиксация полученных данных в протоколе экспертизы: количество выявленных микроорганизмов, их виды, соответствие нормативам</w:t>
            </w:r>
          </w:p>
          <w:p w:rsidR="001F6C31" w:rsidRPr="001F6C31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Взятие образцов продукта в стерильные ёмкости с соблюдением правил асептики, формирование объединённой пробы</w:t>
            </w:r>
          </w:p>
          <w:p w:rsidR="001F6C31" w:rsidRPr="001F6C31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Перенос образцов на питательные среды (жидкие или плотные), инкубация при заданной температуре в течение определённого времени</w:t>
            </w:r>
          </w:p>
          <w:p w:rsidR="001F6C31" w:rsidRPr="001F6C31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Очистка и разведение проб, приготовление суспензий, при необходимости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предварительная обработка (например, гомогенизация)</w:t>
            </w:r>
          </w:p>
          <w:p w:rsidR="00F40550" w:rsidRPr="00920497" w:rsidRDefault="001F6C31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Изучение морфологических, биохимических и серологических свойств выросших колоний, определение вида возбудителя</w:t>
            </w:r>
          </w:p>
        </w:tc>
        <w:tc>
          <w:tcPr>
            <w:tcW w:w="871" w:type="pct"/>
          </w:tcPr>
          <w:p w:rsidR="00F40550" w:rsidRPr="00DE7D25" w:rsidRDefault="001F6C31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1F6C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Б4В3Г5Д1</w:t>
            </w:r>
          </w:p>
        </w:tc>
        <w:tc>
          <w:tcPr>
            <w:tcW w:w="448" w:type="pct"/>
          </w:tcPr>
          <w:p w:rsidR="00F40550" w:rsidRPr="00DE7D25" w:rsidRDefault="001F6C31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ПКС-2</w:t>
            </w:r>
          </w:p>
        </w:tc>
        <w:tc>
          <w:tcPr>
            <w:tcW w:w="311" w:type="pct"/>
          </w:tcPr>
          <w:p w:rsidR="00F40550" w:rsidRPr="00DE7D25" w:rsidRDefault="008F7929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F40550" w:rsidRDefault="00436A46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6A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показателями микробиологической санитарной экспертизы рыбы и морепродуктов и их характеристиками/критериями оценки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</w:t>
            </w:r>
          </w:p>
          <w:p w:rsidR="00436A46" w:rsidRPr="00436A46" w:rsidRDefault="00436A46" w:rsidP="00436A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6A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Общее микробное число (ОМЧ)</w:t>
            </w:r>
          </w:p>
          <w:p w:rsidR="00436A46" w:rsidRPr="00436A46" w:rsidRDefault="00436A46" w:rsidP="00436A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6A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Наличие бактерий группы кишечной палочки (БГКП)</w:t>
            </w:r>
          </w:p>
          <w:p w:rsidR="00436A46" w:rsidRPr="00436A46" w:rsidRDefault="00436A46" w:rsidP="00436A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6A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Наличие </w:t>
            </w:r>
            <w:proofErr w:type="spellStart"/>
            <w:r w:rsidRPr="00436A4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Staphylococcus</w:t>
            </w:r>
            <w:proofErr w:type="spellEnd"/>
            <w:r w:rsidRPr="00436A4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6A4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aureus</w:t>
            </w:r>
            <w:proofErr w:type="spellEnd"/>
          </w:p>
          <w:p w:rsidR="00436A46" w:rsidRPr="00436A46" w:rsidRDefault="00436A46" w:rsidP="00436A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6A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Наличие </w:t>
            </w:r>
            <w:proofErr w:type="spellStart"/>
            <w:r w:rsidRPr="00436A4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Vibrio</w:t>
            </w:r>
            <w:proofErr w:type="spellEnd"/>
            <w:r w:rsidRPr="00436A4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6A4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parahaemolyticus</w:t>
            </w:r>
            <w:proofErr w:type="spellEnd"/>
          </w:p>
          <w:p w:rsidR="00436A46" w:rsidRPr="00920497" w:rsidRDefault="00436A46" w:rsidP="00436A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6A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Д. Наличие патогенных микроорганизмов, в т. ч. сальмонелл</w:t>
            </w:r>
          </w:p>
        </w:tc>
        <w:tc>
          <w:tcPr>
            <w:tcW w:w="1924" w:type="pct"/>
            <w:gridSpan w:val="2"/>
          </w:tcPr>
          <w:p w:rsidR="00FC29F4" w:rsidRPr="00FC29F4" w:rsidRDefault="00FC29F4" w:rsidP="00FC2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Наличие патогенных микроорганизмов (например, </w:t>
            </w:r>
            <w:proofErr w:type="spellStart"/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Salmonella</w:t>
            </w:r>
            <w:proofErr w:type="spellEnd"/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Listeria</w:t>
            </w:r>
            <w:proofErr w:type="spellEnd"/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monocytogenes</w:t>
            </w:r>
            <w:proofErr w:type="spellEnd"/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), которые не должны обнаруживаться в 25 г продукта</w:t>
            </w:r>
          </w:p>
          <w:p w:rsidR="00FC29F4" w:rsidRPr="00FC29F4" w:rsidRDefault="00FC29F4" w:rsidP="00FC2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Показатель, отражающий общее количество </w:t>
            </w:r>
            <w:proofErr w:type="spellStart"/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мезофильных</w:t>
            </w:r>
            <w:proofErr w:type="spellEnd"/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аэробных и факультативно анаэробных микроорганизмов в 1 г продукта; нормируется в зависимости от вида рыбы и технологии обработки</w:t>
            </w:r>
          </w:p>
          <w:p w:rsidR="00FC29F4" w:rsidRPr="00FC29F4" w:rsidRDefault="00FC29F4" w:rsidP="00FC2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Показатель фекального загрязнения; их присутствие в продукте свидетельствует о нарушении санитарных условий производства или хранения</w:t>
            </w:r>
          </w:p>
          <w:p w:rsidR="00FC29F4" w:rsidRPr="00FC29F4" w:rsidRDefault="00FC29F4" w:rsidP="00FC2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Условно патогенный микроорганизм, способный вызывать пищевые отравления; нормируется по количеству КОЕ в 1 г; не допускается в определённых объёмах продукта</w:t>
            </w:r>
          </w:p>
          <w:p w:rsidR="00F40550" w:rsidRPr="00920497" w:rsidRDefault="00FC29F4" w:rsidP="00FC2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Характерен для морепродуктов, особенно для устриц и креветок; связан с морской средой; нормируется отдельно для свежих и переработанных морепродуктов</w:t>
            </w:r>
          </w:p>
        </w:tc>
        <w:tc>
          <w:tcPr>
            <w:tcW w:w="871" w:type="pct"/>
          </w:tcPr>
          <w:p w:rsidR="00F40550" w:rsidRPr="00DE7D25" w:rsidRDefault="00FC29F4" w:rsidP="00FC2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А2Б3В4Г5Д1</w:t>
            </w:r>
          </w:p>
        </w:tc>
        <w:tc>
          <w:tcPr>
            <w:tcW w:w="448" w:type="pct"/>
          </w:tcPr>
          <w:p w:rsidR="00F40550" w:rsidRPr="00DE7D25" w:rsidRDefault="001F6C31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ПКС-3</w:t>
            </w:r>
          </w:p>
        </w:tc>
        <w:tc>
          <w:tcPr>
            <w:tcW w:w="311" w:type="pct"/>
          </w:tcPr>
          <w:p w:rsidR="00F40550" w:rsidRPr="00DE7D25" w:rsidRDefault="008F7929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284" w:type="pct"/>
          </w:tcPr>
          <w:p w:rsidR="00F40550" w:rsidRDefault="00FC29F4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объектами микробиологического контроля в помещениях по переработке пищевой продукции и методами/критериями их оценки при санитарной экспертизе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B53694" w:rsidRPr="00B53694" w:rsidRDefault="00B53694" w:rsidP="00B53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Поверхности технологического оборудования (столы, разделочные доски, конвейеры)</w:t>
            </w:r>
          </w:p>
          <w:p w:rsidR="00B53694" w:rsidRPr="00B53694" w:rsidRDefault="00B53694" w:rsidP="00B53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Воздух производственных цехов</w:t>
            </w:r>
          </w:p>
          <w:p w:rsidR="00B53694" w:rsidRPr="00B53694" w:rsidRDefault="00B53694" w:rsidP="00B53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Руки и санитарная одежда персонала</w:t>
            </w:r>
          </w:p>
          <w:p w:rsidR="00B53694" w:rsidRPr="00B53694" w:rsidRDefault="00B53694" w:rsidP="00B53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Дренажные системы и сточные воды</w:t>
            </w:r>
          </w:p>
          <w:p w:rsidR="00AD049A" w:rsidRDefault="00B53694" w:rsidP="00B53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Д. Стены, полы, потолки помещений</w:t>
            </w:r>
          </w:p>
          <w:p w:rsidR="00FC29F4" w:rsidRPr="00920497" w:rsidRDefault="00FC29F4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B53694" w:rsidRPr="00B53694" w:rsidRDefault="00B53694" w:rsidP="00B53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Отбор проб воздуха аспирационным методом; оценка общего количества микроорганизмов в 1 м3 воздуха, наличие плесневых грибов и дрожжевых клеток</w:t>
            </w:r>
          </w:p>
          <w:p w:rsidR="00B53694" w:rsidRPr="00B53694" w:rsidRDefault="00B53694" w:rsidP="00B53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Визуальный осмотр и отбор смывов с поверхностей; определение ОМЧ (общего микробного числа), наличия БГКП (бактерий группы кишечной палочки</w:t>
            </w:r>
            <w:r w:rsidRPr="00B5369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B5369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Staphylococcus</w:t>
            </w:r>
            <w:proofErr w:type="spellEnd"/>
            <w:r w:rsidRPr="00B5369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369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aureus</w:t>
            </w:r>
            <w:proofErr w:type="spellEnd"/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патогенных микроорганизмов</w:t>
            </w:r>
          </w:p>
          <w:p w:rsidR="00B53694" w:rsidRPr="00B53694" w:rsidRDefault="00B53694" w:rsidP="00B53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Отбор смывов с рук и участков одежды; выявление БГКП, </w:t>
            </w:r>
            <w:proofErr w:type="spellStart"/>
            <w:r w:rsidRPr="00B5369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Staphylococcus</w:t>
            </w:r>
            <w:proofErr w:type="spellEnd"/>
            <w:r w:rsidRPr="00B5369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369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aureus</w:t>
            </w:r>
            <w:proofErr w:type="spellEnd"/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патогенных </w:t>
            </w:r>
            <w:proofErr w:type="spellStart"/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энтеробактерий</w:t>
            </w:r>
            <w:proofErr w:type="spellEnd"/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 контроль после посещения туалета и перед началом работы</w:t>
            </w:r>
          </w:p>
          <w:p w:rsidR="00B53694" w:rsidRPr="00B53694" w:rsidRDefault="00B53694" w:rsidP="00B53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Отбор проб сточных вод; определение коли титра, ОМЧ, наличия сальмонелл, энтерококков и других патогенов; оценка эффективности работы очистных сооружений</w:t>
            </w:r>
          </w:p>
          <w:p w:rsidR="00B53694" w:rsidRPr="00B53694" w:rsidRDefault="00B53694" w:rsidP="00B53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Отбор смывов с разных участков поверхностей (особенно в зонах с высокой влажностью); определение ОМЧ, плесени, дрожжей, БГКП; проверка после проведения влажной уборки и дезинфекции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B53694" w:rsidP="00B53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6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А2Б1В3Г4Д5</w:t>
            </w:r>
          </w:p>
        </w:tc>
        <w:tc>
          <w:tcPr>
            <w:tcW w:w="448" w:type="pct"/>
          </w:tcPr>
          <w:p w:rsidR="00F40550" w:rsidRPr="00DE7D25" w:rsidRDefault="001F6C31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ПКС-6</w:t>
            </w:r>
          </w:p>
        </w:tc>
        <w:tc>
          <w:tcPr>
            <w:tcW w:w="311" w:type="pct"/>
          </w:tcPr>
          <w:p w:rsidR="00F40550" w:rsidRPr="00DE7D25" w:rsidRDefault="008F7929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2. Задание закрытого типа на установление последовательности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ожидается последовательность элементов.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предложенные варианты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Построить верную последовательность из предложенных элементов.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буквы/цифры (в зависимости от задания) вариантов ответа в нужной последовательности без пробелов и знаков препинания (например, БВА или 135)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372A37" w:rsidRPr="00372A37" w:rsidRDefault="00372A37" w:rsidP="00372A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правильную последовательность этапов микробиологического исследования мяса</w:t>
            </w:r>
          </w:p>
          <w:p w:rsidR="00372A37" w:rsidRPr="00372A37" w:rsidRDefault="00372A37" w:rsidP="00372A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1.Отбор проб мяса в соответствии с нормативными требованиями (из разных участков туши).</w:t>
            </w:r>
          </w:p>
          <w:p w:rsidR="00372A37" w:rsidRPr="00372A37" w:rsidRDefault="00372A37" w:rsidP="00372A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2.Приготовление </w:t>
            </w:r>
            <w:proofErr w:type="spellStart"/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гомогената</w:t>
            </w:r>
            <w:proofErr w:type="spellEnd"/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 измельчение пробы и разбавление стерильным физиологическим раствором.</w:t>
            </w:r>
          </w:p>
          <w:p w:rsidR="00372A37" w:rsidRPr="00372A37" w:rsidRDefault="00372A37" w:rsidP="00372A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3.Посев на питательные среды (МПА, </w:t>
            </w:r>
            <w:proofErr w:type="gramStart"/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среда Эндо</w:t>
            </w:r>
            <w:proofErr w:type="gramEnd"/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др.) для определения </w:t>
            </w:r>
            <w:proofErr w:type="spellStart"/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КМАФАнМ</w:t>
            </w:r>
            <w:proofErr w:type="spellEnd"/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выявления БГКП.</w:t>
            </w:r>
          </w:p>
          <w:p w:rsidR="00372A37" w:rsidRPr="00372A37" w:rsidRDefault="00372A37" w:rsidP="00372A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4.Инкубация посевов в термостате при 37 </w:t>
            </w:r>
            <w:r w:rsidRPr="00372A37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∘</w:t>
            </w:r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 в течение 24–48 ч.</w:t>
            </w:r>
          </w:p>
          <w:p w:rsidR="00372A37" w:rsidRPr="00372A37" w:rsidRDefault="00372A37" w:rsidP="00372A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5.Учёт результатов: подсчёт колоний, идентификация подозрительных колоний (при необходимости — окраска по </w:t>
            </w:r>
            <w:proofErr w:type="spellStart"/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Граму</w:t>
            </w:r>
            <w:proofErr w:type="spellEnd"/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биохимические тесты).</w:t>
            </w:r>
          </w:p>
          <w:p w:rsidR="00372A37" w:rsidRPr="00372A37" w:rsidRDefault="00372A37" w:rsidP="00372A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72A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6.Оформление заключения о соответствии продукта нормам СанПиН.</w:t>
            </w:r>
          </w:p>
          <w:p w:rsidR="008F7929" w:rsidRPr="00DE7D25" w:rsidRDefault="008F7929" w:rsidP="00372A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8F7929" w:rsidRPr="004D15EB" w:rsidRDefault="008F7929" w:rsidP="008F7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F7929" w:rsidRPr="00DE7D25" w:rsidRDefault="00372A37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123456</w:t>
            </w: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ПКС-1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2221B" w:rsidRPr="00F2221B" w:rsidRDefault="00F2221B" w:rsidP="00F2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Расположите этапы микробиологического анализа молока в правильной последовательности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F2221B" w:rsidRPr="00F2221B" w:rsidRDefault="00F2221B" w:rsidP="00F2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Разведение пробы в стерильном физиологическом растворе (1:10, 1:100 и т. д.).</w:t>
            </w:r>
          </w:p>
          <w:p w:rsidR="00F2221B" w:rsidRPr="00F2221B" w:rsidRDefault="00F2221B" w:rsidP="00F2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Отбор пробы молока (стерильной пипеткой из однородной партии).</w:t>
            </w:r>
          </w:p>
          <w:p w:rsidR="00F2221B" w:rsidRPr="00F2221B" w:rsidRDefault="00F2221B" w:rsidP="00F2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Учёт результатов: подсчёт КОЕ/мл, оценка наличия характерных колоний БГКП на среде Эндо.</w:t>
            </w:r>
          </w:p>
          <w:p w:rsidR="00F2221B" w:rsidRPr="00F2221B" w:rsidRDefault="00F2221B" w:rsidP="00F2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Посев разведений на питательные среды: МПА (для </w:t>
            </w:r>
            <w:proofErr w:type="spellStart"/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КМАФАнМ</w:t>
            </w:r>
            <w:proofErr w:type="spellEnd"/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), среда </w:t>
            </w:r>
            <w:proofErr w:type="spellStart"/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Кесслера</w:t>
            </w:r>
            <w:proofErr w:type="spellEnd"/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(для БГКП), </w:t>
            </w:r>
            <w:proofErr w:type="spellStart"/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</w:t>
            </w:r>
            <w:proofErr w:type="spellEnd"/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Сабуро</w:t>
            </w:r>
            <w:proofErr w:type="spellEnd"/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(для дрожжей и плесеней).</w:t>
            </w:r>
          </w:p>
          <w:p w:rsidR="00F2221B" w:rsidRPr="00F2221B" w:rsidRDefault="00F2221B" w:rsidP="00F2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протокола исследования с указанием соответствия нормам ТР ТС 033/2013.</w:t>
            </w:r>
          </w:p>
          <w:p w:rsidR="008F7929" w:rsidRPr="00E71FB0" w:rsidRDefault="00F2221B" w:rsidP="00F2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6. </w:t>
            </w:r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Инкубация чашек в термостате: при 30   C для </w:t>
            </w:r>
            <w:proofErr w:type="spellStart"/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КМАФАнМ</w:t>
            </w:r>
            <w:proofErr w:type="spellEnd"/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(72 ч), при 37 C для БГКП (48 ч) </w:t>
            </w:r>
          </w:p>
        </w:tc>
        <w:tc>
          <w:tcPr>
            <w:tcW w:w="1924" w:type="pct"/>
            <w:gridSpan w:val="2"/>
          </w:tcPr>
          <w:p w:rsidR="008F7929" w:rsidRPr="00DE7D25" w:rsidRDefault="008F7929" w:rsidP="008F7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F7929" w:rsidRPr="00DE7D25" w:rsidRDefault="00F2221B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214635</w:t>
            </w: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ПКС-2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F40550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284" w:type="pct"/>
          </w:tcPr>
          <w:p w:rsidR="00F2221B" w:rsidRPr="00F2221B" w:rsidRDefault="00F2221B" w:rsidP="00F22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Восстановите верную последовательность действий при микробиологическом контроле свежемороженых креветок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F2221B" w:rsidRPr="00272EA5" w:rsidRDefault="00F2221B" w:rsidP="00272E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32"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Оттаивание пробы при 4°C, подготовка навески (25 г) и внесение в 225 мл стерильного разбавителя (фосфатный буфер)</w:t>
            </w:r>
          </w:p>
          <w:p w:rsidR="00F2221B" w:rsidRPr="00272EA5" w:rsidRDefault="00F2221B" w:rsidP="00272E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32"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Гомогенизация пробы в блендере (2 мин), получение исходного разведения 1:10</w:t>
            </w:r>
          </w:p>
          <w:p w:rsidR="00F2221B" w:rsidRPr="00272EA5" w:rsidRDefault="00F2221B" w:rsidP="00272E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32"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Отбор точечных проб из разных мест партии (не менее 3 экземпляров)</w:t>
            </w:r>
          </w:p>
          <w:p w:rsidR="00F2221B" w:rsidRPr="00272EA5" w:rsidRDefault="00F2221B" w:rsidP="00272E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32"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Идентификация патогенов (при обнаружении подозрительных колоний): биохимические тесты, ПЦР (по необходимости)</w:t>
            </w:r>
          </w:p>
          <w:p w:rsidR="00F2221B" w:rsidRPr="00272EA5" w:rsidRDefault="00F2221B" w:rsidP="00272E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32"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Последовательные разведения (1:100, 1:1000) и посев на селективные среды: </w:t>
            </w:r>
            <w:proofErr w:type="spellStart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</w:t>
            </w:r>
            <w:proofErr w:type="spellEnd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для вибрионов, МПА, среда для </w:t>
            </w:r>
            <w:proofErr w:type="spellStart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сульфитредуцирующих</w:t>
            </w:r>
            <w:proofErr w:type="spellEnd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клостридий</w:t>
            </w:r>
            <w:proofErr w:type="spellEnd"/>
          </w:p>
          <w:p w:rsidR="00F2221B" w:rsidRPr="00272EA5" w:rsidRDefault="00F2221B" w:rsidP="00272E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32"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Оформление заключения с указанием соответствия ТР ЕАЭС 040/2016</w:t>
            </w:r>
          </w:p>
          <w:p w:rsidR="008F7929" w:rsidRPr="00272EA5" w:rsidRDefault="00F2221B" w:rsidP="00272E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32" w:firstLine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Инкубация: при 35° C (24–48 ч) для общего числа </w:t>
            </w:r>
            <w:proofErr w:type="spellStart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мезофилов</w:t>
            </w:r>
            <w:proofErr w:type="spellEnd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при 42</w:t>
            </w:r>
            <w:r w:rsidR="00272EA5"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°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(48 ч) для 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Vibrio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parahaemolyticus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4" w:type="pct"/>
            <w:gridSpan w:val="2"/>
          </w:tcPr>
          <w:p w:rsidR="008F7929" w:rsidRPr="00272EA5" w:rsidRDefault="008F7929" w:rsidP="008F7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F7929" w:rsidRPr="00DE7D25" w:rsidRDefault="00F2221B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22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3125746</w:t>
            </w: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ПКС-3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F40550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284" w:type="pct"/>
          </w:tcPr>
          <w:p w:rsidR="00272EA5" w:rsidRPr="00272EA5" w:rsidRDefault="00272EA5" w:rsidP="00272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Определите правильную последовательность проведения аспирационного метода исследования воздуха (с использованием аппарата Кротова). </w:t>
            </w:r>
          </w:p>
          <w:p w:rsidR="00272EA5" w:rsidRPr="00272EA5" w:rsidRDefault="00272EA5" w:rsidP="00272EA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32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Калибровка аппарата Кротова: установка скорости аспирации (25 л/мин) и объёма прокачиваемого воздуха (100–250 л)</w:t>
            </w:r>
          </w:p>
          <w:p w:rsidR="00272EA5" w:rsidRPr="00272EA5" w:rsidRDefault="00272EA5" w:rsidP="00272EA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32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Закрытие чашек, маркировка и инкубация в термостате (37</w:t>
            </w:r>
            <w:r w:rsidRPr="00272EA5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∘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C, 24 ч для бактерий; 25</w:t>
            </w:r>
            <w:r w:rsidRPr="00272EA5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∘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C, 72 ч для грибов)</w:t>
            </w:r>
          </w:p>
          <w:p w:rsidR="00272EA5" w:rsidRPr="00272EA5" w:rsidRDefault="00272EA5" w:rsidP="00272EA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32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Подготовка чашек Петри со стерильными питательными средами (МПА для общей обсеменённости, </w:t>
            </w:r>
            <w:proofErr w:type="spellStart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</w:t>
            </w:r>
            <w:proofErr w:type="spellEnd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Сабуро</w:t>
            </w:r>
            <w:proofErr w:type="spellEnd"/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для грибов).</w:t>
            </w:r>
          </w:p>
          <w:p w:rsidR="00272EA5" w:rsidRPr="00272EA5" w:rsidRDefault="00272EA5" w:rsidP="00272EA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32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Подсчёт колоний: расчёт КОЕ/м³ по формуле (с учётом объёма прокачанного воздуха)</w:t>
            </w:r>
          </w:p>
          <w:p w:rsidR="00272EA5" w:rsidRPr="00272EA5" w:rsidRDefault="00272EA5" w:rsidP="00272EA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32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Аспирация воздуха через щель аппарата: микроорганизмы оседают на поверхности среды</w:t>
            </w:r>
          </w:p>
          <w:p w:rsidR="00272EA5" w:rsidRPr="00272EA5" w:rsidRDefault="00272EA5" w:rsidP="00272EA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32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Сравнение результатов с нормативами СанПиН (например, не более 500 КОЕ/м³ в операционных)</w:t>
            </w:r>
          </w:p>
          <w:p w:rsidR="008F7929" w:rsidRPr="00272EA5" w:rsidRDefault="00272EA5" w:rsidP="00272EA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32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Размещение прибора в точке отбора (на высоте 1,5 м от пола, вдали от сквозняков)</w:t>
            </w:r>
          </w:p>
        </w:tc>
        <w:tc>
          <w:tcPr>
            <w:tcW w:w="1924" w:type="pct"/>
            <w:gridSpan w:val="2"/>
          </w:tcPr>
          <w:p w:rsidR="008F7929" w:rsidRPr="00DE7D25" w:rsidRDefault="008F7929" w:rsidP="008F7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F7929" w:rsidRPr="00DE7D25" w:rsidRDefault="00272EA5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3175246</w:t>
            </w: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ПКС-6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Задание открытого типа с развернутым ответом/ задача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ответ, используя четкие компактные формулировки.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В случае расчетной задачи записать решение и ответ</w:t>
            </w:r>
          </w:p>
        </w:tc>
      </w:tr>
      <w:tr w:rsidR="001F6C31" w:rsidRPr="00DE7D25" w:rsidTr="00F40550">
        <w:trPr>
          <w:cantSplit/>
          <w:trHeight w:val="20"/>
        </w:trPr>
        <w:tc>
          <w:tcPr>
            <w:tcW w:w="162" w:type="pct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284" w:type="pct"/>
          </w:tcPr>
          <w:p w:rsidR="001F6C31" w:rsidRPr="00DE7D25" w:rsidRDefault="00272EA5" w:rsidP="008009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лаборатории исследовали два образца мяса. В первом образце обнаружили 8</w:t>
            </w:r>
            <w:r w:rsidRPr="00272EA5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8009C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бактерий на 1 г мяса, во втором </w:t>
            </w:r>
            <w:r w:rsidR="008009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</w:t>
            </w:r>
            <w:r w:rsidRPr="00272EA5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8009C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4</w:t>
            </w:r>
            <w:r w:rsidR="008009C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бактерий на 1 г. Во сколько раз второй образец более обсеменён микроорганизмами по сравнению с первым?</w:t>
            </w:r>
          </w:p>
        </w:tc>
        <w:tc>
          <w:tcPr>
            <w:tcW w:w="1924" w:type="pct"/>
            <w:gridSpan w:val="2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009C8" w:rsidRPr="00272EA5" w:rsidRDefault="008009C8" w:rsidP="008009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8009C8" w:rsidRPr="00272EA5" w:rsidRDefault="008009C8" w:rsidP="008009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272EA5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8009C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8</w:t>
            </w:r>
            <w:r w:rsidRPr="00272EA5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8009C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272EA5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 40</w:t>
            </w:r>
            <w:r w:rsidRPr="00272EA5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8009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8009C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8009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  <w:r w:rsidRPr="00272EA5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8009C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=5.</w:t>
            </w:r>
          </w:p>
          <w:p w:rsidR="001F6C31" w:rsidRPr="00DE7D25" w:rsidRDefault="008009C8" w:rsidP="001F6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2E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в 5 раз.</w:t>
            </w:r>
          </w:p>
        </w:tc>
        <w:tc>
          <w:tcPr>
            <w:tcW w:w="448" w:type="pct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ПКС-1</w:t>
            </w:r>
          </w:p>
        </w:tc>
        <w:tc>
          <w:tcPr>
            <w:tcW w:w="311" w:type="pct"/>
          </w:tcPr>
          <w:p w:rsidR="001F6C31" w:rsidRPr="00DE7D25" w:rsidRDefault="008F7929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1F6C31" w:rsidRPr="00DE7D25" w:rsidTr="0038178A">
        <w:trPr>
          <w:cantSplit/>
          <w:trHeight w:val="20"/>
        </w:trPr>
        <w:tc>
          <w:tcPr>
            <w:tcW w:w="162" w:type="pct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1F6C31" w:rsidRPr="00E71FB0" w:rsidRDefault="00A706F5" w:rsidP="001660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ходе микробиологической санитарной оценки мёда в 5 г образца обнаружено 250 дрожжевых клеток. Согласно нормативам, допустимое количество дрожжевых клеток в мёде </w:t>
            </w:r>
            <w:r w:rsidR="00166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 более 100 на 1 г. Превышает ли данный образец мёда допустимые санитарные нормы? </w:t>
            </w:r>
          </w:p>
        </w:tc>
        <w:tc>
          <w:tcPr>
            <w:tcW w:w="1924" w:type="pct"/>
            <w:gridSpan w:val="2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16604A" w:rsidRPr="00A706F5" w:rsidRDefault="0016604A" w:rsidP="001660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16604A" w:rsidRPr="00A706F5" w:rsidRDefault="0016604A" w:rsidP="001660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  <w:r w:rsidRPr="00A706F5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5=500 </w:t>
            </w:r>
            <w:proofErr w:type="spellStart"/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(на 5 кг)</w:t>
            </w: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16604A" w:rsidRPr="00A706F5" w:rsidRDefault="0016604A" w:rsidP="001660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250&lt;500</w:t>
            </w:r>
          </w:p>
          <w:p w:rsidR="0016604A" w:rsidRDefault="0016604A" w:rsidP="001660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=50 клеток/г.</w:t>
            </w:r>
          </w:p>
          <w:p w:rsidR="001F6C31" w:rsidRPr="00DE7D25" w:rsidRDefault="0016604A" w:rsidP="001660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превышает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A706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ПКС-2</w:t>
            </w:r>
          </w:p>
        </w:tc>
        <w:tc>
          <w:tcPr>
            <w:tcW w:w="311" w:type="pct"/>
          </w:tcPr>
          <w:p w:rsidR="001F6C31" w:rsidRPr="00DE7D25" w:rsidRDefault="008F7929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1F6C31" w:rsidRPr="00DE7D25" w:rsidTr="00F40550">
        <w:trPr>
          <w:cantSplit/>
          <w:trHeight w:val="20"/>
        </w:trPr>
        <w:tc>
          <w:tcPr>
            <w:tcW w:w="162" w:type="pct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1F6C31" w:rsidRPr="00DE7D25" w:rsidRDefault="0016604A" w:rsidP="001660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6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 микробиологическом анализе пробы икры рыб массой 10 г выявлено 450 колониеобразующих единиц (КОЕ) </w:t>
            </w:r>
            <w:proofErr w:type="spellStart"/>
            <w:r w:rsidRPr="00166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мезофильных</w:t>
            </w:r>
            <w:proofErr w:type="spellEnd"/>
            <w:r w:rsidRPr="00166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аэробных и факультативно‑анаэробных микроорганизмов. Согласно техническому регламенту, допустимый уровень для данного показателя — не более 5×10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4</w:t>
            </w:r>
            <w:r w:rsidRPr="001660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КОЕ/г. Соответствует ли проба икры нормативу? </w:t>
            </w:r>
            <w:r w:rsidR="005F74EB"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Если да, то во сколько раз фактическое содержание ниже предельно допустимого?</w:t>
            </w:r>
            <w:r w:rsid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Ответ округлите до целого числа.</w:t>
            </w:r>
          </w:p>
        </w:tc>
        <w:tc>
          <w:tcPr>
            <w:tcW w:w="1924" w:type="pct"/>
            <w:gridSpan w:val="2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5F74EB" w:rsidRDefault="005F74EB" w:rsidP="005F74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Решение: </w:t>
            </w:r>
          </w:p>
          <w:p w:rsidR="005F74EB" w:rsidRPr="005F74EB" w:rsidRDefault="005F74EB" w:rsidP="005F74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1). </w:t>
            </w: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5×</w:t>
            </w:r>
            <w:proofErr w:type="gramStart"/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КОЕ</w:t>
            </w:r>
            <w:proofErr w:type="gramEnd"/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×</w:t>
            </w: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10г=5×10</w:t>
            </w: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КОЕ=500 000 КОЕ.</w:t>
            </w:r>
          </w:p>
          <w:p w:rsidR="001F6C31" w:rsidRDefault="005F74EB" w:rsidP="005F74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450&lt;500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</w:t>
            </w:r>
          </w:p>
          <w:p w:rsidR="005F74EB" w:rsidRDefault="005F74EB" w:rsidP="005F74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2). </w:t>
            </w: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/4</w:t>
            </w:r>
            <w:r w:rsidRPr="005F7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≈1111,1.</w:t>
            </w:r>
          </w:p>
          <w:p w:rsidR="005F74EB" w:rsidRDefault="005F74EB" w:rsidP="005F74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да, соответствует;</w:t>
            </w:r>
          </w:p>
          <w:p w:rsidR="005F74EB" w:rsidRPr="00DE7D25" w:rsidRDefault="005F74EB" w:rsidP="005F74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1111 раз.</w:t>
            </w:r>
          </w:p>
        </w:tc>
        <w:tc>
          <w:tcPr>
            <w:tcW w:w="448" w:type="pct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ПКС-3</w:t>
            </w:r>
          </w:p>
        </w:tc>
        <w:tc>
          <w:tcPr>
            <w:tcW w:w="311" w:type="pct"/>
          </w:tcPr>
          <w:p w:rsidR="001F6C31" w:rsidRPr="00DE7D25" w:rsidRDefault="008F7929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1F6C31" w:rsidRPr="00DE7D25" w:rsidTr="00F40550">
        <w:trPr>
          <w:cantSplit/>
          <w:trHeight w:val="20"/>
        </w:trPr>
        <w:tc>
          <w:tcPr>
            <w:tcW w:w="162" w:type="pct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A028D3" w:rsidRPr="00A028D3" w:rsidRDefault="00A028D3" w:rsidP="00A028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Ветеринарно‑санитарный эксперт провёл исследование микробной обсеменённости поверхности кормушки на животноводческой ферме. Для этого он сделал смыв с площади 100 см</w:t>
            </w:r>
            <w:r w:rsidRPr="00A028D3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A0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 произвёл посев на питательную среду. После инкубации в термостате выявлено 45 колоний микроорганизмов.</w:t>
            </w:r>
          </w:p>
          <w:p w:rsidR="00A028D3" w:rsidRPr="00A028D3" w:rsidRDefault="00A028D3" w:rsidP="00A028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  <w:r w:rsidRPr="00A0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Санитарные нормы для подобных объектов допускают не более 500 микроорганизмов на 100 см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A0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1F6C31" w:rsidRPr="00DE7D25" w:rsidRDefault="00A028D3" w:rsidP="00A028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Определите, соответствует ли санитарное состояние кормушки установленным нормам.</w:t>
            </w:r>
          </w:p>
        </w:tc>
        <w:tc>
          <w:tcPr>
            <w:tcW w:w="1924" w:type="pct"/>
            <w:gridSpan w:val="2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A028D3" w:rsidRPr="00A028D3" w:rsidRDefault="00A028D3" w:rsidP="00A028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</w:t>
            </w:r>
          </w:p>
          <w:p w:rsidR="00A028D3" w:rsidRPr="00A028D3" w:rsidRDefault="00A028D3" w:rsidP="00A028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45&lt;500</w:t>
            </w:r>
          </w:p>
          <w:p w:rsidR="00A028D3" w:rsidRPr="00A028D3" w:rsidRDefault="00A028D3" w:rsidP="00A028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2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 соответствует</w:t>
            </w:r>
          </w:p>
          <w:p w:rsidR="001F6C31" w:rsidRPr="00DE7D25" w:rsidRDefault="001F6C31" w:rsidP="00A028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</w:tcPr>
          <w:p w:rsidR="001F6C31" w:rsidRPr="00DE7D25" w:rsidRDefault="001F6C31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ПКС-6</w:t>
            </w:r>
          </w:p>
        </w:tc>
        <w:tc>
          <w:tcPr>
            <w:tcW w:w="311" w:type="pct"/>
          </w:tcPr>
          <w:p w:rsidR="001F6C31" w:rsidRPr="00DE7D25" w:rsidRDefault="008F7929" w:rsidP="001F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4. Задания открытого типа с кратким ответом/ вставить термин,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словосочетание….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., дополнить предложенное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Инструкция (сценарий выполнения):</w:t>
            </w:r>
            <w:r w:rsidRPr="00DE7D2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 Записать ответ в виде термина, словосочетания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., дополнить предложенное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3725B1" w:rsidRPr="003725B1" w:rsidRDefault="003725B1" w:rsidP="00372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Дополните предложение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F7929" w:rsidRPr="00DE7D25" w:rsidRDefault="003725B1" w:rsidP="00372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 микробиологическом исследовании мясной продукции определяют общее количество </w:t>
            </w:r>
            <w:proofErr w:type="spellStart"/>
            <w:r w:rsidRPr="003725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мезофильных</w:t>
            </w:r>
            <w:proofErr w:type="spellEnd"/>
            <w:r w:rsidRPr="003725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аэробных и факультативно‑анаэробных микроорганизмов (</w:t>
            </w:r>
            <w:proofErr w:type="spellStart"/>
            <w:r w:rsidRPr="003725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КМАФАнМ</w:t>
            </w:r>
            <w:proofErr w:type="spellEnd"/>
            <w:r w:rsidRPr="003725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), а также наличие патогенных микроорганизмов, в том числе _______ (укажите конкретный род бактерий, часто вызывающий пищевые токсикоинфекции и подлежащий обязательному контролю в мясе) </w:t>
            </w:r>
          </w:p>
        </w:tc>
        <w:tc>
          <w:tcPr>
            <w:tcW w:w="1924" w:type="pct"/>
            <w:gridSpan w:val="2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F7929" w:rsidRPr="00DE7D25" w:rsidRDefault="003725B1" w:rsidP="0071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725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сальмонелл (или </w:t>
            </w:r>
            <w:proofErr w:type="spellStart"/>
            <w:r w:rsidRPr="003725B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Salmonella</w:t>
            </w:r>
            <w:proofErr w:type="spellEnd"/>
            <w:r w:rsidRPr="003725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ПКС-1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4" w:type="pct"/>
          </w:tcPr>
          <w:p w:rsidR="002945C6" w:rsidRPr="002945C6" w:rsidRDefault="002945C6" w:rsidP="00294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45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Вставьте пропущенное словосочетание: </w:t>
            </w:r>
          </w:p>
          <w:p w:rsidR="008F7929" w:rsidRPr="00E71FB0" w:rsidRDefault="002945C6" w:rsidP="00294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45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Для оценки микробиологической безопасности яиц проводят посев на селективные питательные среды с целью выявления _______ — возбудителей сальмонеллёза, которые могут проникать через скорлупу и </w:t>
            </w:r>
            <w:proofErr w:type="spellStart"/>
            <w:r w:rsidRPr="002945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контаминировать</w:t>
            </w:r>
            <w:proofErr w:type="spellEnd"/>
            <w:r w:rsidRPr="002945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содержимое яйца.</w:t>
            </w:r>
          </w:p>
        </w:tc>
        <w:tc>
          <w:tcPr>
            <w:tcW w:w="1924" w:type="pct"/>
            <w:gridSpan w:val="2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2945C6" w:rsidRPr="002945C6" w:rsidRDefault="002945C6" w:rsidP="0071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45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бактерий рода </w:t>
            </w:r>
            <w:proofErr w:type="spellStart"/>
            <w:r w:rsidRPr="0071543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Salmonella</w:t>
            </w:r>
            <w:proofErr w:type="spellEnd"/>
          </w:p>
          <w:p w:rsidR="008F7929" w:rsidRPr="00DE7D25" w:rsidRDefault="008F7929" w:rsidP="0071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ПКС-2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284" w:type="pct"/>
          </w:tcPr>
          <w:p w:rsidR="0071543B" w:rsidRPr="0071543B" w:rsidRDefault="0071543B" w:rsidP="007154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54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Дополните формулировку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F7929" w:rsidRPr="00DE7D25" w:rsidRDefault="0071543B" w:rsidP="007154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54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ходе микробиологического анализа мороженой рыбы определяют </w:t>
            </w:r>
            <w:proofErr w:type="spellStart"/>
            <w:r w:rsidRPr="007154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КМАФАнМ</w:t>
            </w:r>
            <w:proofErr w:type="spellEnd"/>
            <w:r w:rsidRPr="007154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наличие бактерий группы кишечной палочки (БГКП), а также контролируют присутствие галофильных вибрионов, в частности _______ (вид бактерий, ассоциированный с отравлениями при употреблении морепродуктов)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24" w:type="pct"/>
            <w:gridSpan w:val="2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F7929" w:rsidRPr="00DE7D25" w:rsidRDefault="0071543B" w:rsidP="0071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54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proofErr w:type="spellStart"/>
            <w:r w:rsidRPr="0071543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Vibrio</w:t>
            </w:r>
            <w:proofErr w:type="spellEnd"/>
            <w:r w:rsidRPr="0071543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543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parahaemolyticus</w:t>
            </w:r>
            <w:proofErr w:type="spellEnd"/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ПКС-3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71543B" w:rsidRPr="0071543B" w:rsidRDefault="0071543B" w:rsidP="007154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54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Вставьте пропущенный термин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F7929" w:rsidRPr="00DE7D25" w:rsidRDefault="0071543B" w:rsidP="007154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54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Санитарно‑микробиологический контроль производственных помещений включает исследование воздуха и поверхностей на общее микробное число (ОМЧ), наличие санитарно‑показательных микроорганизмов (например, _______ как индикатора фекального загрязнения) и выявление потенциально патогенных видов (стафилококки, плесени и др.).</w:t>
            </w:r>
          </w:p>
        </w:tc>
        <w:tc>
          <w:tcPr>
            <w:tcW w:w="1924" w:type="pct"/>
            <w:gridSpan w:val="2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F7929" w:rsidRPr="00DE7D25" w:rsidRDefault="0071543B" w:rsidP="0071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54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бактерий группы кишечной палочки (или БГКП).</w:t>
            </w: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ПКС-6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5. Задания комбинированного типа с выбором одного/нескольких правильного ответа из предложенных с последующим объяснением своего выбора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Продумать логику и полноту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Записать номер правильного ответа или номера правильных ответов без пробелов и запятых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(в зависимости от задания)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дать обоснование, используя четкие компактные формулировки.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91325D" w:rsidRDefault="00D32F9A" w:rsidP="00D32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Выберите все показатели, обязательные при микробиологическом контроле мясной продукции</w:t>
            </w:r>
            <w:r w:rsidR="00913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F7929" w:rsidRPr="00DE7D25" w:rsidRDefault="008F7929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КМАФАнМ</w:t>
            </w:r>
            <w:proofErr w:type="spellEnd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(общее количество </w:t>
            </w:r>
            <w:proofErr w:type="spellStart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мезофильных</w:t>
            </w:r>
            <w:proofErr w:type="spellEnd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аэробных и факультативно‑анаэробных микроорганизмов);</w:t>
            </w:r>
          </w:p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наличие </w:t>
            </w:r>
            <w:proofErr w:type="spellStart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Listeria</w:t>
            </w:r>
            <w:proofErr w:type="spellEnd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monocytogenes</w:t>
            </w:r>
            <w:proofErr w:type="spellEnd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содержание витамина B₁₂;</w:t>
            </w:r>
          </w:p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наличие </w:t>
            </w:r>
            <w:proofErr w:type="spellStart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Salmonella</w:t>
            </w:r>
            <w:proofErr w:type="spellEnd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spp</w:t>
            </w:r>
            <w:proofErr w:type="spellEnd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.;</w:t>
            </w:r>
          </w:p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массовая доля жира.</w:t>
            </w:r>
          </w:p>
          <w:p w:rsidR="008F7929" w:rsidRPr="00DE7D25" w:rsidRDefault="008F7929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0" w:type="pct"/>
            <w:gridSpan w:val="2"/>
          </w:tcPr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1,2,4</w:t>
            </w:r>
          </w:p>
          <w:p w:rsidR="0091325D" w:rsidRDefault="0091325D" w:rsidP="00913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91325D" w:rsidRPr="00D32F9A" w:rsidRDefault="0091325D" w:rsidP="00913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Пункты в и д не относятся к микробиологическим показателям.</w:t>
            </w:r>
          </w:p>
          <w:p w:rsidR="008F7929" w:rsidRPr="00DE7D25" w:rsidRDefault="008F7929" w:rsidP="008F7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ПКС-1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284" w:type="pct"/>
          </w:tcPr>
          <w:p w:rsidR="00713091" w:rsidRPr="00D32F9A" w:rsidRDefault="00713091" w:rsidP="00913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Выберите один наиболее значимый микробиологический показатель для яиц</w:t>
            </w:r>
            <w:r w:rsidR="009132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F7929" w:rsidRPr="00E71FB0" w:rsidRDefault="008F7929" w:rsidP="00713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количество дрожжей и плесневых грибов</w:t>
            </w:r>
          </w:p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общее микробное число (ОМЧ) в воздушной камере</w:t>
            </w:r>
          </w:p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наличие </w:t>
            </w:r>
            <w:proofErr w:type="spellStart"/>
            <w:r w:rsidRPr="0071309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Salmonella</w:t>
            </w:r>
            <w:proofErr w:type="spellEnd"/>
            <w:r w:rsidRPr="0071309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309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enteritidis</w:t>
            </w:r>
            <w:proofErr w:type="spellEnd"/>
          </w:p>
          <w:p w:rsidR="008F7929" w:rsidRPr="00E71FB0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присутствие </w:t>
            </w:r>
            <w:proofErr w:type="spellStart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лактобактерий</w:t>
            </w:r>
            <w:proofErr w:type="spellEnd"/>
          </w:p>
        </w:tc>
        <w:tc>
          <w:tcPr>
            <w:tcW w:w="1140" w:type="pct"/>
            <w:gridSpan w:val="2"/>
          </w:tcPr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91325D" w:rsidRDefault="0091325D" w:rsidP="00913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F7929" w:rsidRPr="00E71FB0" w:rsidRDefault="00713091" w:rsidP="006F00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1309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Salmonella</w:t>
            </w:r>
            <w:proofErr w:type="spellEnd"/>
            <w:r w:rsidRPr="0071309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309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enteritidis</w:t>
            </w:r>
            <w:proofErr w:type="spellEnd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специфически ассоциирована с яйцами и может проникать внутрь яйца ещё до формирования скорлупы. Её присутствие вызывает тяжёлые пищевые отравления, поэтому контроль обязателен. </w:t>
            </w: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ПКС-2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D32F9A" w:rsidRDefault="00D32F9A" w:rsidP="00D32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Выберите все микроорганизмы, подлежащие обязательному контролю в мороженой рыбе и морепродуктах</w:t>
            </w:r>
            <w:r w:rsidR="007130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F7929" w:rsidRPr="00DE7D25" w:rsidRDefault="008F7929" w:rsidP="00713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C206ED" w:rsidRPr="00C206ED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206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1. </w:t>
            </w:r>
            <w:r w:rsidRPr="00C206E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>Vibrio parahaemolyticus</w:t>
            </w:r>
          </w:p>
          <w:p w:rsidR="00C206ED" w:rsidRPr="00C206ED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</w:pPr>
            <w:r w:rsidRPr="00C206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2. </w:t>
            </w:r>
            <w:r w:rsidRPr="00C206E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>Escherichia coli</w:t>
            </w:r>
          </w:p>
          <w:p w:rsidR="00C206ED" w:rsidRPr="00C206ED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206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3. </w:t>
            </w:r>
            <w:r w:rsidRPr="00C206E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>Clostridium botulinum</w:t>
            </w:r>
          </w:p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молочнокислые бактерии</w:t>
            </w:r>
          </w:p>
          <w:p w:rsidR="008F7929" w:rsidRPr="00DE7D25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71309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Staphylococcus</w:t>
            </w:r>
            <w:proofErr w:type="spellEnd"/>
            <w:r w:rsidRPr="0071309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309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aureus</w:t>
            </w:r>
            <w:proofErr w:type="spellEnd"/>
          </w:p>
        </w:tc>
        <w:tc>
          <w:tcPr>
            <w:tcW w:w="1140" w:type="pct"/>
            <w:gridSpan w:val="2"/>
          </w:tcPr>
          <w:p w:rsidR="00C206ED" w:rsidRDefault="00C206ED" w:rsidP="00913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1,2,3,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:rsidR="0091325D" w:rsidRDefault="0091325D" w:rsidP="00913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F7929" w:rsidRPr="00DE7D25" w:rsidRDefault="00713091" w:rsidP="00D32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30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D32F9A"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олочнокислые бактерии не являются патогенами и могут присутствовать в норме.</w:t>
            </w: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ПКС-3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F7929" w:rsidRPr="00DE7D25" w:rsidTr="00F40550">
        <w:trPr>
          <w:cantSplit/>
          <w:trHeight w:val="20"/>
        </w:trPr>
        <w:tc>
          <w:tcPr>
            <w:tcW w:w="162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D32F9A" w:rsidRPr="00D32F9A" w:rsidRDefault="00D32F9A" w:rsidP="00D32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Выберите все методы, применяемые для микробиологического контроля производственных помещений. </w:t>
            </w:r>
          </w:p>
          <w:p w:rsidR="008F7929" w:rsidRPr="00DE7D25" w:rsidRDefault="008F7929" w:rsidP="00D32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посев воздуха на чашки Петри (</w:t>
            </w:r>
            <w:proofErr w:type="spellStart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седиментационный</w:t>
            </w:r>
            <w:proofErr w:type="spellEnd"/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метод)</w:t>
            </w:r>
          </w:p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смывы с поверхностей оборудования и рук персонала</w:t>
            </w:r>
          </w:p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измерение уровня освещённости;</w:t>
            </w:r>
          </w:p>
          <w:p w:rsidR="00C206ED" w:rsidRPr="00D32F9A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определение ОМЧ (общего микробного числа) и наличия БГКП</w:t>
            </w:r>
          </w:p>
          <w:p w:rsidR="008F7929" w:rsidRPr="00DE7D25" w:rsidRDefault="00C206ED" w:rsidP="00C20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анализ содержания тяжёлых металлов в воздухе</w:t>
            </w:r>
          </w:p>
        </w:tc>
        <w:tc>
          <w:tcPr>
            <w:tcW w:w="1140" w:type="pct"/>
            <w:gridSpan w:val="2"/>
          </w:tcPr>
          <w:p w:rsidR="00C206ED" w:rsidRDefault="00C206ED" w:rsidP="00913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1,2,4</w:t>
            </w:r>
          </w:p>
          <w:p w:rsidR="0091325D" w:rsidRDefault="0091325D" w:rsidP="00913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F7929" w:rsidRPr="00DE7D25" w:rsidRDefault="00713091" w:rsidP="00D32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змерение уровня освещённости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</w:t>
            </w:r>
            <w:r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анализ содержания тяжёлых металлов в воздухе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D32F9A" w:rsidRPr="00D32F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связаны с микробиологией.</w:t>
            </w:r>
          </w:p>
        </w:tc>
        <w:tc>
          <w:tcPr>
            <w:tcW w:w="448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ПКС-6</w:t>
            </w:r>
          </w:p>
        </w:tc>
        <w:tc>
          <w:tcPr>
            <w:tcW w:w="311" w:type="pct"/>
          </w:tcPr>
          <w:p w:rsidR="008F7929" w:rsidRPr="00DE7D25" w:rsidRDefault="008F7929" w:rsidP="008F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</w:tbl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97A0F" w:rsidRPr="00DE7D25" w:rsidSect="007647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 Оценочные материалы для текущего контроля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Текущий контроль успеваемости является обязательной частью внутренней системы оценки качества освоения обучающимися образовательной программы. Текущий контроль успеваемости проводится в рамках изучения дисциплины в течение семестра. Виды оценочных материалов, формы контроля, темы и график определя</w:t>
      </w:r>
      <w:r w:rsidR="00764787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педагогическим работником.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Типовые вопросы для промежуточной аттестации</w:t>
      </w:r>
    </w:p>
    <w:p w:rsidR="00C206ED" w:rsidRDefault="00C206ED" w:rsidP="00C206E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промежуточной аттестации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ПКС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1,2,3,6</w:t>
      </w:r>
      <w:bookmarkStart w:id="0" w:name="_GoBack"/>
      <w:bookmarkEnd w:id="0"/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Предмет санитарной микробиологии и его задачи.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Приборное и инструментальное обеспечение санитарной микробиологии.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Безопасность в микробиологической лаборатории.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Стерилизация инструментов в микробиологической лаборатории.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Основные правила обращения с электрическими приборами в микробиологической лаборатории.</w:t>
      </w:r>
    </w:p>
    <w:p w:rsidR="008F7929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Микробиологический метод исследования: сущность, последовательность постановки.</w:t>
      </w:r>
    </w:p>
    <w:p w:rsidR="0087124F" w:rsidRPr="006F0033" w:rsidRDefault="0087124F" w:rsidP="0087124F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Микроскопические исследования. Приготовление микропрепаратов.</w:t>
      </w:r>
    </w:p>
    <w:p w:rsidR="0087124F" w:rsidRPr="006F0033" w:rsidRDefault="0087124F" w:rsidP="0087124F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Техника отбора проб в микробиологии.</w:t>
      </w:r>
    </w:p>
    <w:p w:rsidR="0087124F" w:rsidRPr="006F0033" w:rsidRDefault="0087124F" w:rsidP="0087124F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Понятие о санитарно-показательных микроорганизмах.</w:t>
      </w:r>
    </w:p>
    <w:p w:rsidR="0087124F" w:rsidRPr="006F0033" w:rsidRDefault="0087124F" w:rsidP="0087124F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Группы санитарно-показательных микроорганизмов и их характеристика.</w:t>
      </w:r>
    </w:p>
    <w:p w:rsidR="0087124F" w:rsidRPr="0087124F" w:rsidRDefault="0087124F" w:rsidP="0087124F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Перечислите основные санитарно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показательные микроорганизмы (СПМ), используемые при оценке безопасности объектов ветеринарного надзора (почвы, воды, пищевых продуктов животного происхождения).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У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кажите не менее трёх ключевых свойств СПМ.</w:t>
      </w:r>
    </w:p>
    <w:p w:rsidR="0087124F" w:rsidRDefault="0087124F" w:rsidP="00D9428D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Опишите алгоритм микробиологического исследования мяса на наличие сальмонелл: от отбора пробы до выдачи заключения. </w:t>
      </w:r>
    </w:p>
    <w:p w:rsidR="0087124F" w:rsidRDefault="0087124F" w:rsidP="00D9428D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Понятия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«общее микробное число» (ОМЧ) и «индекс бактерий группы кишечной палочки» (БГКП)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,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примен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ение этих показателей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при санитарно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микробиологическом контроле молока и молочных продуктов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</w:p>
    <w:p w:rsidR="0087124F" w:rsidRDefault="0087124F" w:rsidP="00B26BDB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Микроорганизмы-индикаторы фекального загрязнения почвы. Назовите конкретные виды и укажите, какой период времени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загрязнения 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они позволяют оценить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</w:p>
    <w:p w:rsidR="0087124F" w:rsidRDefault="0087124F" w:rsidP="00B45C37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Опишите методы микробиологического контроля воздуха в производственных помещениях мясоперерабатывающих предприятий (например, в цехах убоя, обвалки, колбасного производства). </w:t>
      </w:r>
    </w:p>
    <w:p w:rsidR="0087124F" w:rsidRPr="0087124F" w:rsidRDefault="0087124F" w:rsidP="00B45C37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пособы отбора проб воздуха (аппаратные и пассивные методы)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</w:p>
    <w:p w:rsidR="0087124F" w:rsidRPr="0087124F" w:rsidRDefault="0087124F" w:rsidP="0087124F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Н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ормируемые показатели ОМЧ и наличия условно патогенных микроорганизмов (стафилококки, стрептококки)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в воздухе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й</w:t>
      </w:r>
      <w:r w:rsidRPr="0087124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мясоперерабатывающих предприятий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Микрофлора парного мяса.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Санитарно-микробиологическое исследование мясного сырья.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Микрофлора мяса. Заболевания, передающиеся через инфицированное мясо.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Санитарно-микробиологическое исследование мяса и мясных изделий.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Санитарно-микробиологическое исследование продуктов убоя.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Санитарно-микробиологическое исследование мясных консервов.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Санитарно-микробиологическое исследование сырокопченых колбас.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Методы консервирования материала и транспортировки в ветеринарную лабораторию для бактериологического, вирусологического, микологического исследования.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 xml:space="preserve">Микрофлора меда и </w:t>
      </w:r>
      <w:proofErr w:type="spellStart"/>
      <w:r w:rsidRPr="008F7929">
        <w:rPr>
          <w:rFonts w:eastAsia="Times New Roman"/>
          <w:kern w:val="28"/>
        </w:rPr>
        <w:t>пчелопродуктов</w:t>
      </w:r>
      <w:proofErr w:type="spellEnd"/>
      <w:r w:rsidRPr="008F7929">
        <w:rPr>
          <w:rFonts w:eastAsia="Times New Roman"/>
          <w:kern w:val="28"/>
        </w:rPr>
        <w:t>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lastRenderedPageBreak/>
        <w:t>Инфекционные заболевания пчел.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Профилактические мероприятия по предотвращению зоонозов и отравлений, возникших посредством молочной продукции.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Микрофлора яиц и продуктов птицеводства.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Микрофлора зерна и пороки муки.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Современные средства и способы дезинфекции, дезинсекции и дератизации молокоперерабатывающих предприятий.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Санитарно-микробиологическое исследование продукции растениеводства.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Микрофлора молока и болезни, передающиеся через молоко.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Санитарно-микробиологическое исследование пастеризованного молока.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Санитарно-микробиологическое исследование морской рыбы.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Санитарно-микробиологическое исследование пресервов из рыбы.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Санитарно-микробиологическое исследование рыбы, икры, морепродуктов.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Санитарно-микробиологическое исследование речной рыбы.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Санитарно-микробиологическое исследование икры.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Санитарно-микробиологическое исследование морепродуктов.</w:t>
      </w:r>
      <w:r w:rsidRPr="008F7929">
        <w:t xml:space="preserve"> </w:t>
      </w:r>
      <w:r w:rsidRPr="008F7929">
        <w:rPr>
          <w:rFonts w:eastAsia="Times New Roman"/>
          <w:kern w:val="28"/>
        </w:rPr>
        <w:t>Контроль транспортировки продукции аквакультуры и водного промысла.</w:t>
      </w:r>
    </w:p>
    <w:p w:rsidR="008F7929" w:rsidRPr="008F7929" w:rsidRDefault="008F7929" w:rsidP="006F0033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eastAsia="Times New Roman"/>
          <w:kern w:val="28"/>
        </w:rPr>
      </w:pPr>
      <w:r w:rsidRPr="008F7929">
        <w:rPr>
          <w:rFonts w:eastAsia="Times New Roman"/>
          <w:kern w:val="28"/>
        </w:rPr>
        <w:t>Санитарно-микробиологическое исследование ракообразных.</w:t>
      </w:r>
    </w:p>
    <w:p w:rsidR="008F7929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Санитарная микробиология в кормопроизводстве.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Санитарно-показательные микроорганизмы, указывающие на оральное загрязнение объектов окружающей среды. Их характеристика.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Микрофлора воды: автохтонная и аллохтонная. Болезни, передающиеся водным путем.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Зоны самоочищения в открытых водоёмах.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Характеристика показателей микробного загрязнения питьевой воды централизованного водоснабжения.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Определение общего микробного числа воды, нормативы.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Определение спор </w:t>
      </w:r>
      <w:proofErr w:type="spellStart"/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сульфитредуцирующих</w:t>
      </w:r>
      <w:proofErr w:type="spellEnd"/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бактерий в питьевой воде, нормативы.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Определение </w:t>
      </w:r>
      <w:proofErr w:type="spellStart"/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колиформных</w:t>
      </w:r>
      <w:proofErr w:type="spellEnd"/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бактерий (ОКБ и ТКБ) в питьевой воде, нормативы. 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Определение </w:t>
      </w:r>
      <w:proofErr w:type="spellStart"/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колифагов</w:t>
      </w:r>
      <w:proofErr w:type="spellEnd"/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="00D774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в </w:t>
      </w: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питьевой воде, нормативы.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Микрофлора воздуха. Характеристика фаз аэрозоля воздуха. 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Микрофлора воздуха. Инфекции, передающиеся аэрогенным путём.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Микрофлора почвы. Заболевания, передающиеся через почву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Санитарно-микробиологическое исследование почвы: косвенные и прямые показатели санитарного состояния почвы. Углубленная оценка санитарного состояния почвы.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Отбор проб почвы для санитарно-бактериологического исследования.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Объекты санитарно-микробиологического исследования в пищевой промышленности.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Методы санитарно-микробиологического исследования воздуха промзоны.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Определение общего микробного числа воздуха на пищевом производстве.</w:t>
      </w:r>
    </w:p>
    <w:p w:rsidR="008F7929" w:rsidRPr="006F0033" w:rsidRDefault="008F7929" w:rsidP="006F0033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Определение санитарно-показательных микробов в воздухе промышленной зоны.</w:t>
      </w:r>
    </w:p>
    <w:p w:rsidR="00764787" w:rsidRPr="006F0033" w:rsidRDefault="008F7929" w:rsidP="006F003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Бактериологический контроль эффективности </w:t>
      </w:r>
      <w:proofErr w:type="spellStart"/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дезобработки</w:t>
      </w:r>
      <w:proofErr w:type="spellEnd"/>
      <w:r w:rsidRPr="006F00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помещений.</w:t>
      </w:r>
    </w:p>
    <w:sectPr w:rsidR="00764787" w:rsidRPr="006F0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0852"/>
    <w:multiLevelType w:val="hybridMultilevel"/>
    <w:tmpl w:val="E0CA301C"/>
    <w:lvl w:ilvl="0" w:tplc="6CEAD6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EC5EC4"/>
    <w:multiLevelType w:val="hybridMultilevel"/>
    <w:tmpl w:val="5BB0D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D33A3"/>
    <w:multiLevelType w:val="hybridMultilevel"/>
    <w:tmpl w:val="5C64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157B"/>
    <w:multiLevelType w:val="hybridMultilevel"/>
    <w:tmpl w:val="8190FCC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63459"/>
    <w:multiLevelType w:val="hybridMultilevel"/>
    <w:tmpl w:val="EE76E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B21FC"/>
    <w:multiLevelType w:val="hybridMultilevel"/>
    <w:tmpl w:val="5BB0D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36BCD"/>
    <w:multiLevelType w:val="hybridMultilevel"/>
    <w:tmpl w:val="9180517A"/>
    <w:lvl w:ilvl="0" w:tplc="98C68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07724A"/>
    <w:multiLevelType w:val="hybridMultilevel"/>
    <w:tmpl w:val="BFF46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D3C9E"/>
    <w:multiLevelType w:val="hybridMultilevel"/>
    <w:tmpl w:val="70D8AA02"/>
    <w:lvl w:ilvl="0" w:tplc="96A01E9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E96CC2"/>
    <w:multiLevelType w:val="hybridMultilevel"/>
    <w:tmpl w:val="175ED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C4"/>
    <w:rsid w:val="000A52D9"/>
    <w:rsid w:val="000B66B0"/>
    <w:rsid w:val="000D1B74"/>
    <w:rsid w:val="000E6622"/>
    <w:rsid w:val="000E6C50"/>
    <w:rsid w:val="0010622D"/>
    <w:rsid w:val="001145D3"/>
    <w:rsid w:val="001329B0"/>
    <w:rsid w:val="0016570F"/>
    <w:rsid w:val="0016604A"/>
    <w:rsid w:val="00170137"/>
    <w:rsid w:val="001D6D41"/>
    <w:rsid w:val="001D72B8"/>
    <w:rsid w:val="001F6C31"/>
    <w:rsid w:val="00205175"/>
    <w:rsid w:val="00217682"/>
    <w:rsid w:val="00246554"/>
    <w:rsid w:val="00251472"/>
    <w:rsid w:val="00272EA5"/>
    <w:rsid w:val="0028502E"/>
    <w:rsid w:val="002945C6"/>
    <w:rsid w:val="00295A30"/>
    <w:rsid w:val="002C2148"/>
    <w:rsid w:val="002D1AF6"/>
    <w:rsid w:val="002E0760"/>
    <w:rsid w:val="002E3144"/>
    <w:rsid w:val="002F3142"/>
    <w:rsid w:val="003021B7"/>
    <w:rsid w:val="00302A17"/>
    <w:rsid w:val="00332374"/>
    <w:rsid w:val="003345F8"/>
    <w:rsid w:val="003662B6"/>
    <w:rsid w:val="003725B1"/>
    <w:rsid w:val="00372A37"/>
    <w:rsid w:val="0038178A"/>
    <w:rsid w:val="003A620E"/>
    <w:rsid w:val="003B0D80"/>
    <w:rsid w:val="0041438A"/>
    <w:rsid w:val="004361D4"/>
    <w:rsid w:val="00436A46"/>
    <w:rsid w:val="004A16F1"/>
    <w:rsid w:val="004C4DD1"/>
    <w:rsid w:val="004D15EB"/>
    <w:rsid w:val="00510000"/>
    <w:rsid w:val="00520670"/>
    <w:rsid w:val="00545EE7"/>
    <w:rsid w:val="0057091D"/>
    <w:rsid w:val="005F33C4"/>
    <w:rsid w:val="005F74EB"/>
    <w:rsid w:val="006041FA"/>
    <w:rsid w:val="00641951"/>
    <w:rsid w:val="0065469D"/>
    <w:rsid w:val="0068048F"/>
    <w:rsid w:val="006C498D"/>
    <w:rsid w:val="006F0033"/>
    <w:rsid w:val="007025C4"/>
    <w:rsid w:val="00706DCF"/>
    <w:rsid w:val="00713091"/>
    <w:rsid w:val="0071543B"/>
    <w:rsid w:val="00764787"/>
    <w:rsid w:val="00773658"/>
    <w:rsid w:val="007D0859"/>
    <w:rsid w:val="007D0DC5"/>
    <w:rsid w:val="008009C8"/>
    <w:rsid w:val="00803DD7"/>
    <w:rsid w:val="00862D2A"/>
    <w:rsid w:val="00864FAF"/>
    <w:rsid w:val="0087124F"/>
    <w:rsid w:val="00897A0F"/>
    <w:rsid w:val="008C56E3"/>
    <w:rsid w:val="008F1BA0"/>
    <w:rsid w:val="008F7929"/>
    <w:rsid w:val="0091325D"/>
    <w:rsid w:val="00920497"/>
    <w:rsid w:val="00937E57"/>
    <w:rsid w:val="00937F15"/>
    <w:rsid w:val="009472B9"/>
    <w:rsid w:val="00954B0B"/>
    <w:rsid w:val="00966E51"/>
    <w:rsid w:val="00987431"/>
    <w:rsid w:val="009A41E8"/>
    <w:rsid w:val="009C068B"/>
    <w:rsid w:val="009E3895"/>
    <w:rsid w:val="00A0238A"/>
    <w:rsid w:val="00A028D3"/>
    <w:rsid w:val="00A17A66"/>
    <w:rsid w:val="00A25A10"/>
    <w:rsid w:val="00A37883"/>
    <w:rsid w:val="00A45C4C"/>
    <w:rsid w:val="00A706F5"/>
    <w:rsid w:val="00AA3962"/>
    <w:rsid w:val="00AC0032"/>
    <w:rsid w:val="00AD049A"/>
    <w:rsid w:val="00B53694"/>
    <w:rsid w:val="00B6016B"/>
    <w:rsid w:val="00C0027E"/>
    <w:rsid w:val="00C206ED"/>
    <w:rsid w:val="00C3085A"/>
    <w:rsid w:val="00C40A72"/>
    <w:rsid w:val="00C4252A"/>
    <w:rsid w:val="00C503AE"/>
    <w:rsid w:val="00C51498"/>
    <w:rsid w:val="00CA7408"/>
    <w:rsid w:val="00CC77B9"/>
    <w:rsid w:val="00CE7E2B"/>
    <w:rsid w:val="00CF1810"/>
    <w:rsid w:val="00CF1C70"/>
    <w:rsid w:val="00D01392"/>
    <w:rsid w:val="00D228EC"/>
    <w:rsid w:val="00D32F9A"/>
    <w:rsid w:val="00D60FEA"/>
    <w:rsid w:val="00D6233D"/>
    <w:rsid w:val="00D774C4"/>
    <w:rsid w:val="00DB5E90"/>
    <w:rsid w:val="00E00495"/>
    <w:rsid w:val="00E6520D"/>
    <w:rsid w:val="00E71FB0"/>
    <w:rsid w:val="00E81B45"/>
    <w:rsid w:val="00EF3708"/>
    <w:rsid w:val="00F104D1"/>
    <w:rsid w:val="00F2221B"/>
    <w:rsid w:val="00F40550"/>
    <w:rsid w:val="00F57924"/>
    <w:rsid w:val="00F702C4"/>
    <w:rsid w:val="00F9301A"/>
    <w:rsid w:val="00F94482"/>
    <w:rsid w:val="00FC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A648"/>
  <w15:docId w15:val="{049F70F4-B94E-477E-B1BC-E51F5D1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C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041FA"/>
    <w:rPr>
      <w:color w:val="808080"/>
    </w:rPr>
  </w:style>
  <w:style w:type="paragraph" w:customStyle="1" w:styleId="ConsPlusNormal">
    <w:name w:val="ConsPlusNormal"/>
    <w:rsid w:val="008F79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935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8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0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0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570836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20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6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08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85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4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92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1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23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1_2</dc:creator>
  <cp:keywords/>
  <dc:description/>
  <cp:lastModifiedBy>PGAU</cp:lastModifiedBy>
  <cp:revision>25</cp:revision>
  <dcterms:created xsi:type="dcterms:W3CDTF">2026-05-14T13:39:00Z</dcterms:created>
  <dcterms:modified xsi:type="dcterms:W3CDTF">2026-05-26T12:57:00Z</dcterms:modified>
</cp:coreProperties>
</file>