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CDE65" w14:textId="77777777" w:rsidR="00F23A3C" w:rsidRDefault="00F23A3C" w:rsidP="00F23A3C">
      <w:pPr>
        <w:jc w:val="center"/>
        <w:rPr>
          <w:rFonts w:ascii="Times New Roman" w:hAnsi="Times New Roman" w:cs="Times New Roman"/>
          <w:b/>
          <w:sz w:val="28"/>
          <w:szCs w:val="28"/>
        </w:rPr>
      </w:pPr>
      <w:bookmarkStart w:id="0" w:name="_GoBack"/>
      <w:bookmarkEnd w:id="0"/>
      <w:r w:rsidRPr="00F23A3C">
        <w:rPr>
          <w:rFonts w:ascii="Times New Roman" w:hAnsi="Times New Roman" w:cs="Times New Roman"/>
          <w:b/>
          <w:sz w:val="28"/>
          <w:szCs w:val="28"/>
        </w:rPr>
        <w:t xml:space="preserve">Тема. Теоретические основы и технологии консервирования </w:t>
      </w:r>
    </w:p>
    <w:p w14:paraId="57D61E7B" w14:textId="403AB775" w:rsidR="00420C0A" w:rsidRPr="00F23A3C" w:rsidRDefault="00F23A3C" w:rsidP="00F23A3C">
      <w:pPr>
        <w:jc w:val="center"/>
        <w:rPr>
          <w:rFonts w:ascii="Times New Roman" w:hAnsi="Times New Roman" w:cs="Times New Roman"/>
          <w:b/>
          <w:sz w:val="28"/>
          <w:szCs w:val="28"/>
        </w:rPr>
      </w:pPr>
      <w:r w:rsidRPr="00F23A3C">
        <w:rPr>
          <w:rFonts w:ascii="Times New Roman" w:hAnsi="Times New Roman" w:cs="Times New Roman"/>
          <w:b/>
          <w:sz w:val="28"/>
          <w:szCs w:val="28"/>
        </w:rPr>
        <w:t>плодоовощного сырья</w:t>
      </w:r>
    </w:p>
    <w:p w14:paraId="4C5C2C0D" w14:textId="77777777" w:rsidR="00420C0A" w:rsidRPr="00F23A3C" w:rsidRDefault="00420C0A" w:rsidP="00F23A3C">
      <w:pPr>
        <w:spacing w:after="0" w:line="276" w:lineRule="auto"/>
        <w:ind w:firstLine="567"/>
        <w:jc w:val="both"/>
        <w:rPr>
          <w:rFonts w:ascii="Times New Roman" w:hAnsi="Times New Roman" w:cs="Times New Roman"/>
          <w:i/>
          <w:sz w:val="28"/>
          <w:szCs w:val="28"/>
        </w:rPr>
      </w:pPr>
      <w:r w:rsidRPr="00F23A3C">
        <w:rPr>
          <w:rFonts w:ascii="Times New Roman" w:hAnsi="Times New Roman" w:cs="Times New Roman"/>
          <w:i/>
          <w:sz w:val="28"/>
          <w:szCs w:val="28"/>
        </w:rPr>
        <w:t>1. Классификация способов переработки</w:t>
      </w:r>
    </w:p>
    <w:p w14:paraId="75745BB1"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Задачей переработки, или консервирования, овощей и плодов является сохранение их, но уже не в свежем виде, а в переработанном, при этом, как правило, изменяются химический состав и вкусовые качества плодоовощной продукции, которая приобретает новые потребительские свойства.</w:t>
      </w:r>
    </w:p>
    <w:p w14:paraId="575270FE"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Способы переработки овощей и плодов разнообразны. В зависимости от способов воздействия на сырье и происходящих в нем процессов их разделяют на следующие группы:</w:t>
      </w:r>
    </w:p>
    <w:p w14:paraId="0AD81821"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i/>
          <w:sz w:val="28"/>
          <w:szCs w:val="28"/>
        </w:rPr>
        <w:t>физические</w:t>
      </w:r>
      <w:r w:rsidRPr="00F23A3C">
        <w:rPr>
          <w:rFonts w:ascii="Times New Roman" w:hAnsi="Times New Roman" w:cs="Times New Roman"/>
          <w:sz w:val="28"/>
          <w:szCs w:val="28"/>
        </w:rPr>
        <w:t xml:space="preserve"> – </w:t>
      </w:r>
      <w:proofErr w:type="spellStart"/>
      <w:r w:rsidRPr="00F23A3C">
        <w:rPr>
          <w:rFonts w:ascii="Times New Roman" w:hAnsi="Times New Roman" w:cs="Times New Roman"/>
          <w:sz w:val="28"/>
          <w:szCs w:val="28"/>
        </w:rPr>
        <w:t>термостерилизация</w:t>
      </w:r>
      <w:proofErr w:type="spellEnd"/>
      <w:r w:rsidRPr="00F23A3C">
        <w:rPr>
          <w:rFonts w:ascii="Times New Roman" w:hAnsi="Times New Roman" w:cs="Times New Roman"/>
          <w:sz w:val="28"/>
          <w:szCs w:val="28"/>
        </w:rPr>
        <w:t xml:space="preserve"> (при производстве консервов в герметически укупоренной таре), сушка, замораживание, консервирование плодов сахаром;</w:t>
      </w:r>
    </w:p>
    <w:p w14:paraId="1F225E24"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i/>
          <w:sz w:val="28"/>
          <w:szCs w:val="28"/>
        </w:rPr>
        <w:t>биохимические (микробиологические</w:t>
      </w:r>
      <w:r w:rsidRPr="00F23A3C">
        <w:rPr>
          <w:rFonts w:ascii="Times New Roman" w:hAnsi="Times New Roman" w:cs="Times New Roman"/>
          <w:sz w:val="28"/>
          <w:szCs w:val="28"/>
        </w:rPr>
        <w:t>) – квашение и соление овощей, мочение плодов и ягод, производство столовых вин;</w:t>
      </w:r>
    </w:p>
    <w:p w14:paraId="04824EBE"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i/>
          <w:sz w:val="28"/>
          <w:szCs w:val="28"/>
        </w:rPr>
        <w:t>химические</w:t>
      </w:r>
      <w:r w:rsidRPr="00F23A3C">
        <w:rPr>
          <w:rFonts w:ascii="Times New Roman" w:hAnsi="Times New Roman" w:cs="Times New Roman"/>
          <w:sz w:val="28"/>
          <w:szCs w:val="28"/>
        </w:rPr>
        <w:t xml:space="preserve"> – консервирование веществами антисептического действия: сернистой (сульфитация), </w:t>
      </w:r>
      <w:proofErr w:type="spellStart"/>
      <w:r w:rsidRPr="00F23A3C">
        <w:rPr>
          <w:rFonts w:ascii="Times New Roman" w:hAnsi="Times New Roman" w:cs="Times New Roman"/>
          <w:sz w:val="28"/>
          <w:szCs w:val="28"/>
        </w:rPr>
        <w:t>сорбиновой</w:t>
      </w:r>
      <w:proofErr w:type="spellEnd"/>
      <w:r w:rsidRPr="00F23A3C">
        <w:rPr>
          <w:rFonts w:ascii="Times New Roman" w:hAnsi="Times New Roman" w:cs="Times New Roman"/>
          <w:sz w:val="28"/>
          <w:szCs w:val="28"/>
        </w:rPr>
        <w:t>, уксусной (маринование) кислотами и другими консервантами.</w:t>
      </w:r>
    </w:p>
    <w:p w14:paraId="16138354"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Переработанная продукция должна по качеству отвечать требованиям стандартов и санитарным нормам. При переработке любых видов сырья обязательно выполняют все правила ведения технологического процесса и обеспечивают должный технохимический и микробиологический контроль.</w:t>
      </w:r>
    </w:p>
    <w:p w14:paraId="2D05102C" w14:textId="02B80CF9"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При переработке овощей и плодов внедряют безотходную технологию, что повышает экономическ</w:t>
      </w:r>
      <w:r w:rsidR="00F23A3C" w:rsidRPr="00F23A3C">
        <w:rPr>
          <w:rFonts w:ascii="Times New Roman" w:hAnsi="Times New Roman" w:cs="Times New Roman"/>
          <w:sz w:val="28"/>
          <w:szCs w:val="28"/>
        </w:rPr>
        <w:t>ую эффективность данной отрасли</w:t>
      </w:r>
      <w:r w:rsidRPr="00F23A3C">
        <w:rPr>
          <w:rFonts w:ascii="Times New Roman" w:hAnsi="Times New Roman" w:cs="Times New Roman"/>
          <w:sz w:val="28"/>
          <w:szCs w:val="28"/>
        </w:rPr>
        <w:t xml:space="preserve">. Безотходная технология – это принцип организации технологического производства, при котором обеспечивают рациональное и комплексное использование всех компонентов сырья и не наносят ущерб окружающей среде. Все плодоовощные отходы должны утилизироваться для получения </w:t>
      </w:r>
      <w:proofErr w:type="spellStart"/>
      <w:r w:rsidRPr="00F23A3C">
        <w:rPr>
          <w:rFonts w:ascii="Times New Roman" w:hAnsi="Times New Roman" w:cs="Times New Roman"/>
          <w:sz w:val="28"/>
          <w:szCs w:val="28"/>
        </w:rPr>
        <w:t>желирующего</w:t>
      </w:r>
      <w:proofErr w:type="spellEnd"/>
      <w:r w:rsidRPr="00F23A3C">
        <w:rPr>
          <w:rFonts w:ascii="Times New Roman" w:hAnsi="Times New Roman" w:cs="Times New Roman"/>
          <w:sz w:val="28"/>
          <w:szCs w:val="28"/>
        </w:rPr>
        <w:t xml:space="preserve"> концентрата или порошка (пектиновых веществ). Плодовые косточки и семена также подлежат утилизации.</w:t>
      </w:r>
    </w:p>
    <w:p w14:paraId="58AC9A41"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Наиболее выгодными, дорогостоящими и перспективными видами консервов являются продукты с повышенной концентрацией сухих веществ: соусы и пасты, варенье, джемы, повидло, желе и конфитюры, концентрированные соки, сухофрукты, высококалорийные овощные закусочные консервы.</w:t>
      </w:r>
    </w:p>
    <w:p w14:paraId="44270872" w14:textId="77777777" w:rsidR="00420C0A" w:rsidRPr="00DD083F" w:rsidRDefault="00420C0A" w:rsidP="00F23A3C">
      <w:pPr>
        <w:spacing w:after="0" w:line="276" w:lineRule="auto"/>
        <w:ind w:firstLine="567"/>
        <w:jc w:val="both"/>
        <w:rPr>
          <w:rFonts w:ascii="Times New Roman" w:hAnsi="Times New Roman" w:cs="Times New Roman"/>
          <w:i/>
          <w:sz w:val="28"/>
          <w:szCs w:val="28"/>
        </w:rPr>
      </w:pPr>
      <w:r w:rsidRPr="00DD083F">
        <w:rPr>
          <w:rFonts w:ascii="Times New Roman" w:hAnsi="Times New Roman" w:cs="Times New Roman"/>
          <w:i/>
          <w:sz w:val="28"/>
          <w:szCs w:val="28"/>
        </w:rPr>
        <w:t>2. Подготовка овощей и плодов к переработке</w:t>
      </w:r>
    </w:p>
    <w:p w14:paraId="27B5477F"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Для получения консервированной продукции высокого качества плодоовощное сырье должно быть соответствующим образом подготовлено к переработке. При этом проводятся следующие технологические операции:</w:t>
      </w:r>
    </w:p>
    <w:p w14:paraId="2840FA4B"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lastRenderedPageBreak/>
        <w:t>мойка – для приведения загрязненного сырья в должное санитарное состояние;</w:t>
      </w:r>
    </w:p>
    <w:p w14:paraId="1DF957E0"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сортировка – для повышения однородности сырья по качеству (степени зрелости, окраске) и калибровка – для выравнивания сырья по размерам;</w:t>
      </w:r>
    </w:p>
    <w:p w14:paraId="638F97C6"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инспекция – для контроля качества сырья;</w:t>
      </w:r>
    </w:p>
    <w:p w14:paraId="248720B8"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очистка – для освобождения сырья от покровных тканей, применяют механическую, термическую и химическую очистку;</w:t>
      </w:r>
    </w:p>
    <w:p w14:paraId="493D4B41"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измельчение – разрезание на половинки, на части в виде кружков, кубиков, долек, столбиков, стружки;</w:t>
      </w:r>
    </w:p>
    <w:p w14:paraId="05135C9B" w14:textId="77777777" w:rsidR="00420C0A" w:rsidRPr="00F23A3C" w:rsidRDefault="00420C0A" w:rsidP="00F23A3C">
      <w:pPr>
        <w:spacing w:after="0" w:line="276" w:lineRule="auto"/>
        <w:ind w:firstLine="567"/>
        <w:jc w:val="both"/>
        <w:rPr>
          <w:rFonts w:ascii="Times New Roman" w:hAnsi="Times New Roman" w:cs="Times New Roman"/>
          <w:sz w:val="28"/>
          <w:szCs w:val="28"/>
        </w:rPr>
      </w:pPr>
      <w:proofErr w:type="spellStart"/>
      <w:r w:rsidRPr="00F23A3C">
        <w:rPr>
          <w:rFonts w:ascii="Times New Roman" w:hAnsi="Times New Roman" w:cs="Times New Roman"/>
          <w:sz w:val="28"/>
          <w:szCs w:val="28"/>
        </w:rPr>
        <w:t>бланширование</w:t>
      </w:r>
      <w:proofErr w:type="spellEnd"/>
      <w:r w:rsidRPr="00F23A3C">
        <w:rPr>
          <w:rFonts w:ascii="Times New Roman" w:hAnsi="Times New Roman" w:cs="Times New Roman"/>
          <w:sz w:val="28"/>
          <w:szCs w:val="28"/>
        </w:rPr>
        <w:t xml:space="preserve"> – кратковременная обработка сырья горячей водой или паром для </w:t>
      </w:r>
      <w:proofErr w:type="spellStart"/>
      <w:r w:rsidRPr="00F23A3C">
        <w:rPr>
          <w:rFonts w:ascii="Times New Roman" w:hAnsi="Times New Roman" w:cs="Times New Roman"/>
          <w:sz w:val="28"/>
          <w:szCs w:val="28"/>
        </w:rPr>
        <w:t>инактивации</w:t>
      </w:r>
      <w:proofErr w:type="spellEnd"/>
      <w:r w:rsidRPr="00F23A3C">
        <w:rPr>
          <w:rFonts w:ascii="Times New Roman" w:hAnsi="Times New Roman" w:cs="Times New Roman"/>
          <w:sz w:val="28"/>
          <w:szCs w:val="28"/>
        </w:rPr>
        <w:t xml:space="preserve"> ферментов и предупреждения потемнения плодов и овощей, сохранения витаминов, а также для повышения проницаемости и пластичности растительных тканей и улучшения вкуса и аромата.</w:t>
      </w:r>
    </w:p>
    <w:p w14:paraId="39A76D1F"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Качество продукции также зависит от вида тары, ее подготовки и состояния. Наиболее распространенная тара – деревянные бочки, стеклянные бутыли, банки и бутылки, металлическая тара (банки различной вместимости), тара из полимерных материалов и пищевого картона. Тару обязательно моют, дезинфицируют и стерилизуют.</w:t>
      </w:r>
    </w:p>
    <w:p w14:paraId="39C68B0D" w14:textId="77777777" w:rsidR="00420C0A" w:rsidRPr="00DD083F" w:rsidRDefault="00420C0A" w:rsidP="00F23A3C">
      <w:pPr>
        <w:spacing w:after="0" w:line="276" w:lineRule="auto"/>
        <w:ind w:firstLine="567"/>
        <w:jc w:val="both"/>
        <w:rPr>
          <w:rFonts w:ascii="Times New Roman" w:hAnsi="Times New Roman" w:cs="Times New Roman"/>
          <w:i/>
          <w:sz w:val="28"/>
          <w:szCs w:val="28"/>
        </w:rPr>
      </w:pPr>
      <w:r w:rsidRPr="00F23A3C">
        <w:rPr>
          <w:rFonts w:ascii="Times New Roman" w:hAnsi="Times New Roman" w:cs="Times New Roman"/>
          <w:sz w:val="28"/>
          <w:szCs w:val="28"/>
        </w:rPr>
        <w:t>3</w:t>
      </w:r>
      <w:r w:rsidRPr="00DD083F">
        <w:rPr>
          <w:rFonts w:ascii="Times New Roman" w:hAnsi="Times New Roman" w:cs="Times New Roman"/>
          <w:i/>
          <w:sz w:val="28"/>
          <w:szCs w:val="28"/>
        </w:rPr>
        <w:t>. Консервирование в герметически укупоренной таре</w:t>
      </w:r>
    </w:p>
    <w:p w14:paraId="4966584F"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В основе приготовления консервов лежит принцип тепловой стерилизации (</w:t>
      </w:r>
      <w:proofErr w:type="spellStart"/>
      <w:r w:rsidRPr="00F23A3C">
        <w:rPr>
          <w:rFonts w:ascii="Times New Roman" w:hAnsi="Times New Roman" w:cs="Times New Roman"/>
          <w:sz w:val="28"/>
          <w:szCs w:val="28"/>
        </w:rPr>
        <w:t>термостерилизации</w:t>
      </w:r>
      <w:proofErr w:type="spellEnd"/>
      <w:r w:rsidRPr="00F23A3C">
        <w:rPr>
          <w:rFonts w:ascii="Times New Roman" w:hAnsi="Times New Roman" w:cs="Times New Roman"/>
          <w:sz w:val="28"/>
          <w:szCs w:val="28"/>
        </w:rPr>
        <w:t xml:space="preserve">) для создания условий </w:t>
      </w:r>
      <w:proofErr w:type="spellStart"/>
      <w:r w:rsidRPr="00F23A3C">
        <w:rPr>
          <w:rFonts w:ascii="Times New Roman" w:hAnsi="Times New Roman" w:cs="Times New Roman"/>
          <w:sz w:val="28"/>
          <w:szCs w:val="28"/>
        </w:rPr>
        <w:t>абиоза</w:t>
      </w:r>
      <w:proofErr w:type="spellEnd"/>
      <w:r w:rsidRPr="00F23A3C">
        <w:rPr>
          <w:rFonts w:ascii="Times New Roman" w:hAnsi="Times New Roman" w:cs="Times New Roman"/>
          <w:sz w:val="28"/>
          <w:szCs w:val="28"/>
        </w:rPr>
        <w:t>. Ассортимент консервов, выпускаемых в герметически укупоренной таре, чрезвычайно разнообразен. Из овощей готовят натуральные овощные и закусочные овощные консервы, овощные соки и салаты, из томатов – сок, пюре и пасту. Из плодов и ягод готовят компоты, пюре, соусы, соки.</w:t>
      </w:r>
    </w:p>
    <w:p w14:paraId="7832E948"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Учет консервированной продукции, приготовленной в разной таре и в различном ассортименте, ведут в условных, или учетных банках. За 1 условную банку принята масса нетто консервов однородной консистенции и концентрации, равная 400 г. Также применяются объемные условные банки для консервов, содержащих сырье и заливку (сироп, рассол). За 1 объемную учетную банку принята банка объемом 353 мл. Объемы произведенной консервированной продукции или производительность консервных заводов и технологических линий обычно измеряется в тысячах (ТУБ) или миллионах (МУБ) условных банок.</w:t>
      </w:r>
    </w:p>
    <w:p w14:paraId="45A805F7"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 xml:space="preserve">Натуральные овощные консервы. Общая технологическая схема производства консервов следующая: подготовка тары и сырья – составление смеси по рецептуре – загрузка в тару и герметизация – стерилизация – </w:t>
      </w:r>
      <w:proofErr w:type="spellStart"/>
      <w:r w:rsidRPr="00F23A3C">
        <w:rPr>
          <w:rFonts w:ascii="Times New Roman" w:hAnsi="Times New Roman" w:cs="Times New Roman"/>
          <w:sz w:val="28"/>
          <w:szCs w:val="28"/>
        </w:rPr>
        <w:t>термостатирование</w:t>
      </w:r>
      <w:proofErr w:type="spellEnd"/>
      <w:r w:rsidRPr="00F23A3C">
        <w:rPr>
          <w:rFonts w:ascii="Times New Roman" w:hAnsi="Times New Roman" w:cs="Times New Roman"/>
          <w:sz w:val="28"/>
          <w:szCs w:val="28"/>
        </w:rPr>
        <w:t xml:space="preserve"> – бракераж – хранение на складе – транспортирование к потребителю.</w:t>
      </w:r>
    </w:p>
    <w:p w14:paraId="5A4C0CFA" w14:textId="6664C8B5"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lastRenderedPageBreak/>
        <w:t>Подготовленные овощи заливают 2 %-м раствором поваренной соли. Они предназначаются для приготовления первых и вторых блюд или гарниров, поэтому требуют предварительной кулинарной обработки. Так консервируют зеленый горошек, спаржу, сахарную кукурузу, фасоль овощную и др. Стерилизацию проводят в зависимости от вида кон</w:t>
      </w:r>
      <w:r w:rsidR="00DD083F">
        <w:rPr>
          <w:rFonts w:ascii="Times New Roman" w:hAnsi="Times New Roman" w:cs="Times New Roman"/>
          <w:sz w:val="28"/>
          <w:szCs w:val="28"/>
        </w:rPr>
        <w:t>сервов при температуре 100…121 °С. При температуре 100 °</w:t>
      </w:r>
      <w:r w:rsidRPr="00F23A3C">
        <w:rPr>
          <w:rFonts w:ascii="Times New Roman" w:hAnsi="Times New Roman" w:cs="Times New Roman"/>
          <w:sz w:val="28"/>
          <w:szCs w:val="28"/>
        </w:rPr>
        <w:t>С ее осуществляют в котлах. При более высокой температуре стерилизацию ведут под давлением в автоклавах, что более надежно.</w:t>
      </w:r>
    </w:p>
    <w:p w14:paraId="7AECCEB7" w14:textId="71D1978E"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Закусочные овощные консервы. Приготовляют в томатном соусе с растительным маслом, что повышает калорийность по сравнению с сырьем</w:t>
      </w:r>
      <w:r w:rsidR="00DD083F">
        <w:rPr>
          <w:rFonts w:ascii="Times New Roman" w:hAnsi="Times New Roman" w:cs="Times New Roman"/>
          <w:sz w:val="28"/>
          <w:szCs w:val="28"/>
        </w:rPr>
        <w:t xml:space="preserve"> </w:t>
      </w:r>
      <w:r w:rsidRPr="00F23A3C">
        <w:rPr>
          <w:rFonts w:ascii="Times New Roman" w:hAnsi="Times New Roman" w:cs="Times New Roman"/>
          <w:sz w:val="28"/>
          <w:szCs w:val="28"/>
        </w:rPr>
        <w:t>в 3-4 раза. Они готовы для употребления в пищу без дополнительной кулинарной обработки. Основным сырьем служат баклажаны, сладкий перец, кабачки и томаты. Для приготовления фарша применяют морковь, белые коренья, лук, зелень (укроп, петрушку, сельдерей). Широко распространена кабачковая и баклажанная икра (после обжаривания овощи немедленно измельчают на протирочных машинах, смешивают по рецептуре в смесителях с подогревом до полного растворения соли и сахара и получения однородной массы, затем фасуют в банки, укупоривают и стерилизуют в автоклаве).</w:t>
      </w:r>
    </w:p>
    <w:p w14:paraId="7F3EAF38" w14:textId="5968C384"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Стерилизация овощных консервов в автоклаве при п</w:t>
      </w:r>
      <w:r w:rsidR="00DD083F">
        <w:rPr>
          <w:rFonts w:ascii="Times New Roman" w:hAnsi="Times New Roman" w:cs="Times New Roman"/>
          <w:sz w:val="28"/>
          <w:szCs w:val="28"/>
        </w:rPr>
        <w:t>овышенных температуре (110-120 °</w:t>
      </w:r>
      <w:r w:rsidRPr="00F23A3C">
        <w:rPr>
          <w:rFonts w:ascii="Times New Roman" w:hAnsi="Times New Roman" w:cs="Times New Roman"/>
          <w:sz w:val="28"/>
          <w:szCs w:val="28"/>
        </w:rPr>
        <w:t>С) и давлении необходима для уничтожения возбудителя опасной болезни – ботулизма. Бактерии, вызывающие ботулизм, активно развиваются в анаэробных условиях (в герметически укупоренной таре), и только воздействие высоких температур способствует их уничтожению.</w:t>
      </w:r>
    </w:p>
    <w:p w14:paraId="5F04295C"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При нарушении технологии производства (недостаточная стерилизация, плохая герметизация) возможны разные виды порчи консервов. Например, вздутие крышки или донышка жестяной банки, так называемый бомбаж. Природа его может быть микробиологической, химической и физической. Наиболее часто происходит микробиологический бомбаж, причиной которого является плохая стерилизация консервов, приводящая к развитию в них микроорганизмов, выделяющих в процессе жизнедеятельности газы (водород, диоксид углерода), приводящие к вздутию крышек и банок. Порча консервов возникает также и без бомбажа. Это скисание продукта, изменение окраски.</w:t>
      </w:r>
    </w:p>
    <w:p w14:paraId="2FCC327B" w14:textId="7A7656E8" w:rsidR="00420C0A" w:rsidRPr="00F23A3C" w:rsidRDefault="00420C0A" w:rsidP="00F23A3C">
      <w:pPr>
        <w:spacing w:after="0" w:line="276" w:lineRule="auto"/>
        <w:ind w:firstLine="567"/>
        <w:jc w:val="both"/>
        <w:rPr>
          <w:rFonts w:ascii="Times New Roman" w:hAnsi="Times New Roman" w:cs="Times New Roman"/>
          <w:sz w:val="28"/>
          <w:szCs w:val="28"/>
        </w:rPr>
      </w:pPr>
      <w:proofErr w:type="spellStart"/>
      <w:r w:rsidRPr="00DD083F">
        <w:rPr>
          <w:rFonts w:ascii="Times New Roman" w:hAnsi="Times New Roman" w:cs="Times New Roman"/>
          <w:i/>
          <w:sz w:val="28"/>
          <w:szCs w:val="28"/>
        </w:rPr>
        <w:t>Томатопродукты</w:t>
      </w:r>
      <w:proofErr w:type="spellEnd"/>
      <w:r w:rsidRPr="00DD083F">
        <w:rPr>
          <w:rFonts w:ascii="Times New Roman" w:hAnsi="Times New Roman" w:cs="Times New Roman"/>
          <w:i/>
          <w:sz w:val="28"/>
          <w:szCs w:val="28"/>
        </w:rPr>
        <w:t>.</w:t>
      </w:r>
      <w:r w:rsidRPr="00F23A3C">
        <w:rPr>
          <w:rFonts w:ascii="Times New Roman" w:hAnsi="Times New Roman" w:cs="Times New Roman"/>
          <w:sz w:val="28"/>
          <w:szCs w:val="28"/>
        </w:rPr>
        <w:t xml:space="preserve"> Томатный сок содержит до 5 % сухих веществ. Получают его </w:t>
      </w:r>
      <w:proofErr w:type="spellStart"/>
      <w:r w:rsidRPr="00F23A3C">
        <w:rPr>
          <w:rFonts w:ascii="Times New Roman" w:hAnsi="Times New Roman" w:cs="Times New Roman"/>
          <w:sz w:val="28"/>
          <w:szCs w:val="28"/>
        </w:rPr>
        <w:t>отжатием</w:t>
      </w:r>
      <w:proofErr w:type="spellEnd"/>
      <w:r w:rsidRPr="00F23A3C">
        <w:rPr>
          <w:rFonts w:ascii="Times New Roman" w:hAnsi="Times New Roman" w:cs="Times New Roman"/>
          <w:sz w:val="28"/>
          <w:szCs w:val="28"/>
        </w:rPr>
        <w:t xml:space="preserve"> подогретой пульпы (дробленой томатной массы) в прессах (шнековых экстракторах). Затем сок фасуют в тару и с</w:t>
      </w:r>
      <w:r w:rsidR="00DD083F">
        <w:rPr>
          <w:rFonts w:ascii="Times New Roman" w:hAnsi="Times New Roman" w:cs="Times New Roman"/>
          <w:sz w:val="28"/>
          <w:szCs w:val="28"/>
        </w:rPr>
        <w:t>терилизуют при температуре 100 °</w:t>
      </w:r>
      <w:r w:rsidRPr="00F23A3C">
        <w:rPr>
          <w:rFonts w:ascii="Times New Roman" w:hAnsi="Times New Roman" w:cs="Times New Roman"/>
          <w:sz w:val="28"/>
          <w:szCs w:val="28"/>
        </w:rPr>
        <w:t xml:space="preserve">С. Можно проводить горячий розлив сока в стерилизованные банки. Томат-пюре содержит от 12 до 20 % сухих веществ. Для его приготовления томатную массу протирают в протирочных машинах и уваривают в паровых выпарных чанах при атмосферном давлении. Томат-пасту (30-50 % сухих веществ) уваривают в вакуумных аппаратах под давлением 0,12-0,14 атм. при температуре </w:t>
      </w:r>
      <w:r w:rsidR="00DD083F">
        <w:rPr>
          <w:rFonts w:ascii="Times New Roman" w:hAnsi="Times New Roman" w:cs="Times New Roman"/>
          <w:sz w:val="28"/>
          <w:szCs w:val="28"/>
        </w:rPr>
        <w:lastRenderedPageBreak/>
        <w:t>кипения 45-50°</w:t>
      </w:r>
      <w:r w:rsidRPr="00F23A3C">
        <w:rPr>
          <w:rFonts w:ascii="Times New Roman" w:hAnsi="Times New Roman" w:cs="Times New Roman"/>
          <w:sz w:val="28"/>
          <w:szCs w:val="28"/>
        </w:rPr>
        <w:t>С, что предотвращает пригорание томатной массы, изменение цвета, вкуса, потери витаминов и в целом ухудшение качества готового продукта. В томатные соусы (кетчупы) для придания специфического вкуса и запаха добавляют сахар, специи, уксус.</w:t>
      </w:r>
    </w:p>
    <w:p w14:paraId="183BB8BA" w14:textId="16B66C2F" w:rsidR="00420C0A" w:rsidRPr="00F23A3C" w:rsidRDefault="00420C0A" w:rsidP="00F23A3C">
      <w:pPr>
        <w:spacing w:after="0" w:line="276" w:lineRule="auto"/>
        <w:ind w:firstLine="567"/>
        <w:jc w:val="both"/>
        <w:rPr>
          <w:rFonts w:ascii="Times New Roman" w:hAnsi="Times New Roman" w:cs="Times New Roman"/>
          <w:sz w:val="28"/>
          <w:szCs w:val="28"/>
        </w:rPr>
      </w:pPr>
      <w:r w:rsidRPr="00DD083F">
        <w:rPr>
          <w:rFonts w:ascii="Times New Roman" w:hAnsi="Times New Roman" w:cs="Times New Roman"/>
          <w:i/>
          <w:sz w:val="28"/>
          <w:szCs w:val="28"/>
        </w:rPr>
        <w:t>Плодово-ягодные компоты.</w:t>
      </w:r>
      <w:r w:rsidRPr="00F23A3C">
        <w:rPr>
          <w:rFonts w:ascii="Times New Roman" w:hAnsi="Times New Roman" w:cs="Times New Roman"/>
          <w:sz w:val="28"/>
          <w:szCs w:val="28"/>
        </w:rPr>
        <w:t xml:space="preserve"> Это консервы из плодов и ягод одного или нескольких (ассорти) видов в сахарном сиропе, подвергнутые тепловой стерилизации и герметически укупоренные для их сохранения. Сахарный сироп улучшает вкус и повышает калорийность продуктов. Качество компотов определяется качеством сырья и технологией производства. Для их приготовления используются консервные сорта различных плодов. Концентрация сахарного сиропа установлена технологическими инструкциями и рецептурой и колеблется от 25 до 65 %. Время ст</w:t>
      </w:r>
      <w:r w:rsidR="00F23A3C" w:rsidRPr="00F23A3C">
        <w:rPr>
          <w:rFonts w:ascii="Times New Roman" w:hAnsi="Times New Roman" w:cs="Times New Roman"/>
          <w:sz w:val="28"/>
          <w:szCs w:val="28"/>
        </w:rPr>
        <w:t>ерилизации при температуре 100 °С</w:t>
      </w:r>
      <w:r w:rsidRPr="00F23A3C">
        <w:rPr>
          <w:rFonts w:ascii="Times New Roman" w:hAnsi="Times New Roman" w:cs="Times New Roman"/>
          <w:sz w:val="28"/>
          <w:szCs w:val="28"/>
        </w:rPr>
        <w:t xml:space="preserve"> составляет</w:t>
      </w:r>
      <w:r w:rsidR="00F23A3C" w:rsidRPr="00F23A3C">
        <w:rPr>
          <w:rFonts w:ascii="Times New Roman" w:hAnsi="Times New Roman" w:cs="Times New Roman"/>
          <w:sz w:val="28"/>
          <w:szCs w:val="28"/>
        </w:rPr>
        <w:t xml:space="preserve"> </w:t>
      </w:r>
      <w:r w:rsidRPr="00F23A3C">
        <w:rPr>
          <w:rFonts w:ascii="Times New Roman" w:hAnsi="Times New Roman" w:cs="Times New Roman"/>
          <w:sz w:val="28"/>
          <w:szCs w:val="28"/>
        </w:rPr>
        <w:t>15-25 минут.</w:t>
      </w:r>
    </w:p>
    <w:p w14:paraId="63EC41F2" w14:textId="60C01D0C" w:rsidR="00420C0A" w:rsidRPr="00F23A3C" w:rsidRDefault="00420C0A" w:rsidP="00F23A3C">
      <w:pPr>
        <w:spacing w:after="0" w:line="276" w:lineRule="auto"/>
        <w:ind w:firstLine="567"/>
        <w:jc w:val="both"/>
        <w:rPr>
          <w:rFonts w:ascii="Times New Roman" w:hAnsi="Times New Roman" w:cs="Times New Roman"/>
          <w:sz w:val="28"/>
          <w:szCs w:val="28"/>
        </w:rPr>
      </w:pPr>
      <w:r w:rsidRPr="00DD083F">
        <w:rPr>
          <w:rFonts w:ascii="Times New Roman" w:hAnsi="Times New Roman" w:cs="Times New Roman"/>
          <w:i/>
          <w:sz w:val="28"/>
          <w:szCs w:val="28"/>
        </w:rPr>
        <w:t>Плодово-ягодные соки.</w:t>
      </w:r>
      <w:r w:rsidRPr="00F23A3C">
        <w:rPr>
          <w:rFonts w:ascii="Times New Roman" w:hAnsi="Times New Roman" w:cs="Times New Roman"/>
          <w:sz w:val="28"/>
          <w:szCs w:val="28"/>
        </w:rPr>
        <w:t xml:space="preserve"> Наиболее ценные консервы, содержащие много витаминов, сахаров, органических кислот, пектиновых веществ. Вырабатывают следующие виды соков: соки мякотью (частицами тканей плодов), биологически более ценные и питательные, и соки без мякоти – осветленные и неосветленные. Производят также концентрированные соки (с высоким содержанием сухих веществ): экстракты, полученные путем выпаривания влаги и сгущения, и сиропы, консервируемые сахаром.</w:t>
      </w:r>
    </w:p>
    <w:p w14:paraId="2632CB22" w14:textId="6C700FB0"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Общая технологическая схема производства осветленных соков следующая: сортирование сырья – мойка – измельчение (дробление) – извлечение сока – очистка (осветление) – консервирование (стерилизация). Измельчают сырье в специальных дробилках с регулировкой степени измельчения. Измельченную массу продукта, состоящую из мякоти и сока, называют мезгой. Сок из мезги выделяют чаще всего прессованием в прессах разных конструкций. Применяют пред</w:t>
      </w:r>
      <w:r w:rsidR="00F23A3C" w:rsidRPr="00F23A3C">
        <w:rPr>
          <w:rFonts w:ascii="Times New Roman" w:hAnsi="Times New Roman" w:cs="Times New Roman"/>
          <w:sz w:val="28"/>
          <w:szCs w:val="28"/>
        </w:rPr>
        <w:t>варительный нагрев мезги до 70 °</w:t>
      </w:r>
      <w:r w:rsidRPr="00F23A3C">
        <w:rPr>
          <w:rFonts w:ascii="Times New Roman" w:hAnsi="Times New Roman" w:cs="Times New Roman"/>
          <w:sz w:val="28"/>
          <w:szCs w:val="28"/>
        </w:rPr>
        <w:t xml:space="preserve">С. Для осветления соки фильтруют, пропуская их в специальных фильтрах через много слоев фильтровального картона, или проводят их оклейку глинами-бентонитами, желатином. Затем соки </w:t>
      </w:r>
      <w:r w:rsidR="00F23A3C" w:rsidRPr="00F23A3C">
        <w:rPr>
          <w:rFonts w:ascii="Times New Roman" w:hAnsi="Times New Roman" w:cs="Times New Roman"/>
          <w:sz w:val="28"/>
          <w:szCs w:val="28"/>
        </w:rPr>
        <w:t>пастеризуют при температуре 85 °</w:t>
      </w:r>
      <w:r w:rsidRPr="00F23A3C">
        <w:rPr>
          <w:rFonts w:ascii="Times New Roman" w:hAnsi="Times New Roman" w:cs="Times New Roman"/>
          <w:sz w:val="28"/>
          <w:szCs w:val="28"/>
        </w:rPr>
        <w:t>С и герметически укупоривают. Соки и нектары, расфасованные в тетра-паки при асептическом консервировании, подвергают вначале тепловому удару – кратковременному (2-3 сек.) воздействи</w:t>
      </w:r>
      <w:r w:rsidR="00F23A3C" w:rsidRPr="00F23A3C">
        <w:rPr>
          <w:rFonts w:ascii="Times New Roman" w:hAnsi="Times New Roman" w:cs="Times New Roman"/>
          <w:sz w:val="28"/>
          <w:szCs w:val="28"/>
        </w:rPr>
        <w:t>ю высокой температуры (120-130 °</w:t>
      </w:r>
      <w:r w:rsidRPr="00F23A3C">
        <w:rPr>
          <w:rFonts w:ascii="Times New Roman" w:hAnsi="Times New Roman" w:cs="Times New Roman"/>
          <w:sz w:val="28"/>
          <w:szCs w:val="28"/>
        </w:rPr>
        <w:t>С) с последующим быстрым охлаждением и герметизацией.</w:t>
      </w:r>
    </w:p>
    <w:p w14:paraId="083DB06A"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 xml:space="preserve">Плодовые соки с мякотью называются гомогенизированными соками, так как мезга с протирочных машин продавливается под высоким давлением (200 атм.) в гомогенизаторах. В результате получается мелкодисперсная, не расслаивающаяся при хранении суспензия, состоящая из клеточного сока и частиц мякоти. Перед стерилизацией и фасовкой могут добавляться сахар и антиокислители (аскорбиновая кислота). Такие соки имеют наиболее высокую пищевую и биологическую ценность, так как содержат все ценные вещества плодов и ягод, </w:t>
      </w:r>
      <w:r w:rsidRPr="00F23A3C">
        <w:rPr>
          <w:rFonts w:ascii="Times New Roman" w:hAnsi="Times New Roman" w:cs="Times New Roman"/>
          <w:sz w:val="28"/>
          <w:szCs w:val="28"/>
        </w:rPr>
        <w:lastRenderedPageBreak/>
        <w:t>в частности, пищевые волокна и пектиновые вещества. Их называют «жидкими плодами».</w:t>
      </w:r>
    </w:p>
    <w:p w14:paraId="06B89EB9" w14:textId="77777777" w:rsidR="00420C0A" w:rsidRPr="00DD083F" w:rsidRDefault="00420C0A" w:rsidP="00F23A3C">
      <w:pPr>
        <w:spacing w:after="0" w:line="276" w:lineRule="auto"/>
        <w:ind w:firstLine="567"/>
        <w:jc w:val="both"/>
        <w:rPr>
          <w:rFonts w:ascii="Times New Roman" w:hAnsi="Times New Roman" w:cs="Times New Roman"/>
          <w:i/>
          <w:sz w:val="28"/>
          <w:szCs w:val="28"/>
        </w:rPr>
      </w:pPr>
      <w:r w:rsidRPr="00DD083F">
        <w:rPr>
          <w:rFonts w:ascii="Times New Roman" w:hAnsi="Times New Roman" w:cs="Times New Roman"/>
          <w:i/>
          <w:sz w:val="28"/>
          <w:szCs w:val="28"/>
        </w:rPr>
        <w:t>4. Консервирование сахаром</w:t>
      </w:r>
    </w:p>
    <w:p w14:paraId="6D13E548"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 xml:space="preserve">Плоды и ягоды для сохранения их природных свойств консервируют сахаром. Для полной консервации таким способом (использование принципа </w:t>
      </w:r>
      <w:proofErr w:type="spellStart"/>
      <w:r w:rsidRPr="00F23A3C">
        <w:rPr>
          <w:rFonts w:ascii="Times New Roman" w:hAnsi="Times New Roman" w:cs="Times New Roman"/>
          <w:sz w:val="28"/>
          <w:szCs w:val="28"/>
        </w:rPr>
        <w:t>осмоанабиоза</w:t>
      </w:r>
      <w:proofErr w:type="spellEnd"/>
      <w:r w:rsidRPr="00F23A3C">
        <w:rPr>
          <w:rFonts w:ascii="Times New Roman" w:hAnsi="Times New Roman" w:cs="Times New Roman"/>
          <w:sz w:val="28"/>
          <w:szCs w:val="28"/>
        </w:rPr>
        <w:t>) требуется большая концентрация сахара. Например, протертые ягоды смородины смешивают с сахаром в соотношении 1:2. В противном случае для длительного хранения необходима тепловая стерилизация.</w:t>
      </w:r>
    </w:p>
    <w:p w14:paraId="2676F7B1" w14:textId="16C688B0" w:rsidR="00420C0A" w:rsidRPr="00F23A3C" w:rsidRDefault="00420C0A" w:rsidP="00F23A3C">
      <w:pPr>
        <w:spacing w:after="0" w:line="276" w:lineRule="auto"/>
        <w:ind w:firstLine="567"/>
        <w:jc w:val="both"/>
        <w:rPr>
          <w:rFonts w:ascii="Times New Roman" w:hAnsi="Times New Roman" w:cs="Times New Roman"/>
          <w:sz w:val="28"/>
          <w:szCs w:val="28"/>
        </w:rPr>
      </w:pPr>
      <w:r w:rsidRPr="00DD083F">
        <w:rPr>
          <w:rFonts w:ascii="Times New Roman" w:hAnsi="Times New Roman" w:cs="Times New Roman"/>
          <w:i/>
          <w:sz w:val="28"/>
          <w:szCs w:val="28"/>
        </w:rPr>
        <w:t xml:space="preserve">Варка варенья. </w:t>
      </w:r>
      <w:r w:rsidRPr="00F23A3C">
        <w:rPr>
          <w:rFonts w:ascii="Times New Roman" w:hAnsi="Times New Roman" w:cs="Times New Roman"/>
          <w:sz w:val="28"/>
          <w:szCs w:val="28"/>
        </w:rPr>
        <w:t xml:space="preserve">Варенье – питательный, вкусный, но </w:t>
      </w:r>
      <w:proofErr w:type="spellStart"/>
      <w:r w:rsidRPr="00F23A3C">
        <w:rPr>
          <w:rFonts w:ascii="Times New Roman" w:hAnsi="Times New Roman" w:cs="Times New Roman"/>
          <w:sz w:val="28"/>
          <w:szCs w:val="28"/>
        </w:rPr>
        <w:t>маловитаминизированный</w:t>
      </w:r>
      <w:proofErr w:type="spellEnd"/>
      <w:r w:rsidRPr="00F23A3C">
        <w:rPr>
          <w:rFonts w:ascii="Times New Roman" w:hAnsi="Times New Roman" w:cs="Times New Roman"/>
          <w:sz w:val="28"/>
          <w:szCs w:val="28"/>
        </w:rPr>
        <w:t xml:space="preserve"> продукт. Плоды до варки заливают са</w:t>
      </w:r>
      <w:r w:rsidR="00F23A3C" w:rsidRPr="00F23A3C">
        <w:rPr>
          <w:rFonts w:ascii="Times New Roman" w:hAnsi="Times New Roman" w:cs="Times New Roman"/>
          <w:sz w:val="28"/>
          <w:szCs w:val="28"/>
        </w:rPr>
        <w:t>харным сиропом температурой 70 °</w:t>
      </w:r>
      <w:r w:rsidRPr="00F23A3C">
        <w:rPr>
          <w:rFonts w:ascii="Times New Roman" w:hAnsi="Times New Roman" w:cs="Times New Roman"/>
          <w:sz w:val="28"/>
          <w:szCs w:val="28"/>
        </w:rPr>
        <w:t>С и выдерживают 3-4 часа, при этом сырье пропитывается сахаром. Допускается просто пересыпание плодов сахаром, при этом из них активно выделяется клеточный сок. Обычно соотношение сахара к сырью составляет 1:1.</w:t>
      </w:r>
    </w:p>
    <w:p w14:paraId="0E66B720" w14:textId="0E4FC66A"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 xml:space="preserve">Варят варенье в специальных вакуумных аппаратах или обычных </w:t>
      </w:r>
      <w:proofErr w:type="spellStart"/>
      <w:r w:rsidRPr="00F23A3C">
        <w:rPr>
          <w:rFonts w:ascii="Times New Roman" w:hAnsi="Times New Roman" w:cs="Times New Roman"/>
          <w:sz w:val="28"/>
          <w:szCs w:val="28"/>
        </w:rPr>
        <w:t>двутельных</w:t>
      </w:r>
      <w:proofErr w:type="spellEnd"/>
      <w:r w:rsidRPr="00F23A3C">
        <w:rPr>
          <w:rFonts w:ascii="Times New Roman" w:hAnsi="Times New Roman" w:cs="Times New Roman"/>
          <w:sz w:val="28"/>
          <w:szCs w:val="28"/>
        </w:rPr>
        <w:t xml:space="preserve"> паровых котлах. При отсутствии указанного оборудования варку ведут на обычных плитах или жаровнях, используя латунные тазы небольшой вместимости – 8-12 кг. Варку ведут в несколько приемов (многократно, минимум – два), между которыми варенье выстаивает в течение нескольких часов и тем самым всякий раз охлаждается. При этом происходит диффузия сахара из сиропа в плоды и ягоды. Во избежание усыхания и </w:t>
      </w:r>
      <w:proofErr w:type="spellStart"/>
      <w:r w:rsidRPr="00F23A3C">
        <w:rPr>
          <w:rFonts w:ascii="Times New Roman" w:hAnsi="Times New Roman" w:cs="Times New Roman"/>
          <w:sz w:val="28"/>
          <w:szCs w:val="28"/>
        </w:rPr>
        <w:t>разваривания</w:t>
      </w:r>
      <w:proofErr w:type="spellEnd"/>
      <w:r w:rsidRPr="00F23A3C">
        <w:rPr>
          <w:rFonts w:ascii="Times New Roman" w:hAnsi="Times New Roman" w:cs="Times New Roman"/>
          <w:sz w:val="28"/>
          <w:szCs w:val="28"/>
        </w:rPr>
        <w:t xml:space="preserve"> плодов сильное кипение сиропа недопустимо. Каждый период кипения </w:t>
      </w:r>
      <w:proofErr w:type="spellStart"/>
      <w:r w:rsidRPr="00F23A3C">
        <w:rPr>
          <w:rFonts w:ascii="Times New Roman" w:hAnsi="Times New Roman" w:cs="Times New Roman"/>
          <w:sz w:val="28"/>
          <w:szCs w:val="28"/>
        </w:rPr>
        <w:t>кратковремен</w:t>
      </w:r>
      <w:proofErr w:type="spellEnd"/>
      <w:r w:rsidR="00F23A3C" w:rsidRPr="00F23A3C">
        <w:rPr>
          <w:rFonts w:ascii="Times New Roman" w:hAnsi="Times New Roman" w:cs="Times New Roman"/>
          <w:sz w:val="28"/>
          <w:szCs w:val="28"/>
        </w:rPr>
        <w:t xml:space="preserve"> </w:t>
      </w:r>
      <w:r w:rsidRPr="00F23A3C">
        <w:rPr>
          <w:rFonts w:ascii="Times New Roman" w:hAnsi="Times New Roman" w:cs="Times New Roman"/>
          <w:sz w:val="28"/>
          <w:szCs w:val="28"/>
        </w:rPr>
        <w:t>(до 10 минут) и в целом продолжается обычно не более 40 минут.</w:t>
      </w:r>
    </w:p>
    <w:p w14:paraId="398760C5" w14:textId="17BF9669"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Окончание варки устанавливают по интенсивности стекания сиропа с ложки; показаниям ареометра, рефрактометра (содержание сухих веществ не менее 70-72 %); температуре кип</w:t>
      </w:r>
      <w:r w:rsidR="00F23A3C" w:rsidRPr="00F23A3C">
        <w:rPr>
          <w:rFonts w:ascii="Times New Roman" w:hAnsi="Times New Roman" w:cs="Times New Roman"/>
          <w:sz w:val="28"/>
          <w:szCs w:val="28"/>
        </w:rPr>
        <w:t>ения готового варенья (106-107 °</w:t>
      </w:r>
      <w:r w:rsidRPr="00F23A3C">
        <w:rPr>
          <w:rFonts w:ascii="Times New Roman" w:hAnsi="Times New Roman" w:cs="Times New Roman"/>
          <w:sz w:val="28"/>
          <w:szCs w:val="28"/>
        </w:rPr>
        <w:t>С). Переваренное варенье характеризуется низким качеством, недоваренное быстро портится. Варенье, герметизированное в стеклянной таре, пастеризу</w:t>
      </w:r>
      <w:r w:rsidR="00F23A3C" w:rsidRPr="00F23A3C">
        <w:rPr>
          <w:rFonts w:ascii="Times New Roman" w:hAnsi="Times New Roman" w:cs="Times New Roman"/>
          <w:sz w:val="28"/>
          <w:szCs w:val="28"/>
        </w:rPr>
        <w:t>ют 25 минут при температуре 90 °</w:t>
      </w:r>
      <w:r w:rsidRPr="00F23A3C">
        <w:rPr>
          <w:rFonts w:ascii="Times New Roman" w:hAnsi="Times New Roman" w:cs="Times New Roman"/>
          <w:sz w:val="28"/>
          <w:szCs w:val="28"/>
        </w:rPr>
        <w:t>С и хранят его при т</w:t>
      </w:r>
      <w:r w:rsidR="00F23A3C" w:rsidRPr="00F23A3C">
        <w:rPr>
          <w:rFonts w:ascii="Times New Roman" w:hAnsi="Times New Roman" w:cs="Times New Roman"/>
          <w:sz w:val="28"/>
          <w:szCs w:val="28"/>
        </w:rPr>
        <w:t>емпературе 10-15 °</w:t>
      </w:r>
      <w:r w:rsidRPr="00F23A3C">
        <w:rPr>
          <w:rFonts w:ascii="Times New Roman" w:hAnsi="Times New Roman" w:cs="Times New Roman"/>
          <w:sz w:val="28"/>
          <w:szCs w:val="28"/>
        </w:rPr>
        <w:t>С. Сироп в варенье должен быть прозрачным и не засахарившимся. Плоды и ягоды не должны быть разваренными, они должны максимально сохранить свою целостность и объем (коэффициент сохранения объема для плодов семечковых культур не менее 0,85-0,9, а для плодов косточковых культур и ягод – 0,7-0,8).</w:t>
      </w:r>
    </w:p>
    <w:p w14:paraId="7DBD2D5E"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DD083F">
        <w:rPr>
          <w:rFonts w:ascii="Times New Roman" w:hAnsi="Times New Roman" w:cs="Times New Roman"/>
          <w:i/>
          <w:sz w:val="28"/>
          <w:szCs w:val="28"/>
        </w:rPr>
        <w:t>Приготовление джема и повидла.</w:t>
      </w:r>
      <w:r w:rsidRPr="00F23A3C">
        <w:rPr>
          <w:rFonts w:ascii="Times New Roman" w:hAnsi="Times New Roman" w:cs="Times New Roman"/>
          <w:sz w:val="28"/>
          <w:szCs w:val="28"/>
        </w:rPr>
        <w:t xml:space="preserve"> Джем – продукт, полученный увариванием плодов и ягод (возможно до полного </w:t>
      </w:r>
      <w:proofErr w:type="spellStart"/>
      <w:r w:rsidRPr="00F23A3C">
        <w:rPr>
          <w:rFonts w:ascii="Times New Roman" w:hAnsi="Times New Roman" w:cs="Times New Roman"/>
          <w:sz w:val="28"/>
          <w:szCs w:val="28"/>
        </w:rPr>
        <w:t>разваривания</w:t>
      </w:r>
      <w:proofErr w:type="spellEnd"/>
      <w:r w:rsidRPr="00F23A3C">
        <w:rPr>
          <w:rFonts w:ascii="Times New Roman" w:hAnsi="Times New Roman" w:cs="Times New Roman"/>
          <w:sz w:val="28"/>
          <w:szCs w:val="28"/>
        </w:rPr>
        <w:t xml:space="preserve">) в сахарном сиропе до желеобразной консистенции (содержит много пектиновых веществ). Сироп обязательно должен </w:t>
      </w:r>
      <w:proofErr w:type="spellStart"/>
      <w:r w:rsidRPr="00F23A3C">
        <w:rPr>
          <w:rFonts w:ascii="Times New Roman" w:hAnsi="Times New Roman" w:cs="Times New Roman"/>
          <w:sz w:val="28"/>
          <w:szCs w:val="28"/>
        </w:rPr>
        <w:t>желировать</w:t>
      </w:r>
      <w:proofErr w:type="spellEnd"/>
      <w:r w:rsidRPr="00F23A3C">
        <w:rPr>
          <w:rFonts w:ascii="Times New Roman" w:hAnsi="Times New Roman" w:cs="Times New Roman"/>
          <w:sz w:val="28"/>
          <w:szCs w:val="28"/>
        </w:rPr>
        <w:t xml:space="preserve">. Уваривают джем в один прием в паровых котлах или вакуумных аппаратах. На 100 частей плодов берут 100-150 частей сахара и 5-15 частей </w:t>
      </w:r>
      <w:proofErr w:type="spellStart"/>
      <w:r w:rsidRPr="00F23A3C">
        <w:rPr>
          <w:rFonts w:ascii="Times New Roman" w:hAnsi="Times New Roman" w:cs="Times New Roman"/>
          <w:sz w:val="28"/>
          <w:szCs w:val="28"/>
        </w:rPr>
        <w:t>желирующего</w:t>
      </w:r>
      <w:proofErr w:type="spellEnd"/>
      <w:r w:rsidRPr="00F23A3C">
        <w:rPr>
          <w:rFonts w:ascii="Times New Roman" w:hAnsi="Times New Roman" w:cs="Times New Roman"/>
          <w:sz w:val="28"/>
          <w:szCs w:val="28"/>
        </w:rPr>
        <w:t xml:space="preserve"> сока (при недостатке в сырье пектина). Расфасовывают и хранят джем в стеклянной таре. Лучше провести пастеризацию.</w:t>
      </w:r>
    </w:p>
    <w:p w14:paraId="2A82A4D9" w14:textId="5915CEEA"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lastRenderedPageBreak/>
        <w:t xml:space="preserve">Повидло – продукт уваривания плодово-ягодного пюре с сахаром, имеет однородную желеобразную консистенцию. Пюре получают путем </w:t>
      </w:r>
      <w:proofErr w:type="spellStart"/>
      <w:r w:rsidRPr="00F23A3C">
        <w:rPr>
          <w:rFonts w:ascii="Times New Roman" w:hAnsi="Times New Roman" w:cs="Times New Roman"/>
          <w:sz w:val="28"/>
          <w:szCs w:val="28"/>
        </w:rPr>
        <w:t>прошпаривания</w:t>
      </w:r>
      <w:proofErr w:type="spellEnd"/>
      <w:r w:rsidRPr="00F23A3C">
        <w:rPr>
          <w:rFonts w:ascii="Times New Roman" w:hAnsi="Times New Roman" w:cs="Times New Roman"/>
          <w:sz w:val="28"/>
          <w:szCs w:val="28"/>
        </w:rPr>
        <w:t xml:space="preserve"> и протирания сырья. Для получения повидла мажущейся консистенции на 125 частей пюре берут 100 частей сахара. Для плотной консистенции (режущейся) берут 150-180 частей пюре на 100 частей сахара. Уваривают повидло до готовности 45-55 минут в паровых котлах или вакуум-аппаратах. Повидло плотной консистенции с содержанием сухих веществ более 72 % хранят в пакетах из пищевой пленки, в ящиках и коробках, переслоенных плотной бумагой. Жидкое повидло с содержанием сухих веществ 66-68 % фасуют в стеклянные или жестяные банки, которые укупоривают, и стерилизуют при температуре</w:t>
      </w:r>
      <w:r w:rsidR="00F23A3C" w:rsidRPr="00F23A3C">
        <w:rPr>
          <w:rFonts w:ascii="Times New Roman" w:hAnsi="Times New Roman" w:cs="Times New Roman"/>
          <w:sz w:val="28"/>
          <w:szCs w:val="28"/>
        </w:rPr>
        <w:t xml:space="preserve"> </w:t>
      </w:r>
      <w:r w:rsidRPr="00F23A3C">
        <w:rPr>
          <w:rFonts w:ascii="Times New Roman" w:hAnsi="Times New Roman" w:cs="Times New Roman"/>
          <w:sz w:val="28"/>
          <w:szCs w:val="28"/>
        </w:rPr>
        <w:t xml:space="preserve">90-95 </w:t>
      </w:r>
      <w:r w:rsidR="00F23A3C" w:rsidRPr="00F23A3C">
        <w:rPr>
          <w:rFonts w:ascii="Times New Roman" w:hAnsi="Times New Roman" w:cs="Times New Roman"/>
          <w:sz w:val="28"/>
          <w:szCs w:val="28"/>
        </w:rPr>
        <w:t>°</w:t>
      </w:r>
      <w:r w:rsidRPr="00F23A3C">
        <w:rPr>
          <w:rFonts w:ascii="Times New Roman" w:hAnsi="Times New Roman" w:cs="Times New Roman"/>
          <w:sz w:val="28"/>
          <w:szCs w:val="28"/>
        </w:rPr>
        <w:t>С.</w:t>
      </w:r>
    </w:p>
    <w:p w14:paraId="70FAE196" w14:textId="77777777" w:rsidR="00420C0A" w:rsidRPr="00F23A3C" w:rsidRDefault="00420C0A" w:rsidP="00F23A3C">
      <w:pPr>
        <w:spacing w:after="0" w:line="276" w:lineRule="auto"/>
        <w:ind w:firstLine="567"/>
        <w:jc w:val="both"/>
        <w:rPr>
          <w:rFonts w:ascii="Times New Roman" w:hAnsi="Times New Roman" w:cs="Times New Roman"/>
          <w:sz w:val="28"/>
          <w:szCs w:val="28"/>
        </w:rPr>
      </w:pPr>
    </w:p>
    <w:p w14:paraId="63AD1FA4" w14:textId="77777777" w:rsidR="00420C0A" w:rsidRPr="00DD083F" w:rsidRDefault="00420C0A" w:rsidP="00F23A3C">
      <w:pPr>
        <w:spacing w:after="0" w:line="276" w:lineRule="auto"/>
        <w:ind w:firstLine="567"/>
        <w:jc w:val="both"/>
        <w:rPr>
          <w:rFonts w:ascii="Times New Roman" w:hAnsi="Times New Roman" w:cs="Times New Roman"/>
          <w:i/>
          <w:sz w:val="28"/>
          <w:szCs w:val="28"/>
        </w:rPr>
      </w:pPr>
      <w:r w:rsidRPr="00DD083F">
        <w:rPr>
          <w:rFonts w:ascii="Times New Roman" w:hAnsi="Times New Roman" w:cs="Times New Roman"/>
          <w:i/>
          <w:sz w:val="28"/>
          <w:szCs w:val="28"/>
        </w:rPr>
        <w:t>5. Замораживание</w:t>
      </w:r>
    </w:p>
    <w:p w14:paraId="15A4A4C6" w14:textId="42A28DA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Перед замораживанием для сохранения натурального цвета и вкуса плодов, а также для уменьшения потерь витамина С их предварительно обрабатывают антиокислителями (растворами аскорбиновой или лимонной кислот, поваренной соли). После стекания раствора плоды укладывают в картонные коробки или целлофановые пакеты и направляют на замораживание. Рекомендуемая темпера</w:t>
      </w:r>
      <w:r w:rsidR="00F23A3C" w:rsidRPr="00F23A3C">
        <w:rPr>
          <w:rFonts w:ascii="Times New Roman" w:hAnsi="Times New Roman" w:cs="Times New Roman"/>
          <w:sz w:val="28"/>
          <w:szCs w:val="28"/>
        </w:rPr>
        <w:t>тура в морозильной камере – 36 °</w:t>
      </w:r>
      <w:r w:rsidRPr="00F23A3C">
        <w:rPr>
          <w:rFonts w:ascii="Times New Roman" w:hAnsi="Times New Roman" w:cs="Times New Roman"/>
          <w:sz w:val="28"/>
          <w:szCs w:val="28"/>
        </w:rPr>
        <w:t xml:space="preserve">С. При замерзании плодов происходит полная кристаллизация клеточного сока с образованием льда (принцип </w:t>
      </w:r>
      <w:proofErr w:type="spellStart"/>
      <w:r w:rsidRPr="00F23A3C">
        <w:rPr>
          <w:rFonts w:ascii="Times New Roman" w:hAnsi="Times New Roman" w:cs="Times New Roman"/>
          <w:sz w:val="28"/>
          <w:szCs w:val="28"/>
        </w:rPr>
        <w:t>криоанабиоза</w:t>
      </w:r>
      <w:proofErr w:type="spellEnd"/>
      <w:r w:rsidRPr="00F23A3C">
        <w:rPr>
          <w:rFonts w:ascii="Times New Roman" w:hAnsi="Times New Roman" w:cs="Times New Roman"/>
          <w:sz w:val="28"/>
          <w:szCs w:val="28"/>
        </w:rPr>
        <w:t>). Хранят замороженные продукты при температуре не выше</w:t>
      </w:r>
      <w:r w:rsidR="00DD083F">
        <w:rPr>
          <w:rFonts w:ascii="Times New Roman" w:hAnsi="Times New Roman" w:cs="Times New Roman"/>
          <w:sz w:val="28"/>
          <w:szCs w:val="28"/>
        </w:rPr>
        <w:t xml:space="preserve"> </w:t>
      </w:r>
      <w:r w:rsidR="00F23A3C" w:rsidRPr="00F23A3C">
        <w:rPr>
          <w:rFonts w:ascii="Times New Roman" w:hAnsi="Times New Roman" w:cs="Times New Roman"/>
          <w:sz w:val="28"/>
          <w:szCs w:val="28"/>
        </w:rPr>
        <w:t>– 18-15 °</w:t>
      </w:r>
      <w:r w:rsidRPr="00F23A3C">
        <w:rPr>
          <w:rFonts w:ascii="Times New Roman" w:hAnsi="Times New Roman" w:cs="Times New Roman"/>
          <w:sz w:val="28"/>
          <w:szCs w:val="28"/>
        </w:rPr>
        <w:t>С и относительной влажности воздуха 95-98 %. Более высокие температуры хранения замороженных плодов и ягод могут привести к ухудшению их качества.</w:t>
      </w:r>
    </w:p>
    <w:p w14:paraId="2BA30691"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 xml:space="preserve">В замороженных плодоовощных продуктах сохраняются все пищевые качества, 80 % витаминов и биологически активных веществ. </w:t>
      </w:r>
      <w:proofErr w:type="spellStart"/>
      <w:r w:rsidRPr="00F23A3C">
        <w:rPr>
          <w:rFonts w:ascii="Times New Roman" w:hAnsi="Times New Roman" w:cs="Times New Roman"/>
          <w:sz w:val="28"/>
          <w:szCs w:val="28"/>
        </w:rPr>
        <w:t>Энергозатраты</w:t>
      </w:r>
      <w:proofErr w:type="spellEnd"/>
      <w:r w:rsidRPr="00F23A3C">
        <w:rPr>
          <w:rFonts w:ascii="Times New Roman" w:hAnsi="Times New Roman" w:cs="Times New Roman"/>
          <w:sz w:val="28"/>
          <w:szCs w:val="28"/>
        </w:rPr>
        <w:t xml:space="preserve"> при данном способе консервирования значительно ниже, чем при тепловой стерилизации. Поэтому замораживание является экономически выгодным видом переработки плодоовощного сырья. Могут замораживать плоды (абрикосы, персики), ягоды (земляника, малина), овощные смеси (цветная капуста, брокколи, спаржа, фасоль и горох в бобах, морковь и др.). Не пригодны для замораживания арбузы, огурцы, кабачки.</w:t>
      </w:r>
    </w:p>
    <w:p w14:paraId="2DD75900"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 xml:space="preserve">Для получения продукции высокого качества замораживание должно быть быстрым, а размораживание (дефростация) медленным, чтобы исключить резкую </w:t>
      </w:r>
      <w:proofErr w:type="spellStart"/>
      <w:r w:rsidRPr="00F23A3C">
        <w:rPr>
          <w:rFonts w:ascii="Times New Roman" w:hAnsi="Times New Roman" w:cs="Times New Roman"/>
          <w:sz w:val="28"/>
          <w:szCs w:val="28"/>
        </w:rPr>
        <w:t>сокоотдачу</w:t>
      </w:r>
      <w:proofErr w:type="spellEnd"/>
      <w:r w:rsidRPr="00F23A3C">
        <w:rPr>
          <w:rFonts w:ascii="Times New Roman" w:hAnsi="Times New Roman" w:cs="Times New Roman"/>
          <w:sz w:val="28"/>
          <w:szCs w:val="28"/>
        </w:rPr>
        <w:t xml:space="preserve"> плодов и потерю ими товарного вида. Более быстрое размораживание и использование продуктов возможно с применением установок СВЧ (без внешнего подвода тепла).</w:t>
      </w:r>
    </w:p>
    <w:p w14:paraId="397E301D" w14:textId="77777777" w:rsidR="00420C0A" w:rsidRPr="00F23A3C" w:rsidRDefault="00420C0A" w:rsidP="00F23A3C">
      <w:pPr>
        <w:spacing w:after="0" w:line="276" w:lineRule="auto"/>
        <w:ind w:firstLine="567"/>
        <w:jc w:val="both"/>
        <w:rPr>
          <w:rFonts w:ascii="Times New Roman" w:hAnsi="Times New Roman" w:cs="Times New Roman"/>
          <w:sz w:val="28"/>
          <w:szCs w:val="28"/>
        </w:rPr>
      </w:pPr>
    </w:p>
    <w:p w14:paraId="0AE00CD3" w14:textId="77777777" w:rsidR="00DD083F" w:rsidRDefault="00DD083F" w:rsidP="00F23A3C">
      <w:pPr>
        <w:spacing w:after="0" w:line="276" w:lineRule="auto"/>
        <w:ind w:firstLine="567"/>
        <w:jc w:val="both"/>
        <w:rPr>
          <w:rFonts w:ascii="Times New Roman" w:hAnsi="Times New Roman" w:cs="Times New Roman"/>
          <w:i/>
          <w:sz w:val="28"/>
          <w:szCs w:val="28"/>
        </w:rPr>
      </w:pPr>
      <w:r>
        <w:rPr>
          <w:rFonts w:ascii="Times New Roman" w:hAnsi="Times New Roman" w:cs="Times New Roman"/>
          <w:i/>
          <w:sz w:val="28"/>
          <w:szCs w:val="28"/>
        </w:rPr>
        <w:br w:type="page"/>
      </w:r>
    </w:p>
    <w:p w14:paraId="39089D94" w14:textId="1F6BEFED" w:rsidR="00420C0A" w:rsidRPr="00DD083F" w:rsidRDefault="00420C0A" w:rsidP="00F23A3C">
      <w:pPr>
        <w:spacing w:after="0" w:line="276" w:lineRule="auto"/>
        <w:ind w:firstLine="567"/>
        <w:jc w:val="both"/>
        <w:rPr>
          <w:rFonts w:ascii="Times New Roman" w:hAnsi="Times New Roman" w:cs="Times New Roman"/>
          <w:i/>
          <w:sz w:val="28"/>
          <w:szCs w:val="28"/>
        </w:rPr>
      </w:pPr>
      <w:r w:rsidRPr="00DD083F">
        <w:rPr>
          <w:rFonts w:ascii="Times New Roman" w:hAnsi="Times New Roman" w:cs="Times New Roman"/>
          <w:i/>
          <w:sz w:val="28"/>
          <w:szCs w:val="28"/>
        </w:rPr>
        <w:lastRenderedPageBreak/>
        <w:t>6. Сушка</w:t>
      </w:r>
    </w:p>
    <w:p w14:paraId="1A9216D4" w14:textId="77777777" w:rsidR="00420C0A" w:rsidRPr="00F23A3C" w:rsidRDefault="00420C0A" w:rsidP="00F23A3C">
      <w:pPr>
        <w:spacing w:after="0" w:line="276" w:lineRule="auto"/>
        <w:ind w:firstLine="567"/>
        <w:jc w:val="both"/>
        <w:rPr>
          <w:rFonts w:ascii="Times New Roman" w:hAnsi="Times New Roman" w:cs="Times New Roman"/>
          <w:sz w:val="28"/>
          <w:szCs w:val="28"/>
        </w:rPr>
      </w:pPr>
    </w:p>
    <w:p w14:paraId="7182713E"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 xml:space="preserve">Обезвоженные плоды (содержание влаги 16-25 %), овощи (14 %) и картофель (12 %) – достаточно стойкие и </w:t>
      </w:r>
      <w:proofErr w:type="spellStart"/>
      <w:r w:rsidRPr="00F23A3C">
        <w:rPr>
          <w:rFonts w:ascii="Times New Roman" w:hAnsi="Times New Roman" w:cs="Times New Roman"/>
          <w:sz w:val="28"/>
          <w:szCs w:val="28"/>
        </w:rPr>
        <w:t>малоемкие</w:t>
      </w:r>
      <w:proofErr w:type="spellEnd"/>
      <w:r w:rsidRPr="00F23A3C">
        <w:rPr>
          <w:rFonts w:ascii="Times New Roman" w:hAnsi="Times New Roman" w:cs="Times New Roman"/>
          <w:sz w:val="28"/>
          <w:szCs w:val="28"/>
        </w:rPr>
        <w:t xml:space="preserve"> при хранении и перевозках продукты, удобные для транспортирования. Они обладают высокой питательной и энергетической ценностью, однако содержат меньше витамина С. Это экономически эффективный способ консервирования.</w:t>
      </w:r>
    </w:p>
    <w:p w14:paraId="7D7FA774"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 xml:space="preserve">В процессе сушки изменяется химический состав продуктов, образуются </w:t>
      </w:r>
      <w:proofErr w:type="gramStart"/>
      <w:r w:rsidRPr="00F23A3C">
        <w:rPr>
          <w:rFonts w:ascii="Times New Roman" w:hAnsi="Times New Roman" w:cs="Times New Roman"/>
          <w:sz w:val="28"/>
          <w:szCs w:val="28"/>
        </w:rPr>
        <w:t>темно-окрашенные</w:t>
      </w:r>
      <w:proofErr w:type="gramEnd"/>
      <w:r w:rsidRPr="00F23A3C">
        <w:rPr>
          <w:rFonts w:ascii="Times New Roman" w:hAnsi="Times New Roman" w:cs="Times New Roman"/>
          <w:sz w:val="28"/>
          <w:szCs w:val="28"/>
        </w:rPr>
        <w:t xml:space="preserve"> соединения в результате окислительных реакций. Качество сушеной продукции нормируется стандартами. Наиболее распространенными продуктами являются сухофрукты из яблок, сушеный виноград (изюм и кишмиш), сушеный абрикос (курага, урюк, </w:t>
      </w:r>
      <w:proofErr w:type="spellStart"/>
      <w:r w:rsidRPr="00F23A3C">
        <w:rPr>
          <w:rFonts w:ascii="Times New Roman" w:hAnsi="Times New Roman" w:cs="Times New Roman"/>
          <w:sz w:val="28"/>
          <w:szCs w:val="28"/>
        </w:rPr>
        <w:t>кайса</w:t>
      </w:r>
      <w:proofErr w:type="spellEnd"/>
      <w:r w:rsidRPr="00F23A3C">
        <w:rPr>
          <w:rFonts w:ascii="Times New Roman" w:hAnsi="Times New Roman" w:cs="Times New Roman"/>
          <w:sz w:val="28"/>
          <w:szCs w:val="28"/>
        </w:rPr>
        <w:t>), чернослив, а также а также сушеные овощи.</w:t>
      </w:r>
    </w:p>
    <w:p w14:paraId="5848D9E2"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 xml:space="preserve">Сушка – сложный процесс, так как необходимо удалить из продуктов практически всю свободную воду для предотвращения их порчи (принцип </w:t>
      </w:r>
      <w:proofErr w:type="spellStart"/>
      <w:r w:rsidRPr="00F23A3C">
        <w:rPr>
          <w:rFonts w:ascii="Times New Roman" w:hAnsi="Times New Roman" w:cs="Times New Roman"/>
          <w:sz w:val="28"/>
          <w:szCs w:val="28"/>
        </w:rPr>
        <w:t>ксероанабиоза</w:t>
      </w:r>
      <w:proofErr w:type="spellEnd"/>
      <w:r w:rsidRPr="00F23A3C">
        <w:rPr>
          <w:rFonts w:ascii="Times New Roman" w:hAnsi="Times New Roman" w:cs="Times New Roman"/>
          <w:sz w:val="28"/>
          <w:szCs w:val="28"/>
        </w:rPr>
        <w:t>). Различают два основных способа сушки: воздушно-солнечный и искусственный.</w:t>
      </w:r>
    </w:p>
    <w:p w14:paraId="6E2D4384"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DD083F">
        <w:rPr>
          <w:rFonts w:ascii="Times New Roman" w:hAnsi="Times New Roman" w:cs="Times New Roman"/>
          <w:i/>
          <w:sz w:val="28"/>
          <w:szCs w:val="28"/>
        </w:rPr>
        <w:t>Воздушно-солнечная сушка.</w:t>
      </w:r>
      <w:r w:rsidRPr="00F23A3C">
        <w:rPr>
          <w:rFonts w:ascii="Times New Roman" w:hAnsi="Times New Roman" w:cs="Times New Roman"/>
          <w:sz w:val="28"/>
          <w:szCs w:val="28"/>
        </w:rPr>
        <w:t xml:space="preserve"> Проводят на специально подготовленных площадках. Крупные плоды разрезают и расчленяют на части, мелкие сушат целыми. Для растворения воскового налета и ускорения испарения влаги плоды перед сушкой могут бланшировать, обработать 0,5 %-м водным раствором каустической соды с последующей их промывкой водой. Виноград светлых сортов, а иногда и другие плоды окуривают сернистым газом, что улучшает их товарный вид, предотвращает </w:t>
      </w:r>
      <w:proofErr w:type="spellStart"/>
      <w:r w:rsidRPr="00F23A3C">
        <w:rPr>
          <w:rFonts w:ascii="Times New Roman" w:hAnsi="Times New Roman" w:cs="Times New Roman"/>
          <w:sz w:val="28"/>
          <w:szCs w:val="28"/>
        </w:rPr>
        <w:t>плесневение</w:t>
      </w:r>
      <w:proofErr w:type="spellEnd"/>
      <w:r w:rsidRPr="00F23A3C">
        <w:rPr>
          <w:rFonts w:ascii="Times New Roman" w:hAnsi="Times New Roman" w:cs="Times New Roman"/>
          <w:sz w:val="28"/>
          <w:szCs w:val="28"/>
        </w:rPr>
        <w:t xml:space="preserve"> при сушке. Сушат продукты на специальных деревянных лотках, подносах, настилах. Продолжительность воздушно-солнечной сушки в зависимости от вида сырья, интенсивности солнечной радиации и температуры воздуха составляет 8-15 суток. Сушат вначале на солнце, а затем досушивают под навесами в тени. По завершении сушки продукты очищают от примесей, а при необходимости промывают, досушивают, сортируют и упаковывают.</w:t>
      </w:r>
    </w:p>
    <w:p w14:paraId="3CBD5281" w14:textId="2FA5D904" w:rsidR="00420C0A" w:rsidRPr="00F23A3C" w:rsidRDefault="00420C0A" w:rsidP="00F23A3C">
      <w:pPr>
        <w:spacing w:after="0" w:line="276" w:lineRule="auto"/>
        <w:ind w:firstLine="567"/>
        <w:jc w:val="both"/>
        <w:rPr>
          <w:rFonts w:ascii="Times New Roman" w:hAnsi="Times New Roman" w:cs="Times New Roman"/>
          <w:sz w:val="28"/>
          <w:szCs w:val="28"/>
        </w:rPr>
      </w:pPr>
      <w:r w:rsidRPr="00DD083F">
        <w:rPr>
          <w:rFonts w:ascii="Times New Roman" w:hAnsi="Times New Roman" w:cs="Times New Roman"/>
          <w:i/>
          <w:sz w:val="28"/>
          <w:szCs w:val="28"/>
        </w:rPr>
        <w:t>Искусственная сушка.</w:t>
      </w:r>
      <w:r w:rsidRPr="00F23A3C">
        <w:rPr>
          <w:rFonts w:ascii="Times New Roman" w:hAnsi="Times New Roman" w:cs="Times New Roman"/>
          <w:sz w:val="28"/>
          <w:szCs w:val="28"/>
        </w:rPr>
        <w:t xml:space="preserve"> Основной способ искусственной сушки овощей, плодов и картофеля – тепловой, с использованием в качестве теплоносителя нагретого воздуха. Применяют различные виды сушилок: камерные (продукты размещают на стеллажах с сетчатой поверхностью), ленточные и конвейерные непрерывного действия, распылительные (для приготовления порошков из соков, пюре, содержащих 1 % воды). В сушилках поддерживают необходимые режимы сушки. Сушку ведут в два этапа. На первом этапе для плодов косточковых культур устанавливают сравнительн</w:t>
      </w:r>
      <w:r w:rsidR="00DD083F">
        <w:rPr>
          <w:rFonts w:ascii="Times New Roman" w:hAnsi="Times New Roman" w:cs="Times New Roman"/>
          <w:sz w:val="28"/>
          <w:szCs w:val="28"/>
        </w:rPr>
        <w:t>о невысокую температуру (45-65 °</w:t>
      </w:r>
      <w:r w:rsidRPr="00F23A3C">
        <w:rPr>
          <w:rFonts w:ascii="Times New Roman" w:hAnsi="Times New Roman" w:cs="Times New Roman"/>
          <w:sz w:val="28"/>
          <w:szCs w:val="28"/>
        </w:rPr>
        <w:t xml:space="preserve">С), на втором </w:t>
      </w:r>
      <w:r w:rsidRPr="00F23A3C">
        <w:rPr>
          <w:rFonts w:ascii="Times New Roman" w:hAnsi="Times New Roman" w:cs="Times New Roman"/>
          <w:sz w:val="28"/>
          <w:szCs w:val="28"/>
        </w:rPr>
        <w:lastRenderedPageBreak/>
        <w:t>этапе их досушивают при бо</w:t>
      </w:r>
      <w:r w:rsidR="00DD083F">
        <w:rPr>
          <w:rFonts w:ascii="Times New Roman" w:hAnsi="Times New Roman" w:cs="Times New Roman"/>
          <w:sz w:val="28"/>
          <w:szCs w:val="28"/>
        </w:rPr>
        <w:t>лее высокой температуре (75-90 °</w:t>
      </w:r>
      <w:r w:rsidRPr="00F23A3C">
        <w:rPr>
          <w:rFonts w:ascii="Times New Roman" w:hAnsi="Times New Roman" w:cs="Times New Roman"/>
          <w:sz w:val="28"/>
          <w:szCs w:val="28"/>
        </w:rPr>
        <w:t>С). Для плодов семечковых культур применяют обратный режим сушки: вначале их запекают при более высокой температуре, а досушивают – при пониженной температуре. Продолжительность сушки в сушилках колеблется от 10 до 20 часов.</w:t>
      </w:r>
    </w:p>
    <w:p w14:paraId="5E21627D"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DD083F">
        <w:rPr>
          <w:rFonts w:ascii="Times New Roman" w:hAnsi="Times New Roman" w:cs="Times New Roman"/>
          <w:i/>
          <w:sz w:val="28"/>
          <w:szCs w:val="28"/>
        </w:rPr>
        <w:t>Сублимационная сушка.</w:t>
      </w:r>
      <w:r w:rsidRPr="00F23A3C">
        <w:rPr>
          <w:rFonts w:ascii="Times New Roman" w:hAnsi="Times New Roman" w:cs="Times New Roman"/>
          <w:sz w:val="28"/>
          <w:szCs w:val="28"/>
        </w:rPr>
        <w:t xml:space="preserve"> Осуществляется возгонкой влаги из замороженного продукта, минуя жидкое состояние. При этом сохраняются исходные свойства сырых продуктов. Сушеные продукты хорошо набухают, быстро и полностью восстанавливаются благодаря пористости и гигроскопичности. Сушка сублимацией состоит из трех стадий: замораживания в результате образования глубокого вакуума или в специальной морозильной камере; возгонки льда без подвода тепла извне; </w:t>
      </w:r>
      <w:proofErr w:type="spellStart"/>
      <w:r w:rsidRPr="00F23A3C">
        <w:rPr>
          <w:rFonts w:ascii="Times New Roman" w:hAnsi="Times New Roman" w:cs="Times New Roman"/>
          <w:sz w:val="28"/>
          <w:szCs w:val="28"/>
        </w:rPr>
        <w:t>досушки</w:t>
      </w:r>
      <w:proofErr w:type="spellEnd"/>
      <w:r w:rsidRPr="00F23A3C">
        <w:rPr>
          <w:rFonts w:ascii="Times New Roman" w:hAnsi="Times New Roman" w:cs="Times New Roman"/>
          <w:sz w:val="28"/>
          <w:szCs w:val="28"/>
        </w:rPr>
        <w:t xml:space="preserve"> в вакууме с подогревом продукта. Сухой продукт часто сохраняет объем исходного сырья, сушка идет равномерно, без образования наружной корки.</w:t>
      </w:r>
    </w:p>
    <w:p w14:paraId="51C495D8" w14:textId="77777777" w:rsidR="00420C0A" w:rsidRPr="00DD083F" w:rsidRDefault="00420C0A" w:rsidP="00F23A3C">
      <w:pPr>
        <w:spacing w:after="0" w:line="276" w:lineRule="auto"/>
        <w:ind w:firstLine="567"/>
        <w:jc w:val="both"/>
        <w:rPr>
          <w:rFonts w:ascii="Times New Roman" w:hAnsi="Times New Roman" w:cs="Times New Roman"/>
          <w:i/>
          <w:sz w:val="28"/>
          <w:szCs w:val="28"/>
        </w:rPr>
      </w:pPr>
      <w:r w:rsidRPr="00DD083F">
        <w:rPr>
          <w:rFonts w:ascii="Times New Roman" w:hAnsi="Times New Roman" w:cs="Times New Roman"/>
          <w:i/>
          <w:sz w:val="28"/>
          <w:szCs w:val="28"/>
        </w:rPr>
        <w:t>7. Микробиологическое консервирование</w:t>
      </w:r>
    </w:p>
    <w:p w14:paraId="30D6E162" w14:textId="77777777" w:rsidR="00420C0A" w:rsidRPr="00DD083F" w:rsidRDefault="00420C0A" w:rsidP="00F23A3C">
      <w:pPr>
        <w:spacing w:after="0" w:line="276" w:lineRule="auto"/>
        <w:ind w:firstLine="567"/>
        <w:jc w:val="both"/>
        <w:rPr>
          <w:rFonts w:ascii="Times New Roman" w:hAnsi="Times New Roman" w:cs="Times New Roman"/>
          <w:i/>
          <w:sz w:val="28"/>
          <w:szCs w:val="28"/>
        </w:rPr>
      </w:pPr>
      <w:r w:rsidRPr="00F23A3C">
        <w:rPr>
          <w:rFonts w:ascii="Times New Roman" w:hAnsi="Times New Roman" w:cs="Times New Roman"/>
          <w:sz w:val="28"/>
          <w:szCs w:val="28"/>
        </w:rPr>
        <w:t>7</w:t>
      </w:r>
      <w:r w:rsidRPr="00DD083F">
        <w:rPr>
          <w:rFonts w:ascii="Times New Roman" w:hAnsi="Times New Roman" w:cs="Times New Roman"/>
          <w:i/>
          <w:sz w:val="28"/>
          <w:szCs w:val="28"/>
        </w:rPr>
        <w:t>.1. Основы приготовления солено-квашеных и моченых продуктов</w:t>
      </w:r>
    </w:p>
    <w:p w14:paraId="625FDBBA"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 xml:space="preserve">Квашением (мочением) называется консервирование овощей и плодов в результате накопления в них молочной кислоты и других побочных продуктов брожения. Квашение – типичный пример </w:t>
      </w:r>
      <w:proofErr w:type="spellStart"/>
      <w:r w:rsidRPr="00F23A3C">
        <w:rPr>
          <w:rFonts w:ascii="Times New Roman" w:hAnsi="Times New Roman" w:cs="Times New Roman"/>
          <w:sz w:val="28"/>
          <w:szCs w:val="28"/>
        </w:rPr>
        <w:t>ацидоценоанабиоза</w:t>
      </w:r>
      <w:proofErr w:type="spellEnd"/>
      <w:r w:rsidRPr="00F23A3C">
        <w:rPr>
          <w:rFonts w:ascii="Times New Roman" w:hAnsi="Times New Roman" w:cs="Times New Roman"/>
          <w:sz w:val="28"/>
          <w:szCs w:val="28"/>
        </w:rPr>
        <w:t>. Создание анаэробных условий в продукте препятствует развитию в нем большей части бактериальной флоры, и особенно гнилостной, для которой необходим кислород. Этого достигают содержанием продукта под гнетом в собственном соку или в приготовленных растворах с добавлением соли, а иногда и сахара.</w:t>
      </w:r>
    </w:p>
    <w:p w14:paraId="6D71DD3E"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Для успешного развития молочнокислых бактерий в заквашиваемой среде должно быть достаточно сахаров. Исключительное значение имеет создание повышенного осмотического давления введением в продукт поваренной соли, а в некоторых случаях и сахара. Соль не только является регулятором брожения, но и придает вкус продуктам. Поэтому группу квашеных продуктов, в которые вводят соль, называют солено-квашеными.</w:t>
      </w:r>
    </w:p>
    <w:p w14:paraId="20603441" w14:textId="3D221F03"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Для быстрого накопления молочной кислоты необходи</w:t>
      </w:r>
      <w:r w:rsidR="00DD083F">
        <w:rPr>
          <w:rFonts w:ascii="Times New Roman" w:hAnsi="Times New Roman" w:cs="Times New Roman"/>
          <w:sz w:val="28"/>
          <w:szCs w:val="28"/>
        </w:rPr>
        <w:t>ма высокая температура – 18-22 °С. Температура выше 22 °</w:t>
      </w:r>
      <w:r w:rsidRPr="00F23A3C">
        <w:rPr>
          <w:rFonts w:ascii="Times New Roman" w:hAnsi="Times New Roman" w:cs="Times New Roman"/>
          <w:sz w:val="28"/>
          <w:szCs w:val="28"/>
        </w:rPr>
        <w:t xml:space="preserve">С нежелательна, так как при этом развиваются </w:t>
      </w:r>
      <w:proofErr w:type="spellStart"/>
      <w:r w:rsidRPr="00F23A3C">
        <w:rPr>
          <w:rFonts w:ascii="Times New Roman" w:hAnsi="Times New Roman" w:cs="Times New Roman"/>
          <w:sz w:val="28"/>
          <w:szCs w:val="28"/>
        </w:rPr>
        <w:t>маслянокислые</w:t>
      </w:r>
      <w:proofErr w:type="spellEnd"/>
      <w:r w:rsidRPr="00F23A3C">
        <w:rPr>
          <w:rFonts w:ascii="Times New Roman" w:hAnsi="Times New Roman" w:cs="Times New Roman"/>
          <w:sz w:val="28"/>
          <w:szCs w:val="28"/>
        </w:rPr>
        <w:t xml:space="preserve"> бактерии, которые продуцируют масляную кислоту, портящую продукт.</w:t>
      </w:r>
    </w:p>
    <w:p w14:paraId="070F2C54" w14:textId="77777777" w:rsidR="00420C0A" w:rsidRPr="00DD083F" w:rsidRDefault="00420C0A" w:rsidP="00F23A3C">
      <w:pPr>
        <w:spacing w:after="0" w:line="276" w:lineRule="auto"/>
        <w:ind w:firstLine="567"/>
        <w:jc w:val="both"/>
        <w:rPr>
          <w:rFonts w:ascii="Times New Roman" w:hAnsi="Times New Roman" w:cs="Times New Roman"/>
          <w:i/>
          <w:sz w:val="28"/>
          <w:szCs w:val="28"/>
        </w:rPr>
      </w:pPr>
      <w:r w:rsidRPr="00DD083F">
        <w:rPr>
          <w:rFonts w:ascii="Times New Roman" w:hAnsi="Times New Roman" w:cs="Times New Roman"/>
          <w:i/>
          <w:sz w:val="28"/>
          <w:szCs w:val="28"/>
        </w:rPr>
        <w:t>7.2. Технология квашения капусты</w:t>
      </w:r>
    </w:p>
    <w:p w14:paraId="4952B3C7"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 xml:space="preserve">Капусту заквашивают целыми кочанами или чаще нарезанную (нашинкованную или рубленную). Квасят капусту с кочерыгой или без нее. Существует много рецептов приготовления квашеной капусты. Однако обязательные компоненты в ней – морковь и соль. Добавление моркови (3-5 % массы капусты) обеспечивает достаточное количество сахаров для питания молочнокислых бактерий, </w:t>
      </w:r>
      <w:r w:rsidRPr="00F23A3C">
        <w:rPr>
          <w:rFonts w:ascii="Times New Roman" w:hAnsi="Times New Roman" w:cs="Times New Roman"/>
          <w:sz w:val="28"/>
          <w:szCs w:val="28"/>
        </w:rPr>
        <w:lastRenderedPageBreak/>
        <w:t>улучшает внешний вид продукта, повышает его витаминную ценность. Соль вводят в количестве 1,7 % общей массы капусты и моркови. Часто в капусту добавляют яблоки (до 8 %), в небольшом количестве специи (лавровый лист, черный перец). Для квашения капусты используют дошники, деревянные бочки, контейнеры, пленочные материалы.</w:t>
      </w:r>
    </w:p>
    <w:p w14:paraId="7CC56A4C" w14:textId="74A613AA"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 xml:space="preserve">После подготовки капусту и морковь шинкуют и вместе с солью и другими компонентами укладывают в емкость для квашения, тщательно утрамбовывают и после заполнения тары накладывают </w:t>
      </w:r>
      <w:proofErr w:type="spellStart"/>
      <w:r w:rsidRPr="00F23A3C">
        <w:rPr>
          <w:rFonts w:ascii="Times New Roman" w:hAnsi="Times New Roman" w:cs="Times New Roman"/>
          <w:sz w:val="28"/>
          <w:szCs w:val="28"/>
        </w:rPr>
        <w:t>подгнетный</w:t>
      </w:r>
      <w:proofErr w:type="spellEnd"/>
      <w:r w:rsidRPr="00F23A3C">
        <w:rPr>
          <w:rFonts w:ascii="Times New Roman" w:hAnsi="Times New Roman" w:cs="Times New Roman"/>
          <w:sz w:val="28"/>
          <w:szCs w:val="28"/>
        </w:rPr>
        <w:t xml:space="preserve"> деревянный круг, надавливая его гнетом или прессом так, чтобы сок закрывал поверхность капусты. Признаком начала брожения служит легкое помутнение сока и появление на его поверхности пузырьков газов. Образующуюся при этом пену </w:t>
      </w:r>
      <w:r w:rsidR="00DD083F">
        <w:rPr>
          <w:rFonts w:ascii="Times New Roman" w:hAnsi="Times New Roman" w:cs="Times New Roman"/>
          <w:sz w:val="28"/>
          <w:szCs w:val="28"/>
        </w:rPr>
        <w:t>удаляют. При температуре 18-22 °</w:t>
      </w:r>
      <w:r w:rsidRPr="00F23A3C">
        <w:rPr>
          <w:rFonts w:ascii="Times New Roman" w:hAnsi="Times New Roman" w:cs="Times New Roman"/>
          <w:sz w:val="28"/>
          <w:szCs w:val="28"/>
        </w:rPr>
        <w:t xml:space="preserve">С за 5-7 суток образуется до 1 % молочной кислоты (процесс ферментации). Продукт во избежание </w:t>
      </w:r>
      <w:proofErr w:type="spellStart"/>
      <w:r w:rsidRPr="00F23A3C">
        <w:rPr>
          <w:rFonts w:ascii="Times New Roman" w:hAnsi="Times New Roman" w:cs="Times New Roman"/>
          <w:sz w:val="28"/>
          <w:szCs w:val="28"/>
        </w:rPr>
        <w:t>перекисания</w:t>
      </w:r>
      <w:proofErr w:type="spellEnd"/>
      <w:r w:rsidRPr="00F23A3C">
        <w:rPr>
          <w:rFonts w:ascii="Times New Roman" w:hAnsi="Times New Roman" w:cs="Times New Roman"/>
          <w:sz w:val="28"/>
          <w:szCs w:val="28"/>
        </w:rPr>
        <w:t xml:space="preserve"> охлаждают </w:t>
      </w:r>
      <w:r w:rsidR="00DD083F">
        <w:rPr>
          <w:rFonts w:ascii="Times New Roman" w:hAnsi="Times New Roman" w:cs="Times New Roman"/>
          <w:sz w:val="28"/>
          <w:szCs w:val="28"/>
        </w:rPr>
        <w:t>и хранят при температуре 0 + 4 °</w:t>
      </w:r>
      <w:r w:rsidRPr="00F23A3C">
        <w:rPr>
          <w:rFonts w:ascii="Times New Roman" w:hAnsi="Times New Roman" w:cs="Times New Roman"/>
          <w:sz w:val="28"/>
          <w:szCs w:val="28"/>
        </w:rPr>
        <w:t>С.</w:t>
      </w:r>
    </w:p>
    <w:p w14:paraId="5A8C95E2"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Квашеная капуста хорошего качества должна иметь светло-соломенный цвет, приятный кисловато-солоноваты вкус, приятный специфический аромат, сочную, упругую и хрустящую консистенцию. Концентрация молочной кислоты в ней должна быть 0,7-1,3 %, соли – 1,2-1,8 %.</w:t>
      </w:r>
    </w:p>
    <w:p w14:paraId="77F1C481" w14:textId="77777777" w:rsidR="00420C0A" w:rsidRPr="00DD083F" w:rsidRDefault="00420C0A" w:rsidP="00F23A3C">
      <w:pPr>
        <w:spacing w:after="0" w:line="276" w:lineRule="auto"/>
        <w:ind w:firstLine="567"/>
        <w:jc w:val="both"/>
        <w:rPr>
          <w:rFonts w:ascii="Times New Roman" w:hAnsi="Times New Roman" w:cs="Times New Roman"/>
          <w:i/>
          <w:sz w:val="28"/>
          <w:szCs w:val="28"/>
        </w:rPr>
      </w:pPr>
      <w:r w:rsidRPr="00DD083F">
        <w:rPr>
          <w:rFonts w:ascii="Times New Roman" w:hAnsi="Times New Roman" w:cs="Times New Roman"/>
          <w:i/>
          <w:sz w:val="28"/>
          <w:szCs w:val="28"/>
        </w:rPr>
        <w:t>7.3. Технология соления огурцов и томатов</w:t>
      </w:r>
    </w:p>
    <w:p w14:paraId="276954B8"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Партии сырья сортируют по качеству и калибруют по размеру (огурцы делят на зеленцы, корнишоны и пикули). Томаты сортируют также по степени зрелости. После сортирования огурцы и томаты поступают на мойку. Сильно загрязненные плоды замачивают. Пряности хорошо промывают и нарезают на кусочки длиной не более 8 см, хрен измельчают на корнерезке, у чеснока обрезают донце и шейку, промывают и делят его на зубки. Наиболее распространенная рецептура при солении огурцов: укроп – 3-4 %, хрен – 0,5-0,8 %, чеснок – 0,25-0,6 %, перец горький – 0,1 %. Для томатов берут пряностей несколько меньше. Могут также использовать эстрагон, листья петрушки и смородины.</w:t>
      </w:r>
    </w:p>
    <w:p w14:paraId="543A18EF"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На дно бочки кладут треть порции полагающихся компонентов, затем заполняют огурцами или томатами до половины, после кладут вторую треть пряностей и заполняют бочку доверху. Сверху укладывают оставшиеся пряности так, чтобы укупорочное дно плотно надавливало на их верхний слой. Через шпунтовое отверстие вводят приготовленный рассол. Концентрация рассола зависит от условий хранения, размеров огурцов, степени зрелости томатов и составляет 6-8 %.</w:t>
      </w:r>
    </w:p>
    <w:p w14:paraId="23B5364D" w14:textId="754C498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 xml:space="preserve">Естественная убыль массы при солении огурцов при ферментации составляет 4-7 %. Кислотность готовой продукции (в пересчете на молочную кислоту) </w:t>
      </w:r>
      <w:r w:rsidRPr="00F23A3C">
        <w:rPr>
          <w:rFonts w:ascii="Times New Roman" w:hAnsi="Times New Roman" w:cs="Times New Roman"/>
          <w:sz w:val="28"/>
          <w:szCs w:val="28"/>
        </w:rPr>
        <w:lastRenderedPageBreak/>
        <w:t>должна быть в пределах 0,6-1,2 %. Вкус и запах должны быть приятными, свойственными солено-квашеной продукции, огурцы должны иметь специфический хрус</w:t>
      </w:r>
      <w:r w:rsidR="00DD083F">
        <w:rPr>
          <w:rFonts w:ascii="Times New Roman" w:hAnsi="Times New Roman" w:cs="Times New Roman"/>
          <w:sz w:val="28"/>
          <w:szCs w:val="28"/>
        </w:rPr>
        <w:t>т</w:t>
      </w:r>
      <w:r w:rsidRPr="00F23A3C">
        <w:rPr>
          <w:rFonts w:ascii="Times New Roman" w:hAnsi="Times New Roman" w:cs="Times New Roman"/>
          <w:sz w:val="28"/>
          <w:szCs w:val="28"/>
        </w:rPr>
        <w:t>.</w:t>
      </w:r>
    </w:p>
    <w:p w14:paraId="2A89A0A5" w14:textId="77777777" w:rsidR="00420C0A" w:rsidRPr="00DD083F" w:rsidRDefault="00420C0A" w:rsidP="00F23A3C">
      <w:pPr>
        <w:spacing w:after="0" w:line="276" w:lineRule="auto"/>
        <w:ind w:firstLine="567"/>
        <w:jc w:val="both"/>
        <w:rPr>
          <w:rFonts w:ascii="Times New Roman" w:hAnsi="Times New Roman" w:cs="Times New Roman"/>
          <w:i/>
          <w:sz w:val="28"/>
          <w:szCs w:val="28"/>
        </w:rPr>
      </w:pPr>
      <w:r w:rsidRPr="00DD083F">
        <w:rPr>
          <w:rFonts w:ascii="Times New Roman" w:hAnsi="Times New Roman" w:cs="Times New Roman"/>
          <w:i/>
          <w:sz w:val="28"/>
          <w:szCs w:val="28"/>
        </w:rPr>
        <w:t>7.4. Технология мочения яблок</w:t>
      </w:r>
    </w:p>
    <w:p w14:paraId="6C36984F"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Используют плоды осенних и зимних сортов. Отсортированные и промытые яблоки укладывают плотными рядами в подготовленные бочки, дно которых могут выстилать пшеничной или ржаной соломой, предварительно обваренной кипятком. Наполненные бочки укупоривают и через шпунтовое отверстие заливают доверху раствором, содержащим 1-1,5 % соли и 2,5-4 % сахара, норма его расхода 800 л/т.</w:t>
      </w:r>
    </w:p>
    <w:p w14:paraId="5275FEEC" w14:textId="1FFA911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 xml:space="preserve">Бочки с яблоками выдерживают 3-5 </w:t>
      </w:r>
      <w:r w:rsidR="00F23A3C" w:rsidRPr="00F23A3C">
        <w:rPr>
          <w:rFonts w:ascii="Times New Roman" w:hAnsi="Times New Roman" w:cs="Times New Roman"/>
          <w:sz w:val="28"/>
          <w:szCs w:val="28"/>
        </w:rPr>
        <w:t>суток при температуре около 15 °С</w:t>
      </w:r>
      <w:r w:rsidRPr="00F23A3C">
        <w:rPr>
          <w:rFonts w:ascii="Times New Roman" w:hAnsi="Times New Roman" w:cs="Times New Roman"/>
          <w:sz w:val="28"/>
          <w:szCs w:val="28"/>
        </w:rPr>
        <w:t xml:space="preserve"> (до накопления 0,3-0,4 % молочной кислоты), затем направляют на хранение в прохладное помещение. Мочение можно считать законченным, если массовая доля молочной кислоты в растворе достигает 0,6 %. Обычно на это требуется2-3 недели. Наряду с молочной кислотой в моченых яблоках накапливается небольшое количество спирта, придающего специфический вкус продукту.</w:t>
      </w:r>
    </w:p>
    <w:p w14:paraId="46F43FCA" w14:textId="77777777" w:rsidR="00DD083F" w:rsidRDefault="00DD083F" w:rsidP="00F23A3C">
      <w:pPr>
        <w:spacing w:after="0" w:line="276" w:lineRule="auto"/>
        <w:ind w:firstLine="567"/>
        <w:jc w:val="both"/>
        <w:rPr>
          <w:rFonts w:ascii="Times New Roman" w:hAnsi="Times New Roman" w:cs="Times New Roman"/>
          <w:sz w:val="28"/>
          <w:szCs w:val="28"/>
        </w:rPr>
      </w:pPr>
    </w:p>
    <w:p w14:paraId="040EDEA5" w14:textId="0AADC1E6" w:rsidR="00420C0A" w:rsidRPr="00DD083F" w:rsidRDefault="00420C0A" w:rsidP="00F23A3C">
      <w:pPr>
        <w:spacing w:after="0" w:line="276" w:lineRule="auto"/>
        <w:ind w:firstLine="567"/>
        <w:jc w:val="both"/>
        <w:rPr>
          <w:rFonts w:ascii="Times New Roman" w:hAnsi="Times New Roman" w:cs="Times New Roman"/>
          <w:i/>
          <w:sz w:val="28"/>
          <w:szCs w:val="28"/>
        </w:rPr>
      </w:pPr>
      <w:r w:rsidRPr="00DD083F">
        <w:rPr>
          <w:rFonts w:ascii="Times New Roman" w:hAnsi="Times New Roman" w:cs="Times New Roman"/>
          <w:i/>
          <w:sz w:val="28"/>
          <w:szCs w:val="28"/>
        </w:rPr>
        <w:t>8. Химическое консервирование</w:t>
      </w:r>
    </w:p>
    <w:p w14:paraId="49800255" w14:textId="77777777" w:rsidR="00420C0A" w:rsidRPr="00F23A3C" w:rsidRDefault="00420C0A" w:rsidP="00F23A3C">
      <w:pPr>
        <w:spacing w:after="0" w:line="276" w:lineRule="auto"/>
        <w:ind w:firstLine="567"/>
        <w:jc w:val="both"/>
        <w:rPr>
          <w:rFonts w:ascii="Times New Roman" w:hAnsi="Times New Roman" w:cs="Times New Roman"/>
          <w:sz w:val="28"/>
          <w:szCs w:val="28"/>
        </w:rPr>
      </w:pPr>
    </w:p>
    <w:p w14:paraId="4EE65F07" w14:textId="77777777" w:rsidR="00420C0A" w:rsidRPr="00DD083F" w:rsidRDefault="00420C0A" w:rsidP="00F23A3C">
      <w:pPr>
        <w:spacing w:after="0" w:line="276" w:lineRule="auto"/>
        <w:ind w:firstLine="567"/>
        <w:jc w:val="both"/>
        <w:rPr>
          <w:rFonts w:ascii="Times New Roman" w:hAnsi="Times New Roman" w:cs="Times New Roman"/>
          <w:i/>
          <w:sz w:val="28"/>
          <w:szCs w:val="28"/>
        </w:rPr>
      </w:pPr>
      <w:r w:rsidRPr="00DD083F">
        <w:rPr>
          <w:rFonts w:ascii="Times New Roman" w:hAnsi="Times New Roman" w:cs="Times New Roman"/>
          <w:i/>
          <w:sz w:val="28"/>
          <w:szCs w:val="28"/>
        </w:rPr>
        <w:t>8.1. Маринование</w:t>
      </w:r>
    </w:p>
    <w:p w14:paraId="6A12C675"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 xml:space="preserve">Маринование – консервирование овощей и плодов с применением уксусной кислоты. Это типичный пример </w:t>
      </w:r>
      <w:proofErr w:type="spellStart"/>
      <w:r w:rsidRPr="00F23A3C">
        <w:rPr>
          <w:rFonts w:ascii="Times New Roman" w:hAnsi="Times New Roman" w:cs="Times New Roman"/>
          <w:sz w:val="28"/>
          <w:szCs w:val="28"/>
        </w:rPr>
        <w:t>ацидоанабиоза</w:t>
      </w:r>
      <w:proofErr w:type="spellEnd"/>
      <w:r w:rsidRPr="00F23A3C">
        <w:rPr>
          <w:rFonts w:ascii="Times New Roman" w:hAnsi="Times New Roman" w:cs="Times New Roman"/>
          <w:sz w:val="28"/>
          <w:szCs w:val="28"/>
        </w:rPr>
        <w:t>. Продукты, полученные в результате маринования, называются маринадами.</w:t>
      </w:r>
    </w:p>
    <w:p w14:paraId="65FF8774" w14:textId="752E74E0"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 xml:space="preserve">В зависимости от массовой доли уксусной кислоты различают следующие виды маринадов: слабокислые пастеризованные – 0,4-0,6 %; кислые пастеризованные – 0,61-0,9 %; острые </w:t>
      </w:r>
      <w:proofErr w:type="spellStart"/>
      <w:r w:rsidRPr="00F23A3C">
        <w:rPr>
          <w:rFonts w:ascii="Times New Roman" w:hAnsi="Times New Roman" w:cs="Times New Roman"/>
          <w:sz w:val="28"/>
          <w:szCs w:val="28"/>
        </w:rPr>
        <w:t>непастеризованные</w:t>
      </w:r>
      <w:proofErr w:type="spellEnd"/>
      <w:r w:rsidRPr="00F23A3C">
        <w:rPr>
          <w:rFonts w:ascii="Times New Roman" w:hAnsi="Times New Roman" w:cs="Times New Roman"/>
          <w:sz w:val="28"/>
          <w:szCs w:val="28"/>
        </w:rPr>
        <w:t xml:space="preserve"> – более 0,9 % (чаще</w:t>
      </w:r>
      <w:r w:rsidR="00F23A3C" w:rsidRPr="00F23A3C">
        <w:rPr>
          <w:rFonts w:ascii="Times New Roman" w:hAnsi="Times New Roman" w:cs="Times New Roman"/>
          <w:sz w:val="28"/>
          <w:szCs w:val="28"/>
        </w:rPr>
        <w:t xml:space="preserve"> </w:t>
      </w:r>
      <w:r w:rsidRPr="00F23A3C">
        <w:rPr>
          <w:rFonts w:ascii="Times New Roman" w:hAnsi="Times New Roman" w:cs="Times New Roman"/>
          <w:sz w:val="28"/>
          <w:szCs w:val="28"/>
        </w:rPr>
        <w:t>1,2-1,9 %). Массовая доля сахара в готовых овощных маринадах достигает</w:t>
      </w:r>
      <w:r w:rsidR="00F23A3C" w:rsidRPr="00F23A3C">
        <w:rPr>
          <w:rFonts w:ascii="Times New Roman" w:hAnsi="Times New Roman" w:cs="Times New Roman"/>
          <w:sz w:val="28"/>
          <w:szCs w:val="28"/>
        </w:rPr>
        <w:t xml:space="preserve"> </w:t>
      </w:r>
      <w:r w:rsidRPr="00F23A3C">
        <w:rPr>
          <w:rFonts w:ascii="Times New Roman" w:hAnsi="Times New Roman" w:cs="Times New Roman"/>
          <w:sz w:val="28"/>
          <w:szCs w:val="28"/>
        </w:rPr>
        <w:t>1,5-3,5 %, соли добавляют 1,5-2 %. В плодово-ягодные маринады соль не вносят, а норма сахара составляет от 10 % (в слабокислых) до 20 % (в кислых).</w:t>
      </w:r>
    </w:p>
    <w:p w14:paraId="6CDEDBEE"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Необходимая составная часть всех маринадов – пряности. Их включают в продукты в небольших количествах (% массы получаемого продукта): корицы и душистого перца 0,03, перца горького 0,01, лаврового листа 0,04. Пряности вводят в маринадную заливку в виде фильтрованных вытяжек.</w:t>
      </w:r>
    </w:p>
    <w:p w14:paraId="49719C4D" w14:textId="14959830"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Маринадную заливку со всеми компонентами, кроме пряностей, кипятят в котлах 10-15 минут, затем вносят вытяжки пряностей и уксусную кислоту. Подготовленное сырье помещают в стеклянные банки, заливают горячей маринадной заливкой, герметизируют и пас</w:t>
      </w:r>
      <w:r w:rsidR="00F23A3C" w:rsidRPr="00F23A3C">
        <w:rPr>
          <w:rFonts w:ascii="Times New Roman" w:hAnsi="Times New Roman" w:cs="Times New Roman"/>
          <w:sz w:val="28"/>
          <w:szCs w:val="28"/>
        </w:rPr>
        <w:t>теризуют при температуре 85-90 °</w:t>
      </w:r>
      <w:r w:rsidRPr="00F23A3C">
        <w:rPr>
          <w:rFonts w:ascii="Times New Roman" w:hAnsi="Times New Roman" w:cs="Times New Roman"/>
          <w:sz w:val="28"/>
          <w:szCs w:val="28"/>
        </w:rPr>
        <w:t>С. Хранят пастеризованные маринады п</w:t>
      </w:r>
      <w:r w:rsidR="00F23A3C" w:rsidRPr="00F23A3C">
        <w:rPr>
          <w:rFonts w:ascii="Times New Roman" w:hAnsi="Times New Roman" w:cs="Times New Roman"/>
          <w:sz w:val="28"/>
          <w:szCs w:val="28"/>
        </w:rPr>
        <w:t>ри температуре 2-20 °</w:t>
      </w:r>
      <w:r w:rsidRPr="00F23A3C">
        <w:rPr>
          <w:rFonts w:ascii="Times New Roman" w:hAnsi="Times New Roman" w:cs="Times New Roman"/>
          <w:sz w:val="28"/>
          <w:szCs w:val="28"/>
        </w:rPr>
        <w:t>С без доступа свет</w:t>
      </w:r>
      <w:r w:rsidR="00F23A3C" w:rsidRPr="00F23A3C">
        <w:rPr>
          <w:rFonts w:ascii="Times New Roman" w:hAnsi="Times New Roman" w:cs="Times New Roman"/>
          <w:sz w:val="28"/>
          <w:szCs w:val="28"/>
        </w:rPr>
        <w:t xml:space="preserve">а, </w:t>
      </w:r>
      <w:proofErr w:type="spellStart"/>
      <w:r w:rsidR="00F23A3C" w:rsidRPr="00F23A3C">
        <w:rPr>
          <w:rFonts w:ascii="Times New Roman" w:hAnsi="Times New Roman" w:cs="Times New Roman"/>
          <w:sz w:val="28"/>
          <w:szCs w:val="28"/>
        </w:rPr>
        <w:t>непастеризованные</w:t>
      </w:r>
      <w:proofErr w:type="spellEnd"/>
      <w:r w:rsidR="00F23A3C" w:rsidRPr="00F23A3C">
        <w:rPr>
          <w:rFonts w:ascii="Times New Roman" w:hAnsi="Times New Roman" w:cs="Times New Roman"/>
          <w:sz w:val="28"/>
          <w:szCs w:val="28"/>
        </w:rPr>
        <w:t xml:space="preserve"> – при 0-2 °</w:t>
      </w:r>
      <w:r w:rsidRPr="00F23A3C">
        <w:rPr>
          <w:rFonts w:ascii="Times New Roman" w:hAnsi="Times New Roman" w:cs="Times New Roman"/>
          <w:sz w:val="28"/>
          <w:szCs w:val="28"/>
        </w:rPr>
        <w:t>С.</w:t>
      </w:r>
    </w:p>
    <w:p w14:paraId="7E6763C2" w14:textId="77777777" w:rsidR="00420C0A" w:rsidRPr="00DD083F" w:rsidRDefault="00420C0A" w:rsidP="00F23A3C">
      <w:pPr>
        <w:spacing w:after="0" w:line="276" w:lineRule="auto"/>
        <w:ind w:firstLine="567"/>
        <w:jc w:val="both"/>
        <w:rPr>
          <w:rFonts w:ascii="Times New Roman" w:hAnsi="Times New Roman" w:cs="Times New Roman"/>
          <w:i/>
          <w:sz w:val="28"/>
          <w:szCs w:val="28"/>
        </w:rPr>
      </w:pPr>
      <w:r w:rsidRPr="00DD083F">
        <w:rPr>
          <w:rFonts w:ascii="Times New Roman" w:hAnsi="Times New Roman" w:cs="Times New Roman"/>
          <w:i/>
          <w:sz w:val="28"/>
          <w:szCs w:val="28"/>
        </w:rPr>
        <w:lastRenderedPageBreak/>
        <w:t>8.2. Другие виды химического консервирования</w:t>
      </w:r>
    </w:p>
    <w:p w14:paraId="2992BC32"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 xml:space="preserve">В качестве консервантов применяют ограниченное число химических соединений, допустимых для использования на пищевые цели. Наиболее распространены сернистая (сернистый ангидрид) и </w:t>
      </w:r>
      <w:proofErr w:type="spellStart"/>
      <w:r w:rsidRPr="00F23A3C">
        <w:rPr>
          <w:rFonts w:ascii="Times New Roman" w:hAnsi="Times New Roman" w:cs="Times New Roman"/>
          <w:sz w:val="28"/>
          <w:szCs w:val="28"/>
        </w:rPr>
        <w:t>сорбиновая</w:t>
      </w:r>
      <w:proofErr w:type="spellEnd"/>
      <w:r w:rsidRPr="00F23A3C">
        <w:rPr>
          <w:rFonts w:ascii="Times New Roman" w:hAnsi="Times New Roman" w:cs="Times New Roman"/>
          <w:sz w:val="28"/>
          <w:szCs w:val="28"/>
        </w:rPr>
        <w:t xml:space="preserve"> кислоты, используют также соли бензойной кислоты. Технологические инструкции по применению химических консервантов предусматривают строгое нормирование их при приготовлении различных продуктов. Нормируют и остаточное количество консервантов в готовых продуктах.</w:t>
      </w:r>
    </w:p>
    <w:p w14:paraId="32B0B57A"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 xml:space="preserve">Плодово-ягодные соки и пюре консервируют сернистым ангидридом (сульфитация) в </w:t>
      </w:r>
      <w:proofErr w:type="spellStart"/>
      <w:r w:rsidRPr="00F23A3C">
        <w:rPr>
          <w:rFonts w:ascii="Times New Roman" w:hAnsi="Times New Roman" w:cs="Times New Roman"/>
          <w:sz w:val="28"/>
          <w:szCs w:val="28"/>
        </w:rPr>
        <w:t>сульфитаторах</w:t>
      </w:r>
      <w:proofErr w:type="spellEnd"/>
      <w:r w:rsidRPr="00F23A3C">
        <w:rPr>
          <w:rFonts w:ascii="Times New Roman" w:hAnsi="Times New Roman" w:cs="Times New Roman"/>
          <w:sz w:val="28"/>
          <w:szCs w:val="28"/>
        </w:rPr>
        <w:t xml:space="preserve"> с механическими мешалками. После перемешивания (15-20 минут) </w:t>
      </w:r>
      <w:proofErr w:type="spellStart"/>
      <w:r w:rsidRPr="00F23A3C">
        <w:rPr>
          <w:rFonts w:ascii="Times New Roman" w:hAnsi="Times New Roman" w:cs="Times New Roman"/>
          <w:sz w:val="28"/>
          <w:szCs w:val="28"/>
        </w:rPr>
        <w:t>сульфитированный</w:t>
      </w:r>
      <w:proofErr w:type="spellEnd"/>
      <w:r w:rsidRPr="00F23A3C">
        <w:rPr>
          <w:rFonts w:ascii="Times New Roman" w:hAnsi="Times New Roman" w:cs="Times New Roman"/>
          <w:sz w:val="28"/>
          <w:szCs w:val="28"/>
        </w:rPr>
        <w:t xml:space="preserve"> сок перекачивают в закрытые герметизированные емкости. Сернистый ангидрид также можно нагнетать в отстойник через барботер. Содержание сернистого ангидрида в соках не должно превышать 0,1-0,2 %. Могут проводить также мокрую сульфитацию (введение в сырье рабочих растворов сернистой кислоты). Все сырье и полуфабрикаты, консервируемые сернистой кислотой, подвергают последующей тепловой обработке для удаления летучей сернистой кислоты (</w:t>
      </w:r>
      <w:proofErr w:type="spellStart"/>
      <w:r w:rsidRPr="00F23A3C">
        <w:rPr>
          <w:rFonts w:ascii="Times New Roman" w:hAnsi="Times New Roman" w:cs="Times New Roman"/>
          <w:sz w:val="28"/>
          <w:szCs w:val="28"/>
        </w:rPr>
        <w:t>десульфитация</w:t>
      </w:r>
      <w:proofErr w:type="spellEnd"/>
      <w:r w:rsidRPr="00F23A3C">
        <w:rPr>
          <w:rFonts w:ascii="Times New Roman" w:hAnsi="Times New Roman" w:cs="Times New Roman"/>
          <w:sz w:val="28"/>
          <w:szCs w:val="28"/>
        </w:rPr>
        <w:t>).</w:t>
      </w:r>
    </w:p>
    <w:p w14:paraId="60D638B0" w14:textId="77777777" w:rsidR="00420C0A"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 xml:space="preserve">Для консервирования соков используют также </w:t>
      </w:r>
      <w:proofErr w:type="spellStart"/>
      <w:r w:rsidRPr="00F23A3C">
        <w:rPr>
          <w:rFonts w:ascii="Times New Roman" w:hAnsi="Times New Roman" w:cs="Times New Roman"/>
          <w:sz w:val="28"/>
          <w:szCs w:val="28"/>
        </w:rPr>
        <w:t>бензойнокислый</w:t>
      </w:r>
      <w:proofErr w:type="spellEnd"/>
      <w:r w:rsidRPr="00F23A3C">
        <w:rPr>
          <w:rFonts w:ascii="Times New Roman" w:hAnsi="Times New Roman" w:cs="Times New Roman"/>
          <w:sz w:val="28"/>
          <w:szCs w:val="28"/>
        </w:rPr>
        <w:t xml:space="preserve"> натрий. Содержание его в соках не более 0,1-0,12 %. </w:t>
      </w:r>
      <w:proofErr w:type="spellStart"/>
      <w:r w:rsidRPr="00F23A3C">
        <w:rPr>
          <w:rFonts w:ascii="Times New Roman" w:hAnsi="Times New Roman" w:cs="Times New Roman"/>
          <w:sz w:val="28"/>
          <w:szCs w:val="28"/>
        </w:rPr>
        <w:t>Бензоат</w:t>
      </w:r>
      <w:proofErr w:type="spellEnd"/>
      <w:r w:rsidRPr="00F23A3C">
        <w:rPr>
          <w:rFonts w:ascii="Times New Roman" w:hAnsi="Times New Roman" w:cs="Times New Roman"/>
          <w:sz w:val="28"/>
          <w:szCs w:val="28"/>
        </w:rPr>
        <w:t xml:space="preserve"> натрия растворяют в горячем соке и понемногу добавляют в смеситель, где находится основная часть сока. Законсервированный сок перекачивают в отстойники.</w:t>
      </w:r>
    </w:p>
    <w:p w14:paraId="7287CD71" w14:textId="43B7C1F7" w:rsidR="00B47ECD" w:rsidRPr="00F23A3C" w:rsidRDefault="00420C0A" w:rsidP="00F23A3C">
      <w:pPr>
        <w:spacing w:after="0" w:line="276" w:lineRule="auto"/>
        <w:ind w:firstLine="567"/>
        <w:jc w:val="both"/>
        <w:rPr>
          <w:rFonts w:ascii="Times New Roman" w:hAnsi="Times New Roman" w:cs="Times New Roman"/>
          <w:sz w:val="28"/>
          <w:szCs w:val="28"/>
        </w:rPr>
      </w:pPr>
      <w:r w:rsidRPr="00F23A3C">
        <w:rPr>
          <w:rFonts w:ascii="Times New Roman" w:hAnsi="Times New Roman" w:cs="Times New Roman"/>
          <w:sz w:val="28"/>
          <w:szCs w:val="28"/>
        </w:rPr>
        <w:t xml:space="preserve">В качестве консерванта плодоовощной продукции широко используют </w:t>
      </w:r>
      <w:proofErr w:type="spellStart"/>
      <w:r w:rsidRPr="00F23A3C">
        <w:rPr>
          <w:rFonts w:ascii="Times New Roman" w:hAnsi="Times New Roman" w:cs="Times New Roman"/>
          <w:sz w:val="28"/>
          <w:szCs w:val="28"/>
        </w:rPr>
        <w:t>сорбиновую</w:t>
      </w:r>
      <w:proofErr w:type="spellEnd"/>
      <w:r w:rsidRPr="00F23A3C">
        <w:rPr>
          <w:rFonts w:ascii="Times New Roman" w:hAnsi="Times New Roman" w:cs="Times New Roman"/>
          <w:sz w:val="28"/>
          <w:szCs w:val="28"/>
        </w:rPr>
        <w:t xml:space="preserve"> кислоту и ее соли. Она подавляет развитие дрожжей и плесневых грибов, но не действует на бактериальную микрофлору. </w:t>
      </w:r>
      <w:proofErr w:type="spellStart"/>
      <w:r w:rsidRPr="00F23A3C">
        <w:rPr>
          <w:rFonts w:ascii="Times New Roman" w:hAnsi="Times New Roman" w:cs="Times New Roman"/>
          <w:sz w:val="28"/>
          <w:szCs w:val="28"/>
        </w:rPr>
        <w:t>Сорбиновая</w:t>
      </w:r>
      <w:proofErr w:type="spellEnd"/>
      <w:r w:rsidRPr="00F23A3C">
        <w:rPr>
          <w:rFonts w:ascii="Times New Roman" w:hAnsi="Times New Roman" w:cs="Times New Roman"/>
          <w:sz w:val="28"/>
          <w:szCs w:val="28"/>
        </w:rPr>
        <w:t xml:space="preserve"> кислота в отличие от других консервантов не придает постороннего запаха, ее содержание в продукте не должно превышать 0,05-0,06 %.</w:t>
      </w:r>
    </w:p>
    <w:sectPr w:rsidR="00B47ECD" w:rsidRPr="00F23A3C" w:rsidSect="00F23A3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C0A"/>
    <w:rsid w:val="003632DE"/>
    <w:rsid w:val="00420C0A"/>
    <w:rsid w:val="00B47ECD"/>
    <w:rsid w:val="00DD083F"/>
    <w:rsid w:val="00F23A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6E978"/>
  <w15:chartTrackingRefBased/>
  <w15:docId w15:val="{0919D6EC-CBFC-4840-9A73-702FFAAAD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B70BC-FA08-4BE0-93B5-A15BAF06B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3939</Words>
  <Characters>22458</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zalman</cp:lastModifiedBy>
  <cp:revision>2</cp:revision>
  <dcterms:created xsi:type="dcterms:W3CDTF">2026-07-08T05:28:00Z</dcterms:created>
  <dcterms:modified xsi:type="dcterms:W3CDTF">2026-07-08T05:28:00Z</dcterms:modified>
</cp:coreProperties>
</file>