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80" w:rsidRDefault="00206980" w:rsidP="002069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Лекция 3. </w:t>
      </w:r>
      <w:r w:rsidRPr="00206980">
        <w:rPr>
          <w:b/>
          <w:sz w:val="28"/>
          <w:szCs w:val="28"/>
        </w:rPr>
        <w:t>Технологические схемы переработки масличного сырья</w:t>
      </w:r>
    </w:p>
    <w:p w:rsidR="00206980" w:rsidRPr="00206980" w:rsidRDefault="00206980" w:rsidP="00206980">
      <w:pPr>
        <w:jc w:val="center"/>
        <w:rPr>
          <w:b/>
          <w:sz w:val="28"/>
          <w:szCs w:val="28"/>
        </w:rPr>
      </w:pPr>
    </w:p>
    <w:p w:rsidR="00206980" w:rsidRDefault="00206980" w:rsidP="00206980">
      <w:pPr>
        <w:jc w:val="both"/>
        <w:rPr>
          <w:b/>
          <w:sz w:val="28"/>
          <w:szCs w:val="28"/>
        </w:rPr>
      </w:pPr>
      <w:r w:rsidRPr="00206980">
        <w:rPr>
          <w:b/>
          <w:spacing w:val="-4"/>
          <w:sz w:val="28"/>
          <w:szCs w:val="28"/>
        </w:rPr>
        <w:t>1.Схемы переработки масличного сырья</w:t>
      </w:r>
      <w:r w:rsidRPr="00206980">
        <w:rPr>
          <w:b/>
          <w:sz w:val="28"/>
          <w:szCs w:val="28"/>
        </w:rPr>
        <w:t xml:space="preserve"> </w:t>
      </w:r>
    </w:p>
    <w:p w:rsidR="00206980" w:rsidRDefault="00206980" w:rsidP="00206980">
      <w:pPr>
        <w:jc w:val="both"/>
        <w:rPr>
          <w:b/>
          <w:sz w:val="28"/>
          <w:szCs w:val="28"/>
        </w:rPr>
      </w:pPr>
    </w:p>
    <w:p w:rsidR="00206980" w:rsidRPr="00206980" w:rsidRDefault="00206980" w:rsidP="00206980">
      <w:pPr>
        <w:jc w:val="both"/>
        <w:rPr>
          <w:b/>
          <w:sz w:val="28"/>
          <w:szCs w:val="28"/>
        </w:rPr>
      </w:pPr>
      <w:r w:rsidRPr="00206980">
        <w:rPr>
          <w:b/>
          <w:sz w:val="28"/>
          <w:szCs w:val="28"/>
        </w:rPr>
        <w:t>2.Основные достоинства и недостатки существующих способов и схем переработки сырья</w:t>
      </w:r>
    </w:p>
    <w:p w:rsidR="00D7796B" w:rsidRDefault="00D7796B"/>
    <w:p w:rsidR="00206980" w:rsidRDefault="002069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206980" w:rsidRDefault="00206980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06980" w:rsidRPr="0000104C" w:rsidRDefault="0000104C" w:rsidP="0000104C">
      <w:pPr>
        <w:jc w:val="center"/>
        <w:rPr>
          <w:b/>
          <w:sz w:val="28"/>
          <w:szCs w:val="28"/>
        </w:rPr>
      </w:pPr>
      <w:r w:rsidRPr="0000104C">
        <w:rPr>
          <w:b/>
          <w:spacing w:val="-4"/>
          <w:sz w:val="28"/>
          <w:szCs w:val="28"/>
        </w:rPr>
        <w:lastRenderedPageBreak/>
        <w:t>1.</w:t>
      </w:r>
      <w:r>
        <w:rPr>
          <w:b/>
          <w:spacing w:val="-4"/>
          <w:sz w:val="28"/>
          <w:szCs w:val="28"/>
        </w:rPr>
        <w:t xml:space="preserve"> </w:t>
      </w:r>
      <w:r w:rsidR="00206980" w:rsidRPr="0000104C">
        <w:rPr>
          <w:b/>
          <w:spacing w:val="-4"/>
          <w:sz w:val="28"/>
          <w:szCs w:val="28"/>
        </w:rPr>
        <w:t>Схемы переработки масличного сырья</w:t>
      </w:r>
    </w:p>
    <w:p w:rsidR="00206980" w:rsidRPr="00BA78F7" w:rsidRDefault="00206980" w:rsidP="00BA78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Для извлечения масла из масличного сырья в мировой практике производства растительных масел существуют два принципиально различных метода: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- механический отжим масла –</w:t>
      </w:r>
      <w:r w:rsidR="0000104C" w:rsidRPr="0000104C">
        <w:rPr>
          <w:sz w:val="28"/>
          <w:szCs w:val="28"/>
        </w:rPr>
        <w:t xml:space="preserve"> </w:t>
      </w:r>
      <w:r w:rsidRPr="0000104C">
        <w:rPr>
          <w:rStyle w:val="a5"/>
          <w:sz w:val="28"/>
          <w:szCs w:val="28"/>
        </w:rPr>
        <w:t>прессование;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- извлечение масла в виде раствора в летучих органических растворителях с последующим удал</w:t>
      </w:r>
      <w:r w:rsidR="0000104C" w:rsidRPr="0000104C">
        <w:rPr>
          <w:sz w:val="28"/>
          <w:szCs w:val="28"/>
        </w:rPr>
        <w:t xml:space="preserve">ением последнего из раствора – </w:t>
      </w:r>
      <w:r w:rsidRPr="0000104C">
        <w:rPr>
          <w:rStyle w:val="a5"/>
          <w:sz w:val="28"/>
          <w:szCs w:val="28"/>
        </w:rPr>
        <w:t>экстракция</w:t>
      </w:r>
      <w:r w:rsidRPr="0000104C">
        <w:rPr>
          <w:sz w:val="28"/>
          <w:szCs w:val="28"/>
        </w:rPr>
        <w:t>.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В некоторых случаях, которые определяются главным образом природой и качеством перерабатываемого масличного сырья, применяют различные комбинации этих методов.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В технологических схемах переработки масличных семян на масло различают подготовительные, основные, вспомогате</w:t>
      </w:r>
      <w:r w:rsidR="0000104C" w:rsidRPr="0000104C">
        <w:rPr>
          <w:sz w:val="28"/>
          <w:szCs w:val="28"/>
        </w:rPr>
        <w:t>льные и дополнительные операции.</w:t>
      </w:r>
    </w:p>
    <w:p w:rsidR="00206980" w:rsidRPr="0000104C" w:rsidRDefault="0000104C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 xml:space="preserve">К </w:t>
      </w:r>
      <w:r w:rsidRPr="0000104C">
        <w:rPr>
          <w:rStyle w:val="a5"/>
          <w:sz w:val="28"/>
          <w:szCs w:val="28"/>
        </w:rPr>
        <w:t>подготовительным операциям о</w:t>
      </w:r>
      <w:r w:rsidR="00206980" w:rsidRPr="0000104C">
        <w:rPr>
          <w:sz w:val="28"/>
          <w:szCs w:val="28"/>
        </w:rPr>
        <w:t>тносят очистку семян от примесей, сушку, освобождение ядра от оболочки.</w:t>
      </w:r>
    </w:p>
    <w:p w:rsidR="00206980" w:rsidRPr="0000104C" w:rsidRDefault="0000104C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rStyle w:val="a5"/>
          <w:sz w:val="28"/>
          <w:szCs w:val="28"/>
        </w:rPr>
        <w:t xml:space="preserve">Основные операции </w:t>
      </w:r>
      <w:r w:rsidR="00206980" w:rsidRPr="0000104C">
        <w:rPr>
          <w:sz w:val="28"/>
          <w:szCs w:val="28"/>
        </w:rPr>
        <w:t>включают измельчение ядра, влаготепловую обработку измельченного продукта и собственно извлечение масла.</w:t>
      </w:r>
    </w:p>
    <w:p w:rsidR="00206980" w:rsidRPr="0000104C" w:rsidRDefault="0000104C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rStyle w:val="a5"/>
          <w:sz w:val="28"/>
          <w:szCs w:val="28"/>
        </w:rPr>
        <w:t xml:space="preserve">Вспомогательные операции </w:t>
      </w:r>
      <w:r w:rsidR="00206980" w:rsidRPr="0000104C">
        <w:rPr>
          <w:sz w:val="28"/>
          <w:szCs w:val="28"/>
        </w:rPr>
        <w:t>для экстракционного метода включают от-деление растворителя от обезжиренного остатка (шрота), получение готового продукта (мас</w:t>
      </w:r>
      <w:r w:rsidRPr="0000104C">
        <w:rPr>
          <w:sz w:val="28"/>
          <w:szCs w:val="28"/>
        </w:rPr>
        <w:t>ла) из его раствора (</w:t>
      </w:r>
      <w:proofErr w:type="spellStart"/>
      <w:r w:rsidRPr="0000104C">
        <w:rPr>
          <w:sz w:val="28"/>
          <w:szCs w:val="28"/>
        </w:rPr>
        <w:t>мисцеллы</w:t>
      </w:r>
      <w:proofErr w:type="spellEnd"/>
      <w:r w:rsidRPr="0000104C">
        <w:rPr>
          <w:sz w:val="28"/>
          <w:szCs w:val="28"/>
        </w:rPr>
        <w:t xml:space="preserve">), </w:t>
      </w:r>
      <w:hyperlink r:id="rId5" w:history="1">
        <w:r w:rsidR="00206980" w:rsidRPr="0000104C">
          <w:rPr>
            <w:rStyle w:val="a6"/>
            <w:color w:val="auto"/>
            <w:sz w:val="28"/>
            <w:szCs w:val="28"/>
          </w:rPr>
          <w:t>регенерацию</w:t>
        </w:r>
      </w:hyperlink>
      <w:r w:rsidRPr="0000104C">
        <w:rPr>
          <w:sz w:val="28"/>
          <w:szCs w:val="28"/>
        </w:rPr>
        <w:t xml:space="preserve"> </w:t>
      </w:r>
      <w:r w:rsidR="00206980" w:rsidRPr="0000104C">
        <w:rPr>
          <w:sz w:val="28"/>
          <w:szCs w:val="28"/>
        </w:rPr>
        <w:t>и</w:t>
      </w:r>
      <w:r w:rsidRPr="0000104C">
        <w:rPr>
          <w:sz w:val="28"/>
          <w:szCs w:val="28"/>
        </w:rPr>
        <w:t xml:space="preserve"> </w:t>
      </w:r>
      <w:hyperlink r:id="rId6" w:history="1">
        <w:r w:rsidR="00206980" w:rsidRPr="0000104C">
          <w:rPr>
            <w:rStyle w:val="a6"/>
            <w:color w:val="auto"/>
            <w:sz w:val="28"/>
            <w:szCs w:val="28"/>
          </w:rPr>
          <w:t>рекуперацию</w:t>
        </w:r>
      </w:hyperlink>
      <w:r w:rsidRPr="0000104C">
        <w:rPr>
          <w:rStyle w:val="a6"/>
          <w:color w:val="auto"/>
          <w:sz w:val="28"/>
          <w:szCs w:val="28"/>
        </w:rPr>
        <w:t xml:space="preserve"> </w:t>
      </w:r>
      <w:r w:rsidR="00206980" w:rsidRPr="0000104C">
        <w:rPr>
          <w:sz w:val="28"/>
          <w:szCs w:val="28"/>
        </w:rPr>
        <w:t>растворителя.</w:t>
      </w:r>
    </w:p>
    <w:p w:rsidR="00206980" w:rsidRPr="0000104C" w:rsidRDefault="0000104C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 xml:space="preserve">К числу </w:t>
      </w:r>
      <w:r w:rsidRPr="0000104C">
        <w:rPr>
          <w:rStyle w:val="a5"/>
          <w:sz w:val="28"/>
          <w:szCs w:val="28"/>
        </w:rPr>
        <w:t xml:space="preserve">дополнительных операций </w:t>
      </w:r>
      <w:r w:rsidR="00206980" w:rsidRPr="0000104C">
        <w:rPr>
          <w:sz w:val="28"/>
          <w:szCs w:val="28"/>
        </w:rPr>
        <w:t>относят первичную очистку масла от механических примесей и его комплекс</w:t>
      </w:r>
      <w:r w:rsidRPr="0000104C">
        <w:rPr>
          <w:sz w:val="28"/>
          <w:szCs w:val="28"/>
        </w:rPr>
        <w:t xml:space="preserve">ную очистку с выделением </w:t>
      </w:r>
      <w:proofErr w:type="spellStart"/>
      <w:r w:rsidRPr="0000104C">
        <w:rPr>
          <w:sz w:val="28"/>
          <w:szCs w:val="28"/>
        </w:rPr>
        <w:t>фосфоро</w:t>
      </w:r>
      <w:r w:rsidR="00206980" w:rsidRPr="0000104C">
        <w:rPr>
          <w:sz w:val="28"/>
          <w:szCs w:val="28"/>
        </w:rPr>
        <w:t>содержащих</w:t>
      </w:r>
      <w:proofErr w:type="spellEnd"/>
      <w:r w:rsidR="00206980" w:rsidRPr="0000104C">
        <w:rPr>
          <w:sz w:val="28"/>
          <w:szCs w:val="28"/>
        </w:rPr>
        <w:t xml:space="preserve"> примесей.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Совокупность всех перечисленных операций составляет технологические схемы производства растительных масел, которые подразделяются на две основные группы.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rStyle w:val="a5"/>
          <w:b/>
          <w:bCs/>
          <w:sz w:val="28"/>
          <w:szCs w:val="28"/>
        </w:rPr>
        <w:t>Первая группа</w:t>
      </w:r>
      <w:r w:rsidR="0000104C" w:rsidRPr="0000104C">
        <w:rPr>
          <w:sz w:val="28"/>
          <w:szCs w:val="28"/>
        </w:rPr>
        <w:t xml:space="preserve"> </w:t>
      </w:r>
      <w:r w:rsidRPr="0000104C">
        <w:rPr>
          <w:sz w:val="28"/>
          <w:szCs w:val="28"/>
        </w:rPr>
        <w:t>– схемы, завершающиеся прессованием: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- однократное прессование на шнековых прессах;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 xml:space="preserve">- </w:t>
      </w:r>
      <w:proofErr w:type="spellStart"/>
      <w:r w:rsidRPr="0000104C">
        <w:rPr>
          <w:sz w:val="28"/>
          <w:szCs w:val="28"/>
        </w:rPr>
        <w:t>двухкратное</w:t>
      </w:r>
      <w:proofErr w:type="spellEnd"/>
      <w:r w:rsidRPr="0000104C">
        <w:rPr>
          <w:sz w:val="28"/>
          <w:szCs w:val="28"/>
        </w:rPr>
        <w:t xml:space="preserve"> прессование на шнековых прессах с предварительным и окончательным отжимом масла;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- трехкратное прессование с двумя предварительными и одной окончательной ступенями отжима масла.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rStyle w:val="a5"/>
          <w:b/>
          <w:bCs/>
          <w:sz w:val="28"/>
          <w:szCs w:val="28"/>
        </w:rPr>
        <w:t xml:space="preserve">Вторая </w:t>
      </w:r>
      <w:bookmarkStart w:id="0" w:name="_GoBack"/>
      <w:bookmarkEnd w:id="0"/>
      <w:r w:rsidRPr="0000104C">
        <w:rPr>
          <w:rStyle w:val="a5"/>
          <w:b/>
          <w:bCs/>
          <w:sz w:val="28"/>
          <w:szCs w:val="28"/>
        </w:rPr>
        <w:t>группа</w:t>
      </w:r>
      <w:r w:rsidR="0000104C" w:rsidRPr="0000104C">
        <w:rPr>
          <w:sz w:val="28"/>
          <w:szCs w:val="28"/>
        </w:rPr>
        <w:t xml:space="preserve"> </w:t>
      </w:r>
      <w:r w:rsidRPr="0000104C">
        <w:rPr>
          <w:sz w:val="28"/>
          <w:szCs w:val="28"/>
        </w:rPr>
        <w:t>– схемы, завершающиеся экстракцией: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- прямая экстракция без предварительного отжима масла;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>- экстракция с однократным предварительным отжимом масла на шнековых прессах;</w:t>
      </w:r>
    </w:p>
    <w:p w:rsidR="00206980" w:rsidRPr="0000104C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0104C">
        <w:rPr>
          <w:sz w:val="28"/>
          <w:szCs w:val="28"/>
        </w:rPr>
        <w:t xml:space="preserve">- экстракция с </w:t>
      </w:r>
      <w:proofErr w:type="spellStart"/>
      <w:r w:rsidRPr="0000104C">
        <w:rPr>
          <w:sz w:val="28"/>
          <w:szCs w:val="28"/>
        </w:rPr>
        <w:t>двухкратным</w:t>
      </w:r>
      <w:proofErr w:type="spellEnd"/>
      <w:r w:rsidRPr="0000104C">
        <w:rPr>
          <w:sz w:val="28"/>
          <w:szCs w:val="28"/>
        </w:rPr>
        <w:t xml:space="preserve"> предварительным отжимом масла.</w:t>
      </w:r>
    </w:p>
    <w:p w:rsidR="00BA78F7" w:rsidRDefault="00BA78F7" w:rsidP="00BA78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78F7">
        <w:rPr>
          <w:noProof/>
          <w:sz w:val="28"/>
          <w:szCs w:val="28"/>
        </w:rPr>
        <w:lastRenderedPageBreak/>
        <w:drawing>
          <wp:inline distT="0" distB="0" distL="0" distR="0" wp14:anchorId="5971A590" wp14:editId="77E96B70">
            <wp:extent cx="6096000" cy="8553450"/>
            <wp:effectExtent l="0" t="0" r="0" b="0"/>
            <wp:docPr id="1" name="Рисунок 1" descr="https://texospoizvodstv.ucoz.ru/leksiya_21_top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xospoizvodstv.ucoz.ru/leksiya_21_top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8F7" w:rsidRPr="00BA78F7" w:rsidRDefault="00BA78F7" w:rsidP="00BA78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78F7">
        <w:rPr>
          <w:sz w:val="28"/>
          <w:szCs w:val="28"/>
        </w:rPr>
        <w:t>Рис.</w:t>
      </w:r>
      <w:r>
        <w:rPr>
          <w:sz w:val="28"/>
          <w:szCs w:val="28"/>
        </w:rPr>
        <w:t xml:space="preserve"> 1</w:t>
      </w:r>
      <w:r w:rsidRPr="00BA78F7">
        <w:rPr>
          <w:sz w:val="28"/>
          <w:szCs w:val="28"/>
        </w:rPr>
        <w:t>. Принципиальна</w:t>
      </w:r>
      <w:r w:rsidR="0000104C">
        <w:rPr>
          <w:sz w:val="28"/>
          <w:szCs w:val="28"/>
        </w:rPr>
        <w:t xml:space="preserve">я структурная схема переработки </w:t>
      </w:r>
      <w:r w:rsidRPr="00BA78F7">
        <w:rPr>
          <w:sz w:val="28"/>
          <w:szCs w:val="28"/>
        </w:rPr>
        <w:t>масличн</w:t>
      </w:r>
      <w:r>
        <w:rPr>
          <w:sz w:val="28"/>
          <w:szCs w:val="28"/>
        </w:rPr>
        <w:t>ых</w:t>
      </w:r>
      <w:r w:rsidRPr="00BA78F7">
        <w:rPr>
          <w:sz w:val="28"/>
          <w:szCs w:val="28"/>
        </w:rPr>
        <w:t xml:space="preserve"> сем</w:t>
      </w:r>
      <w:r>
        <w:rPr>
          <w:sz w:val="28"/>
          <w:szCs w:val="28"/>
        </w:rPr>
        <w:t>ян</w:t>
      </w:r>
    </w:p>
    <w:p w:rsidR="00BA78F7" w:rsidRDefault="00BA78F7" w:rsidP="00BA78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06980" w:rsidRPr="00BA78F7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78F7">
        <w:rPr>
          <w:sz w:val="28"/>
          <w:szCs w:val="28"/>
        </w:rPr>
        <w:lastRenderedPageBreak/>
        <w:t xml:space="preserve">Среди схем первой группы наибольшее применение получила вторая – с </w:t>
      </w:r>
      <w:proofErr w:type="spellStart"/>
      <w:r w:rsidRPr="00BA78F7">
        <w:rPr>
          <w:sz w:val="28"/>
          <w:szCs w:val="28"/>
        </w:rPr>
        <w:t>двухкратным</w:t>
      </w:r>
      <w:proofErr w:type="spellEnd"/>
      <w:r w:rsidRPr="00BA78F7">
        <w:rPr>
          <w:sz w:val="28"/>
          <w:szCs w:val="28"/>
        </w:rPr>
        <w:t xml:space="preserve"> прессованием, а среди схем второй группы – схема с однократным предварительным прессованием. В последнее время как в отечественной, так и в мировой практике производства растительных масел наблюдается тенденция в увеличении доли технологических схем прямой экстракции масла.</w:t>
      </w:r>
    </w:p>
    <w:p w:rsidR="00206980" w:rsidRPr="00BA78F7" w:rsidRDefault="00206980" w:rsidP="000010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78F7">
        <w:rPr>
          <w:sz w:val="28"/>
          <w:szCs w:val="28"/>
        </w:rPr>
        <w:t>В целом выбор схемы переработки масличных семян обусловлен физико-механическими свойствами семян, их природой, видом компонентов и назна</w:t>
      </w:r>
      <w:r w:rsidR="00033062">
        <w:rPr>
          <w:sz w:val="28"/>
          <w:szCs w:val="28"/>
        </w:rPr>
        <w:t>че</w:t>
      </w:r>
      <w:r w:rsidRPr="00BA78F7">
        <w:rPr>
          <w:sz w:val="28"/>
          <w:szCs w:val="28"/>
        </w:rPr>
        <w:t>нием извлекаемого масла.</w:t>
      </w:r>
    </w:p>
    <w:p w:rsidR="005616B5" w:rsidRPr="00BA78F7" w:rsidRDefault="005616B5" w:rsidP="00BA78F7">
      <w:pPr>
        <w:jc w:val="both"/>
        <w:rPr>
          <w:b/>
          <w:sz w:val="28"/>
          <w:szCs w:val="28"/>
        </w:rPr>
      </w:pPr>
    </w:p>
    <w:p w:rsidR="005616B5" w:rsidRPr="00BA78F7" w:rsidRDefault="005616B5" w:rsidP="0000104C">
      <w:pPr>
        <w:ind w:firstLine="567"/>
        <w:jc w:val="both"/>
        <w:rPr>
          <w:b/>
          <w:sz w:val="28"/>
          <w:szCs w:val="28"/>
        </w:rPr>
      </w:pPr>
      <w:r w:rsidRPr="00BA78F7">
        <w:rPr>
          <w:b/>
          <w:sz w:val="28"/>
          <w:szCs w:val="28"/>
        </w:rPr>
        <w:t>2.Основные достоинства и недостатки существующих способов и схем переработки масличного сырья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В настоящее время в промышленной практике применяются два способа извлечения масла из масличных семян в отдельности или в сочетании друг с другом: отжим масла (прессование) и раство</w:t>
      </w:r>
      <w:r w:rsidR="0000104C">
        <w:rPr>
          <w:sz w:val="28"/>
          <w:szCs w:val="28"/>
          <w:lang w:eastAsia="ru-RU"/>
        </w:rPr>
        <w:t>рение масла (экстракция)</w:t>
      </w:r>
      <w:r w:rsidRPr="00BA78F7">
        <w:rPr>
          <w:sz w:val="28"/>
          <w:szCs w:val="28"/>
          <w:lang w:eastAsia="ru-RU"/>
        </w:rPr>
        <w:t>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Переработка хлопковых семян с применением указанных способов может проводиться по различным технологическим схемам при различных техно</w:t>
      </w:r>
      <w:r w:rsidR="0000104C">
        <w:rPr>
          <w:sz w:val="28"/>
          <w:szCs w:val="28"/>
          <w:lang w:eastAsia="ru-RU"/>
        </w:rPr>
        <w:t>логических режимах</w:t>
      </w:r>
      <w:r w:rsidRPr="00BA78F7">
        <w:rPr>
          <w:sz w:val="28"/>
          <w:szCs w:val="28"/>
          <w:lang w:eastAsia="ru-RU"/>
        </w:rPr>
        <w:t>, при этом под воздействием технологических факторов изменяется</w:t>
      </w:r>
      <w:r w:rsidR="0000104C">
        <w:rPr>
          <w:sz w:val="28"/>
          <w:szCs w:val="28"/>
          <w:lang w:eastAsia="ru-RU"/>
        </w:rPr>
        <w:t xml:space="preserve"> содержание веществ в </w:t>
      </w:r>
      <w:proofErr w:type="spellStart"/>
      <w:r w:rsidR="0000104C">
        <w:rPr>
          <w:sz w:val="28"/>
          <w:szCs w:val="28"/>
          <w:lang w:eastAsia="ru-RU"/>
        </w:rPr>
        <w:t>семене</w:t>
      </w:r>
      <w:proofErr w:type="spellEnd"/>
      <w:r w:rsidRPr="00BA78F7">
        <w:rPr>
          <w:sz w:val="28"/>
          <w:szCs w:val="28"/>
          <w:lang w:eastAsia="ru-RU"/>
        </w:rPr>
        <w:t>. В связи с этим в производстве растительных масел при использовании новых и совершенствовании существующих технологических схем необходимо учитывать следующие неразрывно связанные друг с другом технические задачи:</w:t>
      </w:r>
    </w:p>
    <w:p w:rsidR="005616B5" w:rsidRPr="00BA78F7" w:rsidRDefault="005616B5" w:rsidP="0000104C"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- наибольшее извлечение масла;</w:t>
      </w:r>
    </w:p>
    <w:p w:rsidR="005616B5" w:rsidRPr="00BA78F7" w:rsidRDefault="005616B5" w:rsidP="0000104C"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- получение масел, жмыхов и шротов улучшенного качества.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Совмещенный способ </w:t>
      </w:r>
      <w:proofErr w:type="spellStart"/>
      <w:r w:rsidRPr="00BA78F7">
        <w:rPr>
          <w:sz w:val="28"/>
          <w:szCs w:val="28"/>
          <w:lang w:eastAsia="ru-RU"/>
        </w:rPr>
        <w:t>маслодобывания</w:t>
      </w:r>
      <w:proofErr w:type="spellEnd"/>
      <w:r w:rsidRPr="00BA78F7">
        <w:rPr>
          <w:sz w:val="28"/>
          <w:szCs w:val="28"/>
          <w:lang w:eastAsia="ru-RU"/>
        </w:rPr>
        <w:t xml:space="preserve"> и рафинации масла в </w:t>
      </w:r>
      <w:proofErr w:type="spellStart"/>
      <w:r w:rsidRPr="00BA78F7">
        <w:rPr>
          <w:sz w:val="28"/>
          <w:szCs w:val="28"/>
          <w:lang w:eastAsia="ru-RU"/>
        </w:rPr>
        <w:t>мятке</w:t>
      </w:r>
      <w:proofErr w:type="spellEnd"/>
      <w:r w:rsidRPr="00BA78F7">
        <w:rPr>
          <w:sz w:val="28"/>
          <w:szCs w:val="28"/>
          <w:lang w:eastAsia="ru-RU"/>
        </w:rPr>
        <w:t xml:space="preserve"> именно и направлен на решение вопроса повышения качества «сырого» масла и жмыхов на стадии процесса подготовки к прессованию масличной мезги, что ставит задачу детального изучения этого способа извлечения масла из маслосодержащего сырья.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Прессовый способ производства растительных масел. Отжим масла из хлопковой мезги на шнековых прессах осуществляется по схемам однократного и</w:t>
      </w:r>
      <w:r w:rsidR="0000104C">
        <w:rPr>
          <w:sz w:val="28"/>
          <w:szCs w:val="28"/>
          <w:lang w:eastAsia="ru-RU"/>
        </w:rPr>
        <w:t xml:space="preserve"> двукратного прессования</w:t>
      </w:r>
      <w:r w:rsidRPr="00BA78F7">
        <w:rPr>
          <w:sz w:val="28"/>
          <w:szCs w:val="28"/>
          <w:lang w:eastAsia="ru-RU"/>
        </w:rPr>
        <w:t>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Получение хлопкового масла прессовым способом обуславливает некоторое снижение качества масла: образуется большое количество мелкой взвеси (для которой требуется обязательная фильтрация масла), в прессующем тракте шнековых прессов развивается за счет трения </w:t>
      </w:r>
      <w:r w:rsidR="0000104C">
        <w:rPr>
          <w:sz w:val="28"/>
          <w:szCs w:val="28"/>
          <w:lang w:eastAsia="ru-RU"/>
        </w:rPr>
        <w:t>высокая температура до 150°С</w:t>
      </w:r>
      <w:r w:rsidRPr="00BA78F7">
        <w:rPr>
          <w:sz w:val="28"/>
          <w:szCs w:val="28"/>
          <w:lang w:eastAsia="ru-RU"/>
        </w:rPr>
        <w:t xml:space="preserve">, в результате чего происходит превращение </w:t>
      </w:r>
      <w:proofErr w:type="spellStart"/>
      <w:r w:rsidRPr="00BA78F7">
        <w:rPr>
          <w:sz w:val="28"/>
          <w:szCs w:val="28"/>
          <w:lang w:eastAsia="ru-RU"/>
        </w:rPr>
        <w:t>госсипола</w:t>
      </w:r>
      <w:proofErr w:type="spellEnd"/>
      <w:r w:rsidRPr="00BA78F7">
        <w:rPr>
          <w:sz w:val="28"/>
          <w:szCs w:val="28"/>
          <w:lang w:eastAsia="ru-RU"/>
        </w:rPr>
        <w:t xml:space="preserve"> в измененную и связанную форм</w:t>
      </w:r>
      <w:r w:rsidR="0000104C">
        <w:rPr>
          <w:sz w:val="28"/>
          <w:szCs w:val="28"/>
          <w:lang w:eastAsia="ru-RU"/>
        </w:rPr>
        <w:t>ы с переходом их в масло</w:t>
      </w:r>
      <w:r w:rsidRPr="00BA78F7">
        <w:rPr>
          <w:sz w:val="28"/>
          <w:szCs w:val="28"/>
          <w:lang w:eastAsia="ru-RU"/>
        </w:rPr>
        <w:t xml:space="preserve">. Это обстоятельство обуславливает резкое потемнение масла и </w:t>
      </w:r>
      <w:r w:rsidR="0000104C">
        <w:rPr>
          <w:sz w:val="28"/>
          <w:szCs w:val="28"/>
          <w:lang w:eastAsia="ru-RU"/>
        </w:rPr>
        <w:t xml:space="preserve">ухудшение его </w:t>
      </w:r>
      <w:proofErr w:type="spellStart"/>
      <w:r w:rsidR="0000104C">
        <w:rPr>
          <w:sz w:val="28"/>
          <w:szCs w:val="28"/>
          <w:lang w:eastAsia="ru-RU"/>
        </w:rPr>
        <w:t>рафинируемости</w:t>
      </w:r>
      <w:proofErr w:type="spellEnd"/>
      <w:r w:rsidRPr="00BA78F7">
        <w:rPr>
          <w:sz w:val="28"/>
          <w:szCs w:val="28"/>
          <w:lang w:eastAsia="ru-RU"/>
        </w:rPr>
        <w:t>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В целях получения лучших результатов по цветности и </w:t>
      </w:r>
      <w:proofErr w:type="spellStart"/>
      <w:r w:rsidRPr="00BA78F7">
        <w:rPr>
          <w:sz w:val="28"/>
          <w:szCs w:val="28"/>
          <w:lang w:eastAsia="ru-RU"/>
        </w:rPr>
        <w:t>рафинируемости</w:t>
      </w:r>
      <w:proofErr w:type="spellEnd"/>
      <w:r w:rsidRPr="00BA78F7">
        <w:rPr>
          <w:sz w:val="28"/>
          <w:szCs w:val="28"/>
          <w:lang w:eastAsia="ru-RU"/>
        </w:rPr>
        <w:t xml:space="preserve"> хлопкового масла при переработке семян хлопчатника </w:t>
      </w:r>
      <w:r w:rsidR="0000104C">
        <w:rPr>
          <w:sz w:val="28"/>
          <w:szCs w:val="28"/>
          <w:lang w:eastAsia="ru-RU"/>
        </w:rPr>
        <w:t xml:space="preserve">на шнековых прессах </w:t>
      </w:r>
      <w:r w:rsidRPr="00BA78F7">
        <w:rPr>
          <w:sz w:val="28"/>
          <w:szCs w:val="28"/>
          <w:lang w:eastAsia="ru-RU"/>
        </w:rPr>
        <w:t xml:space="preserve">описаны условия максимального связывания </w:t>
      </w:r>
      <w:proofErr w:type="spellStart"/>
      <w:r w:rsidRPr="00BA78F7">
        <w:rPr>
          <w:sz w:val="28"/>
          <w:szCs w:val="28"/>
          <w:lang w:eastAsia="ru-RU"/>
        </w:rPr>
        <w:t>госсипола</w:t>
      </w:r>
      <w:proofErr w:type="spellEnd"/>
      <w:r w:rsidRPr="00BA78F7">
        <w:rPr>
          <w:sz w:val="28"/>
          <w:szCs w:val="28"/>
          <w:lang w:eastAsia="ru-RU"/>
        </w:rPr>
        <w:t xml:space="preserve"> с белковой частью мезги. Для этого автор увлажнял </w:t>
      </w:r>
      <w:proofErr w:type="spellStart"/>
      <w:r w:rsidRPr="00BA78F7">
        <w:rPr>
          <w:sz w:val="28"/>
          <w:szCs w:val="28"/>
          <w:lang w:eastAsia="ru-RU"/>
        </w:rPr>
        <w:t>мятку</w:t>
      </w:r>
      <w:proofErr w:type="spellEnd"/>
      <w:r w:rsidRPr="00BA78F7">
        <w:rPr>
          <w:sz w:val="28"/>
          <w:szCs w:val="28"/>
          <w:lang w:eastAsia="ru-RU"/>
        </w:rPr>
        <w:t xml:space="preserve"> паром и конденсатом в пропарочном шнеке и в первом чане дополнительной жаровни, затем проводил тепловую её обработку в высоких </w:t>
      </w:r>
      <w:proofErr w:type="spellStart"/>
      <w:r w:rsidRPr="00BA78F7">
        <w:rPr>
          <w:sz w:val="28"/>
          <w:szCs w:val="28"/>
          <w:lang w:eastAsia="ru-RU"/>
        </w:rPr>
        <w:t>самопропаривающихся</w:t>
      </w:r>
      <w:proofErr w:type="spellEnd"/>
      <w:r w:rsidRPr="00BA78F7">
        <w:rPr>
          <w:sz w:val="28"/>
          <w:szCs w:val="28"/>
          <w:lang w:eastAsia="ru-RU"/>
        </w:rPr>
        <w:t xml:space="preserve"> слоях в чанной жаровне или в жаровне пресса, доводя</w:t>
      </w:r>
      <w:r w:rsidR="0000104C">
        <w:rPr>
          <w:sz w:val="28"/>
          <w:szCs w:val="28"/>
          <w:lang w:eastAsia="ru-RU"/>
        </w:rPr>
        <w:t xml:space="preserve"> температуру мезги до 110...120°</w:t>
      </w:r>
      <w:r w:rsidRPr="00BA78F7">
        <w:rPr>
          <w:sz w:val="28"/>
          <w:szCs w:val="28"/>
          <w:lang w:eastAsia="ru-RU"/>
        </w:rPr>
        <w:t xml:space="preserve">С. При такой обработке хлопковых семян </w:t>
      </w:r>
      <w:proofErr w:type="gramStart"/>
      <w:r w:rsidRPr="00BA78F7">
        <w:rPr>
          <w:sz w:val="28"/>
          <w:szCs w:val="28"/>
          <w:lang w:eastAsia="ru-RU"/>
        </w:rPr>
        <w:t>I...</w:t>
      </w:r>
      <w:proofErr w:type="gramEnd"/>
      <w:r w:rsidRPr="00BA78F7">
        <w:rPr>
          <w:sz w:val="28"/>
          <w:szCs w:val="28"/>
          <w:lang w:eastAsia="ru-RU"/>
        </w:rPr>
        <w:t>III сортов были получены сырые масла цветностью 10...12,5 красных в 1 см.</w:t>
      </w:r>
      <w:r w:rsidR="0000104C">
        <w:rPr>
          <w:sz w:val="28"/>
          <w:szCs w:val="28"/>
          <w:lang w:eastAsia="ru-RU"/>
        </w:rPr>
        <w:t xml:space="preserve"> </w:t>
      </w:r>
      <w:r w:rsidRPr="00BA78F7">
        <w:rPr>
          <w:sz w:val="28"/>
          <w:szCs w:val="28"/>
          <w:lang w:eastAsia="ru-RU"/>
        </w:rPr>
        <w:t>слое.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lastRenderedPageBreak/>
        <w:t>Двукратное извлечение масла применяется главным образом для перерабо</w:t>
      </w:r>
      <w:r w:rsidR="0000104C">
        <w:rPr>
          <w:sz w:val="28"/>
          <w:szCs w:val="28"/>
          <w:lang w:eastAsia="ru-RU"/>
        </w:rPr>
        <w:t>тки высокомасличного сырья</w:t>
      </w:r>
      <w:r w:rsidRPr="00BA78F7">
        <w:rPr>
          <w:sz w:val="28"/>
          <w:szCs w:val="28"/>
          <w:lang w:eastAsia="ru-RU"/>
        </w:rPr>
        <w:t>. Этот способ извлечения масла позволяет вести процесс при первом прессовании (</w:t>
      </w:r>
      <w:proofErr w:type="spellStart"/>
      <w:r w:rsidRPr="00BA78F7">
        <w:rPr>
          <w:sz w:val="28"/>
          <w:szCs w:val="28"/>
          <w:lang w:eastAsia="ru-RU"/>
        </w:rPr>
        <w:t>форпрессовании</w:t>
      </w:r>
      <w:proofErr w:type="spellEnd"/>
      <w:r w:rsidRPr="00BA78F7">
        <w:rPr>
          <w:sz w:val="28"/>
          <w:szCs w:val="28"/>
          <w:lang w:eastAsia="ru-RU"/>
        </w:rPr>
        <w:t>) при слабом тепловом воздействии, в результате чего получается до 70 % масла повышенного качества. Остальная часть масла извлекается на шнековых прессах окончательного отжима после повторной тепловой обработки, качество этого масла значитель</w:t>
      </w:r>
      <w:r w:rsidR="0000104C">
        <w:rPr>
          <w:sz w:val="28"/>
          <w:szCs w:val="28"/>
          <w:lang w:eastAsia="ru-RU"/>
        </w:rPr>
        <w:t>но ниже, чем форпрессового</w:t>
      </w:r>
      <w:r w:rsidRPr="00BA78F7">
        <w:rPr>
          <w:sz w:val="28"/>
          <w:szCs w:val="28"/>
          <w:lang w:eastAsia="ru-RU"/>
        </w:rPr>
        <w:t>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Переработка хлопковых семян по схеме двукратного прессования на шнековых прессах осуществляется преимущественно на установках, оборудованных шнековыми прессами марок ФП и УМП-75, Г-24, выполняющих роль прессов предварительного прессования (</w:t>
      </w:r>
      <w:proofErr w:type="spellStart"/>
      <w:r w:rsidRPr="00BA78F7">
        <w:rPr>
          <w:sz w:val="28"/>
          <w:szCs w:val="28"/>
          <w:lang w:eastAsia="ru-RU"/>
        </w:rPr>
        <w:t>форпрессов</w:t>
      </w:r>
      <w:proofErr w:type="spellEnd"/>
      <w:r w:rsidRPr="00BA78F7">
        <w:rPr>
          <w:sz w:val="28"/>
          <w:szCs w:val="28"/>
          <w:lang w:eastAsia="ru-RU"/>
        </w:rPr>
        <w:t xml:space="preserve">) и шнековыми прессами окончательного прессования марок МПЭ-1 </w:t>
      </w:r>
      <w:r w:rsidR="0000104C">
        <w:rPr>
          <w:sz w:val="28"/>
          <w:szCs w:val="28"/>
          <w:lang w:eastAsia="ru-RU"/>
        </w:rPr>
        <w:t>и ЖП</w:t>
      </w:r>
      <w:r w:rsidRPr="00BA78F7">
        <w:rPr>
          <w:sz w:val="28"/>
          <w:szCs w:val="28"/>
          <w:lang w:eastAsia="ru-RU"/>
        </w:rPr>
        <w:t>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Недостатками, как однократного, так и двукратного прессования являются:</w:t>
      </w:r>
    </w:p>
    <w:p w:rsidR="005616B5" w:rsidRPr="00BA78F7" w:rsidRDefault="005616B5" w:rsidP="0000104C">
      <w:pPr>
        <w:numPr>
          <w:ilvl w:val="0"/>
          <w:numId w:val="2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- потери значительного количества масла, которое остается в жмыхе-ракушке при однократном прессо</w:t>
      </w:r>
      <w:r w:rsidR="0000104C">
        <w:rPr>
          <w:sz w:val="28"/>
          <w:szCs w:val="28"/>
          <w:lang w:eastAsia="ru-RU"/>
        </w:rPr>
        <w:t>вании в количестве 6...6,5 %</w:t>
      </w:r>
      <w:r w:rsidRPr="00BA78F7">
        <w:rPr>
          <w:sz w:val="28"/>
          <w:szCs w:val="28"/>
          <w:lang w:eastAsia="ru-RU"/>
        </w:rPr>
        <w:t>, а при двукратном - в лучшем случае в колич</w:t>
      </w:r>
      <w:r w:rsidR="0000104C">
        <w:rPr>
          <w:sz w:val="28"/>
          <w:szCs w:val="28"/>
          <w:lang w:eastAsia="ru-RU"/>
        </w:rPr>
        <w:t>естве 4,5...5,5 %</w:t>
      </w:r>
      <w:r w:rsidRPr="00BA78F7">
        <w:rPr>
          <w:sz w:val="28"/>
          <w:szCs w:val="28"/>
          <w:lang w:eastAsia="ru-RU"/>
        </w:rPr>
        <w:t>;</w:t>
      </w:r>
    </w:p>
    <w:p w:rsidR="005616B5" w:rsidRPr="00BA78F7" w:rsidRDefault="005616B5" w:rsidP="0000104C">
      <w:pPr>
        <w:numPr>
          <w:ilvl w:val="0"/>
          <w:numId w:val="2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- получение большого количества «обратного» товара, что снижает производительность основного оборудования и ухудшает </w:t>
      </w:r>
      <w:proofErr w:type="spellStart"/>
      <w:r w:rsidRPr="00BA78F7">
        <w:rPr>
          <w:sz w:val="28"/>
          <w:szCs w:val="28"/>
          <w:lang w:eastAsia="ru-RU"/>
        </w:rPr>
        <w:t>рафинируемость</w:t>
      </w:r>
      <w:proofErr w:type="spellEnd"/>
      <w:r w:rsidRPr="00BA78F7">
        <w:rPr>
          <w:sz w:val="28"/>
          <w:szCs w:val="28"/>
          <w:lang w:eastAsia="ru-RU"/>
        </w:rPr>
        <w:t xml:space="preserve"> масла;</w:t>
      </w:r>
    </w:p>
    <w:p w:rsidR="005616B5" w:rsidRPr="00BA78F7" w:rsidRDefault="005616B5" w:rsidP="0000104C">
      <w:pPr>
        <w:numPr>
          <w:ilvl w:val="0"/>
          <w:numId w:val="2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- высокотемпературная тепловая обработка в жаровнях и в прессующем тракте ведет к денатурации белков жмыха, за счет чего снижаются его кормовые достоинства.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Таким образом, при разработке технологии извлечения растительного масла на стадии </w:t>
      </w:r>
      <w:proofErr w:type="spellStart"/>
      <w:r w:rsidRPr="00BA78F7">
        <w:rPr>
          <w:sz w:val="28"/>
          <w:szCs w:val="28"/>
          <w:lang w:eastAsia="ru-RU"/>
        </w:rPr>
        <w:t>форпрессования</w:t>
      </w:r>
      <w:proofErr w:type="spellEnd"/>
      <w:r w:rsidRPr="00BA78F7">
        <w:rPr>
          <w:sz w:val="28"/>
          <w:szCs w:val="28"/>
          <w:lang w:eastAsia="ru-RU"/>
        </w:rPr>
        <w:t xml:space="preserve"> необходимо учитывать также способы, обеспечивающие максимальное повышение качества «сырого» масла в жмыхах.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Большие потери масла в жмыхе при прессовом способе переработки масличного сырья и снижение кормовой ценности жмыхов в процессе прессования побудили нас изыскивать более совершенные способы переработки, при которых потери масла были бы наименьшими.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00104C">
        <w:rPr>
          <w:i/>
          <w:sz w:val="28"/>
          <w:szCs w:val="28"/>
          <w:lang w:eastAsia="ru-RU"/>
        </w:rPr>
        <w:t>Экстракционный способ производства растительных масел.</w:t>
      </w:r>
      <w:r w:rsidR="0000104C">
        <w:rPr>
          <w:i/>
          <w:sz w:val="28"/>
          <w:szCs w:val="28"/>
          <w:lang w:eastAsia="ru-RU"/>
        </w:rPr>
        <w:t xml:space="preserve"> </w:t>
      </w:r>
      <w:r w:rsidRPr="00BA78F7">
        <w:rPr>
          <w:sz w:val="28"/>
          <w:szCs w:val="28"/>
          <w:lang w:eastAsia="ru-RU"/>
        </w:rPr>
        <w:t>В экстракционно</w:t>
      </w:r>
      <w:r w:rsidR="0000104C">
        <w:rPr>
          <w:sz w:val="28"/>
          <w:szCs w:val="28"/>
          <w:lang w:eastAsia="ru-RU"/>
        </w:rPr>
        <w:t>м производстве предложен</w:t>
      </w:r>
      <w:r w:rsidRPr="00BA78F7">
        <w:rPr>
          <w:sz w:val="28"/>
          <w:szCs w:val="28"/>
          <w:lang w:eastAsia="ru-RU"/>
        </w:rPr>
        <w:t xml:space="preserve"> принцип последовательного обогащения </w:t>
      </w:r>
      <w:proofErr w:type="spellStart"/>
      <w:r w:rsidRPr="00BA78F7">
        <w:rPr>
          <w:sz w:val="28"/>
          <w:szCs w:val="28"/>
          <w:lang w:eastAsia="ru-RU"/>
        </w:rPr>
        <w:t>мисцелл</w:t>
      </w:r>
      <w:proofErr w:type="spellEnd"/>
      <w:r w:rsidRPr="00BA78F7">
        <w:rPr>
          <w:sz w:val="28"/>
          <w:szCs w:val="28"/>
          <w:lang w:eastAsia="ru-RU"/>
        </w:rPr>
        <w:t xml:space="preserve"> маслом путем экстракции в батарее соединенных между собой экстракторов. Этим предусматривалась возможность получения высококонцентрированных </w:t>
      </w:r>
      <w:proofErr w:type="spellStart"/>
      <w:r w:rsidRPr="00BA78F7">
        <w:rPr>
          <w:sz w:val="28"/>
          <w:szCs w:val="28"/>
          <w:lang w:eastAsia="ru-RU"/>
        </w:rPr>
        <w:t>мисцелл</w:t>
      </w:r>
      <w:proofErr w:type="spellEnd"/>
      <w:r w:rsidRPr="00BA78F7">
        <w:rPr>
          <w:sz w:val="28"/>
          <w:szCs w:val="28"/>
          <w:lang w:eastAsia="ru-RU"/>
        </w:rPr>
        <w:t>, сокращение рас хода пара на их дистилляцию и ум</w:t>
      </w:r>
      <w:r w:rsidR="0000104C">
        <w:rPr>
          <w:sz w:val="28"/>
          <w:szCs w:val="28"/>
          <w:lang w:eastAsia="ru-RU"/>
        </w:rPr>
        <w:t>еньшение потерь растворителя</w:t>
      </w:r>
      <w:r w:rsidRPr="00BA78F7">
        <w:rPr>
          <w:sz w:val="28"/>
          <w:szCs w:val="28"/>
          <w:lang w:eastAsia="ru-RU"/>
        </w:rPr>
        <w:t>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Преимуществом экстракционного способа извлечения масла из маслосодержащего сырья является максимальное извлечение масла из жмыхов с масличностью 13...18 %.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При совершенствовании технологии экстракции особое внимание уделялось созданию аппар</w:t>
      </w:r>
      <w:r w:rsidR="0000104C">
        <w:rPr>
          <w:sz w:val="28"/>
          <w:szCs w:val="28"/>
          <w:lang w:eastAsia="ru-RU"/>
        </w:rPr>
        <w:t>атов непрерывного действия</w:t>
      </w:r>
      <w:r w:rsidRPr="00BA78F7">
        <w:rPr>
          <w:sz w:val="28"/>
          <w:szCs w:val="28"/>
          <w:lang w:eastAsia="ru-RU"/>
        </w:rPr>
        <w:t>. В настоящее время широкое распространение получили вертикальные шнековые и горизонтальные ленточные экстрак</w:t>
      </w:r>
      <w:r w:rsidR="0000104C">
        <w:rPr>
          <w:sz w:val="28"/>
          <w:szCs w:val="28"/>
          <w:lang w:eastAsia="ru-RU"/>
        </w:rPr>
        <w:t>торы</w:t>
      </w:r>
      <w:r w:rsidRPr="00BA78F7">
        <w:rPr>
          <w:sz w:val="28"/>
          <w:szCs w:val="28"/>
          <w:lang w:eastAsia="ru-RU"/>
        </w:rPr>
        <w:t>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Опыт переработки хлопковых семян показал, что применение чисто экстракционного метода сопровождае</w:t>
      </w:r>
      <w:r w:rsidR="0000104C">
        <w:rPr>
          <w:sz w:val="28"/>
          <w:szCs w:val="28"/>
          <w:lang w:eastAsia="ru-RU"/>
        </w:rPr>
        <w:t>тся некоторыми трудностями</w:t>
      </w:r>
      <w:r w:rsidRPr="00BA78F7">
        <w:rPr>
          <w:sz w:val="28"/>
          <w:szCs w:val="28"/>
          <w:lang w:eastAsia="ru-RU"/>
        </w:rPr>
        <w:t>. Материал хорошо экстрагируется при условии, если он имеет структуру лепестка или пористых гранул. Излишне сухой материал рассыпается в муку, что затрудняет прокачку растворителя. Излишне влажный материал плохо смачивается гидрофобным растворителем. И в том, и в другом случае экстракция идет плохо, а масличност</w:t>
      </w:r>
      <w:r w:rsidR="0000104C">
        <w:rPr>
          <w:sz w:val="28"/>
          <w:szCs w:val="28"/>
          <w:lang w:eastAsia="ru-RU"/>
        </w:rPr>
        <w:t>ь шрота получается высокой</w:t>
      </w:r>
      <w:r w:rsidRPr="00BA78F7">
        <w:rPr>
          <w:sz w:val="28"/>
          <w:szCs w:val="28"/>
          <w:lang w:eastAsia="ru-RU"/>
        </w:rPr>
        <w:t>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lastRenderedPageBreak/>
        <w:t>Отсюда возникла необходимость в кондиционировании материала (</w:t>
      </w:r>
      <w:proofErr w:type="spellStart"/>
      <w:r w:rsidRPr="00BA78F7">
        <w:rPr>
          <w:sz w:val="28"/>
          <w:szCs w:val="28"/>
          <w:lang w:eastAsia="ru-RU"/>
        </w:rPr>
        <w:t>мятки</w:t>
      </w:r>
      <w:proofErr w:type="spellEnd"/>
      <w:r w:rsidRPr="00BA78F7">
        <w:rPr>
          <w:sz w:val="28"/>
          <w:szCs w:val="28"/>
          <w:lang w:eastAsia="ru-RU"/>
        </w:rPr>
        <w:t>) по влажности и его гранулировании. Одновременно родилась идея о схеме «</w:t>
      </w:r>
      <w:proofErr w:type="spellStart"/>
      <w:r w:rsidRPr="00BA78F7">
        <w:rPr>
          <w:sz w:val="28"/>
          <w:szCs w:val="28"/>
          <w:lang w:eastAsia="ru-RU"/>
        </w:rPr>
        <w:t>фопрессование</w:t>
      </w:r>
      <w:proofErr w:type="spellEnd"/>
      <w:r w:rsidRPr="00BA78F7">
        <w:rPr>
          <w:sz w:val="28"/>
          <w:szCs w:val="28"/>
          <w:lang w:eastAsia="ru-RU"/>
        </w:rPr>
        <w:t>-экстракция». Преимущество такой схемы заключается в том, что значительная часть масла получ</w:t>
      </w:r>
      <w:r w:rsidR="0000104C">
        <w:rPr>
          <w:sz w:val="28"/>
          <w:szCs w:val="28"/>
          <w:lang w:eastAsia="ru-RU"/>
        </w:rPr>
        <w:t>ается высококачественной</w:t>
      </w:r>
      <w:r w:rsidRPr="00BA78F7">
        <w:rPr>
          <w:sz w:val="28"/>
          <w:szCs w:val="28"/>
          <w:lang w:eastAsia="ru-RU"/>
        </w:rPr>
        <w:t xml:space="preserve">, хотя экстракционное в этом случае теряет хуже </w:t>
      </w:r>
      <w:proofErr w:type="spellStart"/>
      <w:r w:rsidRPr="00BA78F7">
        <w:rPr>
          <w:sz w:val="28"/>
          <w:szCs w:val="28"/>
          <w:lang w:eastAsia="ru-RU"/>
        </w:rPr>
        <w:t>мятки</w:t>
      </w:r>
      <w:proofErr w:type="spellEnd"/>
      <w:r w:rsidRPr="00BA78F7">
        <w:rPr>
          <w:sz w:val="28"/>
          <w:szCs w:val="28"/>
          <w:lang w:eastAsia="ru-RU"/>
        </w:rPr>
        <w:t>. Кроме того, сам процесс подготовки к прессованию и его прессование делает материал кондиционным по влажности и облегчает процесс последующей экстракции.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Экстракционный способ производства растительных масел без предварительного прессования применяется в настоящее вре</w:t>
      </w:r>
      <w:r w:rsidR="0000104C">
        <w:rPr>
          <w:sz w:val="28"/>
          <w:szCs w:val="28"/>
          <w:lang w:eastAsia="ru-RU"/>
        </w:rPr>
        <w:t>мя для переработки бобов сои</w:t>
      </w:r>
      <w:r w:rsidRPr="00BA78F7">
        <w:rPr>
          <w:sz w:val="28"/>
          <w:szCs w:val="28"/>
          <w:lang w:eastAsia="ru-RU"/>
        </w:rPr>
        <w:t xml:space="preserve">. Для переработки подсолнечных и хлопковых семян этот метод признан не целесообразным, а рекомендуется использовать </w:t>
      </w:r>
      <w:proofErr w:type="spellStart"/>
      <w:r w:rsidRPr="00BA78F7">
        <w:rPr>
          <w:sz w:val="28"/>
          <w:szCs w:val="28"/>
          <w:lang w:eastAsia="ru-RU"/>
        </w:rPr>
        <w:t>двустадийное</w:t>
      </w:r>
      <w:proofErr w:type="spellEnd"/>
      <w:r w:rsidRPr="00BA78F7">
        <w:rPr>
          <w:sz w:val="28"/>
          <w:szCs w:val="28"/>
          <w:lang w:eastAsia="ru-RU"/>
        </w:rPr>
        <w:t xml:space="preserve"> извлечение масла: «</w:t>
      </w:r>
      <w:proofErr w:type="spellStart"/>
      <w:r w:rsidRPr="00BA78F7">
        <w:rPr>
          <w:sz w:val="28"/>
          <w:szCs w:val="28"/>
          <w:lang w:eastAsia="ru-RU"/>
        </w:rPr>
        <w:t>форпрессование</w:t>
      </w:r>
      <w:proofErr w:type="spellEnd"/>
      <w:r w:rsidRPr="00BA78F7">
        <w:rPr>
          <w:sz w:val="28"/>
          <w:szCs w:val="28"/>
          <w:lang w:eastAsia="ru-RU"/>
        </w:rPr>
        <w:t>-э</w:t>
      </w:r>
      <w:r w:rsidR="0000104C">
        <w:rPr>
          <w:sz w:val="28"/>
          <w:szCs w:val="28"/>
          <w:lang w:eastAsia="ru-RU"/>
        </w:rPr>
        <w:t>кстракция»</w:t>
      </w:r>
      <w:r w:rsidRPr="00BA78F7">
        <w:rPr>
          <w:sz w:val="28"/>
          <w:szCs w:val="28"/>
          <w:lang w:eastAsia="ru-RU"/>
        </w:rPr>
        <w:t>. Этот метод обеспечивает получение жмыха-ракушки с масличностью 14...17</w:t>
      </w:r>
      <w:r w:rsidR="0000104C">
        <w:rPr>
          <w:sz w:val="28"/>
          <w:szCs w:val="28"/>
          <w:lang w:eastAsia="ru-RU"/>
        </w:rPr>
        <w:t xml:space="preserve"> % при влажности около 8,0 %</w:t>
      </w:r>
      <w:r w:rsidRPr="00BA78F7">
        <w:rPr>
          <w:sz w:val="28"/>
          <w:szCs w:val="28"/>
          <w:lang w:eastAsia="ru-RU"/>
        </w:rPr>
        <w:t>; масличность шрота из высокосортных семян снизилась до 1 %, а</w:t>
      </w:r>
      <w:r w:rsidR="0000104C">
        <w:rPr>
          <w:sz w:val="28"/>
          <w:szCs w:val="28"/>
          <w:lang w:eastAsia="ru-RU"/>
        </w:rPr>
        <w:t xml:space="preserve"> из дефектных - до 3,5 %</w:t>
      </w:r>
      <w:r w:rsidRPr="00BA78F7">
        <w:rPr>
          <w:sz w:val="28"/>
          <w:szCs w:val="28"/>
          <w:lang w:eastAsia="ru-RU"/>
        </w:rPr>
        <w:t>. Общие потери масла снижаются до 2,3 %.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Недостатками этого способа производства хлопкового масла являются:</w:t>
      </w:r>
    </w:p>
    <w:p w:rsidR="005616B5" w:rsidRPr="00BA78F7" w:rsidRDefault="005616B5" w:rsidP="0000104C">
      <w:pPr>
        <w:numPr>
          <w:ilvl w:val="0"/>
          <w:numId w:val="3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- низкая концентрация получаемой </w:t>
      </w:r>
      <w:proofErr w:type="spellStart"/>
      <w:r w:rsidRPr="00BA78F7">
        <w:rPr>
          <w:sz w:val="28"/>
          <w:szCs w:val="28"/>
          <w:lang w:eastAsia="ru-RU"/>
        </w:rPr>
        <w:t>мисцеллы</w:t>
      </w:r>
      <w:proofErr w:type="spellEnd"/>
      <w:r w:rsidRPr="00BA78F7">
        <w:rPr>
          <w:sz w:val="28"/>
          <w:szCs w:val="28"/>
          <w:lang w:eastAsia="ru-RU"/>
        </w:rPr>
        <w:t>;</w:t>
      </w:r>
    </w:p>
    <w:p w:rsidR="005616B5" w:rsidRPr="00BA78F7" w:rsidRDefault="005616B5" w:rsidP="0000104C">
      <w:pPr>
        <w:numPr>
          <w:ilvl w:val="0"/>
          <w:numId w:val="3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- </w:t>
      </w:r>
      <w:proofErr w:type="spellStart"/>
      <w:r w:rsidRPr="00BA78F7">
        <w:rPr>
          <w:sz w:val="28"/>
          <w:szCs w:val="28"/>
          <w:lang w:eastAsia="ru-RU"/>
        </w:rPr>
        <w:t>пожаро</w:t>
      </w:r>
      <w:proofErr w:type="spellEnd"/>
      <w:r w:rsidRPr="00BA78F7">
        <w:rPr>
          <w:sz w:val="28"/>
          <w:szCs w:val="28"/>
          <w:lang w:eastAsia="ru-RU"/>
        </w:rPr>
        <w:t>- и взрывоопасность производства;</w:t>
      </w:r>
    </w:p>
    <w:p w:rsidR="005616B5" w:rsidRPr="00BA78F7" w:rsidRDefault="005616B5" w:rsidP="0000104C">
      <w:pPr>
        <w:numPr>
          <w:ilvl w:val="0"/>
          <w:numId w:val="3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- большая длительность экстракции;</w:t>
      </w:r>
    </w:p>
    <w:p w:rsidR="005616B5" w:rsidRPr="00BA78F7" w:rsidRDefault="005616B5" w:rsidP="0000104C">
      <w:pPr>
        <w:numPr>
          <w:ilvl w:val="0"/>
          <w:numId w:val="3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- длительность воздействия острого и перегретого пара для удаления растворителя из масла и шрота, что понижает качество масла и кормовые достоинства шрота, так как при этом происходит частичная денатурация белков.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Схема </w:t>
      </w:r>
      <w:proofErr w:type="spellStart"/>
      <w:r w:rsidRPr="00BA78F7">
        <w:rPr>
          <w:sz w:val="28"/>
          <w:szCs w:val="28"/>
          <w:lang w:eastAsia="ru-RU"/>
        </w:rPr>
        <w:t>форпрессования</w:t>
      </w:r>
      <w:proofErr w:type="spellEnd"/>
      <w:r w:rsidRPr="00BA78F7">
        <w:rPr>
          <w:sz w:val="28"/>
          <w:szCs w:val="28"/>
          <w:lang w:eastAsia="ru-RU"/>
        </w:rPr>
        <w:t xml:space="preserve"> и экстракции в экстракторах непрерывного действия. При </w:t>
      </w:r>
      <w:proofErr w:type="spellStart"/>
      <w:r w:rsidRPr="00BA78F7">
        <w:rPr>
          <w:sz w:val="28"/>
          <w:szCs w:val="28"/>
          <w:lang w:eastAsia="ru-RU"/>
        </w:rPr>
        <w:t>форпрессовании</w:t>
      </w:r>
      <w:proofErr w:type="spellEnd"/>
      <w:r w:rsidRPr="00BA78F7">
        <w:rPr>
          <w:sz w:val="28"/>
          <w:szCs w:val="28"/>
          <w:lang w:eastAsia="ru-RU"/>
        </w:rPr>
        <w:t xml:space="preserve"> хлопковых семян выделяется до 75 % масла от общего его содержания в </w:t>
      </w:r>
      <w:proofErr w:type="spellStart"/>
      <w:r w:rsidRPr="00BA78F7">
        <w:rPr>
          <w:sz w:val="28"/>
          <w:szCs w:val="28"/>
          <w:lang w:eastAsia="ru-RU"/>
        </w:rPr>
        <w:t>мятке</w:t>
      </w:r>
      <w:proofErr w:type="spellEnd"/>
      <w:r w:rsidRPr="00BA78F7">
        <w:rPr>
          <w:sz w:val="28"/>
          <w:szCs w:val="28"/>
          <w:lang w:eastAsia="ru-RU"/>
        </w:rPr>
        <w:t xml:space="preserve">, что способствует повышению пропускной способности экстрактора. Вместе с тем </w:t>
      </w:r>
      <w:proofErr w:type="spellStart"/>
      <w:r w:rsidRPr="00BA78F7">
        <w:rPr>
          <w:sz w:val="28"/>
          <w:szCs w:val="28"/>
          <w:lang w:eastAsia="ru-RU"/>
        </w:rPr>
        <w:t>форпрессование</w:t>
      </w:r>
      <w:proofErr w:type="spellEnd"/>
      <w:r w:rsidRPr="00BA78F7">
        <w:rPr>
          <w:sz w:val="28"/>
          <w:szCs w:val="28"/>
          <w:lang w:eastAsia="ru-RU"/>
        </w:rPr>
        <w:t xml:space="preserve"> масличных семян перед экстракцией улучшает структуру</w:t>
      </w:r>
      <w:r w:rsidR="0000104C">
        <w:rPr>
          <w:sz w:val="28"/>
          <w:szCs w:val="28"/>
          <w:lang w:eastAsia="ru-RU"/>
        </w:rPr>
        <w:t xml:space="preserve"> экстрагируемого материала</w:t>
      </w:r>
      <w:r w:rsidRPr="00BA78F7">
        <w:rPr>
          <w:sz w:val="28"/>
          <w:szCs w:val="28"/>
          <w:lang w:eastAsia="ru-RU"/>
        </w:rPr>
        <w:t>.</w:t>
      </w:r>
    </w:p>
    <w:p w:rsidR="005616B5" w:rsidRPr="00BA78F7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Резюмируя часть аналитического обзора, посвященную способам извлечения масла из маслосодержащего сырья, можно заключить:</w:t>
      </w:r>
    </w:p>
    <w:p w:rsidR="005616B5" w:rsidRPr="00BA78F7" w:rsidRDefault="005616B5" w:rsidP="0000104C">
      <w:pPr>
        <w:numPr>
          <w:ilvl w:val="0"/>
          <w:numId w:val="4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- наиболее приемлемым и распространенным методом извлечения масла из масличных семян, в частности, хлопковых, является способ «</w:t>
      </w:r>
      <w:proofErr w:type="spellStart"/>
      <w:r w:rsidRPr="00BA78F7">
        <w:rPr>
          <w:sz w:val="28"/>
          <w:szCs w:val="28"/>
          <w:lang w:eastAsia="ru-RU"/>
        </w:rPr>
        <w:t>форпрессование</w:t>
      </w:r>
      <w:proofErr w:type="spellEnd"/>
      <w:r w:rsidRPr="00BA78F7">
        <w:rPr>
          <w:sz w:val="28"/>
          <w:szCs w:val="28"/>
          <w:lang w:eastAsia="ru-RU"/>
        </w:rPr>
        <w:t>-экстракция»;</w:t>
      </w:r>
    </w:p>
    <w:p w:rsidR="005616B5" w:rsidRPr="00BA78F7" w:rsidRDefault="005616B5" w:rsidP="0000104C">
      <w:pPr>
        <w:numPr>
          <w:ilvl w:val="0"/>
          <w:numId w:val="4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- основными факторами, влияющими на ход технологического процесса переработки хлопковых семян и качество получаемых масел и жмыхов, являются температура и </w:t>
      </w:r>
      <w:proofErr w:type="spellStart"/>
      <w:r w:rsidRPr="00BA78F7">
        <w:rPr>
          <w:sz w:val="28"/>
          <w:szCs w:val="28"/>
          <w:lang w:eastAsia="ru-RU"/>
        </w:rPr>
        <w:t>длительнось</w:t>
      </w:r>
      <w:proofErr w:type="spellEnd"/>
      <w:r w:rsidRPr="00BA78F7">
        <w:rPr>
          <w:sz w:val="28"/>
          <w:szCs w:val="28"/>
          <w:lang w:eastAsia="ru-RU"/>
        </w:rPr>
        <w:t xml:space="preserve"> её воздействия на </w:t>
      </w:r>
      <w:proofErr w:type="spellStart"/>
      <w:r w:rsidRPr="00BA78F7">
        <w:rPr>
          <w:sz w:val="28"/>
          <w:szCs w:val="28"/>
          <w:lang w:eastAsia="ru-RU"/>
        </w:rPr>
        <w:t>мятку</w:t>
      </w:r>
      <w:proofErr w:type="spellEnd"/>
      <w:r w:rsidRPr="00BA78F7">
        <w:rPr>
          <w:sz w:val="28"/>
          <w:szCs w:val="28"/>
          <w:lang w:eastAsia="ru-RU"/>
        </w:rPr>
        <w:t>;</w:t>
      </w:r>
    </w:p>
    <w:p w:rsidR="005616B5" w:rsidRPr="00BA78F7" w:rsidRDefault="005616B5" w:rsidP="0000104C">
      <w:pPr>
        <w:numPr>
          <w:ilvl w:val="0"/>
          <w:numId w:val="4"/>
        </w:numPr>
        <w:ind w:left="0"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>- при разработке и совершенствовании технологических схем извлечения масла из хлопковых семян необходимо учитывать качественное и количественное изменение состава компонентов сырья.</w:t>
      </w:r>
    </w:p>
    <w:p w:rsidR="00206980" w:rsidRPr="0000104C" w:rsidRDefault="005616B5" w:rsidP="0000104C">
      <w:pPr>
        <w:ind w:firstLine="567"/>
        <w:jc w:val="both"/>
        <w:rPr>
          <w:sz w:val="28"/>
          <w:szCs w:val="28"/>
          <w:lang w:eastAsia="ru-RU"/>
        </w:rPr>
      </w:pPr>
      <w:r w:rsidRPr="00BA78F7">
        <w:rPr>
          <w:sz w:val="28"/>
          <w:szCs w:val="28"/>
          <w:lang w:eastAsia="ru-RU"/>
        </w:rPr>
        <w:t xml:space="preserve">Получение высококачественного пищевого рафинированного масла зависит и от способов очистки «сырого» масла и применяемых технологических схем в производстве. Исследования </w:t>
      </w:r>
      <w:proofErr w:type="spellStart"/>
      <w:r w:rsidRPr="00BA78F7">
        <w:rPr>
          <w:sz w:val="28"/>
          <w:szCs w:val="28"/>
          <w:lang w:eastAsia="ru-RU"/>
        </w:rPr>
        <w:t>рафинируемости</w:t>
      </w:r>
      <w:proofErr w:type="spellEnd"/>
      <w:r w:rsidRPr="00BA78F7">
        <w:rPr>
          <w:sz w:val="28"/>
          <w:szCs w:val="28"/>
          <w:lang w:eastAsia="ru-RU"/>
        </w:rPr>
        <w:t xml:space="preserve"> </w:t>
      </w:r>
      <w:proofErr w:type="spellStart"/>
      <w:r w:rsidRPr="00BA78F7">
        <w:rPr>
          <w:sz w:val="28"/>
          <w:szCs w:val="28"/>
          <w:lang w:eastAsia="ru-RU"/>
        </w:rPr>
        <w:t>форрафинированных</w:t>
      </w:r>
      <w:proofErr w:type="spellEnd"/>
      <w:r w:rsidRPr="00BA78F7">
        <w:rPr>
          <w:sz w:val="28"/>
          <w:szCs w:val="28"/>
          <w:lang w:eastAsia="ru-RU"/>
        </w:rPr>
        <w:t xml:space="preserve"> черных масел позволят создать способ очистки «сырых» масел от сопутствующих веществ.</w:t>
      </w:r>
    </w:p>
    <w:sectPr w:rsidR="00206980" w:rsidRPr="0000104C" w:rsidSect="000010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840"/>
    <w:multiLevelType w:val="multilevel"/>
    <w:tmpl w:val="C288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73924"/>
    <w:multiLevelType w:val="hybridMultilevel"/>
    <w:tmpl w:val="0A0CB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52A41"/>
    <w:multiLevelType w:val="multilevel"/>
    <w:tmpl w:val="990E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DB15D5"/>
    <w:multiLevelType w:val="multilevel"/>
    <w:tmpl w:val="645A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712EBF"/>
    <w:multiLevelType w:val="multilevel"/>
    <w:tmpl w:val="389A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7D"/>
    <w:rsid w:val="0000104C"/>
    <w:rsid w:val="00033062"/>
    <w:rsid w:val="00090D03"/>
    <w:rsid w:val="00186BDB"/>
    <w:rsid w:val="00190D7D"/>
    <w:rsid w:val="00206980"/>
    <w:rsid w:val="00264E0E"/>
    <w:rsid w:val="005616B5"/>
    <w:rsid w:val="005B58F8"/>
    <w:rsid w:val="00BA78F7"/>
    <w:rsid w:val="00D666B5"/>
    <w:rsid w:val="00D7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7459"/>
  <w15:docId w15:val="{DA2C5B39-D913-4D62-B39C-8DBD2FC8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980"/>
    <w:pPr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206980"/>
    <w:rPr>
      <w:b/>
      <w:bCs/>
    </w:rPr>
  </w:style>
  <w:style w:type="character" w:styleId="a5">
    <w:name w:val="Emphasis"/>
    <w:basedOn w:val="a0"/>
    <w:uiPriority w:val="20"/>
    <w:qFormat/>
    <w:rsid w:val="00206980"/>
    <w:rPr>
      <w:i/>
      <w:iCs/>
    </w:rPr>
  </w:style>
  <w:style w:type="character" w:styleId="a6">
    <w:name w:val="Hyperlink"/>
    <w:basedOn w:val="a0"/>
    <w:uiPriority w:val="99"/>
    <w:semiHidden/>
    <w:unhideWhenUsed/>
    <w:rsid w:val="0020698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069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980"/>
    <w:rPr>
      <w:rFonts w:ascii="Tahoma" w:eastAsia="Times New Roman" w:hAnsi="Tahoma" w:cs="Tahoma"/>
      <w:sz w:val="16"/>
      <w:szCs w:val="16"/>
      <w:lang w:eastAsia="zh-CN"/>
    </w:rPr>
  </w:style>
  <w:style w:type="paragraph" w:styleId="a9">
    <w:name w:val="List Paragraph"/>
    <w:basedOn w:val="a"/>
    <w:uiPriority w:val="34"/>
    <w:qFormat/>
    <w:rsid w:val="00001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9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Ata\Eldaniz%204\%D0%A2%D0%B5%D1%85%D0%BD%D0%BE%D0%BB%D0%BE%D0%B3%D0%B8%D1%87%D0%B5%D1%81%D0%BA%D0%B8%D0%B5%20%D0%BE%D1%81%D0%BD%D0%BE%D0%B2%D1%8B%20%D0%BF%D1%80%D0%BE%D0%B8%D0%B7%D0%B2%D0%BE%D0%B4%D1%81%D1%82%D0%B2%D0%B0\%D0%A0%D0%B5%D0%BA%D1%83%D0%BF%D0%B5%D1%80%D0%B0%D1%86%D0%B8%D1%8F.doc" TargetMode="External"/><Relationship Id="rId5" Type="http://schemas.openxmlformats.org/officeDocument/2006/relationships/hyperlink" Target="file:///D:\Ata\Eldaniz%204\%D0%A2%D0%B5%D1%85%D0%BD%D0%BE%D0%BB%D0%BE%D0%B3%D0%B8%D1%87%D0%B5%D1%81%D0%BA%D0%B8%D0%B5%20%D0%BE%D1%81%D0%BD%D0%BE%D0%B2%D1%8B%20%D0%BF%D1%80%D0%BE%D0%B8%D0%B7%D0%B2%D0%BE%D0%B4%D1%81%D1%82%D0%B2%D0%B0\%D0%A0%D0%B5%D0%B3%D0%B5%D0%BD%D0%B5%D1%80%D0%B0%D1%82%D0%BE%D1%80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zalman</cp:lastModifiedBy>
  <cp:revision>2</cp:revision>
  <dcterms:created xsi:type="dcterms:W3CDTF">2026-07-07T16:32:00Z</dcterms:created>
  <dcterms:modified xsi:type="dcterms:W3CDTF">2026-07-07T16:32:00Z</dcterms:modified>
</cp:coreProperties>
</file>