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2C" w:rsidRDefault="0051752C" w:rsidP="0051752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Задание 1</w:t>
      </w:r>
    </w:p>
    <w:p w:rsidR="0051752C" w:rsidRPr="0051752C" w:rsidRDefault="0051752C" w:rsidP="0051752C">
      <w:pPr>
        <w:pStyle w:val="a3"/>
        <w:jc w:val="both"/>
        <w:rPr>
          <w:sz w:val="28"/>
          <w:szCs w:val="28"/>
        </w:rPr>
      </w:pPr>
      <w:r w:rsidRPr="0051752C">
        <w:rPr>
          <w:sz w:val="28"/>
          <w:szCs w:val="28"/>
        </w:rPr>
        <w:t>Сельскохозяйственное предприятие планирует производство чёрной смородины в следующем году. Требуется спрогнозировать валовой сбор и себестоимость продукции, а также оценить риски для экономической безопасности предприятия.</w:t>
      </w:r>
    </w:p>
    <w:p w:rsidR="0051752C" w:rsidRPr="0051752C" w:rsidRDefault="0051752C" w:rsidP="0051752C">
      <w:pPr>
        <w:pStyle w:val="a3"/>
        <w:jc w:val="both"/>
        <w:rPr>
          <w:sz w:val="28"/>
          <w:szCs w:val="28"/>
        </w:rPr>
      </w:pPr>
      <w:r w:rsidRPr="0051752C">
        <w:rPr>
          <w:rStyle w:val="a4"/>
          <w:sz w:val="28"/>
          <w:szCs w:val="28"/>
        </w:rPr>
        <w:t>Исходные данные: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текущая площадь ягодников –</w:t>
      </w:r>
      <w:r w:rsidRPr="0051752C">
        <w:rPr>
          <w:sz w:val="28"/>
          <w:szCs w:val="28"/>
        </w:rPr>
        <w:t> 12 га;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52C">
        <w:rPr>
          <w:sz w:val="28"/>
          <w:szCs w:val="28"/>
        </w:rPr>
        <w:t>планируется расширение площади на 25 % за счёт закладки новых насаждений;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52C">
        <w:rPr>
          <w:sz w:val="28"/>
          <w:szCs w:val="28"/>
        </w:rPr>
        <w:t>средняя у</w:t>
      </w:r>
      <w:r>
        <w:rPr>
          <w:sz w:val="28"/>
          <w:szCs w:val="28"/>
        </w:rPr>
        <w:t>рожайность за последние 3 года –</w:t>
      </w:r>
      <w:r w:rsidRPr="0051752C">
        <w:rPr>
          <w:sz w:val="28"/>
          <w:szCs w:val="28"/>
        </w:rPr>
        <w:t> 8,5 </w:t>
      </w:r>
      <w:proofErr w:type="spellStart"/>
      <w:r w:rsidRPr="0051752C">
        <w:rPr>
          <w:sz w:val="28"/>
          <w:szCs w:val="28"/>
        </w:rPr>
        <w:t>ц</w:t>
      </w:r>
      <w:proofErr w:type="spellEnd"/>
      <w:r w:rsidRPr="0051752C">
        <w:rPr>
          <w:sz w:val="28"/>
          <w:szCs w:val="28"/>
        </w:rPr>
        <w:t>/га;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52C">
        <w:rPr>
          <w:sz w:val="28"/>
          <w:szCs w:val="28"/>
        </w:rPr>
        <w:t>из-за прогнозируемого дефицита осадков урожайность в следу</w:t>
      </w:r>
      <w:r>
        <w:rPr>
          <w:sz w:val="28"/>
          <w:szCs w:val="28"/>
        </w:rPr>
        <w:t>ющем году может снизиться на 10-</w:t>
      </w:r>
      <w:r w:rsidRPr="0051752C">
        <w:rPr>
          <w:sz w:val="28"/>
          <w:szCs w:val="28"/>
        </w:rPr>
        <w:t>15 %;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52C">
        <w:rPr>
          <w:sz w:val="28"/>
          <w:szCs w:val="28"/>
        </w:rPr>
        <w:t>базовая се</w:t>
      </w:r>
      <w:r>
        <w:rPr>
          <w:sz w:val="28"/>
          <w:szCs w:val="28"/>
        </w:rPr>
        <w:t>бестоимость 1 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в текущем году –</w:t>
      </w:r>
      <w:r w:rsidRPr="0051752C">
        <w:rPr>
          <w:sz w:val="28"/>
          <w:szCs w:val="28"/>
        </w:rPr>
        <w:t> 2 400 руб.;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52C">
        <w:rPr>
          <w:sz w:val="28"/>
          <w:szCs w:val="28"/>
        </w:rPr>
        <w:t>ожидается рост цен на удобрения и ГСМ на 12 %;</w:t>
      </w:r>
    </w:p>
    <w:p w:rsidR="0051752C" w:rsidRPr="0051752C" w:rsidRDefault="0051752C" w:rsidP="005175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52C">
        <w:rPr>
          <w:sz w:val="28"/>
          <w:szCs w:val="28"/>
        </w:rPr>
        <w:t>доля затрат на удобрения и</w:t>
      </w:r>
      <w:r>
        <w:rPr>
          <w:sz w:val="28"/>
          <w:szCs w:val="28"/>
        </w:rPr>
        <w:t xml:space="preserve"> ГСМ в структуре себестоимости –</w:t>
      </w:r>
      <w:r w:rsidRPr="0051752C">
        <w:rPr>
          <w:sz w:val="28"/>
          <w:szCs w:val="28"/>
        </w:rPr>
        <w:t>35 %.</w:t>
      </w:r>
    </w:p>
    <w:p w:rsidR="00D9493C" w:rsidRPr="0051752C" w:rsidRDefault="00D9493C" w:rsidP="0051752C">
      <w:pPr>
        <w:jc w:val="both"/>
        <w:rPr>
          <w:sz w:val="28"/>
          <w:szCs w:val="28"/>
        </w:rPr>
      </w:pPr>
    </w:p>
    <w:sectPr w:rsidR="00D9493C" w:rsidRPr="0051752C" w:rsidSect="00036F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6513D"/>
    <w:multiLevelType w:val="multilevel"/>
    <w:tmpl w:val="90EA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52C"/>
    <w:rsid w:val="00036F0C"/>
    <w:rsid w:val="0007607D"/>
    <w:rsid w:val="00474FDE"/>
    <w:rsid w:val="0051752C"/>
    <w:rsid w:val="00D9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5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2026-06-27T12:13:00Z</dcterms:created>
  <dcterms:modified xsi:type="dcterms:W3CDTF">2026-06-27T12:26:00Z</dcterms:modified>
</cp:coreProperties>
</file>