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2A" w:rsidRDefault="007C612A" w:rsidP="007C612A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/>
          <w:b/>
          <w:sz w:val="32"/>
          <w:szCs w:val="32"/>
        </w:rPr>
        <w:t>8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. Составление «дерева целей» управления персоналом.</w:t>
      </w:r>
    </w:p>
    <w:p w:rsidR="007C612A" w:rsidRPr="004C530A" w:rsidRDefault="007C612A" w:rsidP="007C612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4C530A">
        <w:rPr>
          <w:rStyle w:val="a3"/>
          <w:rFonts w:ascii="Times New Roman" w:hAnsi="Times New Roman"/>
          <w:b w:val="0"/>
          <w:i/>
          <w:sz w:val="32"/>
          <w:szCs w:val="32"/>
          <w:shd w:val="clear" w:color="auto" w:fill="FFFFFF"/>
        </w:rPr>
        <w:t>Дерево целей в управлении персоналом</w:t>
      </w:r>
      <w:r w:rsidRPr="004C530A">
        <w:rPr>
          <w:rFonts w:ascii="Times New Roman" w:hAnsi="Times New Roman"/>
          <w:sz w:val="32"/>
          <w:szCs w:val="32"/>
          <w:shd w:val="clear" w:color="auto" w:fill="FFFFFF"/>
        </w:rPr>
        <w:t> </w:t>
      </w:r>
      <w:r w:rsidRPr="004C530A">
        <w:rPr>
          <w:rFonts w:ascii="Times New Roman" w:hAnsi="Times New Roman"/>
          <w:sz w:val="32"/>
          <w:szCs w:val="32"/>
        </w:rPr>
        <w:t>–</w:t>
      </w:r>
      <w:r w:rsidRPr="004C530A">
        <w:rPr>
          <w:rFonts w:ascii="Times New Roman" w:hAnsi="Times New Roman"/>
          <w:sz w:val="32"/>
          <w:szCs w:val="32"/>
          <w:shd w:val="clear" w:color="auto" w:fill="FFFFFF"/>
        </w:rPr>
        <w:t xml:space="preserve"> это метод визуализации и структурирования стратегических и оперативных задач организации в области работы с кадрами. Он помогает определить ключевые цели и подцели, а также установить взаимосвязи между ними.</w:t>
      </w:r>
    </w:p>
    <w:p w:rsidR="007C612A" w:rsidRDefault="007C612A" w:rsidP="007C612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32"/>
          <w:szCs w:val="32"/>
        </w:rPr>
      </w:pPr>
      <w:r w:rsidRPr="004C530A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754370" cy="3157855"/>
            <wp:effectExtent l="0" t="0" r="0" b="4445"/>
            <wp:docPr id="1" name="Рисунок 1" descr="https://avatars.mds.yandex.net/i?id=9a511172b5a77986cd0a5b43e25185f3_l-53705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9a511172b5a77986cd0a5b43e25185f3_l-53705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12A" w:rsidRDefault="007C612A" w:rsidP="007C612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DA72C9">
        <w:rPr>
          <w:rFonts w:ascii="Times New Roman" w:hAnsi="Times New Roman"/>
          <w:sz w:val="32"/>
          <w:szCs w:val="32"/>
        </w:rPr>
        <w:t>Рисунок – Пример «дерева целей» организации</w:t>
      </w:r>
    </w:p>
    <w:p w:rsidR="007C612A" w:rsidRDefault="007C612A" w:rsidP="007C612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Построить «дерево целей» управления персоналом или кадровой политики той организации, где вы работаете или проходили практику.</w:t>
      </w:r>
    </w:p>
    <w:p w:rsidR="000A7434" w:rsidRDefault="000A7434"/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2A"/>
    <w:rsid w:val="000A7434"/>
    <w:rsid w:val="007C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00A8"/>
  <w15:chartTrackingRefBased/>
  <w15:docId w15:val="{35A09049-670D-4FB6-8B79-54F7027F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1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C6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2026-06-24T14:03:00Z</dcterms:created>
  <dcterms:modified xsi:type="dcterms:W3CDTF">2026-06-24T14:04:00Z</dcterms:modified>
</cp:coreProperties>
</file>