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BB" w:rsidRPr="00187994" w:rsidRDefault="00C405BB" w:rsidP="00C405B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Задание </w:t>
      </w:r>
      <w:r>
        <w:rPr>
          <w:rFonts w:ascii="Times New Roman" w:hAnsi="Times New Roman"/>
          <w:b/>
          <w:sz w:val="32"/>
          <w:szCs w:val="32"/>
        </w:rPr>
        <w:t>4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</w:rPr>
        <w:t xml:space="preserve">. </w:t>
      </w:r>
      <w:r w:rsidRPr="00187994">
        <w:rPr>
          <w:rFonts w:ascii="Times New Roman" w:hAnsi="Times New Roman"/>
          <w:sz w:val="32"/>
          <w:szCs w:val="32"/>
        </w:rPr>
        <w:t xml:space="preserve">Система управления персоналом </w:t>
      </w:r>
      <w:r>
        <w:rPr>
          <w:rFonts w:ascii="Times New Roman" w:hAnsi="Times New Roman"/>
          <w:i/>
          <w:color w:val="000000"/>
          <w:sz w:val="32"/>
          <w:szCs w:val="32"/>
          <w:lang w:eastAsia="ru-RU"/>
        </w:rPr>
        <w:t>–</w:t>
      </w:r>
      <w:r w:rsidRPr="00187994">
        <w:rPr>
          <w:rFonts w:ascii="Times New Roman" w:hAnsi="Times New Roman"/>
          <w:sz w:val="32"/>
          <w:szCs w:val="32"/>
        </w:rPr>
        <w:t xml:space="preserve"> единый контур, в котором каждое решение влияет на результат: от того, как быстро найден и адаптирован новый сотрудник, до того, насколько он вовлечен, как оценивается его работа и что происходит, если он перегружается или теряет мотивацию.</w:t>
      </w:r>
    </w:p>
    <w:p w:rsidR="00C405BB" w:rsidRPr="00187994" w:rsidRDefault="00C405BB" w:rsidP="00C405B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 xml:space="preserve">Ключевые задачи такой системы </w:t>
      </w:r>
      <w:r>
        <w:rPr>
          <w:rFonts w:ascii="Times New Roman" w:hAnsi="Times New Roman"/>
          <w:i/>
          <w:color w:val="000000"/>
          <w:sz w:val="32"/>
          <w:szCs w:val="32"/>
          <w:lang w:eastAsia="ru-RU"/>
        </w:rPr>
        <w:t>–</w:t>
      </w:r>
      <w:r w:rsidRPr="00187994">
        <w:rPr>
          <w:rFonts w:ascii="Times New Roman" w:hAnsi="Times New Roman"/>
          <w:sz w:val="32"/>
          <w:szCs w:val="32"/>
        </w:rPr>
        <w:t xml:space="preserve"> выстроить полный цикл: найти нужного человека, ввести в курс дела, обеспечить условия для эффективной работы, следить за результатами, развивать тех, кто показывает потенциал. Без этого компания сталкивается с хаосом в коммуникациях, текучкой, выгоранием и растущими затратами на персонал.</w:t>
      </w:r>
    </w:p>
    <w:p w:rsidR="00C405BB" w:rsidRPr="00C405BB" w:rsidRDefault="00C405BB" w:rsidP="00C405BB">
      <w:pPr>
        <w:spacing w:after="0" w:line="240" w:lineRule="auto"/>
        <w:ind w:firstLine="709"/>
        <w:jc w:val="center"/>
        <w:rPr>
          <w:rFonts w:ascii="Times New Roman" w:hAnsi="Times New Roman"/>
          <w:i/>
          <w:sz w:val="32"/>
          <w:szCs w:val="32"/>
        </w:rPr>
      </w:pPr>
      <w:r w:rsidRPr="00187994">
        <w:rPr>
          <w:rFonts w:ascii="Times New Roman" w:hAnsi="Times New Roman"/>
          <w:i/>
          <w:sz w:val="32"/>
          <w:szCs w:val="32"/>
        </w:rPr>
        <w:t>Решите кроссворд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187994">
        <w:rPr>
          <w:rFonts w:ascii="Times New Roman" w:hAnsi="Times New Roman"/>
          <w:i/>
          <w:sz w:val="32"/>
          <w:szCs w:val="32"/>
        </w:rPr>
        <w:t>на тему "Система управления персоналом</w:t>
      </w:r>
      <w:r w:rsidRPr="00187994">
        <w:rPr>
          <w:rFonts w:ascii="Times New Roman" w:hAnsi="Times New Roman"/>
          <w:i/>
          <w:sz w:val="36"/>
          <w:szCs w:val="36"/>
        </w:rPr>
        <w:t>"</w:t>
      </w:r>
    </w:p>
    <w:p w:rsidR="00C405BB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22775" cy="4770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775" cy="477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05BB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187994">
        <w:rPr>
          <w:rFonts w:ascii="Times New Roman" w:hAnsi="Times New Roman"/>
          <w:bCs/>
          <w:i/>
          <w:sz w:val="32"/>
          <w:szCs w:val="32"/>
        </w:rPr>
        <w:t>По горизонтали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3. Что такое побуждение служащих к максимальной вовлеченности в процесс труда и управления?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8. Как стала восприниматься организация?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10. Противодействие кого-нибудь, чего-нибудь?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lastRenderedPageBreak/>
        <w:t>12. Дать определение: осуществление программ пенсионного и социального страхования, поддержки в случае болезни, гарантии занятости, перспективы карьеры внутри организации, создание безопасных условий труда?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14. Какое ведущее место занимает подготовка людей на предприятии?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187994">
        <w:rPr>
          <w:rFonts w:ascii="Times New Roman" w:hAnsi="Times New Roman"/>
          <w:bCs/>
          <w:i/>
          <w:sz w:val="32"/>
          <w:szCs w:val="32"/>
        </w:rPr>
        <w:t>По вертикали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1. Что такое технико-экономическое обоснование, планирование, материальное стимулирование, налоговая система, экономические нормы и нормативы?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2. Создание готовности к изменениям, минимизация сопротивления изменениям?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4. Воздействие управляющей системы на организацию в связи с изменениями во внутренней и внешней среде?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5. Сделать иным, переменить что-нибудь, внести поправки в существующее?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6. Проблемы, возникающие при высвобождении персонала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 xml:space="preserve">7. Что обозначает Предоставление сотруднику работы, находящейся в зоне его устремлений, обеспечивающих его автономию ответственность, развивающих </w:t>
      </w:r>
      <w:proofErr w:type="spellStart"/>
      <w:r w:rsidRPr="00187994">
        <w:rPr>
          <w:rFonts w:ascii="Times New Roman" w:hAnsi="Times New Roman"/>
          <w:sz w:val="32"/>
          <w:szCs w:val="32"/>
        </w:rPr>
        <w:t>самоидентичность</w:t>
      </w:r>
      <w:proofErr w:type="spellEnd"/>
      <w:r w:rsidRPr="00187994">
        <w:rPr>
          <w:rFonts w:ascii="Times New Roman" w:hAnsi="Times New Roman"/>
          <w:sz w:val="32"/>
          <w:szCs w:val="32"/>
        </w:rPr>
        <w:t>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9. Как называется одна из важнейших составляющих управленческой деятельности?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10. Какие есть условие эффективности?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11. Высвобождение персонала представляет собой</w:t>
      </w:r>
    </w:p>
    <w:p w:rsidR="00C405BB" w:rsidRPr="00187994" w:rsidRDefault="00C405BB" w:rsidP="00C405B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187994">
        <w:rPr>
          <w:rFonts w:ascii="Times New Roman" w:hAnsi="Times New Roman"/>
          <w:sz w:val="32"/>
          <w:szCs w:val="32"/>
        </w:rPr>
        <w:t>13. Целью развития персонала является?</w:t>
      </w:r>
    </w:p>
    <w:p w:rsidR="00C405BB" w:rsidRPr="00187994" w:rsidRDefault="00C405BB" w:rsidP="00C405BB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0A7434" w:rsidRDefault="000A7434"/>
    <w:sectPr w:rsidR="000A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5BB"/>
    <w:rsid w:val="000A7434"/>
    <w:rsid w:val="00C40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5C8F"/>
  <w15:chartTrackingRefBased/>
  <w15:docId w15:val="{D472DB25-23EE-4361-9B01-0AEEB85ED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5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2026-06-24T13:59:00Z</dcterms:created>
  <dcterms:modified xsi:type="dcterms:W3CDTF">2026-06-24T14:00:00Z</dcterms:modified>
</cp:coreProperties>
</file>