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5757B" w14:textId="77777777" w:rsidR="00534930" w:rsidRPr="00534930" w:rsidRDefault="00534930" w:rsidP="00534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930">
        <w:rPr>
          <w:rFonts w:ascii="Times New Roman" w:hAnsi="Times New Roman" w:cs="Times New Roman"/>
          <w:b/>
          <w:sz w:val="28"/>
          <w:szCs w:val="28"/>
        </w:rPr>
        <w:t>Лекция №1 ОБОРУДОВАНИЕ ДЛЯ ПРОИЗВОДСТВА МУКИ</w:t>
      </w:r>
    </w:p>
    <w:p w14:paraId="0D28C914" w14:textId="77777777" w:rsidR="00534930" w:rsidRPr="00534930" w:rsidRDefault="00534930" w:rsidP="0053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1.1 Аппаратурно-технологическая схема производства муки</w:t>
      </w:r>
    </w:p>
    <w:p w14:paraId="70B6AC20" w14:textId="77777777" w:rsidR="00534930" w:rsidRPr="00534930" w:rsidRDefault="00534930" w:rsidP="0053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и классификация оборудования</w:t>
      </w:r>
    </w:p>
    <w:p w14:paraId="2AF639BE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В общем виде производство муки состоит из двух этапов: </w:t>
      </w:r>
    </w:p>
    <w:p w14:paraId="4311FA13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подготовка зерна к помолу;</w:t>
      </w:r>
    </w:p>
    <w:p w14:paraId="23B392C1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помол зерна.</w:t>
      </w:r>
    </w:p>
    <w:p w14:paraId="3B11C683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Процесс подготовки зерна к помолу включает:</w:t>
      </w:r>
    </w:p>
    <w:p w14:paraId="33F9659C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очистку зерновой массы от различных примесей;</w:t>
      </w:r>
    </w:p>
    <w:p w14:paraId="01BBD93C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обработку поверхности зерна сухим или мокрым способом;</w:t>
      </w:r>
    </w:p>
    <w:p w14:paraId="1E8971D2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гидротермическую обработку зерна;</w:t>
      </w:r>
    </w:p>
    <w:p w14:paraId="19E0406A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формирование помольной партии из нескольких потоков зерна с различными технологическими свойствами.</w:t>
      </w:r>
    </w:p>
    <w:p w14:paraId="4B13D2B0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Процесс помола включает:</w:t>
      </w:r>
    </w:p>
    <w:p w14:paraId="52867BE9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измельчение;</w:t>
      </w:r>
    </w:p>
    <w:p w14:paraId="0C4C688C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сепарирование;</w:t>
      </w:r>
    </w:p>
    <w:p w14:paraId="6A538099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>выделение крупок;</w:t>
      </w:r>
    </w:p>
    <w:p w14:paraId="20796133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•</w:t>
      </w:r>
      <w:r w:rsidRPr="00534930">
        <w:rPr>
          <w:rFonts w:ascii="Times New Roman" w:hAnsi="Times New Roman" w:cs="Times New Roman"/>
          <w:sz w:val="28"/>
          <w:szCs w:val="28"/>
        </w:rPr>
        <w:tab/>
        <w:t xml:space="preserve">отделение частиц эндосперма от оболочек зерна. </w:t>
      </w:r>
    </w:p>
    <w:p w14:paraId="6B929F6A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052F45">
        <w:rPr>
          <w:sz w:val="30"/>
          <w:szCs w:val="30"/>
        </w:rPr>
        <w:object w:dxaOrig="11282" w:dyaOrig="5821" w14:anchorId="62C55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15pt;height:210.55pt" o:ole="">
            <v:imagedata r:id="rId5" o:title=""/>
          </v:shape>
          <o:OLEObject Type="Embed" ProgID="PBrush" ShapeID="_x0000_i1025" DrawAspect="Content" ObjectID="_1841293722" r:id="rId6"/>
        </w:object>
      </w:r>
    </w:p>
    <w:p w14:paraId="72FAA70E" w14:textId="77777777" w:rsidR="00534930" w:rsidRPr="00534930" w:rsidRDefault="00534930" w:rsidP="0053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Рисунок 1.1 – Аппаратурно-технологическая схема</w:t>
      </w:r>
    </w:p>
    <w:p w14:paraId="14E7C68A" w14:textId="77777777" w:rsidR="00534930" w:rsidRPr="00534930" w:rsidRDefault="00534930" w:rsidP="0053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производства муки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B858C1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lastRenderedPageBreak/>
        <w:t xml:space="preserve">1,3,12 и 13 – бункеры; 2 – автоматические весы; 4 –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зерноочисти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-тельный сепаратор; 5,14 – магнитные колонки; 6,7,25, 26 – циклоны; 8,9 – триеры; 10 – обоечная машина; 11 – увлажнитель; 15,16,17 –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вальцо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-вые станки; 18, 20 – рассевы; 19 –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ситовеечная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машина; 21, 22 – вы-мольные машины; 23,24 – вентиляторы; 25,26 – циклоны</w:t>
      </w:r>
    </w:p>
    <w:p w14:paraId="2D319591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При разовых помолах муку получают в результате однократного пропуска зерна через измельчающую машину.</w:t>
      </w:r>
    </w:p>
    <w:p w14:paraId="6243B104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Более качественно процесс идет при применении так называемых повторительных помолов, когда муку получают в результате многократного и последовательного пропуска зерна и его частей через ряд измельчающих, сепарирующих,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вымольных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ситовеечных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14:paraId="59EAE262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На рисунке 1.1 приведена аппаратурно-технологическая схема  проведения повторительных помолов зерна.</w:t>
      </w:r>
    </w:p>
    <w:p w14:paraId="22FBB414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Из бункера 1 через весы 2 и бункер 3 зерна поступает в сепаратор 4, где очищается от крупных, мелких и легких примесей, затем, проходя через магнитную колонку 5, оно освобождается от металломагнитных частиц и подается последовательно в триера: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куколеотборник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8 и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овсюгоотборник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9, где отделяются примеси, отличающиеся от зерен основной культуры длиной.</w:t>
      </w:r>
    </w:p>
    <w:p w14:paraId="2D381B04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Очищенное от примесей зерно, поступает в обоечную машину 10, для очистки поверхности зерен от пыли, частичного отделения плодовых оболочек и зародыша.</w:t>
      </w:r>
    </w:p>
    <w:p w14:paraId="5C712153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В увлажнителе 11 производится увлажнение зерна, после чего оно транспортируется в бункеры для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отволаживания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12 и 13.</w:t>
      </w:r>
    </w:p>
    <w:p w14:paraId="7B1841D1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отволаживания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, пройдя еще раз через магнитную колонку 14, зерно поступает в вальцовый станок 15. Продукты размола из вальцового станка подаются на сита рассева 18, где разделяются на фракции по крупности – от муки до крупных частиц зерна. </w:t>
      </w:r>
    </w:p>
    <w:p w14:paraId="6CA1F8DE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Крупные частицы, т.е. верхний сход поступает в вальцовый станок 16 второй ступени, крупки направляются в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ситовеечную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машину 19. Мука и дунсты выводятся из процесса. В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ситовеечной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машине происходит обогащение крупок и их сепарирование, после чего чистые крупки идут в вальцовый станок 17, а крупки с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неотделившимися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оболочками – в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вымольную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машину 21, где отделяются от оболочек и также направляются в вальцовый станок.</w:t>
      </w:r>
    </w:p>
    <w:p w14:paraId="1CD545ED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85084" w14:textId="77777777" w:rsidR="00534930" w:rsidRPr="00534930" w:rsidRDefault="00534930" w:rsidP="00534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930">
        <w:rPr>
          <w:rFonts w:ascii="Times New Roman" w:hAnsi="Times New Roman" w:cs="Times New Roman"/>
          <w:b/>
          <w:sz w:val="28"/>
          <w:szCs w:val="28"/>
        </w:rPr>
        <w:lastRenderedPageBreak/>
        <w:t>1.2 Воздушные сепараторы</w:t>
      </w:r>
    </w:p>
    <w:p w14:paraId="3765B35E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Воздушные сепараторы, применяемые в технологиях мукомольного и крупяного производства, отличаются между собой способом подачи обрабатываемого продукта в зону действия рабочего органа, конструкцией рабочего органа, а также эффективностью реализуемого процесса.</w:t>
      </w:r>
    </w:p>
    <w:p w14:paraId="539EE7B4" w14:textId="77777777" w:rsidR="006D78C3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С этой точки зрения к базовым машинам, применяемым для очистки зерновой смеси с помощью воздушного потока, можно отнести воздушные сепараторы Р3-БАБ, Р3-БСД, А1-БВЗ, а также аспирационную колонку А1-БКА.</w:t>
      </w:r>
    </w:p>
    <w:p w14:paraId="122BB3F8" w14:textId="77777777" w:rsidR="00534930" w:rsidRPr="00534930" w:rsidRDefault="00534930" w:rsidP="00534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930">
        <w:rPr>
          <w:rFonts w:ascii="Times New Roman" w:hAnsi="Times New Roman" w:cs="Times New Roman"/>
          <w:b/>
          <w:sz w:val="28"/>
          <w:szCs w:val="28"/>
        </w:rPr>
        <w:t>1.3 Зерновые сепараторы</w:t>
      </w:r>
    </w:p>
    <w:p w14:paraId="31A3E0D3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 xml:space="preserve">Предварительная обработка зерна на элеваторах осуществляется с помощью зерноочистительных сепараторов. К таким машинам относятся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скальператоры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ситовоздушные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сепараторы типа А1-БИС и А1-БЛС, сепараторы-фракционеры А1-БСФ и другие машины.</w:t>
      </w:r>
    </w:p>
    <w:p w14:paraId="76F4CD2D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Для очистки зерна от примесей, различающихся по размерам и аэродинамическим свойствам, рекомендуется использовать сепараторы типа А1-БИС и А1-БЛС. Эти сепараторы имеют различную модификацию и разработаны с учетом конструктивных особенностей подобных машин, выпускаемых фирмой «</w:t>
      </w:r>
      <w:proofErr w:type="spellStart"/>
      <w:r w:rsidRPr="00534930">
        <w:rPr>
          <w:rFonts w:ascii="Times New Roman" w:hAnsi="Times New Roman" w:cs="Times New Roman"/>
          <w:sz w:val="28"/>
          <w:szCs w:val="28"/>
        </w:rPr>
        <w:t>Buhler</w:t>
      </w:r>
      <w:proofErr w:type="spellEnd"/>
      <w:r w:rsidRPr="00534930">
        <w:rPr>
          <w:rFonts w:ascii="Times New Roman" w:hAnsi="Times New Roman" w:cs="Times New Roman"/>
          <w:sz w:val="28"/>
          <w:szCs w:val="28"/>
        </w:rPr>
        <w:t xml:space="preserve"> AG» (Швейцария).</w:t>
      </w:r>
    </w:p>
    <w:p w14:paraId="28701EFA" w14:textId="77777777" w:rsidR="00534930" w:rsidRP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Сепараторы А1-БИС-100, А1-БЛС-100 и А1-БЛС-150 применяют для предварительной очистки зерна в элеваторах от крупных, мелких и легких примесей.</w:t>
      </w:r>
    </w:p>
    <w:p w14:paraId="70611863" w14:textId="77777777" w:rsid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  <w:r w:rsidRPr="00534930">
        <w:rPr>
          <w:rFonts w:ascii="Times New Roman" w:hAnsi="Times New Roman" w:cs="Times New Roman"/>
          <w:sz w:val="28"/>
          <w:szCs w:val="28"/>
        </w:rPr>
        <w:t>Сепараторы А1-БИС-12, А1-БЛС-12, А1-БЛС-16 применяют для очистки зерна от крупных, мелких и легких примесей в зерноочистительных отделениях мукомольных заводов.</w:t>
      </w:r>
    </w:p>
    <w:p w14:paraId="57F17750" w14:textId="77777777" w:rsidR="00534930" w:rsidRPr="00534930" w:rsidRDefault="00534930" w:rsidP="00534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1.4 Триеры</w:t>
      </w:r>
    </w:p>
    <w:p w14:paraId="657B20E3" w14:textId="77777777" w:rsid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Основным рабочим органом дисковых триеров являются кольцевидные диски с </w:t>
      </w:r>
      <w:proofErr w:type="spellStart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карманообразными</w:t>
      </w:r>
      <w:proofErr w:type="spellEnd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ячейками на боковых поверхностях. Диски закреплены на горизонтальном валу и вращаются с вертикальной плоскости. Нижняя часть дисков погружена в зерновую смесь. Форма и размеры ячеек, скорость вращения дисков подобраны таким образом, что короткие компоненты обрабатываемой смеси захватываются ячейками, поднимаются вверх и при определённом угле поворота, который зависит от частоты вращения дисков и коэффициента трения частиц о материал диска, выпадают из ячеек на </w:t>
      </w: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наклонные лотки и выводятся из машины. Длинные компоненты смеси тоже захватываются ячейками, но занимают в них неустойчивое положение и выпадают из ячеек при меньшем угле поворота дисков. Фракции могут быть порознь выведены для дальнейшей обработки в этой или последующих машинах.</w:t>
      </w:r>
    </w:p>
    <w:p w14:paraId="3FA982BA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508E060" w14:textId="77777777" w:rsidR="00534930" w:rsidRPr="00534930" w:rsidRDefault="00534930" w:rsidP="005349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</w:rPr>
        <w:t xml:space="preserve">1.5 </w:t>
      </w:r>
      <w:r w:rsidRPr="0053493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Обоечные машины</w:t>
      </w:r>
    </w:p>
    <w:p w14:paraId="2094B5AB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Машина обоечная для зерна ЗНМ-5</w:t>
      </w: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предназначена для очистки поверхности зерна от пыли, частичного отделения плодовых оболочек и зародыша. Она устанавливается в зерноочистительном отделении мельниц с механическим транспортированием зерна. Для работы на мельницах с пневматическим транспортом машина поставляется заводом-изготовителем в специальном исполнении, для чего на конце бичевого вала устанавливается крыльчатка специального броскового приемника, подающего зерно в вертикальный продуктопровод.</w:t>
      </w:r>
    </w:p>
    <w:p w14:paraId="040A1F17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группе машин с абразивной (наждачной) поверхностью рабочего цилиндра относятся и обоечные машины ЗНП-5 и ЗНП-10. Основным отличием этих машин от ЗНМ-5 является их рабочий барабан, который относится к радиально-бичевому типу.</w:t>
      </w:r>
    </w:p>
    <w:p w14:paraId="13577127" w14:textId="77777777" w:rsid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C96B3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 xml:space="preserve">1.6 </w:t>
      </w:r>
      <w:r w:rsidRPr="005349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Щеточные машины</w:t>
      </w:r>
    </w:p>
    <w:p w14:paraId="3E4E06FA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схемах технологического процесса мукомольных заводов сортового помола предусматривают очистку поверхности зерна пшеницы и ржи от пыли, а также снятие надорванных оболочек в щеточных машинах. Эти машины устанавливают в зерноочистительном отделении после второго пропуска зерна через обоечные машины.</w:t>
      </w:r>
    </w:p>
    <w:p w14:paraId="526E7644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Технологическая эффективность работы щеточных машин характеризуется снижением зольности зерна на 0,01…0,04 %, степенью отделения надорванных оболочек зерна, количеством отходов, ориентировочно равным 0,2…0,3 % от массы пропущенного через машину зерна, с зольностью отходов в пределах 5,0…6,5 %.</w:t>
      </w:r>
    </w:p>
    <w:p w14:paraId="72BBF98C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перерабатывающих предприятий с пневматическим транспортом </w:t>
      </w:r>
      <w:proofErr w:type="spellStart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зернопродуктов</w:t>
      </w:r>
      <w:proofErr w:type="spellEnd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промышленность длительное время выпускала щеточные машины типа БЩП. В настоящее время наибольшее распространение при переработке зерна в муку получили щеточные машины типа БЩМ, предназначенные для предприятий с механическим транспортом </w:t>
      </w:r>
      <w:proofErr w:type="spellStart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зернопродуктов</w:t>
      </w:r>
      <w:proofErr w:type="spellEnd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06170D0" w14:textId="77777777" w:rsid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31A645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1.</w:t>
      </w:r>
      <w:r w:rsidRPr="005349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7 </w:t>
      </w:r>
      <w:proofErr w:type="spellStart"/>
      <w:r w:rsidRPr="005349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Энтолейторы</w:t>
      </w:r>
      <w:proofErr w:type="spellEnd"/>
    </w:p>
    <w:p w14:paraId="7CC45C36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  <w:lang w:eastAsia="ru-RU"/>
        </w:rPr>
      </w:pPr>
    </w:p>
    <w:p w14:paraId="141277D5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  <w:lang w:eastAsia="ru-RU"/>
        </w:rPr>
      </w:pPr>
    </w:p>
    <w:p w14:paraId="238BF5BB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Энтолейторы</w:t>
      </w:r>
      <w:proofErr w:type="spellEnd"/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это машины ударного действия. На мукомольных заводах, оборудованных комплектным высокопроизводительным обо</w:t>
      </w: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рудованием,</w:t>
      </w:r>
      <w:r w:rsidRPr="005349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используют для различных технологических опера</w:t>
      </w: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ций обеззараживания (стерилизации) зерна и муки, а также для дополнительного измельчения зерновых продуктов после вальцовых станков.</w:t>
      </w:r>
    </w:p>
    <w:p w14:paraId="4B5EC81F" w14:textId="77777777" w:rsid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302827" w14:textId="77777777" w:rsidR="00534930" w:rsidRPr="00534930" w:rsidRDefault="00534930" w:rsidP="0053493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</w:rPr>
        <w:t xml:space="preserve">1.8 </w:t>
      </w:r>
      <w:r w:rsidRPr="0053493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Вальцовые станки</w:t>
      </w:r>
    </w:p>
    <w:p w14:paraId="6881204E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CC13CC2" w14:textId="77777777" w:rsidR="00534930" w:rsidRP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C44B1F2" w14:textId="0277972C" w:rsidR="00534930" w:rsidRDefault="00534930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мукомольной промышленности России получили распространение следующие вальцовые станки - ЗМ2, БВ2, ВМ2-П, А1-БЗН, А1-БЗ-2Н, А1-БЗ-ЗН, Р6-БЗ-5Н, Р6-БЗ-6Н, МВ-4, МВП-4, а также ряд других станков работающих как в составе технологических линий, так и в составе агрегатных вальцовых мельниц. При этом следует иметь ввиду, что в абсолютном большинстве устройство вальцовых станков одинаково, отличаются обычно лишь конструкции их отдельных узлов. Вместе с этим конструкция некоторых узлов вальцовых станков оказывает существенное влияние на их кинематические и геометрические параметры, а следовательно, и на эффективность измельчения зерновых продуктов в целом. </w:t>
      </w:r>
    </w:p>
    <w:p w14:paraId="40EF2171" w14:textId="30E2B735" w:rsidR="00116848" w:rsidRDefault="00116848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49B3DDB" w14:textId="354C03D3" w:rsidR="00116848" w:rsidRDefault="00116848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1.2.1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68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ОБОРУДОВАНИЕ ДЛЯ ПРОИЗВОДСТВА КРУПЫ</w:t>
      </w:r>
    </w:p>
    <w:p w14:paraId="403B769E" w14:textId="77777777" w:rsidR="00116848" w:rsidRDefault="00116848" w:rsidP="00534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9787A4B" w14:textId="1EA4DA00" w:rsidR="00116848" w:rsidRPr="00116848" w:rsidRDefault="00116848" w:rsidP="00116848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 Аппаратурно-технологическая схема производства крупы</w:t>
      </w:r>
    </w:p>
    <w:p w14:paraId="02F21A16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Процесс переработки зерна в крупу состоит из трех основных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</w:t>
      </w:r>
      <w:proofErr w:type="spellEnd"/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1CDF6987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подготовки зерна к переработке;</w:t>
      </w:r>
    </w:p>
    <w:p w14:paraId="41E027FA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переработки зерна в крупу;</w:t>
      </w:r>
    </w:p>
    <w:p w14:paraId="4F6A7AAF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затаривания и отпуска готовой продукции.</w:t>
      </w:r>
    </w:p>
    <w:p w14:paraId="42F175BF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Существуют  общие принципы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построения процессов подготовки зерна различных культур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443F08FD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Подготовка зерна к переработке включает выделение примесей и гидротермическую обработку. </w:t>
      </w:r>
    </w:p>
    <w:p w14:paraId="41489B44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Процесс переработки зерна включает:</w:t>
      </w:r>
    </w:p>
    <w:p w14:paraId="197952E0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шелушение зерна;</w:t>
      </w:r>
    </w:p>
    <w:p w14:paraId="5E6D26AD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сортирование продуктов шелушения;</w:t>
      </w:r>
    </w:p>
    <w:p w14:paraId="1C71A9BE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контроль готовой продукции.</w:t>
      </w:r>
    </w:p>
    <w:p w14:paraId="4F89B145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качестве примера  на рис. 2.1. представлена схема переработки проса в крупу.</w:t>
      </w:r>
    </w:p>
    <w:p w14:paraId="70627656" w14:textId="463B8B0A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F9ECA41" wp14:editId="4211F6F2">
            <wp:extent cx="4803775" cy="2932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2AC05" w14:textId="5AE857CF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2.1  Аппаратурно-технологическая схема производства пшена: </w:t>
      </w:r>
    </w:p>
    <w:p w14:paraId="406DE926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 – бункер для неочищенного зерна; 2 – автоматические весы; 3 – воздушно-ситовые сепараторы; 4 – бурат; 5 – камнеотделительная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-шина; 6 – воздушный сепаратор; 7 – рассев; 8 – вальцедековый станок; 9 - воздушный сепаратор </w:t>
      </w:r>
    </w:p>
    <w:p w14:paraId="53962C86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336E2BA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основной очистки зерно из бункера 1 через автоматические весы 2 направляется на трехкратную последовательную очистку в воз-душно-ситовых сепараторах 3. На первой системе сепарирования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отде-ляют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крупные, мелкие и легкие примеси. После сепарирования зерно поступает на вторую систему сепарирования, а затем на третью, где выделяют мелкую, крупную фракции и примеси. Крупную фракцию проса сортируют в рассеве 7 для дополнительного отбора мелкого зерна проса. Контроль отходов осуществляют с помощью бурата 4 и  </w:t>
      </w:r>
      <w:proofErr w:type="spellStart"/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воздуш-ных</w:t>
      </w:r>
      <w:proofErr w:type="spellEnd"/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сепараторов 6. Крупное и мелкое зерно раздельно направляют в воздушные сепараторы 6 для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отвеивания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воздухом недоразвитых зерен проса.</w:t>
      </w:r>
    </w:p>
    <w:p w14:paraId="2BA4CF71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отделения минеральной примеси зерно обрабатывают в камнеотделительной  машине 5, затем очищенное зерно подвергают шелушению. Просо шелушат в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дву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или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однодековых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вальцедековых станках 8, последовательно пропуская продукты через две или четыре системы станков. После каждой системы шелушения продукт дважды провеивают в воздушных сепараторах 9 для отделения лузги, мучки и дробленого ядра.</w:t>
      </w:r>
    </w:p>
    <w:p w14:paraId="6CB6DBAB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Шелушение зерна – одна из основных операций производства крупы. В комбикормовом производстве шелушению подвергают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плен-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чатые</w:t>
      </w:r>
      <w:proofErr w:type="spellEnd"/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 при выработке комбикормов для молодняка (например, поросят-отъемышей). Шелушение зерна представляет собой снятие цветочных пленок с зерна ячменя, риса, овса и проса, плодовых </w:t>
      </w:r>
      <w:proofErr w:type="spellStart"/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оболо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-чек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зерна гречихи и пшеницы, а также семенных оболочек с гороха при обязательном  сохранении целостности ядра. </w:t>
      </w:r>
    </w:p>
    <w:p w14:paraId="3E16231C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зависимости от структурно-механических, физико-химических и  биологических свойств  и особенностей зерна крупяные и зерновые культуры можно разделить на две группы. К первой группе относятся культуры, у которых оболочки не срослись с ядром (гречиха, просо, рис и овес), ко второй –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культуры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 которых оболочки срослись с ядром (ячмень, пшеница, кукуруза). Для шелушения зерна каждой из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пере-численных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 требуется различная продолжительность и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интен-сивность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воздействия рабочих органов машины. Шелушение проса и гречихи возможно при кратковременном воздействии, а для ячменя необходимо длительное и интенсивное воздействие рабочих органов. </w:t>
      </w:r>
    </w:p>
    <w:p w14:paraId="724DC9E7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Основное требование к шелушильным машинам –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высокая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сте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-пень шелушения при максимальном сохранении целостности ядра.</w:t>
      </w:r>
    </w:p>
    <w:p w14:paraId="2D478FDD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полного освобождения ядра от остатков наружных пленок, семенных плодовых оболочек, а также придания ядру гладкой формы применяют шлифовальные и полировальные машины.</w:t>
      </w:r>
    </w:p>
    <w:p w14:paraId="2D66EF52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основу классификации положен принцип воздействия рабочих органов, зависящий от формы связи в зерне наружных оболочек (</w:t>
      </w:r>
      <w:proofErr w:type="spellStart"/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пле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-нок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с ядром и структурно-прочностных характеристик зерна.</w:t>
      </w:r>
    </w:p>
    <w:p w14:paraId="60F7F50E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Конструкция, материал и форма рабочих органов машины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опре-деляют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принцип ее действия при шелушении и шлифовании.</w:t>
      </w:r>
    </w:p>
    <w:p w14:paraId="2380F2E1" w14:textId="77777777" w:rsidR="00116848" w:rsidRPr="00116848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Шелушение зерна сжатием и сдвигом обусловлено воздействием двух рабочих поверхностей, расстояние между которыми меньше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раз-мера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зерна. Этот принцип применяют для шелушения зерна, оболочки у которого не срослись с ядром. Основные машины, в которых реализует-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этот способ, -  шелушильный постав  (для риса и проса),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вальцедеко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-вый станок (для проса и гречихи), 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шелушитель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обрезиненными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вал-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ками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(для риса и проса).</w:t>
      </w:r>
    </w:p>
    <w:p w14:paraId="4B23D44B" w14:textId="24F25E95" w:rsidR="00116848" w:rsidRPr="00534930" w:rsidRDefault="00116848" w:rsidP="0011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Шелушение зерна многократным или однократным ударом применяют для зерновых культур с прочным ядром и с несросшимися пленками (овес), либо при получении дробленой номерной крупы из зерна, у которого пленки прочно срослись с ядром (пшеница, ячмень). Шелушение однократным ударом рекомендуют для овса, его проводят в центробежном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шелушителе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Многократный удар применяют для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шелу-шения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овса, ячменя, пшеницы, кукурузы. Для этого используют те же обоечные машины с вращающимися бичами и неподвижной стальной </w:t>
      </w:r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или абразивной поверхностью, что и на мукомольных заводах.  </w:t>
      </w:r>
      <w:proofErr w:type="spellStart"/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Недо-статок</w:t>
      </w:r>
      <w:proofErr w:type="spellEnd"/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использования обоечных машин при шелушении – повышенный выход дробленого зерна в результате интенсивного воздействия на про-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дукт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 Шелушение зерна трением об абразивную поверхность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исполь-зуют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зерна, оболочки которого прочно срослись с ядром (ячмень, пшеница, горох, кукуруза). Основная машина для шелушения - 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proofErr w:type="spell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шильно</w:t>
      </w:r>
      <w:proofErr w:type="spell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-шлифовальная машина А1-ЗШН-3. Машины данного типа </w:t>
      </w:r>
      <w:proofErr w:type="gramStart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при-меняют</w:t>
      </w:r>
      <w:proofErr w:type="gramEnd"/>
      <w:r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для шлифования и полирования.</w:t>
      </w:r>
    </w:p>
    <w:p w14:paraId="526B7817" w14:textId="77777777" w:rsidR="00534930" w:rsidRDefault="00534930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EAE8C3" w14:textId="77777777" w:rsidR="00464328" w:rsidRPr="00464328" w:rsidRDefault="00464328" w:rsidP="004643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r w:rsidRPr="0046432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Контрольные вопросы.</w:t>
      </w:r>
    </w:p>
    <w:bookmarkEnd w:id="0"/>
    <w:p w14:paraId="18A086EC" w14:textId="13261F78" w:rsidR="00116848" w:rsidRDefault="00464328" w:rsidP="00464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Перечислите основные факторы, влияющие  на выбор способа 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шелуения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2. Какие шелушильные машины используют для шелушения зерна различных культур? 3. Что входит в состав продуктов шелушения зерна? 4. Как устроены рабочие органы 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шелушильно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-шлифовальной машины А1-ЗШН-3? 5. С </w:t>
      </w:r>
      <w:proofErr w:type="gram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помощью</w:t>
      </w:r>
      <w:proofErr w:type="gram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каких регулировок достигается оп-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тимальная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технологическая эффективность работы машины А1-ЗШН-3? 6. Как устроены рабочие органы вальцедековых станков? 7. Чем </w:t>
      </w:r>
      <w:proofErr w:type="spellStart"/>
      <w:proofErr w:type="gram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отли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-чается</w:t>
      </w:r>
      <w:proofErr w:type="gram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кинематическая схема подвески 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декодержателя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станка 2ДШС-3 при шелушении проса и гречихи? 8. Как регулируется интенсивность шелушения зерна у шелушильной машины А1-ЗРД-3. 9. Перечислите основные рабочие органы 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шелушителя</w:t>
      </w:r>
      <w:proofErr w:type="spell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У1-БШВ? 10. Назовите </w:t>
      </w:r>
      <w:proofErr w:type="gram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основ-</w:t>
      </w:r>
      <w:proofErr w:type="spell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ные</w:t>
      </w:r>
      <w:proofErr w:type="spellEnd"/>
      <w:proofErr w:type="gram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рабочие органы шелушильного постава. 11. Как осуществляется настройка шлифовальной машины А1-БШМ-2,5 на </w:t>
      </w:r>
      <w:proofErr w:type="gramStart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оптимальный</w:t>
      </w:r>
      <w:proofErr w:type="gramEnd"/>
      <w:r w:rsidR="00116848" w:rsidRPr="001168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ре-жим работы?</w:t>
      </w:r>
    </w:p>
    <w:p w14:paraId="71F07BF2" w14:textId="16B1E9FF" w:rsidR="00464328" w:rsidRPr="00464328" w:rsidRDefault="00116848" w:rsidP="00464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каком из воздушных сепараторов скорость воздуха в </w:t>
      </w:r>
      <w:proofErr w:type="spellStart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пневмосепарирующем</w:t>
      </w:r>
      <w:proofErr w:type="spellEnd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канале регулируется за счет изменения его сечения? 2. Перечислите отличительные конструктивные особенности воздушных сепараторов Р3-БАБ, Р3-БСД и А1-БВЗ. 3. Каковы наиболее существенные отличия аспираторов А1-БДЗ-6 и А1-БДЗ-12? 4. Какой из аспираторов позволяет отделять из зерновой смеси не только легкие, но и металлические примеси? 5. В каких машинах отбирают примеси по длине, ширине и толщине? 6. Как регулируется сечение </w:t>
      </w:r>
      <w:proofErr w:type="spellStart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пневмосепарирующего</w:t>
      </w:r>
      <w:proofErr w:type="spellEnd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канала в зерновом сепараторе типа А1-БИС? 7. Каковы отличия в технологических процессах триера-</w:t>
      </w:r>
      <w:proofErr w:type="spellStart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куколеотборника</w:t>
      </w:r>
      <w:proofErr w:type="spellEnd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триера-</w:t>
      </w:r>
      <w:proofErr w:type="spellStart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овсюгоотборника</w:t>
      </w:r>
      <w:proofErr w:type="spellEnd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 8. Какие факторы влияют на технологическую эффективность и производительность камнеотделительных машин? 9. Где и с какой целью устанавливают магнитные сепараторы на мукомольных и крупяных предприятиях? 10. Перечислите основные отличия обоечных машин Р3-БГО-6 и Р3-БГО-8. 11. Какая регулировка в наибольшей степени влияет на интенсивность обработки зерна в щёточной машине А</w:t>
      </w:r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-БЩМ-12? 12. Для чего в </w:t>
      </w:r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вальцовых станках медленновращающийся валец имеет возможность перемещаться в направлении, перпендикулярном его оси? 13. Как осуществляется привод питающего механизма вальцового станка ЗМ2? 14. Как очищается поверхность механизмов вальцов в процессе работы вальцового станка А1-БЗН? 15. К какому типу измельчающих машин относятся </w:t>
      </w:r>
      <w:proofErr w:type="spellStart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деташеры</w:t>
      </w:r>
      <w:proofErr w:type="spellEnd"/>
      <w:r w:rsidR="00464328" w:rsidRPr="004643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 16. Как регулируется время нахождения обрабатываемого продукта в рабочей зоне бичевой машины А1-БВГ? 17. За счет чего перемещается обрабатываемый продукт в бичевых машинах типа МБ и МБО?</w:t>
      </w:r>
    </w:p>
    <w:p w14:paraId="31CFDD8A" w14:textId="77777777" w:rsidR="00464328" w:rsidRPr="00464328" w:rsidRDefault="00464328" w:rsidP="00464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E72BCE5" w14:textId="77777777" w:rsidR="00464328" w:rsidRDefault="00464328" w:rsidP="005349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0B"/>
    <w:rsid w:val="00116848"/>
    <w:rsid w:val="00464328"/>
    <w:rsid w:val="00534930"/>
    <w:rsid w:val="00607562"/>
    <w:rsid w:val="006D78C3"/>
    <w:rsid w:val="00A2000D"/>
    <w:rsid w:val="00E7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4E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123</cp:lastModifiedBy>
  <cp:revision>5</cp:revision>
  <dcterms:created xsi:type="dcterms:W3CDTF">2026-05-12T19:01:00Z</dcterms:created>
  <dcterms:modified xsi:type="dcterms:W3CDTF">2026-05-26T06:42:00Z</dcterms:modified>
</cp:coreProperties>
</file>