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Pr="00D97C3F" w:rsidRDefault="005E133C" w:rsidP="005E133C">
      <w:pPr>
        <w:ind w:firstLine="0"/>
        <w:jc w:val="right"/>
        <w:rPr>
          <w:b/>
          <w:i/>
          <w:sz w:val="24"/>
        </w:rPr>
      </w:pPr>
      <w:r w:rsidRPr="00D97C3F">
        <w:rPr>
          <w:b/>
          <w:i/>
          <w:sz w:val="24"/>
        </w:rPr>
        <w:t>Приложение к договору от «___</w:t>
      </w:r>
      <w:proofErr w:type="gramStart"/>
      <w:r w:rsidRPr="00D97C3F">
        <w:rPr>
          <w:b/>
          <w:i/>
          <w:sz w:val="24"/>
        </w:rPr>
        <w:t>_»_</w:t>
      </w:r>
      <w:proofErr w:type="gramEnd"/>
      <w:r w:rsidRPr="00D97C3F">
        <w:rPr>
          <w:b/>
          <w:i/>
          <w:sz w:val="24"/>
        </w:rPr>
        <w:t>___________20</w:t>
      </w:r>
      <w:r w:rsidR="00946742">
        <w:rPr>
          <w:b/>
          <w:i/>
          <w:sz w:val="24"/>
        </w:rPr>
        <w:t>2</w:t>
      </w:r>
      <w:r w:rsidR="00394BF2">
        <w:rPr>
          <w:b/>
          <w:i/>
          <w:sz w:val="24"/>
        </w:rPr>
        <w:t>6</w:t>
      </w:r>
      <w:r w:rsidR="00946742">
        <w:rPr>
          <w:b/>
          <w:i/>
          <w:sz w:val="24"/>
        </w:rPr>
        <w:t xml:space="preserve"> </w:t>
      </w:r>
      <w:r w:rsidRPr="00D97C3F">
        <w:rPr>
          <w:b/>
          <w:i/>
          <w:sz w:val="24"/>
        </w:rPr>
        <w:t>г    №_______*</w:t>
      </w:r>
    </w:p>
    <w:p w:rsidR="005E133C" w:rsidRPr="00D97C3F" w:rsidRDefault="005E133C" w:rsidP="005E133C">
      <w:pPr>
        <w:ind w:firstLine="0"/>
        <w:jc w:val="center"/>
        <w:rPr>
          <w:sz w:val="18"/>
          <w:szCs w:val="18"/>
        </w:rPr>
      </w:pP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946742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Федеральное государственное бюджетное образовательное </w:t>
      </w:r>
    </w:p>
    <w:p w:rsidR="005E133C" w:rsidRPr="00D97C3F" w:rsidRDefault="00946742" w:rsidP="005E133C">
      <w:pPr>
        <w:ind w:firstLine="0"/>
        <w:jc w:val="center"/>
        <w:rPr>
          <w:b/>
          <w:spacing w:val="-8"/>
          <w:sz w:val="24"/>
        </w:rPr>
      </w:pPr>
      <w:r>
        <w:rPr>
          <w:b/>
          <w:spacing w:val="-8"/>
          <w:sz w:val="24"/>
        </w:rPr>
        <w:t>у</w:t>
      </w:r>
      <w:r w:rsidR="005E133C" w:rsidRPr="00D97C3F">
        <w:rPr>
          <w:b/>
          <w:spacing w:val="-8"/>
          <w:sz w:val="24"/>
        </w:rPr>
        <w:t>чреждение высшего образования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</w:t>
      </w:r>
      <w:r w:rsidRPr="00D97C3F">
        <w:rPr>
          <w:b/>
          <w:spacing w:val="-8"/>
          <w:sz w:val="24"/>
        </w:rPr>
        <w:t xml:space="preserve"> </w:t>
      </w:r>
      <w:r>
        <w:rPr>
          <w:b/>
          <w:spacing w:val="-8"/>
          <w:sz w:val="24"/>
        </w:rPr>
        <w:t>аграрный университет»</w:t>
      </w: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7E1D3E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5E133C" w:rsidRDefault="005E133C" w:rsidP="005E133C">
      <w:pPr>
        <w:ind w:firstLine="0"/>
        <w:jc w:val="left"/>
        <w:rPr>
          <w:sz w:val="24"/>
        </w:rPr>
      </w:pPr>
      <w:r w:rsidRPr="00D97C3F">
        <w:rPr>
          <w:sz w:val="24"/>
        </w:rPr>
        <w:t>Кафедра</w:t>
      </w:r>
      <w:r>
        <w:rPr>
          <w:sz w:val="24"/>
        </w:rPr>
        <w:t xml:space="preserve"> </w:t>
      </w:r>
      <w:r w:rsidRPr="007E1D3E">
        <w:rPr>
          <w:sz w:val="24"/>
          <w:u w:val="single"/>
        </w:rPr>
        <w:t>Физика и математика</w:t>
      </w:r>
    </w:p>
    <w:p w:rsidR="005E133C" w:rsidRPr="00D97C3F" w:rsidRDefault="005E133C" w:rsidP="005E133C">
      <w:pPr>
        <w:ind w:firstLine="0"/>
        <w:jc w:val="left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наименование кафедры, обеспечивающей проведение практики</w:t>
      </w:r>
    </w:p>
    <w:p w:rsidR="00076825" w:rsidRDefault="005E133C" w:rsidP="00076825">
      <w:pPr>
        <w:ind w:firstLine="0"/>
        <w:rPr>
          <w:i/>
          <w:sz w:val="24"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</w:t>
      </w:r>
      <w:r>
        <w:rPr>
          <w:i/>
          <w:sz w:val="24"/>
        </w:rPr>
        <w:t>__</w:t>
      </w:r>
      <w:r w:rsidRPr="00D97C3F">
        <w:rPr>
          <w:i/>
          <w:sz w:val="24"/>
        </w:rPr>
        <w:t>____</w:t>
      </w:r>
      <w:r w:rsidR="00076825">
        <w:rPr>
          <w:i/>
          <w:sz w:val="24"/>
        </w:rPr>
        <w:t>________</w:t>
      </w:r>
      <w:r w:rsidRPr="00D97C3F">
        <w:rPr>
          <w:i/>
          <w:sz w:val="24"/>
        </w:rPr>
        <w:t>______________________</w:t>
      </w:r>
      <w:r w:rsidR="00946742">
        <w:rPr>
          <w:i/>
          <w:sz w:val="24"/>
        </w:rPr>
        <w:t>______</w:t>
      </w:r>
      <w:r w:rsidR="00076825">
        <w:rPr>
          <w:i/>
          <w:sz w:val="24"/>
        </w:rPr>
        <w:t>_________</w:t>
      </w:r>
    </w:p>
    <w:p w:rsidR="00076825" w:rsidRPr="00076825" w:rsidRDefault="00076825" w:rsidP="00076825">
      <w:pPr>
        <w:ind w:firstLine="0"/>
        <w:rPr>
          <w:i/>
          <w:sz w:val="24"/>
          <w:szCs w:val="24"/>
        </w:rPr>
      </w:pPr>
      <w:r w:rsidRPr="00076825">
        <w:rPr>
          <w:i/>
          <w:sz w:val="24"/>
          <w:szCs w:val="24"/>
        </w:rPr>
        <w:t>________________________________________________________________________</w:t>
      </w:r>
      <w:r>
        <w:rPr>
          <w:i/>
          <w:sz w:val="24"/>
          <w:szCs w:val="24"/>
        </w:rPr>
        <w:t>_____</w:t>
      </w:r>
    </w:p>
    <w:p w:rsidR="005E133C" w:rsidRDefault="00076825" w:rsidP="00076825">
      <w:pPr>
        <w:ind w:firstLine="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</w:t>
      </w:r>
      <w:r w:rsidR="005E133C" w:rsidRPr="00D97C3F">
        <w:rPr>
          <w:i/>
          <w:sz w:val="18"/>
          <w:szCs w:val="18"/>
        </w:rPr>
        <w:t>полное наименование организации</w:t>
      </w:r>
    </w:p>
    <w:p w:rsidR="00076825" w:rsidRPr="00D97C3F" w:rsidRDefault="00076825" w:rsidP="00076825">
      <w:pPr>
        <w:ind w:firstLine="0"/>
        <w:rPr>
          <w:i/>
          <w:sz w:val="18"/>
          <w:szCs w:val="18"/>
        </w:rPr>
      </w:pPr>
    </w:p>
    <w:p w:rsidR="005E133C" w:rsidRDefault="005E133C" w:rsidP="005E133C">
      <w:pPr>
        <w:ind w:firstLine="0"/>
        <w:jc w:val="center"/>
        <w:rPr>
          <w:i/>
          <w:sz w:val="20"/>
          <w:szCs w:val="20"/>
        </w:rPr>
      </w:pPr>
    </w:p>
    <w:p w:rsidR="00946742" w:rsidRPr="00D97C3F" w:rsidRDefault="00946742" w:rsidP="005E133C">
      <w:pPr>
        <w:ind w:firstLine="0"/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2"/>
        <w:gridCol w:w="4763"/>
      </w:tblGrid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Утверждено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Согласовано*</w:t>
            </w:r>
          </w:p>
        </w:tc>
      </w:tr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</w:pPr>
            <w:r w:rsidRPr="00D97C3F">
              <w:t>Учебно-методической комиссией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инженерного факультета</w:t>
            </w:r>
          </w:p>
          <w:p w:rsidR="005E133C" w:rsidRPr="00D97C3F" w:rsidRDefault="005E133C" w:rsidP="00513694">
            <w:pPr>
              <w:ind w:firstLine="0"/>
              <w:jc w:val="center"/>
            </w:pPr>
          </w:p>
          <w:p w:rsidR="005E133C" w:rsidRPr="00D97C3F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rPr>
                <w:spacing w:val="-4"/>
                <w:sz w:val="24"/>
              </w:rPr>
            </w:pPr>
            <w:r w:rsidRPr="00D97C3F">
              <w:rPr>
                <w:spacing w:val="-4"/>
                <w:sz w:val="24"/>
              </w:rPr>
              <w:t>«___»____________20</w:t>
            </w:r>
            <w:r>
              <w:rPr>
                <w:spacing w:val="-4"/>
                <w:sz w:val="24"/>
              </w:rPr>
              <w:t>2</w:t>
            </w:r>
            <w:r w:rsidR="00394BF2">
              <w:rPr>
                <w:spacing w:val="-4"/>
                <w:sz w:val="24"/>
              </w:rPr>
              <w:t>6</w:t>
            </w:r>
            <w:bookmarkStart w:id="0" w:name="_GoBack"/>
            <w:bookmarkEnd w:id="0"/>
            <w:r w:rsidR="00946742">
              <w:rPr>
                <w:spacing w:val="-4"/>
                <w:sz w:val="24"/>
              </w:rPr>
              <w:t xml:space="preserve"> </w:t>
            </w:r>
            <w:r w:rsidRPr="00D97C3F">
              <w:rPr>
                <w:spacing w:val="-4"/>
                <w:sz w:val="24"/>
              </w:rPr>
              <w:t>г., протокол №___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Default="005E133C" w:rsidP="00513694">
            <w:pPr>
              <w:ind w:firstLine="0"/>
              <w:jc w:val="center"/>
            </w:pPr>
            <w:r w:rsidRPr="00D97C3F">
              <w:t>Руководитель практи</w:t>
            </w:r>
            <w:r>
              <w:t>ки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от профильной организации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  <w:rPr>
                <w:i/>
              </w:rPr>
            </w:pPr>
            <w:r w:rsidRPr="00D97C3F">
              <w:rPr>
                <w:i/>
              </w:rPr>
              <w:t>Подпись заверяю: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rPr>
                <w:i/>
              </w:rPr>
              <w:t>начальник ОК</w:t>
            </w:r>
            <w:r w:rsidRPr="00D97C3F">
              <w:t xml:space="preserve"> ________________</w:t>
            </w:r>
            <w:proofErr w:type="gramStart"/>
            <w:r w:rsidRPr="00D97C3F">
              <w:t>_  _</w:t>
            </w:r>
            <w:proofErr w:type="gramEnd"/>
            <w:r w:rsidRPr="00D97C3F">
              <w:t>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  <w:jc w:val="right"/>
            </w:pPr>
            <w:r w:rsidRPr="00D97C3F">
              <w:t>«___» ______________ 20</w:t>
            </w:r>
            <w:r>
              <w:t>2</w:t>
            </w:r>
            <w:r w:rsidR="00394BF2">
              <w:t>6</w:t>
            </w:r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  <w:p w:rsidR="005E133C" w:rsidRPr="00D97C3F" w:rsidRDefault="005E133C" w:rsidP="00513694">
            <w:pPr>
              <w:ind w:firstLine="0"/>
              <w:jc w:val="center"/>
            </w:pPr>
          </w:p>
        </w:tc>
      </w:tr>
    </w:tbl>
    <w:p w:rsidR="005E133C" w:rsidRPr="00D97C3F" w:rsidRDefault="005E133C" w:rsidP="005E133C">
      <w:pPr>
        <w:tabs>
          <w:tab w:val="left" w:leader="underscore" w:pos="6595"/>
        </w:tabs>
        <w:autoSpaceDE w:val="0"/>
        <w:autoSpaceDN w:val="0"/>
        <w:adjustRightInd w:val="0"/>
        <w:ind w:firstLine="0"/>
        <w:jc w:val="center"/>
        <w:rPr>
          <w:b/>
          <w:iCs/>
          <w:caps/>
          <w:sz w:val="24"/>
        </w:rPr>
      </w:pPr>
      <w:r w:rsidRPr="00D97C3F">
        <w:rPr>
          <w:b/>
          <w:iCs/>
          <w:caps/>
          <w:sz w:val="24"/>
        </w:rPr>
        <w:t>Содержание практики и планируемые результаты</w:t>
      </w:r>
    </w:p>
    <w:p w:rsidR="005E133C" w:rsidRPr="00D97C3F" w:rsidRDefault="005E133C" w:rsidP="005E133C">
      <w:pPr>
        <w:tabs>
          <w:tab w:val="left" w:leader="underscore" w:pos="6595"/>
        </w:tabs>
        <w:autoSpaceDE w:val="0"/>
        <w:autoSpaceDN w:val="0"/>
        <w:adjustRightInd w:val="0"/>
        <w:ind w:firstLine="0"/>
        <w:jc w:val="center"/>
        <w:rPr>
          <w:b/>
          <w:iCs/>
          <w:caps/>
          <w:sz w:val="24"/>
        </w:rPr>
      </w:pPr>
    </w:p>
    <w:p w:rsidR="005E133C" w:rsidRPr="007E1D3E" w:rsidRDefault="005E133C" w:rsidP="005E133C">
      <w:pPr>
        <w:ind w:firstLine="0"/>
        <w:jc w:val="center"/>
        <w:rPr>
          <w:sz w:val="24"/>
          <w:szCs w:val="24"/>
        </w:rPr>
      </w:pPr>
      <w:r w:rsidRPr="007E1D3E">
        <w:rPr>
          <w:sz w:val="24"/>
          <w:szCs w:val="24"/>
          <w:u w:val="single"/>
        </w:rPr>
        <w:t>эксплу</w:t>
      </w:r>
      <w:r>
        <w:rPr>
          <w:sz w:val="24"/>
          <w:szCs w:val="24"/>
          <w:u w:val="single"/>
        </w:rPr>
        <w:t>а</w:t>
      </w:r>
      <w:r w:rsidRPr="007E1D3E">
        <w:rPr>
          <w:sz w:val="24"/>
          <w:szCs w:val="24"/>
          <w:u w:val="single"/>
        </w:rPr>
        <w:t>тационной (производственной) практики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указать вид и тип практики</w:t>
      </w:r>
    </w:p>
    <w:p w:rsidR="005E133C" w:rsidRDefault="005E133C" w:rsidP="005E133C">
      <w:pPr>
        <w:ind w:left="1991" w:hanging="1282"/>
        <w:rPr>
          <w:i/>
          <w:spacing w:val="-4"/>
          <w:sz w:val="24"/>
        </w:rPr>
      </w:pPr>
      <w:r w:rsidRPr="00D97C3F">
        <w:rPr>
          <w:i/>
          <w:spacing w:val="-4"/>
          <w:sz w:val="24"/>
        </w:rPr>
        <w:t>Таблица 1 – Содержание практики</w:t>
      </w:r>
    </w:p>
    <w:p w:rsidR="005E133C" w:rsidRPr="00D97C3F" w:rsidRDefault="005E133C" w:rsidP="005E133C">
      <w:pPr>
        <w:ind w:left="1991" w:hanging="1448"/>
        <w:rPr>
          <w:i/>
          <w:sz w:val="24"/>
        </w:rPr>
      </w:pPr>
      <w:r w:rsidRPr="00D97C3F">
        <w:rPr>
          <w:i/>
          <w:spacing w:val="-4"/>
          <w:sz w:val="24"/>
        </w:rPr>
        <w:t xml:space="preserve"> </w:t>
      </w:r>
    </w:p>
    <w:tbl>
      <w:tblPr>
        <w:tblW w:w="4912" w:type="pct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3226"/>
        <w:gridCol w:w="5430"/>
      </w:tblGrid>
      <w:tr w:rsidR="005E133C" w:rsidRPr="00507F69" w:rsidTr="00946742">
        <w:tc>
          <w:tcPr>
            <w:tcW w:w="286" w:type="pct"/>
            <w:tcMar>
              <w:left w:w="28" w:type="dxa"/>
              <w:right w:w="28" w:type="dxa"/>
            </w:tcMar>
            <w:vAlign w:val="center"/>
          </w:tcPr>
          <w:p w:rsidR="005E133C" w:rsidRPr="00507F69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</w:rPr>
            </w:pPr>
            <w:r w:rsidRPr="00507F69">
              <w:rPr>
                <w:bCs/>
                <w:sz w:val="24"/>
              </w:rPr>
              <w:t>№ п/п</w:t>
            </w:r>
          </w:p>
        </w:tc>
        <w:tc>
          <w:tcPr>
            <w:tcW w:w="1757" w:type="pct"/>
            <w:vAlign w:val="center"/>
          </w:tcPr>
          <w:p w:rsidR="005E133C" w:rsidRPr="00507F69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</w:rPr>
            </w:pPr>
            <w:r w:rsidRPr="00507F69">
              <w:rPr>
                <w:bCs/>
                <w:sz w:val="24"/>
              </w:rPr>
              <w:t xml:space="preserve">Наименование раздела </w:t>
            </w:r>
          </w:p>
        </w:tc>
        <w:tc>
          <w:tcPr>
            <w:tcW w:w="2956" w:type="pct"/>
            <w:vAlign w:val="center"/>
          </w:tcPr>
          <w:p w:rsidR="005E133C" w:rsidRPr="00507F69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</w:rPr>
            </w:pPr>
            <w:r w:rsidRPr="00507F69">
              <w:rPr>
                <w:bCs/>
                <w:sz w:val="24"/>
              </w:rPr>
              <w:t xml:space="preserve">Содержание раздела </w:t>
            </w:r>
          </w:p>
        </w:tc>
      </w:tr>
      <w:tr w:rsidR="005E133C" w:rsidRPr="00946742" w:rsidTr="00946742">
        <w:tc>
          <w:tcPr>
            <w:tcW w:w="286" w:type="pct"/>
            <w:tcMar>
              <w:left w:w="28" w:type="dxa"/>
              <w:right w:w="28" w:type="dxa"/>
            </w:tcMar>
            <w:vAlign w:val="center"/>
          </w:tcPr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/>
                <w:sz w:val="20"/>
                <w:szCs w:val="20"/>
              </w:rPr>
            </w:pPr>
            <w:r w:rsidRPr="00946742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757" w:type="pct"/>
            <w:vAlign w:val="center"/>
          </w:tcPr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/>
                <w:sz w:val="20"/>
                <w:szCs w:val="20"/>
              </w:rPr>
            </w:pPr>
            <w:r w:rsidRPr="00946742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2956" w:type="pct"/>
            <w:vAlign w:val="center"/>
          </w:tcPr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/>
                <w:sz w:val="20"/>
                <w:szCs w:val="20"/>
              </w:rPr>
            </w:pPr>
            <w:r w:rsidRPr="00946742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5E133C" w:rsidRPr="00507F69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Pr="00507F69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507F69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1757" w:type="pct"/>
          </w:tcPr>
          <w:p w:rsidR="005E133C" w:rsidRPr="00507F69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left"/>
              <w:rPr>
                <w:spacing w:val="-4"/>
                <w:sz w:val="24"/>
                <w:szCs w:val="24"/>
                <w:highlight w:val="yellow"/>
              </w:rPr>
            </w:pPr>
            <w:r w:rsidRPr="00507F69">
              <w:rPr>
                <w:rStyle w:val="11pt"/>
                <w:sz w:val="24"/>
                <w:szCs w:val="24"/>
              </w:rPr>
              <w:t>Инженерно-техническая служба профильной организации</w:t>
            </w:r>
          </w:p>
        </w:tc>
        <w:tc>
          <w:tcPr>
            <w:tcW w:w="2956" w:type="pct"/>
          </w:tcPr>
          <w:p w:rsidR="005E133C" w:rsidRPr="00946742" w:rsidRDefault="005E133C" w:rsidP="00946742">
            <w:pPr>
              <w:ind w:firstLine="323"/>
              <w:rPr>
                <w:sz w:val="24"/>
                <w:szCs w:val="24"/>
                <w:lang w:val="x-none"/>
              </w:rPr>
            </w:pPr>
            <w:r w:rsidRPr="00507F69">
              <w:rPr>
                <w:rStyle w:val="11pt"/>
                <w:sz w:val="24"/>
                <w:szCs w:val="24"/>
              </w:rPr>
              <w:t xml:space="preserve">Состав службы, функции службы, должностные обязанности работников инженерно-технической службы в сфере автоматизации, режим работы. (разработка структурной схемы </w:t>
            </w:r>
            <w:r w:rsidRPr="00507F69">
              <w:rPr>
                <w:rStyle w:val="9pt"/>
                <w:b w:val="0"/>
                <w:sz w:val="24"/>
                <w:szCs w:val="24"/>
              </w:rPr>
              <w:t>инженерно-технической службы в профильной организации).</w:t>
            </w:r>
          </w:p>
        </w:tc>
      </w:tr>
      <w:tr w:rsidR="005E133C" w:rsidRPr="007E1D3E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highlight w:val="yellow"/>
              </w:rPr>
            </w:pPr>
            <w:r w:rsidRPr="00507F69">
              <w:rPr>
                <w:spacing w:val="-4"/>
                <w:sz w:val="24"/>
              </w:rPr>
              <w:t>2</w:t>
            </w:r>
          </w:p>
        </w:tc>
        <w:tc>
          <w:tcPr>
            <w:tcW w:w="1757" w:type="pct"/>
          </w:tcPr>
          <w:p w:rsidR="005E133C" w:rsidRPr="007E1D3E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left"/>
              <w:rPr>
                <w:spacing w:val="-4"/>
                <w:sz w:val="24"/>
                <w:highlight w:val="yellow"/>
              </w:rPr>
            </w:pPr>
            <w:r w:rsidRPr="00507F69">
              <w:rPr>
                <w:rStyle w:val="11pt"/>
                <w:sz w:val="24"/>
                <w:szCs w:val="24"/>
              </w:rPr>
              <w:t>Производственно-техническая база профильной организации.</w:t>
            </w:r>
          </w:p>
        </w:tc>
        <w:tc>
          <w:tcPr>
            <w:tcW w:w="2956" w:type="pct"/>
          </w:tcPr>
          <w:p w:rsidR="005E133C" w:rsidRPr="00507F69" w:rsidRDefault="005E133C" w:rsidP="00513694">
            <w:pPr>
              <w:ind w:firstLine="323"/>
              <w:rPr>
                <w:rFonts w:cs="Times New Roman"/>
                <w:bCs/>
                <w:sz w:val="24"/>
                <w:szCs w:val="18"/>
              </w:rPr>
            </w:pPr>
            <w:r w:rsidRPr="00507F69">
              <w:rPr>
                <w:rStyle w:val="9pt"/>
                <w:b w:val="0"/>
                <w:sz w:val="24"/>
              </w:rPr>
              <w:t>Краткая информация о профильной организации: юридический адрес, руководство, история создания, месторасположение, уставной капитал, виды деятельности (основные и дополнительные), структура управления организацией основные достижения, контактная информация. (Фото практи</w:t>
            </w:r>
            <w:r w:rsidRPr="00507F69">
              <w:rPr>
                <w:rStyle w:val="9pt"/>
                <w:b w:val="0"/>
                <w:sz w:val="24"/>
              </w:rPr>
              <w:lastRenderedPageBreak/>
              <w:t>канта на фоне административного здания с вывеской, фото основных производственных помещений места прохождения практики).</w:t>
            </w:r>
          </w:p>
        </w:tc>
      </w:tr>
      <w:tr w:rsidR="005E133C" w:rsidRPr="007E1D3E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highlight w:val="yellow"/>
              </w:rPr>
            </w:pPr>
            <w:r w:rsidRPr="00507F69">
              <w:rPr>
                <w:spacing w:val="-4"/>
                <w:sz w:val="24"/>
              </w:rPr>
              <w:lastRenderedPageBreak/>
              <w:t>3</w:t>
            </w:r>
          </w:p>
        </w:tc>
        <w:tc>
          <w:tcPr>
            <w:tcW w:w="1757" w:type="pct"/>
          </w:tcPr>
          <w:p w:rsidR="005E133C" w:rsidRPr="00770FF7" w:rsidRDefault="005E133C" w:rsidP="00513694">
            <w:pPr>
              <w:ind w:firstLine="323"/>
              <w:rPr>
                <w:sz w:val="24"/>
                <w:szCs w:val="24"/>
              </w:rPr>
            </w:pPr>
            <w:r w:rsidRPr="00770FF7">
              <w:rPr>
                <w:sz w:val="24"/>
                <w:szCs w:val="24"/>
              </w:rPr>
              <w:t>П</w:t>
            </w:r>
            <w:proofErr w:type="spellStart"/>
            <w:r w:rsidRPr="00770FF7">
              <w:rPr>
                <w:sz w:val="24"/>
                <w:szCs w:val="24"/>
                <w:lang w:val="x-none"/>
              </w:rPr>
              <w:t>риобр</w:t>
            </w:r>
            <w:r w:rsidRPr="00770FF7">
              <w:rPr>
                <w:sz w:val="24"/>
                <w:szCs w:val="24"/>
              </w:rPr>
              <w:t>етение</w:t>
            </w:r>
            <w:proofErr w:type="spellEnd"/>
            <w:r w:rsidRPr="00770FF7">
              <w:rPr>
                <w:sz w:val="24"/>
                <w:szCs w:val="24"/>
                <w:lang w:val="x-none"/>
              </w:rPr>
              <w:t xml:space="preserve"> и закрепление</w:t>
            </w:r>
            <w:r w:rsidRPr="00770FF7">
              <w:rPr>
                <w:sz w:val="24"/>
                <w:szCs w:val="24"/>
              </w:rPr>
              <w:t xml:space="preserve"> умений и</w:t>
            </w:r>
            <w:r w:rsidRPr="00770FF7">
              <w:rPr>
                <w:sz w:val="24"/>
                <w:szCs w:val="24"/>
                <w:lang w:val="x-none"/>
              </w:rPr>
              <w:t xml:space="preserve"> навык</w:t>
            </w:r>
            <w:r w:rsidRPr="00770FF7">
              <w:rPr>
                <w:sz w:val="24"/>
                <w:szCs w:val="24"/>
              </w:rPr>
              <w:t>ов</w:t>
            </w:r>
            <w:r w:rsidRPr="00770FF7">
              <w:rPr>
                <w:sz w:val="24"/>
                <w:szCs w:val="24"/>
                <w:lang w:val="x-none"/>
              </w:rPr>
              <w:t xml:space="preserve"> в области </w:t>
            </w:r>
            <w:r w:rsidRPr="00770FF7">
              <w:rPr>
                <w:sz w:val="24"/>
                <w:szCs w:val="24"/>
              </w:rPr>
              <w:t>автоматизации технологических процессов</w:t>
            </w:r>
            <w:r w:rsidRPr="00770FF7">
              <w:rPr>
                <w:sz w:val="24"/>
                <w:szCs w:val="24"/>
                <w:lang w:val="x-none"/>
              </w:rPr>
              <w:t xml:space="preserve">, организации технического обслуживания и ремонта </w:t>
            </w:r>
            <w:r w:rsidRPr="00770FF7">
              <w:rPr>
                <w:sz w:val="24"/>
                <w:szCs w:val="24"/>
              </w:rPr>
              <w:t>средств автоматики</w:t>
            </w:r>
          </w:p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 w:val="24"/>
                <w:highlight w:val="yellow"/>
              </w:rPr>
            </w:pPr>
          </w:p>
        </w:tc>
        <w:tc>
          <w:tcPr>
            <w:tcW w:w="2956" w:type="pct"/>
          </w:tcPr>
          <w:p w:rsidR="005E133C" w:rsidRPr="009C5079" w:rsidRDefault="005E133C" w:rsidP="00946742">
            <w:pPr>
              <w:autoSpaceDE w:val="0"/>
              <w:autoSpaceDN w:val="0"/>
              <w:adjustRightInd w:val="0"/>
              <w:ind w:firstLine="323"/>
              <w:rPr>
                <w:rFonts w:cs="Times New Roman"/>
                <w:spacing w:val="-10"/>
                <w:sz w:val="24"/>
                <w:szCs w:val="22"/>
              </w:rPr>
            </w:pPr>
            <w:r w:rsidRPr="009C5079">
              <w:rPr>
                <w:rStyle w:val="11pt"/>
                <w:spacing w:val="-10"/>
                <w:sz w:val="24"/>
              </w:rPr>
              <w:t xml:space="preserve">Особенности </w:t>
            </w:r>
            <w:r w:rsidRPr="009C5079">
              <w:rPr>
                <w:rStyle w:val="11pt"/>
                <w:spacing w:val="-10"/>
                <w:sz w:val="24"/>
                <w:szCs w:val="24"/>
              </w:rPr>
              <w:t>технической эксплуатации и</w:t>
            </w:r>
            <w:r w:rsidRPr="009C5079">
              <w:rPr>
                <w:rStyle w:val="11pt"/>
                <w:caps/>
                <w:spacing w:val="-10"/>
                <w:sz w:val="24"/>
                <w:szCs w:val="24"/>
              </w:rPr>
              <w:t xml:space="preserve"> </w:t>
            </w:r>
            <w:r w:rsidRPr="009C5079">
              <w:rPr>
                <w:rStyle w:val="11pt"/>
                <w:spacing w:val="-10"/>
                <w:sz w:val="24"/>
              </w:rPr>
              <w:t>технологий технического обслуживания, диагностирования, ремонта средств автоматики и их составных частей. Применяемые методы организации ТО и ремонта, их достоинства и недостатки. Порядок ведения, объем и периодичность заполнения эксплуатационной и ремонтной документации (планы ТО, ремонтные листки, требования на запасные части, диагностические карты, технологически</w:t>
            </w:r>
            <w:r w:rsidR="00946742" w:rsidRPr="009C5079">
              <w:rPr>
                <w:rStyle w:val="11pt"/>
                <w:spacing w:val="-10"/>
                <w:sz w:val="24"/>
              </w:rPr>
              <w:t>е карты на ТО и ремонта и т.п.)</w:t>
            </w:r>
          </w:p>
        </w:tc>
      </w:tr>
      <w:tr w:rsidR="005E133C" w:rsidRPr="007E1D3E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Pr="00507F69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4</w:t>
            </w:r>
          </w:p>
        </w:tc>
        <w:tc>
          <w:tcPr>
            <w:tcW w:w="1757" w:type="pct"/>
          </w:tcPr>
          <w:p w:rsidR="005E133C" w:rsidRPr="00770FF7" w:rsidRDefault="005E133C" w:rsidP="00513694">
            <w:pPr>
              <w:ind w:firstLine="323"/>
              <w:rPr>
                <w:sz w:val="24"/>
                <w:szCs w:val="24"/>
              </w:rPr>
            </w:pPr>
            <w:r w:rsidRPr="007166E3">
              <w:rPr>
                <w:rStyle w:val="11pt"/>
                <w:sz w:val="24"/>
              </w:rPr>
              <w:t>Знакомство с методами контроля качества выполненных работ по техническому обслуживанию, техническому диагностированию и ремонту средств автоматики.</w:t>
            </w:r>
          </w:p>
        </w:tc>
        <w:tc>
          <w:tcPr>
            <w:tcW w:w="2956" w:type="pct"/>
          </w:tcPr>
          <w:p w:rsidR="005E133C" w:rsidRPr="00507F69" w:rsidRDefault="005E133C" w:rsidP="00513694">
            <w:pPr>
              <w:autoSpaceDE w:val="0"/>
              <w:autoSpaceDN w:val="0"/>
              <w:adjustRightInd w:val="0"/>
              <w:ind w:firstLine="323"/>
              <w:rPr>
                <w:rStyle w:val="11pt"/>
                <w:sz w:val="24"/>
              </w:rPr>
            </w:pPr>
            <w:r>
              <w:rPr>
                <w:rStyle w:val="11pt"/>
                <w:sz w:val="24"/>
              </w:rPr>
              <w:t>М</w:t>
            </w:r>
            <w:r w:rsidRPr="007166E3">
              <w:rPr>
                <w:rStyle w:val="11pt"/>
                <w:sz w:val="24"/>
              </w:rPr>
              <w:t>етодик</w:t>
            </w:r>
            <w:r>
              <w:rPr>
                <w:rStyle w:val="11pt"/>
                <w:sz w:val="24"/>
              </w:rPr>
              <w:t>а контроля;</w:t>
            </w:r>
            <w:r w:rsidRPr="007166E3">
              <w:rPr>
                <w:rStyle w:val="11pt"/>
                <w:sz w:val="24"/>
              </w:rPr>
              <w:t xml:space="preserve"> перечен</w:t>
            </w:r>
            <w:r>
              <w:rPr>
                <w:rStyle w:val="11pt"/>
                <w:sz w:val="24"/>
              </w:rPr>
              <w:t>ь контролируемых показателей;</w:t>
            </w:r>
            <w:r w:rsidRPr="007166E3">
              <w:rPr>
                <w:rStyle w:val="11pt"/>
                <w:sz w:val="24"/>
              </w:rPr>
              <w:t xml:space="preserve"> лабораторное оборудование контроля качества; метрологическо</w:t>
            </w:r>
            <w:r>
              <w:rPr>
                <w:rStyle w:val="11pt"/>
                <w:sz w:val="24"/>
              </w:rPr>
              <w:t>е</w:t>
            </w:r>
            <w:r w:rsidRPr="007166E3">
              <w:rPr>
                <w:rStyle w:val="11pt"/>
                <w:sz w:val="24"/>
              </w:rPr>
              <w:t xml:space="preserve"> обеспечени</w:t>
            </w:r>
            <w:r>
              <w:rPr>
                <w:rStyle w:val="11pt"/>
                <w:sz w:val="24"/>
              </w:rPr>
              <w:t>е</w:t>
            </w:r>
            <w:r w:rsidRPr="007166E3">
              <w:rPr>
                <w:rStyle w:val="11pt"/>
                <w:sz w:val="24"/>
              </w:rPr>
              <w:t xml:space="preserve"> оборудования по контролю и диагностированию</w:t>
            </w:r>
            <w:r>
              <w:rPr>
                <w:rStyle w:val="11pt"/>
                <w:sz w:val="24"/>
              </w:rPr>
              <w:t xml:space="preserve"> средств автоматики.</w:t>
            </w:r>
          </w:p>
        </w:tc>
      </w:tr>
      <w:tr w:rsidR="005E133C" w:rsidRPr="007E1D3E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Default="005E133C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5</w:t>
            </w:r>
          </w:p>
        </w:tc>
        <w:tc>
          <w:tcPr>
            <w:tcW w:w="1757" w:type="pct"/>
          </w:tcPr>
          <w:p w:rsidR="005E133C" w:rsidRPr="007166E3" w:rsidRDefault="005E133C" w:rsidP="00513694">
            <w:pPr>
              <w:ind w:firstLine="323"/>
              <w:rPr>
                <w:rStyle w:val="11pt"/>
                <w:sz w:val="24"/>
              </w:rPr>
            </w:pPr>
            <w:r w:rsidRPr="007166E3">
              <w:rPr>
                <w:rStyle w:val="11pt"/>
                <w:sz w:val="24"/>
              </w:rPr>
              <w:t>Знакомство с материально-техническим обеспечением профильной организации.</w:t>
            </w:r>
          </w:p>
        </w:tc>
        <w:tc>
          <w:tcPr>
            <w:tcW w:w="2956" w:type="pct"/>
          </w:tcPr>
          <w:p w:rsidR="005E133C" w:rsidRPr="009C5079" w:rsidRDefault="005E133C" w:rsidP="00513694">
            <w:pPr>
              <w:autoSpaceDE w:val="0"/>
              <w:autoSpaceDN w:val="0"/>
              <w:adjustRightInd w:val="0"/>
              <w:ind w:firstLine="323"/>
              <w:rPr>
                <w:rStyle w:val="11pt"/>
                <w:spacing w:val="-10"/>
                <w:sz w:val="24"/>
              </w:rPr>
            </w:pPr>
            <w:r w:rsidRPr="009C5079">
              <w:rPr>
                <w:rStyle w:val="11pt"/>
                <w:spacing w:val="-10"/>
                <w:sz w:val="24"/>
              </w:rPr>
              <w:t>Организация, особенность хранения запасных частей, эксплуатационных материалов; состав складов предприятия; порядок заказа и доставки запасных частей, каналы материально-технического снабжения. Документация по учету и списанию запасных частей и эксплуатационных материалов).</w:t>
            </w:r>
          </w:p>
        </w:tc>
      </w:tr>
      <w:tr w:rsidR="005E133C" w:rsidRPr="007E1D3E" w:rsidTr="00946742">
        <w:tc>
          <w:tcPr>
            <w:tcW w:w="286" w:type="pct"/>
            <w:tcMar>
              <w:left w:w="28" w:type="dxa"/>
              <w:right w:w="28" w:type="dxa"/>
            </w:tcMar>
          </w:tcPr>
          <w:p w:rsidR="005E133C" w:rsidRDefault="00946742" w:rsidP="00513694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6</w:t>
            </w:r>
          </w:p>
        </w:tc>
        <w:tc>
          <w:tcPr>
            <w:tcW w:w="1757" w:type="pct"/>
          </w:tcPr>
          <w:p w:rsidR="005E133C" w:rsidRPr="007166E3" w:rsidRDefault="005E133C" w:rsidP="00513694">
            <w:pPr>
              <w:ind w:firstLine="323"/>
              <w:rPr>
                <w:rStyle w:val="11pt"/>
                <w:sz w:val="24"/>
              </w:rPr>
            </w:pPr>
            <w:r w:rsidRPr="00C11FF8">
              <w:rPr>
                <w:rStyle w:val="11pt"/>
                <w:sz w:val="24"/>
              </w:rPr>
              <w:t>Правила и требования охраны труда, пожарной и экологической безопасности.</w:t>
            </w:r>
          </w:p>
        </w:tc>
        <w:tc>
          <w:tcPr>
            <w:tcW w:w="2956" w:type="pct"/>
          </w:tcPr>
          <w:p w:rsidR="005E133C" w:rsidRDefault="005E133C" w:rsidP="00513694">
            <w:pPr>
              <w:autoSpaceDE w:val="0"/>
              <w:autoSpaceDN w:val="0"/>
              <w:adjustRightInd w:val="0"/>
              <w:ind w:firstLine="323"/>
              <w:rPr>
                <w:rStyle w:val="11pt"/>
                <w:sz w:val="24"/>
              </w:rPr>
            </w:pPr>
            <w:r>
              <w:rPr>
                <w:rStyle w:val="11pt"/>
                <w:sz w:val="24"/>
              </w:rPr>
              <w:t>С</w:t>
            </w:r>
            <w:r w:rsidRPr="00C11FF8">
              <w:rPr>
                <w:rStyle w:val="11pt"/>
                <w:sz w:val="24"/>
              </w:rPr>
              <w:t xml:space="preserve">остояние сооружений, оборудования и средств пожаротушения. </w:t>
            </w:r>
            <w:proofErr w:type="spellStart"/>
            <w:r w:rsidRPr="00C11FF8">
              <w:rPr>
                <w:rStyle w:val="11pt"/>
                <w:sz w:val="24"/>
              </w:rPr>
              <w:t>Молниезащита</w:t>
            </w:r>
            <w:proofErr w:type="spellEnd"/>
            <w:r w:rsidRPr="00C11FF8">
              <w:rPr>
                <w:rStyle w:val="11pt"/>
                <w:sz w:val="24"/>
              </w:rPr>
              <w:t xml:space="preserve"> объекта. Санитария на предприятии.</w:t>
            </w:r>
          </w:p>
        </w:tc>
      </w:tr>
    </w:tbl>
    <w:p w:rsidR="005E133C" w:rsidRPr="009C5079" w:rsidRDefault="005E133C" w:rsidP="00946742">
      <w:pPr>
        <w:jc w:val="right"/>
        <w:rPr>
          <w:sz w:val="16"/>
          <w:szCs w:val="16"/>
          <w:highlight w:val="yellow"/>
        </w:rPr>
      </w:pPr>
    </w:p>
    <w:p w:rsidR="005E133C" w:rsidRPr="00D97C3F" w:rsidRDefault="005E133C" w:rsidP="00946742">
      <w:pPr>
        <w:tabs>
          <w:tab w:val="left" w:leader="underscore" w:pos="6595"/>
        </w:tabs>
        <w:autoSpaceDE w:val="0"/>
        <w:autoSpaceDN w:val="0"/>
        <w:adjustRightInd w:val="0"/>
        <w:rPr>
          <w:i/>
          <w:spacing w:val="-4"/>
          <w:sz w:val="24"/>
        </w:rPr>
      </w:pPr>
      <w:r w:rsidRPr="00D97C3F">
        <w:rPr>
          <w:i/>
          <w:spacing w:val="-4"/>
          <w:sz w:val="24"/>
        </w:rPr>
        <w:t>Таблица 2 – Планируемые результаты практики</w:t>
      </w:r>
    </w:p>
    <w:p w:rsidR="005E133C" w:rsidRPr="009C5079" w:rsidRDefault="005E133C" w:rsidP="00946742">
      <w:pPr>
        <w:tabs>
          <w:tab w:val="left" w:leader="underscore" w:pos="6595"/>
        </w:tabs>
        <w:autoSpaceDE w:val="0"/>
        <w:autoSpaceDN w:val="0"/>
        <w:adjustRightInd w:val="0"/>
        <w:ind w:firstLine="0"/>
        <w:jc w:val="center"/>
        <w:rPr>
          <w:spacing w:val="-4"/>
          <w:sz w:val="16"/>
          <w:szCs w:val="16"/>
        </w:rPr>
      </w:pPr>
    </w:p>
    <w:tbl>
      <w:tblPr>
        <w:tblW w:w="492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6726"/>
      </w:tblGrid>
      <w:tr w:rsidR="005E133C" w:rsidRPr="00E53FB4" w:rsidTr="00946742">
        <w:tc>
          <w:tcPr>
            <w:tcW w:w="1348" w:type="pct"/>
          </w:tcPr>
          <w:p w:rsidR="005E133C" w:rsidRPr="00E53FB4" w:rsidRDefault="005E133C" w:rsidP="00513694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E53FB4">
              <w:rPr>
                <w:rFonts w:cs="Times New Roman"/>
                <w:bCs/>
                <w:sz w:val="24"/>
                <w:szCs w:val="24"/>
              </w:rPr>
              <w:t>Компетенция по ФГОС</w:t>
            </w:r>
          </w:p>
        </w:tc>
        <w:tc>
          <w:tcPr>
            <w:tcW w:w="3652" w:type="pct"/>
          </w:tcPr>
          <w:p w:rsidR="005E133C" w:rsidRPr="00E53FB4" w:rsidRDefault="005E133C" w:rsidP="00513694">
            <w:pPr>
              <w:ind w:firstLine="0"/>
              <w:jc w:val="center"/>
              <w:rPr>
                <w:rFonts w:cs="Times New Roman"/>
                <w:bCs/>
                <w:spacing w:val="-4"/>
                <w:sz w:val="24"/>
                <w:szCs w:val="24"/>
              </w:rPr>
            </w:pPr>
            <w:r w:rsidRPr="00E53FB4">
              <w:rPr>
                <w:rFonts w:cs="Times New Roman"/>
                <w:bCs/>
                <w:spacing w:val="-4"/>
                <w:sz w:val="24"/>
                <w:szCs w:val="24"/>
              </w:rPr>
              <w:t>Основные показатели освоения компетенции</w:t>
            </w:r>
          </w:p>
          <w:p w:rsidR="005E133C" w:rsidRPr="00E53FB4" w:rsidRDefault="005E133C" w:rsidP="00513694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E53FB4">
              <w:rPr>
                <w:rFonts w:cs="Times New Roman"/>
                <w:bCs/>
                <w:sz w:val="24"/>
                <w:szCs w:val="24"/>
              </w:rPr>
              <w:t>(планируемые результаты)</w:t>
            </w:r>
          </w:p>
        </w:tc>
      </w:tr>
      <w:tr w:rsidR="005E133C" w:rsidRPr="00E53FB4" w:rsidTr="00946742">
        <w:tc>
          <w:tcPr>
            <w:tcW w:w="1348" w:type="pct"/>
          </w:tcPr>
          <w:p w:rsidR="005E133C" w:rsidRPr="00E53FB4" w:rsidRDefault="005E133C" w:rsidP="00513694">
            <w:pPr>
              <w:ind w:firstLine="0"/>
              <w:jc w:val="center"/>
              <w:rPr>
                <w:rFonts w:cs="Times New Roman"/>
                <w:bCs/>
                <w:i/>
                <w:sz w:val="24"/>
                <w:szCs w:val="24"/>
              </w:rPr>
            </w:pPr>
            <w:r w:rsidRPr="00E53FB4">
              <w:rPr>
                <w:rFonts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652" w:type="pct"/>
          </w:tcPr>
          <w:p w:rsidR="005E133C" w:rsidRPr="00E53FB4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5E133C" w:rsidRPr="00E53FB4" w:rsidTr="00946742">
        <w:tc>
          <w:tcPr>
            <w:tcW w:w="1348" w:type="pct"/>
            <w:tcBorders>
              <w:bottom w:val="single" w:sz="4" w:space="0" w:color="auto"/>
            </w:tcBorders>
          </w:tcPr>
          <w:p w:rsidR="005E133C" w:rsidRPr="00E53FB4" w:rsidRDefault="005E133C" w:rsidP="00513694">
            <w:pPr>
              <w:tabs>
                <w:tab w:val="left" w:pos="4320"/>
                <w:tab w:val="left" w:pos="6660"/>
                <w:tab w:val="left" w:pos="6840"/>
                <w:tab w:val="left" w:pos="7560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C11FF8">
              <w:rPr>
                <w:rFonts w:cs="Times New Roman"/>
                <w:sz w:val="24"/>
                <w:szCs w:val="24"/>
                <w:lang w:val="x-none"/>
              </w:rPr>
              <w:t>ПК1.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560F">
              <w:rPr>
                <w:sz w:val="24"/>
                <w:szCs w:val="24"/>
              </w:rPr>
              <w:t>Способен осуществлять разработку перспективных планов и технологий в области механизации и автоматизации процессов в сельскохозяйственной организации, в том числе с использованием цифровых технологий</w:t>
            </w:r>
            <w:r w:rsidRPr="007E1D3E">
              <w:rPr>
                <w:rFonts w:cs="Times New Roman"/>
                <w:sz w:val="24"/>
                <w:szCs w:val="24"/>
                <w:highlight w:val="yellow"/>
                <w:lang w:val="x-none"/>
              </w:rPr>
              <w:t xml:space="preserve"> </w:t>
            </w:r>
          </w:p>
        </w:tc>
        <w:tc>
          <w:tcPr>
            <w:tcW w:w="3652" w:type="pct"/>
            <w:tcBorders>
              <w:bottom w:val="single" w:sz="4" w:space="0" w:color="auto"/>
            </w:tcBorders>
          </w:tcPr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>Студенты должны:</w:t>
            </w:r>
          </w:p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знать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946742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946742">
              <w:rPr>
                <w:rFonts w:cs="Times New Roman"/>
                <w:sz w:val="24"/>
                <w:szCs w:val="24"/>
                <w:lang w:val="x-none"/>
              </w:rPr>
              <w:t>показатели эффективности работы инженерно-технической службы предприятия</w:t>
            </w:r>
            <w:r w:rsidRPr="00946742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уметь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946742">
              <w:rPr>
                <w:rFonts w:cs="Times New Roman"/>
                <w:sz w:val="24"/>
                <w:szCs w:val="24"/>
                <w:lang w:val="x-none"/>
              </w:rPr>
              <w:t>анализировать и определять причины низкой эффективности функционирования инженерно-технической службы предприятия</w:t>
            </w:r>
          </w:p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владеть</w:t>
            </w:r>
            <w:r w:rsidRPr="00946742">
              <w:rPr>
                <w:rFonts w:cs="Times New Roman"/>
                <w:sz w:val="24"/>
                <w:szCs w:val="24"/>
              </w:rPr>
              <w:t>:</w:t>
            </w:r>
          </w:p>
          <w:p w:rsidR="005E133C" w:rsidRPr="00E53FB4" w:rsidRDefault="005E133C" w:rsidP="0094674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946742">
              <w:rPr>
                <w:rFonts w:cs="Times New Roman"/>
                <w:sz w:val="24"/>
                <w:szCs w:val="24"/>
                <w:lang w:val="x-none"/>
              </w:rPr>
              <w:t xml:space="preserve">приемами оценки работы инженерно-технической службы предприятия. </w:t>
            </w:r>
          </w:p>
        </w:tc>
      </w:tr>
      <w:tr w:rsidR="005E133C" w:rsidRPr="00E53FB4" w:rsidTr="00946742">
        <w:tc>
          <w:tcPr>
            <w:tcW w:w="1348" w:type="pct"/>
            <w:tcBorders>
              <w:bottom w:val="single" w:sz="4" w:space="0" w:color="auto"/>
            </w:tcBorders>
          </w:tcPr>
          <w:p w:rsidR="005E133C" w:rsidRPr="0099560F" w:rsidRDefault="005E133C" w:rsidP="00513694">
            <w:pPr>
              <w:ind w:firstLine="0"/>
              <w:rPr>
                <w:sz w:val="24"/>
                <w:szCs w:val="24"/>
              </w:rPr>
            </w:pPr>
            <w:r w:rsidRPr="00C11FF8">
              <w:rPr>
                <w:rFonts w:cs="Times New Roman"/>
                <w:sz w:val="24"/>
                <w:szCs w:val="24"/>
                <w:lang w:val="x-none"/>
              </w:rPr>
              <w:t>ПК</w:t>
            </w:r>
            <w:r w:rsidRPr="00C11FF8">
              <w:rPr>
                <w:rFonts w:cs="Times New Roman"/>
                <w:sz w:val="24"/>
                <w:szCs w:val="24"/>
              </w:rPr>
              <w:t>2</w:t>
            </w:r>
            <w:r w:rsidRPr="00C11FF8">
              <w:rPr>
                <w:rFonts w:cs="Times New Roman"/>
                <w:sz w:val="24"/>
                <w:szCs w:val="24"/>
                <w:lang w:val="x-none"/>
              </w:rPr>
              <w:t xml:space="preserve">. </w:t>
            </w:r>
            <w:r w:rsidRPr="0099560F">
              <w:rPr>
                <w:sz w:val="24"/>
                <w:szCs w:val="24"/>
              </w:rPr>
              <w:t>Способен проводить испытания новой (усовершенствованной) сельскохозяйственной техники.</w:t>
            </w:r>
          </w:p>
          <w:p w:rsidR="005E133C" w:rsidRPr="00C11FF8" w:rsidRDefault="005E133C" w:rsidP="00513694">
            <w:pPr>
              <w:tabs>
                <w:tab w:val="left" w:pos="4320"/>
                <w:tab w:val="left" w:pos="6660"/>
                <w:tab w:val="left" w:pos="6840"/>
                <w:tab w:val="left" w:pos="7560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52" w:type="pct"/>
            <w:tcBorders>
              <w:bottom w:val="single" w:sz="4" w:space="0" w:color="auto"/>
            </w:tcBorders>
          </w:tcPr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>Студенты должны:</w:t>
            </w:r>
          </w:p>
          <w:p w:rsidR="005E133C" w:rsidRPr="00946742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уметь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5E133C" w:rsidRPr="00E53FB4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946742">
              <w:rPr>
                <w:rFonts w:cs="Times New Roman"/>
                <w:sz w:val="24"/>
                <w:szCs w:val="24"/>
                <w:lang w:val="x-none"/>
              </w:rPr>
              <w:t xml:space="preserve">организовывать действия работников по техническому обслуживанию и ремонту </w:t>
            </w:r>
            <w:r w:rsidR="00946742" w:rsidRPr="00946742">
              <w:rPr>
                <w:rFonts w:cs="Times New Roman"/>
                <w:sz w:val="24"/>
                <w:szCs w:val="24"/>
              </w:rPr>
              <w:t>средст</w:t>
            </w:r>
            <w:r w:rsidR="00946742">
              <w:rPr>
                <w:rFonts w:cs="Times New Roman"/>
                <w:sz w:val="24"/>
                <w:szCs w:val="24"/>
              </w:rPr>
              <w:t>в</w:t>
            </w:r>
            <w:r w:rsidR="00946742" w:rsidRPr="00946742">
              <w:rPr>
                <w:rFonts w:cs="Times New Roman"/>
                <w:sz w:val="24"/>
                <w:szCs w:val="24"/>
              </w:rPr>
              <w:t xml:space="preserve"> автоматики</w:t>
            </w:r>
            <w:r w:rsidR="00946742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46742" w:rsidRPr="007E1D3E" w:rsidRDefault="00946742" w:rsidP="0094674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  <w:highlight w:val="yellow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владеть</w:t>
            </w:r>
            <w:r w:rsidRPr="00946742">
              <w:rPr>
                <w:rFonts w:cs="Times New Roman"/>
                <w:sz w:val="24"/>
                <w:szCs w:val="24"/>
              </w:rPr>
              <w:t>:</w:t>
            </w:r>
            <w:r w:rsidRPr="007E1D3E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:rsidR="005E133C" w:rsidRPr="00E53FB4" w:rsidRDefault="00946742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946742">
              <w:rPr>
                <w:rFonts w:cs="Times New Roman"/>
                <w:sz w:val="24"/>
                <w:szCs w:val="24"/>
                <w:lang w:val="x-none"/>
              </w:rPr>
              <w:t>приемами организации контроля качества при обеспечении работоспособности</w:t>
            </w:r>
            <w:r w:rsidRPr="00946742">
              <w:rPr>
                <w:rFonts w:cs="Times New Roman"/>
                <w:sz w:val="24"/>
                <w:szCs w:val="24"/>
              </w:rPr>
              <w:t xml:space="preserve"> средств автоматики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:rsidR="00D167F0" w:rsidRDefault="00D167F0" w:rsidP="009C5079">
      <w:pPr>
        <w:tabs>
          <w:tab w:val="left" w:pos="3600"/>
        </w:tabs>
        <w:ind w:firstLine="0"/>
      </w:pPr>
    </w:p>
    <w:sectPr w:rsidR="00D1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076825"/>
    <w:rsid w:val="00394BF2"/>
    <w:rsid w:val="005E133C"/>
    <w:rsid w:val="00791975"/>
    <w:rsid w:val="00946742"/>
    <w:rsid w:val="009C5079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F62E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2025-07-31T11:52:00Z</dcterms:created>
  <dcterms:modified xsi:type="dcterms:W3CDTF">2026-05-21T08:25:00Z</dcterms:modified>
</cp:coreProperties>
</file>