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B13" w:rsidRPr="00A42456" w:rsidRDefault="00393B13" w:rsidP="00393B13">
      <w:pPr>
        <w:shd w:val="clear" w:color="auto" w:fill="FFFFFF"/>
        <w:jc w:val="center"/>
        <w:rPr>
          <w:color w:val="1A1A1A"/>
          <w:sz w:val="28"/>
          <w:szCs w:val="28"/>
        </w:rPr>
      </w:pPr>
      <w:r w:rsidRPr="00723F11">
        <w:rPr>
          <w:b/>
          <w:i/>
          <w:color w:val="1A1A1A"/>
          <w:sz w:val="28"/>
          <w:szCs w:val="28"/>
        </w:rPr>
        <w:t>Лекция</w:t>
      </w:r>
      <w:r>
        <w:rPr>
          <w:b/>
          <w:i/>
          <w:color w:val="1A1A1A"/>
          <w:sz w:val="28"/>
          <w:szCs w:val="28"/>
        </w:rPr>
        <w:t>.</w:t>
      </w:r>
      <w:bookmarkStart w:id="0" w:name="_GoBack"/>
      <w:bookmarkEnd w:id="0"/>
      <w:r>
        <w:rPr>
          <w:b/>
          <w:i/>
          <w:color w:val="1A1A1A"/>
          <w:sz w:val="28"/>
          <w:szCs w:val="28"/>
        </w:rPr>
        <w:t xml:space="preserve"> </w:t>
      </w:r>
      <w:r w:rsidRPr="00A42456">
        <w:rPr>
          <w:b/>
          <w:i/>
          <w:color w:val="1A1A1A"/>
          <w:sz w:val="28"/>
          <w:szCs w:val="28"/>
        </w:rPr>
        <w:t>Бытовая культура населения Пензенской губернии</w:t>
      </w:r>
    </w:p>
    <w:p w:rsidR="00393B13" w:rsidRPr="00A42456" w:rsidRDefault="00393B13" w:rsidP="00393B13">
      <w:pPr>
        <w:shd w:val="clear" w:color="auto" w:fill="FFFFFF"/>
        <w:jc w:val="center"/>
        <w:rPr>
          <w:b/>
          <w:i/>
          <w:color w:val="1A1A1A"/>
          <w:sz w:val="28"/>
          <w:szCs w:val="28"/>
        </w:rPr>
      </w:pPr>
      <w:r w:rsidRPr="00A42456">
        <w:rPr>
          <w:b/>
          <w:i/>
          <w:color w:val="1A1A1A"/>
          <w:sz w:val="28"/>
          <w:szCs w:val="28"/>
        </w:rPr>
        <w:t>в первой половине XIX в.</w:t>
      </w:r>
    </w:p>
    <w:p w:rsidR="00393B13" w:rsidRPr="00A42456" w:rsidRDefault="00393B13" w:rsidP="00393B13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393B13" w:rsidRPr="00A42456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A42456">
        <w:rPr>
          <w:color w:val="1A1A1A"/>
          <w:sz w:val="28"/>
          <w:szCs w:val="28"/>
        </w:rPr>
        <w:t>Заметные изменения происходили в первой половине XIX в. в быту населения России, в особенности горожан. В планировке и застройке городов в первой половине XIX в. ландшафтный принцип (водные пространства, зеленые насаждения) постепенно сменяется регулярным типовым строительством. Более 400 городов получили генеральные планы, что привнесло в их внешний облик некоторые новые черты: известную стандартизацию в оформлении центра (прямые улицы, площадь, на которой располагались типовые здания присутственных мест, торговые ряды, церковь). До появления железных дорог сохранялись места въезда и выезда из города через заставы со шлагбаумами, при которых существовали караульные; въезжавший в город путник должен был оставить в книге запись, «кто он и откуда».</w:t>
      </w:r>
    </w:p>
    <w:p w:rsidR="00393B13" w:rsidRPr="00A42456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A42456">
        <w:rPr>
          <w:color w:val="1A1A1A"/>
          <w:sz w:val="28"/>
          <w:szCs w:val="28"/>
        </w:rPr>
        <w:t>Определяющим моментом восприятия города была организация его внутреннего пространства. В городах Пензенской губернии преобладала прямоугольная и диагональная композиция плана из-за сложившийся ранее застройки городов-крепостей с относительно прямыми и параллельными улицами. О. А. Летучева, исследовавшая региональные особенности архитектуры Пензенской губернии, отмечала, что регулярный план Пензы в сочетании с ландшафтными особенностями места оказался очень близок к оптимальной модели.</w:t>
      </w:r>
    </w:p>
    <w:p w:rsidR="00393B13" w:rsidRPr="00A42456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A42456">
        <w:rPr>
          <w:color w:val="1A1A1A"/>
          <w:sz w:val="28"/>
          <w:szCs w:val="28"/>
        </w:rPr>
        <w:t xml:space="preserve">А Пенза и в самом деле из провинциального захолустного городка превращалась в солидный губернский центр. По новой планировке расширилась городская территория. Появилось место отдыха у Кафедрального собора (в восточной стороне нынешнего сквера имени Лермонтова). Верх ул. Московской и территория прежней крепости, где проживало зажиточное население, застраивались в основном каменными домами (в </w:t>
      </w:r>
      <w:smartTag w:uri="urn:schemas-microsoft-com:office:smarttags" w:element="metricconverter">
        <w:smartTagPr>
          <w:attr w:name="ProductID" w:val="1838 г"/>
        </w:smartTagPr>
        <w:r w:rsidRPr="00A42456">
          <w:rPr>
            <w:color w:val="1A1A1A"/>
            <w:sz w:val="28"/>
            <w:szCs w:val="28"/>
          </w:rPr>
          <w:t>1838 г</w:t>
        </w:r>
      </w:smartTag>
      <w:r w:rsidRPr="00A42456">
        <w:rPr>
          <w:color w:val="1A1A1A"/>
          <w:sz w:val="28"/>
          <w:szCs w:val="28"/>
        </w:rPr>
        <w:t xml:space="preserve">. их насчитывалось 73), а в целом в застройке преобладали деревянные строения. В том же </w:t>
      </w:r>
      <w:smartTag w:uri="urn:schemas-microsoft-com:office:smarttags" w:element="metricconverter">
        <w:smartTagPr>
          <w:attr w:name="ProductID" w:val="1838 г"/>
        </w:smartTagPr>
        <w:r w:rsidRPr="00A42456">
          <w:rPr>
            <w:color w:val="1A1A1A"/>
            <w:sz w:val="28"/>
            <w:szCs w:val="28"/>
          </w:rPr>
          <w:t>1838 г</w:t>
        </w:r>
      </w:smartTag>
      <w:r w:rsidRPr="00A42456">
        <w:rPr>
          <w:color w:val="1A1A1A"/>
          <w:sz w:val="28"/>
          <w:szCs w:val="28"/>
        </w:rPr>
        <w:t>. их насчитывалось 2355.</w:t>
      </w:r>
    </w:p>
    <w:p w:rsidR="00393B13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A42456">
        <w:rPr>
          <w:color w:val="1A1A1A"/>
          <w:sz w:val="28"/>
          <w:szCs w:val="28"/>
        </w:rPr>
        <w:t>Особое место в жизни горожанина занимал его собственный дом, приобретение которого наделяло человека статусом домохозяина. Жилища возводились не столько для себя, сколько для наследников и были рассчитаны на века: до настоящего времени сохранились многие из них, прежде всего каменные, в том числе и дом А. А. Панчулидзева, располагавшийся на ул. Дворянской. Торговая и ремесленная деятельность большинства горожан в сочетании с занятием огородничеством, садоводством и животноводством накладывали определенный отпечаток на внешний вид городской усадьбы.  Но вместе с тем их устройство подчинялось и той деятельности которой занимался владелец: так если хозяин торговал или занимался мелкокустарными промыслами, то наряду с жилыми и хозяйственными постройками в комплекс входили и торгово-производственные помещения.  Большинство рядовых обывателей проживало в деревянных одноэтажных домах, вмещавших в себя не более десяти человек.</w:t>
      </w:r>
    </w:p>
    <w:p w:rsidR="00393B13" w:rsidRPr="00221B19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21B19">
        <w:rPr>
          <w:color w:val="1A1A1A"/>
          <w:sz w:val="28"/>
          <w:szCs w:val="28"/>
        </w:rPr>
        <w:t xml:space="preserve">Своеобразен был интерьер дома представителей различных сословий. Центральной его принадлежностью, независимо от положения домовладельца, </w:t>
      </w:r>
      <w:r w:rsidRPr="00221B19">
        <w:rPr>
          <w:color w:val="1A1A1A"/>
          <w:sz w:val="28"/>
          <w:szCs w:val="28"/>
        </w:rPr>
        <w:lastRenderedPageBreak/>
        <w:t>оставались по-прежнему иконы, число которых могло доходить до десятка и более. По традиции они размещались в переднем красном углу. В имеющихся источниках, к сожалению, не существует данных о том, кем были написаны иконы и где куплены. Однако большинство из них, конечно же, принадлежали к числу «расхожих», выполненных иконописцами в городских и монастырских мастерских на продажу.</w:t>
      </w:r>
    </w:p>
    <w:p w:rsidR="00393B13" w:rsidRPr="00221B19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21B19">
        <w:rPr>
          <w:color w:val="1A1A1A"/>
          <w:sz w:val="28"/>
          <w:szCs w:val="28"/>
        </w:rPr>
        <w:t>Традиционным оставалось убранство комнат дома мещанина – многочисленные</w:t>
      </w:r>
      <w:r>
        <w:rPr>
          <w:color w:val="1A1A1A"/>
          <w:sz w:val="28"/>
          <w:szCs w:val="28"/>
        </w:rPr>
        <w:t xml:space="preserve"> </w:t>
      </w:r>
      <w:r w:rsidRPr="00221B19">
        <w:rPr>
          <w:color w:val="1A1A1A"/>
          <w:sz w:val="28"/>
          <w:szCs w:val="28"/>
        </w:rPr>
        <w:t>короба, ларцы, ящики, сундуки для хранения всевозможного скарба, лавки-скамьи. Напротив, в многокомнатных купеческих домах интерьер каждой комнаты начал соответствовать, хотя бы в общих чертах, определенному назначению: в залах вокруг стен ставились стулья, в простенках – ломберные столы</w:t>
      </w:r>
      <w:r>
        <w:rPr>
          <w:color w:val="1A1A1A"/>
          <w:sz w:val="28"/>
          <w:szCs w:val="28"/>
        </w:rPr>
        <w:t xml:space="preserve"> (стол, обтянутый зелёным сукном, квадратный., раскладной, для игры в карты)</w:t>
      </w:r>
      <w:r w:rsidRPr="00221B19">
        <w:rPr>
          <w:color w:val="1A1A1A"/>
          <w:sz w:val="28"/>
          <w:szCs w:val="28"/>
        </w:rPr>
        <w:t>, иногда стенные часы; в гостиных – в простенках зеркала, диван, тумбы для ваз, постилался ковер. Самым разнообразным, конечно же, был интерьер дворянского жилища, однако в большинстве домов  он повторялся и не претерпел изменений с тех пор, как Пенза стала губернским городом: зала была обставлена стульями и столами для игры, гостиная украшалась хрустальной люстрой и в простенках двумя зеркалами с подстольниками из дерева</w:t>
      </w:r>
      <w:r>
        <w:rPr>
          <w:color w:val="1A1A1A"/>
          <w:sz w:val="28"/>
          <w:szCs w:val="28"/>
        </w:rPr>
        <w:t xml:space="preserve"> (часть стола, на которую настилается крышка)</w:t>
      </w:r>
      <w:r w:rsidRPr="00221B19">
        <w:rPr>
          <w:color w:val="1A1A1A"/>
          <w:sz w:val="28"/>
          <w:szCs w:val="28"/>
        </w:rPr>
        <w:t>, вдоль стены стояло обыкновенно большое канапе, по бокам два маленьких, а между ними чинно расставлялись кресла, в диванной, конечно, центром притяжения гостей становился диван.</w:t>
      </w:r>
    </w:p>
    <w:p w:rsidR="00393B13" w:rsidRPr="00D84ED9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84ED9">
        <w:rPr>
          <w:color w:val="1A1A1A"/>
          <w:sz w:val="28"/>
          <w:szCs w:val="28"/>
        </w:rPr>
        <w:t>Среди предметов, составляющих «полицейскую обязанность граждан», в начале</w:t>
      </w:r>
      <w:r>
        <w:rPr>
          <w:color w:val="1A1A1A"/>
          <w:sz w:val="28"/>
          <w:szCs w:val="28"/>
        </w:rPr>
        <w:t xml:space="preserve"> </w:t>
      </w:r>
      <w:r w:rsidRPr="00D84ED9">
        <w:rPr>
          <w:color w:val="1A1A1A"/>
          <w:sz w:val="28"/>
          <w:szCs w:val="28"/>
        </w:rPr>
        <w:t xml:space="preserve">XIX в. были расходы на ночную стражу, пожарных служителей, мостовые и освещение улиц. Так, в Пензе с </w:t>
      </w:r>
      <w:smartTag w:uri="urn:schemas-microsoft-com:office:smarttags" w:element="metricconverter">
        <w:smartTagPr>
          <w:attr w:name="ProductID" w:val="1836 г"/>
        </w:smartTagPr>
        <w:r w:rsidRPr="00D84ED9">
          <w:rPr>
            <w:color w:val="1A1A1A"/>
            <w:sz w:val="28"/>
            <w:szCs w:val="28"/>
          </w:rPr>
          <w:t>1836 г</w:t>
        </w:r>
      </w:smartTag>
      <w:r w:rsidRPr="00D84ED9">
        <w:rPr>
          <w:color w:val="1A1A1A"/>
          <w:sz w:val="28"/>
          <w:szCs w:val="28"/>
        </w:rPr>
        <w:t>. выделялась сумма на поддержание в рабочем состоянии 100 фонарей.</w:t>
      </w:r>
    </w:p>
    <w:p w:rsidR="00393B13" w:rsidRPr="00D84ED9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84ED9">
        <w:rPr>
          <w:color w:val="1A1A1A"/>
          <w:sz w:val="28"/>
          <w:szCs w:val="28"/>
        </w:rPr>
        <w:t>Ценностно-нормативную систему городского сообщества определяло в основном православное вероучение. Религиозная грамотность в городе была выше, чем у сельского населения. Повседневность горожанина во многом был связана с жизнью</w:t>
      </w:r>
      <w:r>
        <w:rPr>
          <w:color w:val="1A1A1A"/>
          <w:sz w:val="28"/>
          <w:szCs w:val="28"/>
        </w:rPr>
        <w:t xml:space="preserve"> </w:t>
      </w:r>
      <w:r w:rsidRPr="00D84ED9">
        <w:rPr>
          <w:color w:val="1A1A1A"/>
          <w:sz w:val="28"/>
          <w:szCs w:val="28"/>
        </w:rPr>
        <w:t>приходской общины. Приходские церкви объединяли в городах жителей нескольких кварталов. Приходы объединяли вокруг себя горожан близких друг другу социально</w:t>
      </w:r>
      <w:r>
        <w:rPr>
          <w:color w:val="1A1A1A"/>
          <w:sz w:val="28"/>
          <w:szCs w:val="28"/>
        </w:rPr>
        <w:t xml:space="preserve"> </w:t>
      </w:r>
      <w:r w:rsidRPr="00D84ED9">
        <w:rPr>
          <w:color w:val="1A1A1A"/>
          <w:sz w:val="28"/>
          <w:szCs w:val="28"/>
        </w:rPr>
        <w:t>и профессионально. Дворяне и чиновники, как правило, посещали центральный храм</w:t>
      </w:r>
      <w:r>
        <w:rPr>
          <w:color w:val="1A1A1A"/>
          <w:sz w:val="28"/>
          <w:szCs w:val="28"/>
        </w:rPr>
        <w:t xml:space="preserve"> </w:t>
      </w:r>
      <w:r w:rsidRPr="00D84ED9">
        <w:rPr>
          <w:color w:val="1A1A1A"/>
          <w:sz w:val="28"/>
          <w:szCs w:val="28"/>
        </w:rPr>
        <w:t>города; купечество стремилось вложить средства в строительство собственных церквей. Довольно сложно точно определить периодичность посещения горожанами храмов.</w:t>
      </w:r>
    </w:p>
    <w:p w:rsidR="00393B13" w:rsidRPr="00D84ED9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84ED9">
        <w:rPr>
          <w:color w:val="1A1A1A"/>
          <w:sz w:val="28"/>
          <w:szCs w:val="28"/>
        </w:rPr>
        <w:t xml:space="preserve">Показателем ревностного отношения было посещение прихожанином исповеди. Особое значение имело присутствие на исповеди во время страстной недели, её пропуск </w:t>
      </w:r>
      <w:proofErr w:type="gramStart"/>
      <w:r w:rsidRPr="00D84ED9">
        <w:rPr>
          <w:color w:val="1A1A1A"/>
          <w:sz w:val="28"/>
          <w:szCs w:val="28"/>
        </w:rPr>
        <w:t>считался  серьезным</w:t>
      </w:r>
      <w:proofErr w:type="gramEnd"/>
      <w:r w:rsidRPr="00D84ED9">
        <w:rPr>
          <w:color w:val="1A1A1A"/>
          <w:sz w:val="28"/>
          <w:szCs w:val="28"/>
        </w:rPr>
        <w:t xml:space="preserve"> проступком. Подсчет, произведенный на основании официальных данных по России, свидетельствует, что исповедь в 1830-40</w:t>
      </w:r>
      <w:r>
        <w:rPr>
          <w:color w:val="1A1A1A"/>
          <w:sz w:val="28"/>
          <w:szCs w:val="28"/>
        </w:rPr>
        <w:t xml:space="preserve"> </w:t>
      </w:r>
      <w:r w:rsidRPr="00D84ED9">
        <w:rPr>
          <w:color w:val="1A1A1A"/>
          <w:sz w:val="28"/>
          <w:szCs w:val="28"/>
        </w:rPr>
        <w:t>х гг</w:t>
      </w:r>
      <w:r>
        <w:rPr>
          <w:color w:val="1A1A1A"/>
          <w:sz w:val="28"/>
          <w:szCs w:val="28"/>
        </w:rPr>
        <w:t>.</w:t>
      </w:r>
      <w:r w:rsidRPr="00D84ED9">
        <w:rPr>
          <w:color w:val="1A1A1A"/>
          <w:sz w:val="28"/>
          <w:szCs w:val="28"/>
        </w:rPr>
        <w:t xml:space="preserve"> посещали православных 68 % православных. Горожане чаще приходили на исповедь чем жители сел и деревень. По сведениям исповедальных ведомостей Наровчата и Саранска, в начале </w:t>
      </w:r>
      <w:r w:rsidRPr="00D84ED9">
        <w:rPr>
          <w:color w:val="1A1A1A"/>
          <w:sz w:val="28"/>
          <w:szCs w:val="28"/>
          <w:lang w:val="en-US"/>
        </w:rPr>
        <w:t>XIX</w:t>
      </w:r>
      <w:r w:rsidRPr="00D84ED9">
        <w:rPr>
          <w:color w:val="1A1A1A"/>
          <w:sz w:val="28"/>
          <w:szCs w:val="28"/>
        </w:rPr>
        <w:t xml:space="preserve"> в. доля исповедовавшихся от всех горожан составляла 85 %, а </w:t>
      </w:r>
      <w:smartTag w:uri="urn:schemas-microsoft-com:office:smarttags" w:element="metricconverter">
        <w:smartTagPr>
          <w:attr w:name="ProductID" w:val="1837 г"/>
        </w:smartTagPr>
        <w:r w:rsidRPr="00D84ED9">
          <w:rPr>
            <w:color w:val="1A1A1A"/>
            <w:sz w:val="28"/>
            <w:szCs w:val="28"/>
          </w:rPr>
          <w:t>1837 г</w:t>
        </w:r>
      </w:smartTag>
      <w:r w:rsidRPr="00D84ED9">
        <w:rPr>
          <w:color w:val="1A1A1A"/>
          <w:sz w:val="28"/>
          <w:szCs w:val="28"/>
        </w:rPr>
        <w:t xml:space="preserve">. – 80 %.  По неуважительным причинам исповедь пропускали лишь 3 % прихожан Наровчата. Горожане имели больше возможностей для посещения церкви, чем сельское население. </w:t>
      </w:r>
    </w:p>
    <w:p w:rsidR="00393B13" w:rsidRPr="00853CB6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84ED9">
        <w:rPr>
          <w:color w:val="1A1A1A"/>
          <w:sz w:val="28"/>
          <w:szCs w:val="28"/>
        </w:rPr>
        <w:lastRenderedPageBreak/>
        <w:t>Во время церковных праздников горожане старались посещать те храмы, где эти праздники были престольными. В страстную неделю число прихожан в храмах несколько возрастало. Крестные ходы, как правило, инициировались с</w:t>
      </w:r>
      <w:r>
        <w:rPr>
          <w:color w:val="1A1A1A"/>
          <w:sz w:val="28"/>
          <w:szCs w:val="28"/>
        </w:rPr>
        <w:t xml:space="preserve">амим духовенством. </w:t>
      </w:r>
      <w:r w:rsidRPr="00853CB6">
        <w:rPr>
          <w:color w:val="1A1A1A"/>
          <w:sz w:val="28"/>
          <w:szCs w:val="28"/>
        </w:rPr>
        <w:t xml:space="preserve">Они могли приурочиваться не только к государственным праздникам. Во время несчастий крестные ходы инициировались, как правило, самими горожанами (например, крестные ходы во время холерных эпидемий 1830-1831 гг. и1847-1848 гг.). Так, 31 августа </w:t>
      </w:r>
      <w:smartTag w:uri="urn:schemas-microsoft-com:office:smarttags" w:element="metricconverter">
        <w:smartTagPr>
          <w:attr w:name="ProductID" w:val="1830 г"/>
        </w:smartTagPr>
        <w:r w:rsidRPr="00853CB6">
          <w:rPr>
            <w:color w:val="1A1A1A"/>
            <w:sz w:val="28"/>
            <w:szCs w:val="28"/>
          </w:rPr>
          <w:t>1830 г</w:t>
        </w:r>
      </w:smartTag>
      <w:r w:rsidRPr="00853CB6">
        <w:rPr>
          <w:color w:val="1A1A1A"/>
          <w:sz w:val="28"/>
          <w:szCs w:val="28"/>
        </w:rPr>
        <w:t>. в Спасском соборе Саранска на молебен и крестный ход собрался весь город. В Саранске в это время не было ни врача, ни городничего, ни медикаментов, и молебен оказался единственным средством избежать паники.</w:t>
      </w:r>
    </w:p>
    <w:p w:rsidR="00393B13" w:rsidRPr="00853CB6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853CB6">
        <w:rPr>
          <w:color w:val="1A1A1A"/>
          <w:sz w:val="28"/>
          <w:szCs w:val="28"/>
        </w:rPr>
        <w:t xml:space="preserve">Потребность в пище обеспечивалась во многом натуральным хозяйством. В Пензе практически каждый домохозяин имел огород, каждое десятое хозяйство включало сюда и сад. В Саранске в конце 1820-х гг. на 1388 домов приходилось 1115 огородов, в Инсаре на 354 дома – 353 огорода и 5 садов, в Керенске на 940 домов – 970 огородов. К концу 1820-х гг. в Пензе насчитывалось 204 сада, в Краснослободске – 1365. </w:t>
      </w:r>
    </w:p>
    <w:p w:rsidR="00393B13" w:rsidRPr="00853CB6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853CB6">
        <w:rPr>
          <w:color w:val="1A1A1A"/>
          <w:sz w:val="28"/>
          <w:szCs w:val="28"/>
        </w:rPr>
        <w:t>Горожане в большинстве своем занимались разведением овощных культур, особенно капусты, незаменимой в щах и употреблявшейся как в свежем, так и квашенном виде.</w:t>
      </w:r>
    </w:p>
    <w:p w:rsidR="00393B13" w:rsidRPr="00853CB6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853CB6">
        <w:rPr>
          <w:color w:val="1A1A1A"/>
          <w:sz w:val="28"/>
          <w:szCs w:val="28"/>
        </w:rPr>
        <w:t>Новым явлением в быту россиян стало широкое потребление картофеля. К середине XIX в. он занял видное место среди других повседневных продуктов питания. Губернаторство А. А. Панчулидзева стало временем утверждения картофеля на пензенских полях, предписание императора обязывало привлечь городские сословия</w:t>
      </w:r>
      <w:r>
        <w:rPr>
          <w:color w:val="1A1A1A"/>
          <w:sz w:val="28"/>
          <w:szCs w:val="28"/>
        </w:rPr>
        <w:t xml:space="preserve"> </w:t>
      </w:r>
      <w:r w:rsidRPr="00853CB6">
        <w:rPr>
          <w:color w:val="1A1A1A"/>
          <w:sz w:val="28"/>
          <w:szCs w:val="28"/>
        </w:rPr>
        <w:t>к его выращиванию: «Его Величество…высочайше повелеть соизволил: принять по казенным селениям надлежащие меры и для общего соревнования как между государственными крестьянами, так и крестьянами других ведомств, равно и городским сословиям, занимающимся земледелием…назначить за отличные успехи особые денежные премии». И если в деревне административно-командными мерами посев и сбор картофеля провели, то в городской среде эта идея поддержки не нашла: горожане оставались верными своим вкусовым предпочтениям.</w:t>
      </w:r>
    </w:p>
    <w:p w:rsidR="00393B13" w:rsidRPr="005C5970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5C5970">
        <w:rPr>
          <w:color w:val="1A1A1A"/>
          <w:sz w:val="28"/>
          <w:szCs w:val="28"/>
        </w:rPr>
        <w:t xml:space="preserve">Те продукты, которые невозможно было произвести в собственном хозяйстве, покупали в торговых рядах: говядина (4 руб. 40 коп. за пуд), сало (от 7 до 13 руб. за пуд), севрюжная рыба (25 коп. за фунт), мука ржаная (65 коп. за пуд), крупы – гречневая (9 руб. 20 коп. за пуд), пшено (17 руб. за пуд), масло коровье (13 руб. 20 коп), масло конопляное (8 руб. 20 коп. за пуд) и многое другое. </w:t>
      </w:r>
    </w:p>
    <w:p w:rsidR="00393B13" w:rsidRPr="005C5970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5C5970">
        <w:rPr>
          <w:color w:val="1A1A1A"/>
          <w:sz w:val="28"/>
          <w:szCs w:val="28"/>
        </w:rPr>
        <w:t xml:space="preserve">Благодаря сохранившимся источникам, возможно, осветить и годовое потребление основных продуктов питания в расчете на душу населения. Питание горожан, конечно же, зависело от их материального достатка, но кушаньем, употреблявшимся всеми ежедневно и при каждой трапезе, был ржаной хлеб. В русском языке он стал синонимом понятия еды вообще. Аграрная Россия потребляла большое количество хлеба и хлебных изделий: в 30-х гг. XIX в. потребление ржи на одного жителя Пензы составляло в среднем 11,8 пуда, а пшеницы – 0,07 пуда; появление на обеденном столе белого хлеба случалось крайне редко Почти все горожане пекли хлеб дома в русской печи а в </w:t>
      </w:r>
    </w:p>
    <w:p w:rsidR="00393B13" w:rsidRPr="005C5970" w:rsidRDefault="00393B13" w:rsidP="00393B13">
      <w:pPr>
        <w:shd w:val="clear" w:color="auto" w:fill="FFFFFF"/>
        <w:jc w:val="both"/>
        <w:rPr>
          <w:color w:val="1A1A1A"/>
          <w:sz w:val="28"/>
          <w:szCs w:val="28"/>
        </w:rPr>
      </w:pPr>
      <w:r w:rsidRPr="005C5970">
        <w:rPr>
          <w:color w:val="1A1A1A"/>
          <w:sz w:val="28"/>
          <w:szCs w:val="28"/>
        </w:rPr>
        <w:lastRenderedPageBreak/>
        <w:t xml:space="preserve">покупали только разную мелкую выпечку: крендели, баранки, бублики, пряники, </w:t>
      </w:r>
      <w:proofErr w:type="gramStart"/>
      <w:r w:rsidRPr="005C5970">
        <w:rPr>
          <w:color w:val="1A1A1A"/>
          <w:sz w:val="28"/>
          <w:szCs w:val="28"/>
        </w:rPr>
        <w:t>булки</w:t>
      </w:r>
      <w:r>
        <w:rPr>
          <w:color w:val="1A1A1A"/>
          <w:sz w:val="28"/>
          <w:szCs w:val="28"/>
        </w:rPr>
        <w:t xml:space="preserve"> </w:t>
      </w:r>
      <w:r w:rsidRPr="005C5970">
        <w:rPr>
          <w:color w:val="1A1A1A"/>
          <w:sz w:val="28"/>
          <w:szCs w:val="28"/>
        </w:rPr>
        <w:t xml:space="preserve"> (</w:t>
      </w:r>
      <w:proofErr w:type="gramEnd"/>
      <w:r w:rsidRPr="005C5970">
        <w:rPr>
          <w:color w:val="1A1A1A"/>
          <w:sz w:val="28"/>
          <w:szCs w:val="28"/>
        </w:rPr>
        <w:t>по 10 коп. за фунт)</w:t>
      </w:r>
    </w:p>
    <w:p w:rsidR="00393B13" w:rsidRPr="005C5970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5C5970">
        <w:rPr>
          <w:color w:val="1A1A1A"/>
          <w:sz w:val="28"/>
          <w:szCs w:val="28"/>
        </w:rPr>
        <w:t xml:space="preserve">Вторым кушаньем после хлеба были каши, на каждого члена семьи в среднем закупалось по 3,4 пуда круп ежегодно. Вряд ли нашлась бы другая кухня, которая предложила бы столько их разновидностей как русская: из проса варили пшенную кашу из твердой пшенной крупы - манную, из дробленого овса – овсяную. </w:t>
      </w:r>
    </w:p>
    <w:p w:rsidR="00393B13" w:rsidRPr="005C5970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5C5970">
        <w:rPr>
          <w:color w:val="1A1A1A"/>
          <w:sz w:val="28"/>
          <w:szCs w:val="28"/>
        </w:rPr>
        <w:t xml:space="preserve">Блюда из мяса готовили редко, в основном заготавливали впрок на своем подворье (коптили, валяли, </w:t>
      </w:r>
      <w:proofErr w:type="gramStart"/>
      <w:r w:rsidRPr="005C5970">
        <w:rPr>
          <w:color w:val="1A1A1A"/>
          <w:sz w:val="28"/>
          <w:szCs w:val="28"/>
        </w:rPr>
        <w:t>солили)  для</w:t>
      </w:r>
      <w:proofErr w:type="gramEnd"/>
      <w:r w:rsidRPr="005C5970">
        <w:rPr>
          <w:color w:val="1A1A1A"/>
          <w:sz w:val="28"/>
          <w:szCs w:val="28"/>
        </w:rPr>
        <w:t xml:space="preserve">  праздничных дней, хотя именно рост  потребления мяса является косвенным подтверждением социально экономических успехов развития страны.  Однако оно оставалось для простых обывателей роскошью: каждый житель Пензы мог позволить себе ежегодно лишь 2,4 пуда говядины и 0,3 пуда</w:t>
      </w:r>
      <w:r>
        <w:rPr>
          <w:color w:val="1A1A1A"/>
          <w:sz w:val="28"/>
          <w:szCs w:val="28"/>
        </w:rPr>
        <w:t xml:space="preserve"> </w:t>
      </w:r>
      <w:r w:rsidRPr="005C5970">
        <w:rPr>
          <w:color w:val="1A1A1A"/>
          <w:sz w:val="28"/>
          <w:szCs w:val="28"/>
        </w:rPr>
        <w:t>баранины.</w:t>
      </w:r>
    </w:p>
    <w:p w:rsidR="00393B13" w:rsidRPr="00C04DAE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C04DAE">
        <w:rPr>
          <w:color w:val="1A1A1A"/>
          <w:sz w:val="28"/>
          <w:szCs w:val="28"/>
        </w:rPr>
        <w:t xml:space="preserve">На базар Пензы экзотические фрукты доставлялись из теплиц местного училища садоводства.  Так в </w:t>
      </w:r>
      <w:smartTag w:uri="urn:schemas-microsoft-com:office:smarttags" w:element="metricconverter">
        <w:smartTagPr>
          <w:attr w:name="ProductID" w:val="1840 г"/>
        </w:smartTagPr>
        <w:r w:rsidRPr="00C04DAE">
          <w:rPr>
            <w:color w:val="1A1A1A"/>
            <w:sz w:val="28"/>
            <w:szCs w:val="28"/>
          </w:rPr>
          <w:t>1840 г</w:t>
        </w:r>
      </w:smartTag>
      <w:r w:rsidRPr="00C04DAE">
        <w:rPr>
          <w:color w:val="1A1A1A"/>
          <w:sz w:val="28"/>
          <w:szCs w:val="28"/>
        </w:rPr>
        <w:t>. г продавались ананасы и персики, стоившие дорого (50 коп. – 1 руб. серебром за штуку). Круглогодично можно было приобрести спаржу, шампиньоны, огурцы.</w:t>
      </w:r>
    </w:p>
    <w:p w:rsidR="00393B13" w:rsidRPr="00C04DAE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C04DAE">
        <w:rPr>
          <w:color w:val="1A1A1A"/>
          <w:sz w:val="28"/>
          <w:szCs w:val="28"/>
        </w:rPr>
        <w:t xml:space="preserve">Еще одной составляющей повседневного быта – одежде – придавалось большое значение, она несла и важную информативную функцию о социальном положении человека, указывала на этническую принадлежность. Так, по свидетельству немецкого офицера Х. Л. Йелина, находившегося в Пензенской губернии в </w:t>
      </w:r>
      <w:smartTag w:uri="urn:schemas-microsoft-com:office:smarttags" w:element="metricconverter">
        <w:smartTagPr>
          <w:attr w:name="ProductID" w:val="1813 г"/>
        </w:smartTagPr>
        <w:r w:rsidRPr="00C04DAE">
          <w:rPr>
            <w:color w:val="1A1A1A"/>
            <w:sz w:val="28"/>
            <w:szCs w:val="28"/>
          </w:rPr>
          <w:t>1813 г</w:t>
        </w:r>
      </w:smartTag>
      <w:r w:rsidRPr="00C04DAE">
        <w:rPr>
          <w:color w:val="1A1A1A"/>
          <w:sz w:val="28"/>
          <w:szCs w:val="28"/>
        </w:rPr>
        <w:t>. на положении пленного, татары отличались от русских не только обличием, но и одеждой: «Мужчины носят почти то же, что и русские. Лишь свои волосы они все остригают и носят на голове кожаную шапочку. Женщины одеты в длинные платья, которые подвязывают в середине бантом. Голову они заматывают белым платком, который складками свисает вниз так, что не видно лица. Девушки заплетают свои волосы в косы, причем снизу для красоты подвешивают несколько серебряных монет. На голове у них белая косынка. В ушах, как</w:t>
      </w:r>
      <w:r>
        <w:rPr>
          <w:color w:val="1A1A1A"/>
          <w:sz w:val="28"/>
          <w:szCs w:val="28"/>
        </w:rPr>
        <w:t xml:space="preserve"> </w:t>
      </w:r>
      <w:r w:rsidRPr="00C04DAE">
        <w:rPr>
          <w:color w:val="1A1A1A"/>
          <w:sz w:val="28"/>
          <w:szCs w:val="28"/>
        </w:rPr>
        <w:t>и на шее, большие подвески из стеклянных бус, которые располагаются так, что сверху</w:t>
      </w:r>
      <w:r>
        <w:rPr>
          <w:color w:val="1A1A1A"/>
          <w:sz w:val="28"/>
          <w:szCs w:val="28"/>
        </w:rPr>
        <w:t xml:space="preserve"> </w:t>
      </w:r>
      <w:r w:rsidRPr="00C04DAE">
        <w:rPr>
          <w:color w:val="1A1A1A"/>
          <w:sz w:val="28"/>
          <w:szCs w:val="28"/>
        </w:rPr>
        <w:t>находятся маленькие, под ними – побольше, а внизу бусины достигают величины большого ореха… Другая [девушка] шла на рынок. На ней было платье из ситца, сверху</w:t>
      </w:r>
      <w:r>
        <w:rPr>
          <w:color w:val="1A1A1A"/>
          <w:sz w:val="28"/>
          <w:szCs w:val="28"/>
        </w:rPr>
        <w:t xml:space="preserve"> </w:t>
      </w:r>
      <w:r w:rsidRPr="00C04DAE">
        <w:rPr>
          <w:color w:val="1A1A1A"/>
          <w:sz w:val="28"/>
          <w:szCs w:val="28"/>
        </w:rPr>
        <w:t>которого одета безрукавка из темно-синего полотна, украшенная ненастоящими, позолоченными нитями. На шее было несколько треугольных, а ниже один, но</w:t>
      </w:r>
      <w:r>
        <w:rPr>
          <w:color w:val="1A1A1A"/>
          <w:sz w:val="28"/>
          <w:szCs w:val="28"/>
        </w:rPr>
        <w:t xml:space="preserve"> </w:t>
      </w:r>
      <w:r w:rsidRPr="00C04DAE">
        <w:rPr>
          <w:color w:val="1A1A1A"/>
          <w:sz w:val="28"/>
          <w:szCs w:val="28"/>
        </w:rPr>
        <w:t>большего размера, четырехугольный закрытый и зашитый мешочек из кожи, что вероятно, являлось их религиозным обычаем. Сгибы рук украшались двумя серебряными кольцами в палец шириной, на которых помещались различные знаки и тюркские буквы».</w:t>
      </w:r>
    </w:p>
    <w:p w:rsidR="00393B13" w:rsidRPr="00E347B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E347BC">
        <w:rPr>
          <w:color w:val="1A1A1A"/>
          <w:sz w:val="28"/>
          <w:szCs w:val="28"/>
        </w:rPr>
        <w:t>Внешним признаком принадлежности человека к государственной службе был мундир. Одежда духовенства определялась церковными правилами. На протяжении первой половине XIX в. купечество сохраняло в своей одежде элементы традиционного костюма, близкого к крестьянскому, в сочетании с деталями, заимствованными с Запада: самой характерной особенностью такого костюма был</w:t>
      </w:r>
      <w:r>
        <w:rPr>
          <w:color w:val="1A1A1A"/>
          <w:sz w:val="28"/>
          <w:szCs w:val="28"/>
        </w:rPr>
        <w:t xml:space="preserve"> </w:t>
      </w:r>
      <w:r w:rsidRPr="00E347BC">
        <w:rPr>
          <w:color w:val="1A1A1A"/>
          <w:sz w:val="28"/>
          <w:szCs w:val="28"/>
        </w:rPr>
        <w:t>жилет, надетый поверх ситцевой рубашки и обходившийся, по пензенским расценкам,</w:t>
      </w:r>
      <w:r>
        <w:rPr>
          <w:color w:val="1A1A1A"/>
          <w:sz w:val="28"/>
          <w:szCs w:val="28"/>
        </w:rPr>
        <w:t xml:space="preserve"> </w:t>
      </w:r>
      <w:r w:rsidRPr="00E347BC">
        <w:rPr>
          <w:color w:val="1A1A1A"/>
          <w:sz w:val="28"/>
          <w:szCs w:val="28"/>
        </w:rPr>
        <w:t>в 10 руб. Быстро прогрессировали костюмы купеческой молодежи. Дети лабазников и</w:t>
      </w:r>
      <w:r>
        <w:rPr>
          <w:color w:val="1A1A1A"/>
          <w:sz w:val="28"/>
          <w:szCs w:val="28"/>
        </w:rPr>
        <w:t xml:space="preserve"> </w:t>
      </w:r>
      <w:r w:rsidRPr="00E347BC">
        <w:rPr>
          <w:color w:val="1A1A1A"/>
          <w:sz w:val="28"/>
          <w:szCs w:val="28"/>
        </w:rPr>
        <w:t xml:space="preserve">лавочников щеголяли стремились одеться как можно </w:t>
      </w:r>
      <w:r w:rsidRPr="00E347BC">
        <w:rPr>
          <w:color w:val="1A1A1A"/>
          <w:sz w:val="28"/>
          <w:szCs w:val="28"/>
        </w:rPr>
        <w:lastRenderedPageBreak/>
        <w:t>моднее по возможности покупая популярные аксессуары шейные платки.  Модную лавку в Пензе в конце 1820-х гг. держала француженка мадам Шопен.</w:t>
      </w:r>
    </w:p>
    <w:p w:rsidR="00393B13" w:rsidRPr="00E347BC" w:rsidRDefault="00393B13" w:rsidP="00393B13">
      <w:pPr>
        <w:shd w:val="clear" w:color="auto" w:fill="FFFFFF"/>
        <w:jc w:val="both"/>
        <w:rPr>
          <w:color w:val="1A1A1A"/>
          <w:sz w:val="28"/>
          <w:szCs w:val="28"/>
        </w:rPr>
      </w:pPr>
      <w:r w:rsidRPr="00E347BC">
        <w:rPr>
          <w:color w:val="1A1A1A"/>
          <w:sz w:val="28"/>
          <w:szCs w:val="28"/>
        </w:rPr>
        <w:tab/>
        <w:t>В 1830-1840 е гг. развивается страсть к путешествиям по российским губерниям,</w:t>
      </w:r>
      <w:r>
        <w:rPr>
          <w:color w:val="1A1A1A"/>
          <w:sz w:val="28"/>
          <w:szCs w:val="28"/>
        </w:rPr>
        <w:t xml:space="preserve"> </w:t>
      </w:r>
      <w:r w:rsidRPr="00E347BC">
        <w:rPr>
          <w:color w:val="1A1A1A"/>
          <w:sz w:val="28"/>
          <w:szCs w:val="28"/>
        </w:rPr>
        <w:t xml:space="preserve">происходит своеобразное открытие и знакомство со страной представителей высшего сословия.  Такие поездки предпринимает и император, и наследник престола. Эти незаурядные события для провинции вызывали ажиотаж стремление показать все лучшее, что имелось. С императорских проездов начинается традиция губернских выставок «произведений и изделий края». </w:t>
      </w:r>
    </w:p>
    <w:p w:rsidR="00393B13" w:rsidRPr="00E347B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E347BC">
        <w:rPr>
          <w:color w:val="1A1A1A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24 г"/>
        </w:smartTagPr>
        <w:r w:rsidRPr="00E347BC">
          <w:rPr>
            <w:color w:val="1A1A1A"/>
            <w:sz w:val="28"/>
            <w:szCs w:val="28"/>
          </w:rPr>
          <w:t>1824 г</w:t>
        </w:r>
      </w:smartTag>
      <w:r w:rsidRPr="00E347BC">
        <w:rPr>
          <w:color w:val="1A1A1A"/>
          <w:sz w:val="28"/>
          <w:szCs w:val="28"/>
        </w:rPr>
        <w:t xml:space="preserve">. Пензенскую губернию посетил император Александр I. В период губернаторства А. А. Панчулидзева высокопоставленные особы дважды почтили пензенцев своим вниманием: 24 августа </w:t>
      </w:r>
      <w:smartTag w:uri="urn:schemas-microsoft-com:office:smarttags" w:element="metricconverter">
        <w:smartTagPr>
          <w:attr w:name="ProductID" w:val="1836 г"/>
        </w:smartTagPr>
        <w:r w:rsidRPr="00E347BC">
          <w:rPr>
            <w:color w:val="1A1A1A"/>
            <w:sz w:val="28"/>
            <w:szCs w:val="28"/>
          </w:rPr>
          <w:t>1836 г</w:t>
        </w:r>
      </w:smartTag>
      <w:r w:rsidRPr="00E347BC">
        <w:rPr>
          <w:color w:val="1A1A1A"/>
          <w:sz w:val="28"/>
          <w:szCs w:val="28"/>
        </w:rPr>
        <w:t xml:space="preserve">. Пензу посетил Николай I, а 29 июля </w:t>
      </w:r>
      <w:smartTag w:uri="urn:schemas-microsoft-com:office:smarttags" w:element="metricconverter">
        <w:smartTagPr>
          <w:attr w:name="ProductID" w:val="1837 г"/>
        </w:smartTagPr>
        <w:r w:rsidRPr="00E347BC">
          <w:rPr>
            <w:color w:val="1A1A1A"/>
            <w:sz w:val="28"/>
            <w:szCs w:val="28"/>
          </w:rPr>
          <w:t>1837 г</w:t>
        </w:r>
      </w:smartTag>
      <w:r w:rsidRPr="00E347BC">
        <w:rPr>
          <w:color w:val="1A1A1A"/>
          <w:sz w:val="28"/>
          <w:szCs w:val="28"/>
        </w:rPr>
        <w:t>. – наследник престола цесаревич Александр Николаевич2. Программа торжественных мероприятий в обоих случаях включила в себя традиционные элементы: приложение к иконам и церковную службу в Кафедральном соборе, церемониал с участием высших чинов в губернском доме, посещение центральных заведений города, закрытое увеселение для местной элиты. Постепенно сформировалась достаточно сложная система праздников, среди которых особо следует назвать государственные, корпоративные, религиозные, народные гуляния и домашние.</w:t>
      </w:r>
    </w:p>
    <w:p w:rsidR="00393B13" w:rsidRPr="00E347BC" w:rsidRDefault="00393B13" w:rsidP="00393B13">
      <w:pPr>
        <w:shd w:val="clear" w:color="auto" w:fill="FFFFFF"/>
        <w:jc w:val="both"/>
        <w:rPr>
          <w:color w:val="1A1A1A"/>
          <w:sz w:val="28"/>
          <w:szCs w:val="28"/>
        </w:rPr>
      </w:pPr>
      <w:r w:rsidRPr="00E347BC">
        <w:rPr>
          <w:color w:val="1A1A1A"/>
          <w:sz w:val="28"/>
          <w:szCs w:val="28"/>
        </w:rPr>
        <w:t xml:space="preserve">К светским праздникам относились не только «царские дни» – дни рождения и тезоименитства, но и дни восшествия монарха на престол, памятные военные победы: 27 июня – день Полтавской битвы и 25 декабря – изгнание французов в </w:t>
      </w:r>
      <w:smartTag w:uri="urn:schemas-microsoft-com:office:smarttags" w:element="metricconverter">
        <w:smartTagPr>
          <w:attr w:name="ProductID" w:val="1812 г"/>
        </w:smartTagPr>
        <w:r w:rsidRPr="00E347BC">
          <w:rPr>
            <w:color w:val="1A1A1A"/>
            <w:sz w:val="28"/>
            <w:szCs w:val="28"/>
          </w:rPr>
          <w:t>1812 г</w:t>
        </w:r>
      </w:smartTag>
      <w:r w:rsidRPr="00E347BC">
        <w:rPr>
          <w:color w:val="1A1A1A"/>
          <w:sz w:val="28"/>
          <w:szCs w:val="28"/>
        </w:rPr>
        <w:t>.</w:t>
      </w:r>
    </w:p>
    <w:p w:rsidR="00393B13" w:rsidRPr="00E347B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E347BC">
        <w:rPr>
          <w:color w:val="1A1A1A"/>
          <w:sz w:val="28"/>
          <w:szCs w:val="28"/>
        </w:rPr>
        <w:t>Светские праздники сопровождались праздничными гуляниями, фейерверками и пушечной пальбой. Особой составляющей даже светских праздников были церковные</w:t>
      </w:r>
      <w:r>
        <w:rPr>
          <w:color w:val="1A1A1A"/>
          <w:sz w:val="28"/>
          <w:szCs w:val="28"/>
        </w:rPr>
        <w:t xml:space="preserve"> </w:t>
      </w:r>
      <w:r w:rsidRPr="00E347BC">
        <w:rPr>
          <w:color w:val="1A1A1A"/>
          <w:sz w:val="28"/>
          <w:szCs w:val="28"/>
        </w:rPr>
        <w:t>молебны и крестные ходы. В Пензе на таких богослужениях в Спасском кафедральном соборе присутствовали непременно все «высокие особы»: губернатор А. А. Панчу лидзев, вице-губернатор (сначала А. К. Арнольди,  затем  И.В. Олферьев), чиновники: находившийся на государственной службе человек мог продемонстрировать себя с наилучшей стороны перед начальством – проявить услужливость, показать знание делового этикета, четкое соблюдение иерархии чинов.</w:t>
      </w:r>
      <w:r w:rsidRPr="00E347BC">
        <w:rPr>
          <w:color w:val="1A1A1A"/>
          <w:sz w:val="28"/>
          <w:szCs w:val="28"/>
        </w:rPr>
        <w:tab/>
      </w:r>
    </w:p>
    <w:p w:rsidR="00393B13" w:rsidRPr="00E347B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E347BC">
        <w:rPr>
          <w:color w:val="1A1A1A"/>
          <w:sz w:val="28"/>
          <w:szCs w:val="28"/>
        </w:rPr>
        <w:t>Постепенно социальный состав участников празднеств расширялся – стали приглашаться представители богатого купечества и мещанства, стремившиеся к повышению своей значимости в глазах общественности, губернатора, императора.</w:t>
      </w:r>
    </w:p>
    <w:p w:rsidR="00393B13" w:rsidRPr="00E347B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E347BC">
        <w:rPr>
          <w:color w:val="1A1A1A"/>
          <w:sz w:val="28"/>
          <w:szCs w:val="28"/>
        </w:rPr>
        <w:t>Религиозных праздников было намного больше, чем светских. Рождество праздновалось три дня – 25, 26 и 27 декабря, а затем наступал Новый год – 1 января.</w:t>
      </w:r>
    </w:p>
    <w:p w:rsidR="00393B13" w:rsidRPr="00E347B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E347BC">
        <w:rPr>
          <w:color w:val="1A1A1A"/>
          <w:sz w:val="28"/>
          <w:szCs w:val="28"/>
        </w:rPr>
        <w:t>Пятница и суббота на Сырной неделе также считались нерабочими; на Страстной неделе нерабочими были дни с четверга по воскресенье и далее вся Святая неделя. Храмовые праздники могли длиться несколько дней.</w:t>
      </w:r>
    </w:p>
    <w:p w:rsidR="00393B13" w:rsidRPr="00E347B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E347BC">
        <w:rPr>
          <w:color w:val="1A1A1A"/>
          <w:sz w:val="28"/>
          <w:szCs w:val="28"/>
        </w:rPr>
        <w:t>Особенно выделялись гуляния на сырной и пасхальной неделях. На масленицу в городах устраивались балаганы.</w:t>
      </w:r>
    </w:p>
    <w:p w:rsidR="00393B13" w:rsidRPr="00E347B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E347BC">
        <w:rPr>
          <w:color w:val="1A1A1A"/>
          <w:sz w:val="28"/>
          <w:szCs w:val="28"/>
        </w:rPr>
        <w:t xml:space="preserve">Культура развлечений неразрывно была связана с регламентацией приема пищи. Праздники и ярмарки сопровождались массовым употреблением горячительных напитков. </w:t>
      </w:r>
    </w:p>
    <w:p w:rsidR="00393B13" w:rsidRPr="00E347B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E347BC">
        <w:rPr>
          <w:color w:val="1A1A1A"/>
          <w:sz w:val="28"/>
          <w:szCs w:val="28"/>
        </w:rPr>
        <w:lastRenderedPageBreak/>
        <w:t xml:space="preserve">Праздник предполагал иной тип коммуникации и манеру поведения пензенцев. Алкоголь выступал необходимым условием для перехода человека в иное состояние. Праздники были хлебосольными и чрезвычайно утомительными. Один из чиновников писал в середине 1840-х гг., что не желал ехать перед Рождеством в город, «чтобы не изнурить себя праздниками». </w:t>
      </w:r>
    </w:p>
    <w:p w:rsidR="00393B13" w:rsidRPr="004928E0" w:rsidRDefault="00393B13" w:rsidP="00393B13">
      <w:pPr>
        <w:shd w:val="clear" w:color="auto" w:fill="FFFFFF"/>
        <w:jc w:val="both"/>
        <w:rPr>
          <w:color w:val="1A1A1A"/>
          <w:sz w:val="28"/>
          <w:szCs w:val="28"/>
        </w:rPr>
      </w:pPr>
      <w:r w:rsidRPr="00E347BC">
        <w:rPr>
          <w:color w:val="1A1A1A"/>
          <w:sz w:val="28"/>
          <w:szCs w:val="28"/>
        </w:rPr>
        <w:t xml:space="preserve">С другой стороны, </w:t>
      </w:r>
      <w:r w:rsidRPr="004928E0">
        <w:rPr>
          <w:color w:val="1A1A1A"/>
          <w:sz w:val="28"/>
          <w:szCs w:val="28"/>
        </w:rPr>
        <w:t xml:space="preserve">во время поста нельзя было принимать даже </w:t>
      </w:r>
      <w:proofErr w:type="gramStart"/>
      <w:r w:rsidRPr="004928E0">
        <w:rPr>
          <w:color w:val="1A1A1A"/>
          <w:sz w:val="28"/>
          <w:szCs w:val="28"/>
        </w:rPr>
        <w:t>чай, несмотря на то, что</w:t>
      </w:r>
      <w:proofErr w:type="gramEnd"/>
      <w:r w:rsidRPr="004928E0">
        <w:rPr>
          <w:color w:val="1A1A1A"/>
          <w:sz w:val="28"/>
          <w:szCs w:val="28"/>
        </w:rPr>
        <w:t xml:space="preserve"> к середине XIX в. чаепитие (как и употребление табака) стало знаковым элементом повседневной жизни всех сословий русского общества.</w:t>
      </w:r>
    </w:p>
    <w:p w:rsidR="00393B13" w:rsidRPr="004928E0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4928E0">
        <w:rPr>
          <w:color w:val="1A1A1A"/>
          <w:sz w:val="28"/>
          <w:szCs w:val="28"/>
        </w:rPr>
        <w:t>Многие из сюжетов досуговой культуры, выработанные в условиях поместной жизни, переносились в город. Дворянство приезжало сюда зимой, устраивало балы, маскарады, домашние спектакли и вечера.</w:t>
      </w:r>
    </w:p>
    <w:p w:rsidR="00393B13" w:rsidRPr="004928E0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4928E0">
        <w:rPr>
          <w:color w:val="1A1A1A"/>
          <w:sz w:val="28"/>
          <w:szCs w:val="28"/>
        </w:rPr>
        <w:t xml:space="preserve">М. М. Сперанский, назначенный пензенским губернатором, писал дочери 31 октября </w:t>
      </w:r>
      <w:smartTag w:uri="urn:schemas-microsoft-com:office:smarttags" w:element="metricconverter">
        <w:smartTagPr>
          <w:attr w:name="ProductID" w:val="1816 г"/>
        </w:smartTagPr>
        <w:r w:rsidRPr="004928E0">
          <w:rPr>
            <w:color w:val="1A1A1A"/>
            <w:sz w:val="28"/>
            <w:szCs w:val="28"/>
          </w:rPr>
          <w:t>1816 г</w:t>
        </w:r>
      </w:smartTag>
      <w:r w:rsidRPr="004928E0">
        <w:rPr>
          <w:color w:val="1A1A1A"/>
          <w:sz w:val="28"/>
          <w:szCs w:val="28"/>
        </w:rPr>
        <w:t xml:space="preserve">.: «Вот другая неделя как я здесь, и каждый день на званых обедах, где редко бывает менее 50 человек. </w:t>
      </w:r>
      <w:proofErr w:type="gramStart"/>
      <w:r w:rsidRPr="004928E0">
        <w:rPr>
          <w:color w:val="1A1A1A"/>
          <w:sz w:val="28"/>
          <w:szCs w:val="28"/>
        </w:rPr>
        <w:t>Обедам  и</w:t>
      </w:r>
      <w:proofErr w:type="gramEnd"/>
      <w:r w:rsidRPr="004928E0">
        <w:rPr>
          <w:color w:val="1A1A1A"/>
          <w:sz w:val="28"/>
          <w:szCs w:val="28"/>
        </w:rPr>
        <w:t xml:space="preserve"> пирам я конца не вижу».</w:t>
      </w:r>
    </w:p>
    <w:p w:rsidR="00393B13" w:rsidRPr="004928E0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4928E0">
        <w:rPr>
          <w:color w:val="1A1A1A"/>
          <w:sz w:val="28"/>
          <w:szCs w:val="28"/>
        </w:rPr>
        <w:t>Бал в первой половине XIX столетия был элементом повседневной жизни дворян. Это проявлялось даже в изменении интерьера, помещения для бала теперь проектируются и строятся как элемент жилого дома, бытового пространства. Провинци альные балы длились долго, более 10 часов. Князь Григорий Сергеевич Голицин имел пристрастие к хореографии. По свидетельству Ф Ф Вигеля аристократический красавец и великолепный танцор Голицин заставлял плясать Пензу даже во время ужасов «Отечественной войны».</w:t>
      </w:r>
    </w:p>
    <w:p w:rsidR="00393B13" w:rsidRPr="004928E0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4928E0">
        <w:rPr>
          <w:color w:val="1A1A1A"/>
          <w:sz w:val="28"/>
          <w:szCs w:val="28"/>
        </w:rPr>
        <w:t xml:space="preserve">Разгар бального сезона приходился на зимние месяцы. Балы следовали нескончаемой чередой от Рождества до Великого поста. М. М. Сперанский писал своему другу в марте </w:t>
      </w:r>
      <w:smartTag w:uri="urn:schemas-microsoft-com:office:smarttags" w:element="metricconverter">
        <w:smartTagPr>
          <w:attr w:name="ProductID" w:val="1817 г"/>
        </w:smartTagPr>
        <w:r w:rsidRPr="004928E0">
          <w:rPr>
            <w:color w:val="1A1A1A"/>
            <w:sz w:val="28"/>
            <w:szCs w:val="28"/>
          </w:rPr>
          <w:t>1817 г</w:t>
        </w:r>
      </w:smartTag>
      <w:r w:rsidRPr="004928E0">
        <w:rPr>
          <w:color w:val="1A1A1A"/>
          <w:sz w:val="28"/>
          <w:szCs w:val="28"/>
        </w:rPr>
        <w:t>.: «Двести человек молодых мужчин и женщин четыре месяца кряду каждый год танцуют до усталости...». Развлечения не прекращались и во время дворянских выборов, проводившихся один раз в три года. Балы обязательно давались дворянским предводителем и губернатором, которые часто конкурировали друг с другом. Балы, устраивавшиеся купечеством</w:t>
      </w:r>
      <w:r>
        <w:rPr>
          <w:color w:val="1A1A1A"/>
          <w:sz w:val="28"/>
          <w:szCs w:val="28"/>
        </w:rPr>
        <w:t>,</w:t>
      </w:r>
      <w:r w:rsidRPr="004928E0">
        <w:rPr>
          <w:color w:val="1A1A1A"/>
          <w:sz w:val="28"/>
          <w:szCs w:val="28"/>
        </w:rPr>
        <w:t xml:space="preserve"> в провинции были редкостью. </w:t>
      </w:r>
    </w:p>
    <w:p w:rsidR="00393B13" w:rsidRPr="00277CB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4928E0">
        <w:rPr>
          <w:color w:val="1A1A1A"/>
          <w:sz w:val="28"/>
          <w:szCs w:val="28"/>
        </w:rPr>
        <w:t xml:space="preserve">В течение полувека изменялись церемониал бала, время его проведения, основные танцы и даже этикет. В 1820-х гг. провинциальные балы начинались в 8 часов вечера, после танцев был обязательный ужин, где гости сидели за одним столом. </w:t>
      </w:r>
      <w:r w:rsidRPr="00277CBC">
        <w:rPr>
          <w:color w:val="1A1A1A"/>
          <w:sz w:val="28"/>
          <w:szCs w:val="28"/>
        </w:rPr>
        <w:t xml:space="preserve">В дальнейшем балы стали начинаться с 11 вечера, а закуски подавались за отдельными столиками. </w:t>
      </w:r>
    </w:p>
    <w:p w:rsidR="00393B13" w:rsidRPr="00277CB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7CBC">
        <w:rPr>
          <w:color w:val="1A1A1A"/>
          <w:sz w:val="28"/>
          <w:szCs w:val="28"/>
        </w:rPr>
        <w:t xml:space="preserve">Если балы были привилегией губернской аристократии, то танцевальные вечера устраивались и в домах дворян и чиновников со средним достатком. В Пензе популярными были праздники, устраиваемые в доме прокурора К. К. фон Фрикуса. Сюда приглашались не только чиновники, дворяне, но и преподаватели гимназии. В Пензе танцевальные вечера в 1840-е гг. устраивались каждое воскресенье в Дворянском собрании. Из-за недостатка кавалеров сюда приглашались и гимназисты под присмотром надзирателя. </w:t>
      </w:r>
    </w:p>
    <w:p w:rsidR="00393B13" w:rsidRPr="00277CB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7CBC">
        <w:rPr>
          <w:color w:val="1A1A1A"/>
          <w:sz w:val="28"/>
          <w:szCs w:val="28"/>
        </w:rPr>
        <w:t xml:space="preserve">В 1840-е гг. на купеческих вечеринках в уездных городах стали появляться скрипачи. Если не было музыки, городская молодежь щелкала орехи и играла в фанты. При отсутствии иных развлечений зимними вечерами все провинциальное общество усаживалось за игру в карты. Существовали азартные и коммерческие </w:t>
      </w:r>
      <w:r w:rsidRPr="00277CBC">
        <w:rPr>
          <w:color w:val="1A1A1A"/>
          <w:sz w:val="28"/>
          <w:szCs w:val="28"/>
        </w:rPr>
        <w:lastRenderedPageBreak/>
        <w:t>игры. В дворянской и чиновничьей среде в карты играли все – мужчины всех возрастов, матушки и дочки. Играли «на интерес» и на угощение. В первой четверти XIX в. Помимо карточных игр были популярны фанты, игра в свайку, городки.</w:t>
      </w:r>
    </w:p>
    <w:p w:rsidR="00393B13" w:rsidRPr="00277CB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7CBC">
        <w:rPr>
          <w:color w:val="1A1A1A"/>
          <w:sz w:val="28"/>
          <w:szCs w:val="28"/>
        </w:rPr>
        <w:t>Одной из самых популярных игр был бильярд. Бильярдные столы располагались</w:t>
      </w:r>
      <w:r>
        <w:rPr>
          <w:color w:val="1A1A1A"/>
          <w:sz w:val="28"/>
          <w:szCs w:val="28"/>
        </w:rPr>
        <w:t xml:space="preserve"> </w:t>
      </w:r>
      <w:r w:rsidRPr="00277CBC">
        <w:rPr>
          <w:color w:val="1A1A1A"/>
          <w:sz w:val="28"/>
          <w:szCs w:val="28"/>
        </w:rPr>
        <w:t>в трактирах, где собирались шумные компании чиновников, иногда к ним присоединялись купцы и мещане. Вот как описывает пензенский бильярд Х. И. Йелин: «Из-за свечного смрада комната вся была покрыта копотью. На стенах вокруг бильярдного стола висело несколько плохо вычищенных подсвечников. Бильярд был покрыт синим сукном и имел множество дыр, которые прикрывались зелеными заплатами, пришитыми белыми нитками. Было очень душно, игроки разгорячены. Когда они не могли от пота нанести удар кием, то терли руками о стену. Мы довольно внимательно следили за ними. Однако играли они хотя и усердно, но скверно. Маркер – маленькое безобразное существо – едва мог из-за своего роста смотреть на бильярд. Игравшая компания позволяла различные шутки в его сторону. Понаблюдав за игрой некоторое время, мы отправились прочь, и долго затем смеялись над увиденным».</w:t>
      </w:r>
    </w:p>
    <w:p w:rsidR="00393B13" w:rsidRPr="00277CB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7CBC">
        <w:rPr>
          <w:color w:val="1A1A1A"/>
          <w:sz w:val="28"/>
          <w:szCs w:val="28"/>
        </w:rPr>
        <w:t xml:space="preserve">Еще одним видом развлечения дворян была охота, каждый дворянин имел определенное число охотничьих собак. Как свидетельствовал Х. Л. Йелин, «в той местности нет ни черной, ни красной дичи и чаще всего охотились на зайцев». Вот как описывает он охоту: «Охотники садятся на лошадей, и каждый из них берет по связке собак. По прибытии на место, где должна состояться охота, едут на лошадях верхом по кустарнику, высотой в четыре ботинка, потому что в этой местности высокий лес – редкое явление. Как только заметят зайца, выпускают собак и быстро едут следом за ним. Когда зайца поймают, его отбирают у собак, которых вновь соединяют вместе, а зайца отдают слуге, ответственному за собирание добычи. Если собаки </w:t>
      </w:r>
      <w:proofErr w:type="gramStart"/>
      <w:r w:rsidRPr="00277CBC">
        <w:rPr>
          <w:color w:val="1A1A1A"/>
          <w:sz w:val="28"/>
          <w:szCs w:val="28"/>
        </w:rPr>
        <w:t>заблудились</w:t>
      </w:r>
      <w:proofErr w:type="gramEnd"/>
      <w:r w:rsidRPr="00277CBC">
        <w:rPr>
          <w:color w:val="1A1A1A"/>
          <w:sz w:val="28"/>
          <w:szCs w:val="28"/>
        </w:rPr>
        <w:t xml:space="preserve"> то слуга или охотник дают знать небольшим рожком, и они возвращаются».</w:t>
      </w:r>
    </w:p>
    <w:p w:rsidR="00393B13" w:rsidRPr="00277CB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7CBC">
        <w:rPr>
          <w:color w:val="1A1A1A"/>
          <w:sz w:val="28"/>
          <w:szCs w:val="28"/>
        </w:rPr>
        <w:t>Как правило, после удачной охоты участники охоты устраивали пирушку.</w:t>
      </w:r>
    </w:p>
    <w:p w:rsidR="00393B13" w:rsidRPr="00277CB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7CBC">
        <w:rPr>
          <w:color w:val="1A1A1A"/>
          <w:sz w:val="28"/>
          <w:szCs w:val="28"/>
        </w:rPr>
        <w:t xml:space="preserve">С конца XVIII в. не только в усадьбах, но и в губернских городах появились театры. «В это время, – отмечал в своих «Записках» Ф. Ф. Вигель, – было в Пензе три театра и три труппы актеров. Такое чудо надо объяснить. У нас все так шло со времен Петра Великого: кроется крыша, когда нет фундамента; были уже университеты, академии, гимназии, когда еще не было ни пьес, ни сколько-нибудь порядочных актеров… Итак, в Пензе три театра, оттого, что полубарские затеи, забытые порой в Петербурге, кое-где еще встречались в Москве, а в провинции были еще во всей силе обычая». Выделялись коммерческие театры, например театр Г. В. Гладкова, базировавшийся сначала в Саратове, а с </w:t>
      </w:r>
      <w:smartTag w:uri="urn:schemas-microsoft-com:office:smarttags" w:element="metricconverter">
        <w:smartTagPr>
          <w:attr w:name="ProductID" w:val="1806 г"/>
        </w:smartTagPr>
        <w:r w:rsidRPr="00277CBC">
          <w:rPr>
            <w:color w:val="1A1A1A"/>
            <w:sz w:val="28"/>
            <w:szCs w:val="28"/>
          </w:rPr>
          <w:t>1806 г</w:t>
        </w:r>
      </w:smartTag>
      <w:r w:rsidRPr="00277CBC">
        <w:rPr>
          <w:color w:val="1A1A1A"/>
          <w:sz w:val="28"/>
          <w:szCs w:val="28"/>
        </w:rPr>
        <w:t>. в Пензе, и элитарные дворянские театры.</w:t>
      </w:r>
    </w:p>
    <w:p w:rsidR="00393B13" w:rsidRPr="002115D6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77CBC">
        <w:rPr>
          <w:color w:val="1A1A1A"/>
          <w:sz w:val="28"/>
          <w:szCs w:val="28"/>
        </w:rPr>
        <w:t>Посетителями первых были все слои провинциальной публики. Играли в них как</w:t>
      </w:r>
      <w:r>
        <w:rPr>
          <w:color w:val="1A1A1A"/>
          <w:sz w:val="28"/>
          <w:szCs w:val="28"/>
        </w:rPr>
        <w:t xml:space="preserve"> </w:t>
      </w:r>
      <w:r w:rsidRPr="00277CBC">
        <w:rPr>
          <w:color w:val="1A1A1A"/>
          <w:sz w:val="28"/>
          <w:szCs w:val="28"/>
        </w:rPr>
        <w:t xml:space="preserve">крепостные актеры, так и </w:t>
      </w:r>
      <w:proofErr w:type="gramStart"/>
      <w:r w:rsidRPr="00277CBC">
        <w:rPr>
          <w:color w:val="1A1A1A"/>
          <w:sz w:val="28"/>
          <w:szCs w:val="28"/>
        </w:rPr>
        <w:t>чиновники</w:t>
      </w:r>
      <w:proofErr w:type="gramEnd"/>
      <w:r w:rsidRPr="00277CBC">
        <w:rPr>
          <w:color w:val="1A1A1A"/>
          <w:sz w:val="28"/>
          <w:szCs w:val="28"/>
        </w:rPr>
        <w:t xml:space="preserve"> и семинаристы.  По словам Ф Ф Вигеля </w:t>
      </w:r>
      <w:r>
        <w:rPr>
          <w:color w:val="1A1A1A"/>
          <w:sz w:val="28"/>
          <w:szCs w:val="28"/>
        </w:rPr>
        <w:t>«</w:t>
      </w:r>
      <w:r w:rsidRPr="00277CBC">
        <w:rPr>
          <w:color w:val="1A1A1A"/>
          <w:sz w:val="28"/>
          <w:szCs w:val="28"/>
        </w:rPr>
        <w:t>лю</w:t>
      </w:r>
      <w:r w:rsidRPr="002115D6">
        <w:rPr>
          <w:color w:val="1A1A1A"/>
          <w:sz w:val="28"/>
          <w:szCs w:val="28"/>
        </w:rPr>
        <w:t>ди лучшего тона», пензенская «почетная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>публика» предпочитала бывать на представлени</w:t>
      </w:r>
      <w:r>
        <w:rPr>
          <w:color w:val="1A1A1A"/>
          <w:sz w:val="28"/>
          <w:szCs w:val="28"/>
        </w:rPr>
        <w:t>ях и Горихвостова, и Кожина. Те</w:t>
      </w:r>
      <w:r w:rsidRPr="002115D6">
        <w:rPr>
          <w:color w:val="1A1A1A"/>
          <w:sz w:val="28"/>
          <w:szCs w:val="28"/>
        </w:rPr>
        <w:t>атры обслуживали исключительно знать.</w:t>
      </w:r>
    </w:p>
    <w:p w:rsidR="00393B13" w:rsidRPr="002115D6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115D6">
        <w:rPr>
          <w:color w:val="1A1A1A"/>
          <w:sz w:val="28"/>
          <w:szCs w:val="28"/>
        </w:rPr>
        <w:lastRenderedPageBreak/>
        <w:t>Театр Ко</w:t>
      </w:r>
      <w:r>
        <w:rPr>
          <w:color w:val="1A1A1A"/>
          <w:sz w:val="28"/>
          <w:szCs w:val="28"/>
        </w:rPr>
        <w:t>жина отличался тем, что он укре</w:t>
      </w:r>
      <w:r w:rsidRPr="002115D6">
        <w:rPr>
          <w:color w:val="1A1A1A"/>
          <w:sz w:val="28"/>
          <w:szCs w:val="28"/>
        </w:rPr>
        <w:t xml:space="preserve">пил </w:t>
      </w:r>
      <w:r>
        <w:rPr>
          <w:color w:val="1A1A1A"/>
          <w:sz w:val="28"/>
          <w:szCs w:val="28"/>
        </w:rPr>
        <w:t>свою труппу вольнонаемными акте</w:t>
      </w:r>
      <w:r w:rsidRPr="002115D6">
        <w:rPr>
          <w:color w:val="1A1A1A"/>
          <w:sz w:val="28"/>
          <w:szCs w:val="28"/>
        </w:rPr>
        <w:t>рами, хорошо знавшими свое ремесло,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>впосле</w:t>
      </w:r>
      <w:r>
        <w:rPr>
          <w:color w:val="1A1A1A"/>
          <w:sz w:val="28"/>
          <w:szCs w:val="28"/>
        </w:rPr>
        <w:t>дствии труппу стали называть гу</w:t>
      </w:r>
      <w:r w:rsidRPr="002115D6">
        <w:rPr>
          <w:color w:val="1A1A1A"/>
          <w:sz w:val="28"/>
          <w:szCs w:val="28"/>
        </w:rPr>
        <w:t>бернато</w:t>
      </w:r>
      <w:r>
        <w:rPr>
          <w:color w:val="1A1A1A"/>
          <w:sz w:val="28"/>
          <w:szCs w:val="28"/>
        </w:rPr>
        <w:t>рской, так как покровительствую</w:t>
      </w:r>
      <w:r w:rsidRPr="002115D6">
        <w:rPr>
          <w:color w:val="1A1A1A"/>
          <w:sz w:val="28"/>
          <w:szCs w:val="28"/>
        </w:rPr>
        <w:t xml:space="preserve">щей ей </w:t>
      </w:r>
      <w:r>
        <w:rPr>
          <w:color w:val="1A1A1A"/>
          <w:sz w:val="28"/>
          <w:szCs w:val="28"/>
        </w:rPr>
        <w:t>губернатор Ф. Ф. Вигель выхлопо</w:t>
      </w:r>
      <w:r w:rsidRPr="002115D6">
        <w:rPr>
          <w:color w:val="1A1A1A"/>
          <w:sz w:val="28"/>
          <w:szCs w:val="28"/>
        </w:rPr>
        <w:t>тал для нее огромный зал Дворянского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>собрания. Театр стал публичным и платным и, как отмечалось ранее, пользовался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>успехом у знатной публики.</w:t>
      </w:r>
    </w:p>
    <w:p w:rsidR="00393B13" w:rsidRPr="002115D6" w:rsidRDefault="00393B13" w:rsidP="00393B13">
      <w:pPr>
        <w:shd w:val="clear" w:color="auto" w:fill="FFFFFF"/>
        <w:jc w:val="both"/>
        <w:rPr>
          <w:color w:val="1A1A1A"/>
          <w:sz w:val="28"/>
          <w:szCs w:val="28"/>
        </w:rPr>
      </w:pPr>
      <w:r w:rsidRPr="002115D6">
        <w:rPr>
          <w:color w:val="1A1A1A"/>
          <w:sz w:val="28"/>
          <w:szCs w:val="28"/>
        </w:rPr>
        <w:t>Помимо постоянных трупп в городе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 xml:space="preserve">появлялись заезжие гастролеры. В </w:t>
      </w:r>
      <w:smartTag w:uri="urn:schemas-microsoft-com:office:smarttags" w:element="metricconverter">
        <w:smartTagPr>
          <w:attr w:name="ProductID" w:val="1835 г"/>
        </w:smartTagPr>
        <w:r w:rsidRPr="002115D6">
          <w:rPr>
            <w:color w:val="1A1A1A"/>
            <w:sz w:val="28"/>
            <w:szCs w:val="28"/>
          </w:rPr>
          <w:t>1835 г</w:t>
        </w:r>
      </w:smartTag>
      <w:r w:rsidRPr="002115D6">
        <w:rPr>
          <w:color w:val="1A1A1A"/>
          <w:sz w:val="28"/>
          <w:szCs w:val="28"/>
        </w:rPr>
        <w:t>.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 xml:space="preserve">в Пензе играла труппа И. Е. </w:t>
      </w:r>
      <w:proofErr w:type="gramStart"/>
      <w:r w:rsidRPr="002115D6">
        <w:rPr>
          <w:color w:val="1A1A1A"/>
          <w:sz w:val="28"/>
          <w:szCs w:val="28"/>
        </w:rPr>
        <w:t>Болеславского .</w:t>
      </w:r>
      <w:proofErr w:type="gramEnd"/>
      <w:r w:rsidRPr="002115D6">
        <w:rPr>
          <w:color w:val="1A1A1A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846 г"/>
        </w:smartTagPr>
        <w:r w:rsidRPr="002115D6">
          <w:rPr>
            <w:color w:val="1A1A1A"/>
            <w:sz w:val="28"/>
            <w:szCs w:val="28"/>
          </w:rPr>
          <w:t>1846 г</w:t>
        </w:r>
      </w:smartTag>
      <w:r w:rsidRPr="002115D6">
        <w:rPr>
          <w:color w:val="1A1A1A"/>
          <w:sz w:val="28"/>
          <w:szCs w:val="28"/>
        </w:rPr>
        <w:t>. Пензу посетила труппа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>актеров из Саратова под управлением Залесского. Местная газета поместила две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 xml:space="preserve">рецензии на спектакли, в которых говорилось, </w:t>
      </w:r>
      <w:r>
        <w:rPr>
          <w:color w:val="1A1A1A"/>
          <w:sz w:val="28"/>
          <w:szCs w:val="28"/>
        </w:rPr>
        <w:t>что «господин Михайлов талантли</w:t>
      </w:r>
      <w:r w:rsidRPr="002115D6">
        <w:rPr>
          <w:color w:val="1A1A1A"/>
          <w:sz w:val="28"/>
          <w:szCs w:val="28"/>
        </w:rPr>
        <w:t>вый комедиант, особенно хорош в роли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>старика, господин Бобров имеет способность к театральному искусству», и особенно ему удаются роли любовников и</w:t>
      </w:r>
      <w:r>
        <w:rPr>
          <w:color w:val="1A1A1A"/>
          <w:sz w:val="28"/>
          <w:szCs w:val="28"/>
        </w:rPr>
        <w:t xml:space="preserve">  </w:t>
      </w:r>
      <w:r w:rsidRPr="002115D6">
        <w:rPr>
          <w:color w:val="1A1A1A"/>
          <w:sz w:val="28"/>
          <w:szCs w:val="28"/>
        </w:rPr>
        <w:t>волокит, а господин Залесский «играет довольно хорошо... только надобно ему заметить, что у него одна и та же манера во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>всех ролях корчить лицо».</w:t>
      </w:r>
    </w:p>
    <w:p w:rsidR="00393B13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115D6">
        <w:rPr>
          <w:color w:val="1A1A1A"/>
          <w:sz w:val="28"/>
          <w:szCs w:val="28"/>
        </w:rPr>
        <w:t>Повсеместно были распространены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>домашние театры. Театральные постановки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>порой ус</w:t>
      </w:r>
      <w:r>
        <w:rPr>
          <w:color w:val="1A1A1A"/>
          <w:sz w:val="28"/>
          <w:szCs w:val="28"/>
        </w:rPr>
        <w:t>траивались и в учебных заведени</w:t>
      </w:r>
      <w:r w:rsidRPr="002115D6">
        <w:rPr>
          <w:color w:val="1A1A1A"/>
          <w:sz w:val="28"/>
          <w:szCs w:val="28"/>
        </w:rPr>
        <w:t>ях. В них участвовали учителя и ученики,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 xml:space="preserve">но в </w:t>
      </w:r>
      <w:smartTag w:uri="urn:schemas-microsoft-com:office:smarttags" w:element="metricconverter">
        <w:smartTagPr>
          <w:attr w:name="ProductID" w:val="1820 г"/>
        </w:smartTagPr>
        <w:r w:rsidRPr="002115D6">
          <w:rPr>
            <w:color w:val="1A1A1A"/>
            <w:sz w:val="28"/>
            <w:szCs w:val="28"/>
          </w:rPr>
          <w:t>1820 г</w:t>
        </w:r>
      </w:smartTag>
      <w:r>
        <w:rPr>
          <w:color w:val="1A1A1A"/>
          <w:sz w:val="28"/>
          <w:szCs w:val="28"/>
        </w:rPr>
        <w:t>. по приказу попечителя Казан</w:t>
      </w:r>
      <w:r w:rsidRPr="002115D6">
        <w:rPr>
          <w:color w:val="1A1A1A"/>
          <w:sz w:val="28"/>
          <w:szCs w:val="28"/>
        </w:rPr>
        <w:t>ского учебного округа М. Л. Магницкого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>эти представления были запрещены. Впрочем, театральные кружки вновь возобновили свою работу, хотя и находились под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>приста</w:t>
      </w:r>
      <w:r>
        <w:rPr>
          <w:color w:val="1A1A1A"/>
          <w:sz w:val="28"/>
          <w:szCs w:val="28"/>
        </w:rPr>
        <w:t>льным вниманием учебного началь</w:t>
      </w:r>
      <w:r w:rsidRPr="002115D6">
        <w:rPr>
          <w:color w:val="1A1A1A"/>
          <w:sz w:val="28"/>
          <w:szCs w:val="28"/>
        </w:rPr>
        <w:t xml:space="preserve">ства. </w:t>
      </w:r>
    </w:p>
    <w:p w:rsidR="00393B13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115D6">
        <w:rPr>
          <w:color w:val="1A1A1A"/>
          <w:sz w:val="28"/>
          <w:szCs w:val="28"/>
        </w:rPr>
        <w:t>Помимо музыкальных и театральных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>развлечений в 1830</w:t>
      </w:r>
      <w:r>
        <w:rPr>
          <w:color w:val="1A1A1A"/>
          <w:sz w:val="28"/>
          <w:szCs w:val="28"/>
        </w:rPr>
        <w:t xml:space="preserve">-1840 х гг. были популярны </w:t>
      </w:r>
      <w:r w:rsidRPr="002115D6">
        <w:rPr>
          <w:color w:val="1A1A1A"/>
          <w:sz w:val="28"/>
          <w:szCs w:val="28"/>
        </w:rPr>
        <w:t>так называемые «живые картины».</w:t>
      </w:r>
      <w:r>
        <w:rPr>
          <w:color w:val="1A1A1A"/>
          <w:sz w:val="28"/>
          <w:szCs w:val="28"/>
        </w:rPr>
        <w:t xml:space="preserve"> </w:t>
      </w:r>
      <w:r w:rsidRPr="002115D6">
        <w:rPr>
          <w:color w:val="1A1A1A"/>
          <w:sz w:val="28"/>
          <w:szCs w:val="28"/>
        </w:rPr>
        <w:t>«Живая картина» представляла собой немую ко</w:t>
      </w:r>
      <w:r>
        <w:rPr>
          <w:color w:val="1A1A1A"/>
          <w:sz w:val="28"/>
          <w:szCs w:val="28"/>
        </w:rPr>
        <w:t>стюмированную сцену, которая ос</w:t>
      </w:r>
      <w:r w:rsidRPr="002115D6">
        <w:rPr>
          <w:color w:val="1A1A1A"/>
          <w:sz w:val="28"/>
          <w:szCs w:val="28"/>
        </w:rPr>
        <w:t>вещал</w:t>
      </w:r>
      <w:r>
        <w:rPr>
          <w:color w:val="1A1A1A"/>
          <w:sz w:val="28"/>
          <w:szCs w:val="28"/>
        </w:rPr>
        <w:t>ась яркой вспышкой и сопровожда</w:t>
      </w:r>
      <w:r w:rsidRPr="002115D6">
        <w:rPr>
          <w:color w:val="1A1A1A"/>
          <w:sz w:val="28"/>
          <w:szCs w:val="28"/>
        </w:rPr>
        <w:t>лась пояснением и музыкой.</w:t>
      </w:r>
    </w:p>
    <w:p w:rsidR="00393B13" w:rsidRPr="00DA615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A615C">
        <w:rPr>
          <w:color w:val="1A1A1A"/>
          <w:sz w:val="28"/>
          <w:szCs w:val="28"/>
        </w:rPr>
        <w:t>Популярной формой досуга среди дворян и чиновников были музыкальные вечера. Наиболее популярными здесь были романсы: «Знать судьба мне так сулила», «</w:t>
      </w:r>
      <w:proofErr w:type="gramStart"/>
      <w:r w:rsidRPr="00DA615C">
        <w:rPr>
          <w:color w:val="1A1A1A"/>
          <w:sz w:val="28"/>
          <w:szCs w:val="28"/>
        </w:rPr>
        <w:t>Знаю</w:t>
      </w:r>
      <w:proofErr w:type="gramEnd"/>
      <w:r w:rsidRPr="00DA615C">
        <w:rPr>
          <w:color w:val="1A1A1A"/>
          <w:sz w:val="28"/>
          <w:szCs w:val="28"/>
        </w:rPr>
        <w:t xml:space="preserve"> что стыдишься и крепишься молвить», «Ночкой темною», «Стонет сизый голубочек». Самым демократичным и модным инструментом в это время была гитара.</w:t>
      </w:r>
    </w:p>
    <w:p w:rsidR="00393B13" w:rsidRPr="00DA615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A615C">
        <w:rPr>
          <w:color w:val="1A1A1A"/>
          <w:sz w:val="28"/>
          <w:szCs w:val="28"/>
        </w:rPr>
        <w:t xml:space="preserve">Н. И. Воронина в своей книге приводит любопытные отрывки из очерков сына пензенского губернатора Д. А. Панчулидзева: «…В </w:t>
      </w:r>
      <w:smartTag w:uri="urn:schemas-microsoft-com:office:smarttags" w:element="metricconverter">
        <w:smartTagPr>
          <w:attr w:name="ProductID" w:val="1831 г"/>
        </w:smartTagPr>
        <w:r w:rsidRPr="00DA615C">
          <w:rPr>
            <w:color w:val="1A1A1A"/>
            <w:sz w:val="28"/>
            <w:szCs w:val="28"/>
          </w:rPr>
          <w:t>1831 г</w:t>
        </w:r>
      </w:smartTag>
      <w:r w:rsidRPr="00DA615C">
        <w:rPr>
          <w:color w:val="1A1A1A"/>
          <w:sz w:val="28"/>
          <w:szCs w:val="28"/>
        </w:rPr>
        <w:t>. мой отец был назначен  в Пензенскую губернию и с собой привез в Пензу оркестр в его полном составе, где тот</w:t>
      </w:r>
      <w:r>
        <w:rPr>
          <w:color w:val="1A1A1A"/>
          <w:sz w:val="28"/>
          <w:szCs w:val="28"/>
        </w:rPr>
        <w:t xml:space="preserve"> </w:t>
      </w:r>
      <w:r w:rsidRPr="00DA615C">
        <w:rPr>
          <w:color w:val="1A1A1A"/>
          <w:sz w:val="28"/>
          <w:szCs w:val="28"/>
        </w:rPr>
        <w:t xml:space="preserve">услаждал как своего патрона, так и пензяков до конца </w:t>
      </w:r>
      <w:smartTag w:uri="urn:schemas-microsoft-com:office:smarttags" w:element="metricconverter">
        <w:smartTagPr>
          <w:attr w:name="ProductID" w:val="1859 г"/>
        </w:smartTagPr>
        <w:r w:rsidRPr="00DA615C">
          <w:rPr>
            <w:color w:val="1A1A1A"/>
            <w:sz w:val="28"/>
            <w:szCs w:val="28"/>
          </w:rPr>
          <w:t>1859 г</w:t>
        </w:r>
      </w:smartTag>
      <w:r w:rsidRPr="00DA615C">
        <w:rPr>
          <w:color w:val="1A1A1A"/>
          <w:sz w:val="28"/>
          <w:szCs w:val="28"/>
        </w:rPr>
        <w:t>.». У оркестра было свое расписание, в воскресенье он участвовал в танцевальных вечерах: «В девять ровно отец выходил, и вечер начинался. Порядок был строгий, никто не имел право ходить, вставать и т.д. Было два отделения: в первом – симфония или классический репертуар, а во втором играли арии и увертюры из опер. После первого отделения можно уходить, играть в карты, заниматься чем угодно».</w:t>
      </w:r>
    </w:p>
    <w:p w:rsidR="00393B13" w:rsidRPr="00DA615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A615C">
        <w:rPr>
          <w:color w:val="1A1A1A"/>
          <w:sz w:val="28"/>
          <w:szCs w:val="28"/>
        </w:rPr>
        <w:t>Восторженные отзывы и гром аплодисментов получал и сам Панчулидзев благодаря своей виртуозной игре на виолончели. На музыкальный фон города оказывало влияние проживание в нем и близлежащей округе различных этносов. Особенно это проявлялось в праздники, когда жители сельской округи стекались в город.</w:t>
      </w:r>
    </w:p>
    <w:p w:rsidR="00393B13" w:rsidRPr="00DA615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A615C">
        <w:rPr>
          <w:color w:val="1A1A1A"/>
          <w:sz w:val="28"/>
          <w:szCs w:val="28"/>
        </w:rPr>
        <w:t xml:space="preserve">По наблюдениям современника пение в провинциальных городах заменяло «почти все». Оно становилось не просто формой развлечения, но и покаяния и </w:t>
      </w:r>
      <w:r w:rsidRPr="00DA615C">
        <w:rPr>
          <w:color w:val="1A1A1A"/>
          <w:sz w:val="28"/>
          <w:szCs w:val="28"/>
        </w:rPr>
        <w:lastRenderedPageBreak/>
        <w:t xml:space="preserve">отдохновения. Состав церковных хоров и исполнение певчими богослужебных песнопений активно обсуждались прихожанами. В Пензе устраивались целые состязания между различными хорами, старосты «охотились» за обладателями исключительных голосов. Пензу, по признанию В. А. Инсарского, «можно было принять за обширную консерваторию... где все беспрерывно пели». </w:t>
      </w:r>
    </w:p>
    <w:p w:rsidR="00393B13" w:rsidRPr="00DA615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A615C">
        <w:rPr>
          <w:color w:val="1A1A1A"/>
          <w:sz w:val="28"/>
          <w:szCs w:val="28"/>
        </w:rPr>
        <w:t>Церковное пение становилось своеобразным медиатором, проводником из повседневного пространства в сакральное. Особенно популярным оно было в купеческой, мещанской и даже чиновничьей среде. Именно здесь вырабатывались собственные социокультурные механизмы и формы, в меньшей степени подверженные влиянию западных и столичных стандартов.</w:t>
      </w:r>
    </w:p>
    <w:p w:rsidR="00393B13" w:rsidRPr="00DA615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A615C">
        <w:rPr>
          <w:color w:val="1A1A1A"/>
          <w:sz w:val="28"/>
          <w:szCs w:val="28"/>
        </w:rPr>
        <w:t xml:space="preserve">Частные праздники отмечались в кругу друзей и знакомых. В праздничные и торжественные дни чиновники приезжали к начальникам с поздравлениями. Это входило в корпоративные правила поведения, негласно поддерживавшиеся всеми. Г. И. Мешков, один из чиновников Пензенской губернии, вспоминал, что «никак не позволял пропустить какой-либо торжественный день, чтобы не побывать у всех с поздравлениями». Обязательно дворяне и чиновники посещали с визитами своих покровителей или сами покровители приезжали к своим подопечным. Вместе с тем гостевание было самой популярным развлечением в среде купцов и мещан. Если дворянки предварительно договаривались о визите, то мещанки могли появиться в гостях без предупреждения. </w:t>
      </w:r>
    </w:p>
    <w:p w:rsidR="00393B13" w:rsidRPr="00DA615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A615C">
        <w:rPr>
          <w:color w:val="1A1A1A"/>
          <w:sz w:val="28"/>
          <w:szCs w:val="28"/>
        </w:rPr>
        <w:t xml:space="preserve">Большие праздники сопровождались народными гуляниями. В частности, пышный праздник был устроен в Пензе по случаю бракосочетания великой княжны Ольги Николаевны с принцем Вюртембергским. Это известие пришло в Пензу 13 июля </w:t>
      </w:r>
      <w:smartTag w:uri="urn:schemas-microsoft-com:office:smarttags" w:element="metricconverter">
        <w:smartTagPr>
          <w:attr w:name="ProductID" w:val="1846 г"/>
        </w:smartTagPr>
        <w:r w:rsidRPr="00DA615C">
          <w:rPr>
            <w:color w:val="1A1A1A"/>
            <w:sz w:val="28"/>
            <w:szCs w:val="28"/>
          </w:rPr>
          <w:t>1846 г</w:t>
        </w:r>
      </w:smartTag>
      <w:r w:rsidRPr="00DA615C">
        <w:rPr>
          <w:color w:val="1A1A1A"/>
          <w:sz w:val="28"/>
          <w:szCs w:val="28"/>
        </w:rPr>
        <w:t xml:space="preserve">. На следующий день в Кафедральном соборе был отслужен благодарственный молебен, а прямо на площади в сквере накрыли столы для угощения старых воинов. Вечером город был иллюминирован, беседка и фонтан в сквере на Соборной площади были освещены дополнительно. Здесь же до ночи играла музыка, и пели русские песни. </w:t>
      </w:r>
    </w:p>
    <w:p w:rsidR="00393B13" w:rsidRPr="00DA615C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A615C">
        <w:rPr>
          <w:color w:val="1A1A1A"/>
          <w:sz w:val="28"/>
          <w:szCs w:val="28"/>
        </w:rPr>
        <w:t>«Весь город решительно был на сквере, гуляющие не расходились до полуночи», – писал корреспондент местной газеты.</w:t>
      </w:r>
    </w:p>
    <w:p w:rsidR="00393B13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A615C">
        <w:rPr>
          <w:color w:val="1A1A1A"/>
          <w:sz w:val="28"/>
          <w:szCs w:val="28"/>
        </w:rPr>
        <w:t>На Крещенье и масленицу главными забавами оставались по-прежнему кулачные бои, катание на санях, превращавшееся в азартное соревнование. Живучесть кулачных боев в пространстве города объясняется тем, что это демонстративная враж</w:t>
      </w:r>
      <w:r>
        <w:rPr>
          <w:color w:val="1A1A1A"/>
          <w:sz w:val="28"/>
          <w:szCs w:val="28"/>
        </w:rPr>
        <w:t xml:space="preserve">да была формой маркировки границ между различными корпорациями горожан внутригородского пространства. Это было своего рода доказательство права проживания на этой территории. Кулачные бои были способом </w:t>
      </w:r>
      <w:proofErr w:type="gramStart"/>
      <w:r>
        <w:rPr>
          <w:color w:val="1A1A1A"/>
          <w:sz w:val="28"/>
          <w:szCs w:val="28"/>
        </w:rPr>
        <w:t>демонстрации  корпоративного</w:t>
      </w:r>
      <w:proofErr w:type="gramEnd"/>
      <w:r>
        <w:rPr>
          <w:color w:val="1A1A1A"/>
          <w:sz w:val="28"/>
          <w:szCs w:val="28"/>
        </w:rPr>
        <w:t xml:space="preserve"> единства и его жизнеспособности, игровой формой утверждения этой корпорации во внутригрупповом пространстве. Это объясняет тот факт, что кулачные бои были распространены между социально близкими группами: семинаристами и гимназистами, слободскими крестьянами   мещанами. Дуэль была способом отстаивания личной чести для дворянина. Кулачный бой выполнял ту же функцию для городского простонародья. В этой среде понятия личной чести не существовало, точнее оно было неразрывно связано с честью всей сословной группы, к которой тот принадлежал. Кулачный боль и </w:t>
      </w:r>
      <w:r>
        <w:rPr>
          <w:color w:val="1A1A1A"/>
          <w:sz w:val="28"/>
          <w:szCs w:val="28"/>
        </w:rPr>
        <w:lastRenderedPageBreak/>
        <w:t xml:space="preserve">дуэль сближали ритуализованность всех действий, которыми они сопровождались, но мотивы дуэли и кулачного боя были различными. </w:t>
      </w:r>
    </w:p>
    <w:p w:rsidR="00393B13" w:rsidRPr="00C60A3F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Места проведения кулачных боёв: на льду реки или около храма. В этих поединках оборонительная система предпочиталась наступательной. Мастером кулачного боя считался тот, кто умело мог применить удар «с тычка», «когда противник с быстротою молнии бросается на вас, надобно, чтобы вы… вытянули руки со сжатыми кулаками и направили их… в грудь противника». Дуэлянты сознательно подвергали свою жизнь опасности, играя со смертью, отстаивая собственную честь, поэтому дуэль имела нечто общее с самоубийством. Участие же в кулачном бою подобный исход не предполагало. Дуэль никак не вписывалась в этику поведения православного человека. Кулачный же бой с его особой системой защиты и нападения, отказом от любого оружия был отражением и доказательством нравственности поведения его участников. Недаром кулачные бои проводились на храмовые праздники, а лучшие бойцы участвовали в церковном хоре. В каждом городе были свои известные бойцы</w:t>
      </w:r>
      <w:r w:rsidRPr="00C60A3F">
        <w:rPr>
          <w:color w:val="1A1A1A"/>
          <w:sz w:val="28"/>
          <w:szCs w:val="28"/>
        </w:rPr>
        <w:t>. Кулачные бои перенимались семинаристами и гимназистами в качестве маркировки своего социального пространства. Они старались перенять приёмы настоящих кулачных боёв, их тактику и стратегию.</w:t>
      </w:r>
    </w:p>
    <w:p w:rsidR="00393B13" w:rsidRPr="00C60A3F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C60A3F">
        <w:rPr>
          <w:color w:val="1A1A1A"/>
          <w:sz w:val="28"/>
          <w:szCs w:val="28"/>
        </w:rPr>
        <w:t>Прекрасно знал правила кулачного боя М.Ю. Лермонтов, сам был свидетелем таких игрищ. Вот любопытные свидетельства П.А. Шугаева: «Сельская площадь всё в том же виде, на который в праздничные дни Михаил Юрьевич ставил очку с водкой, и крестьяне села Тарханы разделялись на две половины, наподобие двух враждебных армий, дрались на кулачки, стена на стену, а в это время, как современники передают, «и у Михаила Юрьевича рубашка тряслась», и он не прочь был принять участие в этой свалке, но дворянское звание и правила приличий только от этого его удерживали».</w:t>
      </w:r>
    </w:p>
    <w:p w:rsidR="00393B13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C60A3F">
        <w:rPr>
          <w:color w:val="1A1A1A"/>
          <w:sz w:val="28"/>
          <w:szCs w:val="28"/>
        </w:rPr>
        <w:t>Ярмарка была одним из важнейших событий года, символом перемен. Именно на ярмарку уездные помещики привозили своих дочерей, для их «демонстрации» и заключения помолвки. Большие ярмарки в губернских городах становились местом, куда стекалась вся городская публика – от местной аристократии до последнего дворового. Ярмарка ассоциировалась с праздником и его атрибутами: светом, блеском, огнями, разноцветными красками. «Гулять по рядам было особенно приятно…всё блестело…самым эффектным образом», - вспоминал современник о пензенской ярмарке. Ярмарка производила неизгладимое впечатление и на иностранцев. «Едва мы вошли, как нашему взору открылся прекрасный вид, - пишет в своих воспоминаниях Ф.Ю. Зоден, - чаще всего в ка</w:t>
      </w:r>
      <w:r>
        <w:rPr>
          <w:color w:val="1A1A1A"/>
          <w:sz w:val="28"/>
          <w:szCs w:val="28"/>
        </w:rPr>
        <w:t>ж</w:t>
      </w:r>
      <w:r w:rsidRPr="00C60A3F">
        <w:rPr>
          <w:color w:val="1A1A1A"/>
          <w:sz w:val="28"/>
          <w:szCs w:val="28"/>
        </w:rPr>
        <w:t>дой лавке находилось несколько молодых дам, которые всё рассматривали с большим внимание и участием. Вид действительно прекрасного пола и изобилие товаров, выставленных для продажи, нас очень забавлял. Костюмы приезжих дворянок выдавали бол</w:t>
      </w:r>
      <w:r>
        <w:rPr>
          <w:color w:val="1A1A1A"/>
          <w:sz w:val="28"/>
          <w:szCs w:val="28"/>
        </w:rPr>
        <w:t>ь</w:t>
      </w:r>
      <w:r w:rsidRPr="00C60A3F">
        <w:rPr>
          <w:color w:val="1A1A1A"/>
          <w:sz w:val="28"/>
          <w:szCs w:val="28"/>
        </w:rPr>
        <w:t>шую роскошь. Они обильно украшались драгоценностями и тюркскими шалями»</w:t>
      </w:r>
      <w:r>
        <w:rPr>
          <w:color w:val="1A1A1A"/>
          <w:sz w:val="28"/>
          <w:szCs w:val="28"/>
        </w:rPr>
        <w:t>.</w:t>
      </w:r>
    </w:p>
    <w:p w:rsidR="00393B13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Во время ярмарки городской ритм становился динамичнее. Всё менялось, двигалось: одни приезжали на ярмарку, другие, наоборот, уезжали. Размеренность провинциальной жизни отходила на второй план, столь любимы горожанами послеобеденный сон теперь был неуместен.</w:t>
      </w:r>
    </w:p>
    <w:p w:rsidR="00393B13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lastRenderedPageBreak/>
        <w:t xml:space="preserve">Массовые гуляния на ярмарках сопровождались балаганными представлениями и выступлениями циркачей. Популярность цирков и балаганов была феноменальная. Зрителями были не только низшие слои городского </w:t>
      </w:r>
      <w:proofErr w:type="gramStart"/>
      <w:r>
        <w:rPr>
          <w:color w:val="1A1A1A"/>
          <w:sz w:val="28"/>
          <w:szCs w:val="28"/>
        </w:rPr>
        <w:t>населения</w:t>
      </w:r>
      <w:proofErr w:type="gramEnd"/>
      <w:r>
        <w:rPr>
          <w:color w:val="1A1A1A"/>
          <w:sz w:val="28"/>
          <w:szCs w:val="28"/>
        </w:rPr>
        <w:t xml:space="preserve"> но и купцы, военные, дворяне, а столичные цирки посещала даже царская семья. Цирки и балаганы обязательно приезжали на ярмарки, в том числе на петровскую ярмарку в Пензе.</w:t>
      </w:r>
    </w:p>
    <w:p w:rsidR="00393B13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Ещё она забава увлекала провинциальных жителей – конские бега. Например, 16 января </w:t>
      </w:r>
      <w:smartTag w:uri="urn:schemas-microsoft-com:office:smarttags" w:element="metricconverter">
        <w:smartTagPr>
          <w:attr w:name="ProductID" w:val="1845 г"/>
        </w:smartTagPr>
        <w:r>
          <w:rPr>
            <w:color w:val="1A1A1A"/>
            <w:sz w:val="28"/>
            <w:szCs w:val="28"/>
          </w:rPr>
          <w:t>1845 г</w:t>
        </w:r>
      </w:smartTag>
      <w:r>
        <w:rPr>
          <w:color w:val="1A1A1A"/>
          <w:sz w:val="28"/>
          <w:szCs w:val="28"/>
        </w:rPr>
        <w:t xml:space="preserve">. пензенские помещики А. Арапов и Я.В. Сабуров устроили бега на тройках от Пензы до первой почтовой станции и обратно. Общее расстояние составило 38 вёрст, проигравший платил 400 рублей серсебром. Бега устраивались и во время ярмарок. Так, 26-28 июня </w:t>
      </w:r>
      <w:smartTag w:uri="urn:schemas-microsoft-com:office:smarttags" w:element="metricconverter">
        <w:smartTagPr>
          <w:attr w:name="ProductID" w:val="1848 г"/>
        </w:smartTagPr>
        <w:r>
          <w:rPr>
            <w:color w:val="1A1A1A"/>
            <w:sz w:val="28"/>
            <w:szCs w:val="28"/>
          </w:rPr>
          <w:t>1848 г</w:t>
        </w:r>
      </w:smartTag>
      <w:r>
        <w:rPr>
          <w:color w:val="1A1A1A"/>
          <w:sz w:val="28"/>
          <w:szCs w:val="28"/>
        </w:rPr>
        <w:t>. во время Петропавловской ярмарки были устроены испытания крестьянских лошадей тройками, верхом и в возке тяжестей с получением денежных призов. Независимо от этого были испытания в рысистом беге на призы Пензенского общества охотников рысистого бега.</w:t>
      </w:r>
    </w:p>
    <w:p w:rsidR="00393B13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Менялся характер народных гуляний и массовых развлечений. Участились многолюдные гулянья в садах и парках, на площадях. В каждом городе были определённые места, особенно любимые населением. В Пензе местами гуляний были две рощи – Очкинская и Монастырская. В </w:t>
      </w:r>
      <w:smartTag w:uri="urn:schemas-microsoft-com:office:smarttags" w:element="metricconverter">
        <w:smartTagPr>
          <w:attr w:name="ProductID" w:val="1821 г"/>
        </w:smartTagPr>
        <w:r>
          <w:rPr>
            <w:color w:val="1A1A1A"/>
            <w:sz w:val="28"/>
            <w:szCs w:val="28"/>
          </w:rPr>
          <w:t>1821 г</w:t>
        </w:r>
      </w:smartTag>
      <w:r>
        <w:rPr>
          <w:color w:val="1A1A1A"/>
          <w:sz w:val="28"/>
          <w:szCs w:val="28"/>
        </w:rPr>
        <w:t>. в Пензе был основан городской сад. Рядом с Очкинской рощей на Суре находилась мельница, и любители эксцентричного зрелища могли заплатить гривенник плотовщику из татар, за который тот бросался вместе с плотом в бурлящую бездну и благополучно выплывал. Монастырская роща в Пензе в праздничные дни летом становилась местом, где проводили пикники простые горожане. В 1840-е гг. в Пензе появилось ещё одно место общественного гуляния – сквер около Кафедрального собора».</w:t>
      </w:r>
    </w:p>
    <w:p w:rsidR="00393B13" w:rsidRDefault="00393B13" w:rsidP="00393B13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«Удовольствия провинции… не требуют денег… Они созданы почти исключительно самою природою самым душевным образом», - писал В.А. Инсарский. Наступление того или иного времени года приносило с собой различные увеселения. Зимой устраивались катание на коньках. Больше было распространено катание с ледяных гор, которые по праздникам иллюминировались. Катание на ройках в зимнее время также было излюбленной забавой всех слоёв населения. </w:t>
      </w:r>
    </w:p>
    <w:p w:rsidR="0048277E" w:rsidRDefault="0048277E"/>
    <w:sectPr w:rsidR="0048277E" w:rsidSect="00393B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13"/>
    <w:rsid w:val="001A1F43"/>
    <w:rsid w:val="00393B13"/>
    <w:rsid w:val="0048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485CC2"/>
  <w15:chartTrackingRefBased/>
  <w15:docId w15:val="{AE15CBF7-CC6F-43F8-B02B-E28C23FA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4868</Words>
  <Characters>27749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2026-05-14T08:16:00Z</dcterms:created>
  <dcterms:modified xsi:type="dcterms:W3CDTF">2026-05-14T08:17:00Z</dcterms:modified>
</cp:coreProperties>
</file>