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F79D" w14:textId="7273CA19" w:rsidR="00930B72" w:rsidRPr="00AC62B2" w:rsidRDefault="00AC62B2" w:rsidP="00AC62B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62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ТЕМЫ ДЛЯ РЕФЕРАТА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(объем 13-15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1E2F17C6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Современные автоматизированные линии в мясной промышленности: обзор и перспективы</w:t>
      </w:r>
    </w:p>
    <w:p w14:paraId="0FAFDA54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Технологические особенности автоматизации производства мясных продуктов</w:t>
      </w:r>
    </w:p>
    <w:p w14:paraId="6857825C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Организация технологического процесса на автоматизированных линиях мясопереработки</w:t>
      </w:r>
    </w:p>
    <w:p w14:paraId="0030E5F5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Виды автоматизированных систем управления технологическими процессами в мясном производстве</w:t>
      </w:r>
    </w:p>
    <w:p w14:paraId="6EF29602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Технико-экономические показатели автоматизированных линий в мясной промышленности</w:t>
      </w:r>
    </w:p>
    <w:p w14:paraId="6B71B8CC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Контроль качества продукции при использовании автоматизированных технологических линий</w:t>
      </w:r>
    </w:p>
    <w:p w14:paraId="04CB4BE5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Обеспечение санитарных и гигиенических требований при автоматизированной обработке мясного сырья</w:t>
      </w:r>
    </w:p>
    <w:p w14:paraId="062B4552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Автоматизация разделки и обработки мясного сырья: современные технологии</w:t>
      </w:r>
    </w:p>
    <w:p w14:paraId="450F05F3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Влияние автоматизации на безопасность пищевой продукции из мясного сырья</w:t>
      </w:r>
    </w:p>
    <w:p w14:paraId="6C6406BA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Особенности внедрения автоматизированных линий в мясоперерабатывающие предприятия</w:t>
      </w:r>
    </w:p>
    <w:p w14:paraId="54630A66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Технологии автоматизированной упаковки мясных продуктов</w:t>
      </w:r>
    </w:p>
    <w:p w14:paraId="7692DC91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Использование роботов в производстве мясной продукции</w:t>
      </w:r>
    </w:p>
    <w:p w14:paraId="7B24ADFE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Инновационные системы охлаждения и заморозки на автоматизированных линиях</w:t>
      </w:r>
    </w:p>
    <w:p w14:paraId="4933EB46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Энергосбережение и экологическая безопасность при автоматизации мясопереработки</w:t>
      </w:r>
    </w:p>
    <w:p w14:paraId="67D5BBF6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Автоматизированные системы дозирования и добавления ингредиентов в мясном производстве</w:t>
      </w:r>
    </w:p>
    <w:p w14:paraId="0D98BCEA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Программное обеспечение для управления технологическими линиями в мясной промышленности</w:t>
      </w:r>
    </w:p>
    <w:p w14:paraId="379409BE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Диагностика и профилактика неисправностей автоматизированных систем</w:t>
      </w:r>
    </w:p>
    <w:p w14:paraId="4546825C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Влияние автоматизации на трудовые ресурсы и условия труда на мясоперерабатывающих предприятиях</w:t>
      </w:r>
    </w:p>
    <w:p w14:paraId="3D03D013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Стандартизация и сертификация автоматизированных линий в мясной промышленности</w:t>
      </w:r>
    </w:p>
    <w:p w14:paraId="56523BC6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Перспективы развития автоматизированных технологий в мясном производстве</w:t>
      </w:r>
    </w:p>
    <w:p w14:paraId="2BCBF0B9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Внедрение системы HACCP при автоматизированных линиях</w:t>
      </w:r>
    </w:p>
    <w:p w14:paraId="49DEC239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Автоматизация процессов подготовки и обработки мясного сырья</w:t>
      </w:r>
    </w:p>
    <w:p w14:paraId="01CDD675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Технологии автоматизированного контроля микробиологической безопасности продукции</w:t>
      </w:r>
    </w:p>
    <w:p w14:paraId="50A9007F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Использование современных датчиков и систем мониторинга в производстве мясных продуктов</w:t>
      </w:r>
    </w:p>
    <w:p w14:paraId="7E84F89A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Технологический процесс производства колбасных изделий на автоматизированных линиях</w:t>
      </w:r>
    </w:p>
    <w:p w14:paraId="4E423570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Автоматизированное производство мясных полуфабрикатов: особенности и преимущества</w:t>
      </w:r>
    </w:p>
    <w:p w14:paraId="5D08EF83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Внедрение автоматизированных линий в условиях малого и среднего бизнеса</w:t>
      </w:r>
    </w:p>
    <w:p w14:paraId="3AD96F06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Экономическая эффективность автоматизации в мясной промышленности</w:t>
      </w:r>
    </w:p>
    <w:p w14:paraId="42850B60" w14:textId="77777777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Техническое обслуживание и ремонт автоматизированных линий</w:t>
      </w:r>
    </w:p>
    <w:p w14:paraId="1B4C75FB" w14:textId="051245AF" w:rsidR="00AC62B2" w:rsidRPr="00AC62B2" w:rsidRDefault="00AC62B2" w:rsidP="00AC62B2">
      <w:pPr>
        <w:pStyle w:val="a3"/>
        <w:numPr>
          <w:ilvl w:val="0"/>
          <w:numId w:val="1"/>
        </w:numPr>
        <w:spacing w:after="0" w:line="240" w:lineRule="auto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B2">
        <w:rPr>
          <w:rFonts w:ascii="Times New Roman" w:hAnsi="Times New Roman" w:cs="Times New Roman"/>
          <w:sz w:val="24"/>
          <w:szCs w:val="24"/>
        </w:rPr>
        <w:t>Обучение персонала для работы с автоматизированными системами в мясоперерабатывающей отрасли</w:t>
      </w:r>
    </w:p>
    <w:sectPr w:rsidR="00AC62B2" w:rsidRPr="00AC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73259"/>
    <w:multiLevelType w:val="hybridMultilevel"/>
    <w:tmpl w:val="61520C5A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B2"/>
    <w:rsid w:val="00930B72"/>
    <w:rsid w:val="00AC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1A15"/>
  <w15:chartTrackingRefBased/>
  <w15:docId w15:val="{2BB5185D-5DCA-4786-96A9-9C203014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2026-05-14T08:26:00Z</dcterms:created>
  <dcterms:modified xsi:type="dcterms:W3CDTF">2026-05-14T08:30:00Z</dcterms:modified>
</cp:coreProperties>
</file>