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B3ED" w14:textId="77777777" w:rsidR="005D5E08" w:rsidRPr="005D5E08" w:rsidRDefault="005D5E08" w:rsidP="005D5E08">
      <w:pPr>
        <w:shd w:val="clear" w:color="auto" w:fill="FFFFFF"/>
        <w:spacing w:after="0" w:line="360" w:lineRule="auto"/>
        <w:ind w:firstLine="709"/>
        <w:jc w:val="both"/>
        <w:outlineLvl w:val="1"/>
        <w:rPr>
          <w:rFonts w:ascii="Times New Roman" w:eastAsia="Times New Roman" w:hAnsi="Times New Roman" w:cs="Times New Roman"/>
          <w:b/>
          <w:bCs/>
          <w:color w:val="141414"/>
          <w:sz w:val="28"/>
          <w:szCs w:val="28"/>
          <w:lang w:eastAsia="ru-RU"/>
        </w:rPr>
      </w:pPr>
      <w:r w:rsidRPr="005D5E08">
        <w:rPr>
          <w:rFonts w:ascii="Times New Roman" w:eastAsia="Times New Roman" w:hAnsi="Times New Roman" w:cs="Times New Roman"/>
          <w:b/>
          <w:bCs/>
          <w:color w:val="342727"/>
          <w:sz w:val="28"/>
          <w:szCs w:val="28"/>
          <w:lang w:eastAsia="ru-RU"/>
        </w:rPr>
        <w:t>Заживление ран</w:t>
      </w:r>
    </w:p>
    <w:p w14:paraId="6B597771"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Все раны заживают схожим образом, в этом процессе можно выделить четыре фазы. Однако стоит помнить, что в зависимости от классификации и типа раны эти фазы могут быть замедлены, ускорены или осложнены несколькими факторами. Более того, одна рана может иметь участки с различными фазами заживления. Хоть фазы заживления у кошек и собак одинаковы, но имеют значимые различия, которые стоит учитывать при планировании лечения.</w:t>
      </w:r>
    </w:p>
    <w:p w14:paraId="62481CEA"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Каждая рана пройдёт путь из четырёх параллельно протекающих фаз: острой воспалительной, разрушения и очищения, пролиферации (репарации) и </w:t>
      </w:r>
      <w:proofErr w:type="spellStart"/>
      <w:r w:rsidRPr="005D5E08">
        <w:rPr>
          <w:rFonts w:ascii="Times New Roman" w:eastAsia="Times New Roman" w:hAnsi="Times New Roman" w:cs="Times New Roman"/>
          <w:color w:val="141414"/>
          <w:spacing w:val="-4"/>
          <w:sz w:val="28"/>
          <w:szCs w:val="28"/>
          <w:lang w:eastAsia="ru-RU"/>
        </w:rPr>
        <w:t>ремоделирования</w:t>
      </w:r>
      <w:proofErr w:type="spellEnd"/>
      <w:r w:rsidRPr="005D5E08">
        <w:rPr>
          <w:rFonts w:ascii="Times New Roman" w:eastAsia="Times New Roman" w:hAnsi="Times New Roman" w:cs="Times New Roman"/>
          <w:color w:val="141414"/>
          <w:spacing w:val="-4"/>
          <w:sz w:val="28"/>
          <w:szCs w:val="28"/>
          <w:lang w:eastAsia="ru-RU"/>
        </w:rPr>
        <w:t xml:space="preserve"> (</w:t>
      </w:r>
      <w:proofErr w:type="spellStart"/>
      <w:r w:rsidRPr="005D5E08">
        <w:rPr>
          <w:rFonts w:ascii="Times New Roman" w:eastAsia="Times New Roman" w:hAnsi="Times New Roman" w:cs="Times New Roman"/>
          <w:color w:val="141414"/>
          <w:spacing w:val="-4"/>
          <w:sz w:val="28"/>
          <w:szCs w:val="28"/>
          <w:lang w:eastAsia="ru-RU"/>
        </w:rPr>
        <w:t>матурации</w:t>
      </w:r>
      <w:proofErr w:type="spellEnd"/>
      <w:r w:rsidRPr="005D5E08">
        <w:rPr>
          <w:rFonts w:ascii="Times New Roman" w:eastAsia="Times New Roman" w:hAnsi="Times New Roman" w:cs="Times New Roman"/>
          <w:color w:val="141414"/>
          <w:spacing w:val="-4"/>
          <w:sz w:val="28"/>
          <w:szCs w:val="28"/>
          <w:lang w:eastAsia="ru-RU"/>
        </w:rPr>
        <w:t>).</w:t>
      </w:r>
    </w:p>
    <w:p w14:paraId="038A2862"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Для оценки заживления ран может быть использован континуум заживления ран (</w:t>
      </w:r>
      <w:proofErr w:type="spellStart"/>
      <w:r w:rsidRPr="005D5E08">
        <w:rPr>
          <w:rFonts w:ascii="Times New Roman" w:eastAsia="Times New Roman" w:hAnsi="Times New Roman" w:cs="Times New Roman"/>
          <w:color w:val="141414"/>
          <w:spacing w:val="-4"/>
          <w:sz w:val="28"/>
          <w:szCs w:val="28"/>
          <w:lang w:eastAsia="ru-RU"/>
        </w:rPr>
        <w:t>Wound</w:t>
      </w:r>
      <w:proofErr w:type="spellEnd"/>
      <w:r w:rsidRPr="005D5E08">
        <w:rPr>
          <w:rFonts w:ascii="Times New Roman" w:eastAsia="Times New Roman" w:hAnsi="Times New Roman" w:cs="Times New Roman"/>
          <w:color w:val="141414"/>
          <w:spacing w:val="-4"/>
          <w:sz w:val="28"/>
          <w:szCs w:val="28"/>
          <w:lang w:eastAsia="ru-RU"/>
        </w:rPr>
        <w:t xml:space="preserve"> </w:t>
      </w:r>
      <w:proofErr w:type="spellStart"/>
      <w:r w:rsidRPr="005D5E08">
        <w:rPr>
          <w:rFonts w:ascii="Times New Roman" w:eastAsia="Times New Roman" w:hAnsi="Times New Roman" w:cs="Times New Roman"/>
          <w:color w:val="141414"/>
          <w:spacing w:val="-4"/>
          <w:sz w:val="28"/>
          <w:szCs w:val="28"/>
          <w:lang w:eastAsia="ru-RU"/>
        </w:rPr>
        <w:t>Healing</w:t>
      </w:r>
      <w:proofErr w:type="spellEnd"/>
      <w:r w:rsidRPr="005D5E08">
        <w:rPr>
          <w:rFonts w:ascii="Times New Roman" w:eastAsia="Times New Roman" w:hAnsi="Times New Roman" w:cs="Times New Roman"/>
          <w:color w:val="141414"/>
          <w:spacing w:val="-4"/>
          <w:sz w:val="28"/>
          <w:szCs w:val="28"/>
          <w:lang w:eastAsia="ru-RU"/>
        </w:rPr>
        <w:t xml:space="preserve"> </w:t>
      </w:r>
      <w:proofErr w:type="spellStart"/>
      <w:r w:rsidRPr="005D5E08">
        <w:rPr>
          <w:rFonts w:ascii="Times New Roman" w:eastAsia="Times New Roman" w:hAnsi="Times New Roman" w:cs="Times New Roman"/>
          <w:color w:val="141414"/>
          <w:spacing w:val="-4"/>
          <w:sz w:val="28"/>
          <w:szCs w:val="28"/>
          <w:lang w:eastAsia="ru-RU"/>
        </w:rPr>
        <w:t>Continuum</w:t>
      </w:r>
      <w:proofErr w:type="spellEnd"/>
      <w:r w:rsidRPr="005D5E08">
        <w:rPr>
          <w:rFonts w:ascii="Times New Roman" w:eastAsia="Times New Roman" w:hAnsi="Times New Roman" w:cs="Times New Roman"/>
          <w:color w:val="141414"/>
          <w:spacing w:val="-4"/>
          <w:sz w:val="28"/>
          <w:szCs w:val="28"/>
          <w:lang w:eastAsia="ru-RU"/>
        </w:rPr>
        <w:t>; WHC), основанный на цвете тканей, представленных в ране (</w:t>
      </w:r>
      <w:proofErr w:type="spellStart"/>
      <w:r w:rsidRPr="005D5E08">
        <w:rPr>
          <w:rFonts w:ascii="Times New Roman" w:eastAsia="Times New Roman" w:hAnsi="Times New Roman" w:cs="Times New Roman"/>
          <w:color w:val="141414"/>
          <w:spacing w:val="-4"/>
          <w:sz w:val="28"/>
          <w:szCs w:val="28"/>
          <w:lang w:eastAsia="ru-RU"/>
        </w:rPr>
        <w:t>илл</w:t>
      </w:r>
      <w:proofErr w:type="spellEnd"/>
      <w:r w:rsidRPr="005D5E08">
        <w:rPr>
          <w:rFonts w:ascii="Times New Roman" w:eastAsia="Times New Roman" w:hAnsi="Times New Roman" w:cs="Times New Roman"/>
          <w:color w:val="141414"/>
          <w:spacing w:val="-4"/>
          <w:sz w:val="28"/>
          <w:szCs w:val="28"/>
          <w:lang w:eastAsia="ru-RU"/>
        </w:rPr>
        <w:t>. 4).</w:t>
      </w:r>
    </w:p>
    <w:p w14:paraId="663BF63D"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Для оптимального контроля ран их классифицируют по основным цветам (чёрные, жёлтые, красные и розовые) и трём промежуточным (чёрно-жёлтый, жёлто-красный, красно-розовый).</w:t>
      </w:r>
    </w:p>
    <w:p w14:paraId="02943796" w14:textId="77777777" w:rsidR="005D5E08" w:rsidRPr="005D5E08" w:rsidRDefault="005D5E08" w:rsidP="005D5E08">
      <w:pPr>
        <w:shd w:val="clear" w:color="auto" w:fill="FFFFFF"/>
        <w:spacing w:after="0" w:line="360" w:lineRule="auto"/>
        <w:ind w:firstLine="709"/>
        <w:jc w:val="both"/>
        <w:outlineLvl w:val="3"/>
        <w:rPr>
          <w:rFonts w:ascii="Times New Roman" w:eastAsia="Times New Roman" w:hAnsi="Times New Roman" w:cs="Times New Roman"/>
          <w:b/>
          <w:bCs/>
          <w:color w:val="141414"/>
          <w:sz w:val="28"/>
          <w:szCs w:val="28"/>
          <w:lang w:eastAsia="ru-RU"/>
        </w:rPr>
      </w:pPr>
      <w:r w:rsidRPr="005D5E08">
        <w:rPr>
          <w:rFonts w:ascii="Times New Roman" w:eastAsia="Times New Roman" w:hAnsi="Times New Roman" w:cs="Times New Roman"/>
          <w:b/>
          <w:bCs/>
          <w:color w:val="141414"/>
          <w:sz w:val="28"/>
          <w:szCs w:val="28"/>
          <w:lang w:eastAsia="ru-RU"/>
        </w:rPr>
        <w:t>Воспалительная фаза</w:t>
      </w:r>
    </w:p>
    <w:p w14:paraId="0B251437"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 xml:space="preserve">Сразу после ранения происходит заполнение раны кровью и лимфой из повреждённых сосудов, далее в течение 5–10 минут происходит </w:t>
      </w:r>
      <w:proofErr w:type="spellStart"/>
      <w:r w:rsidRPr="005D5E08">
        <w:rPr>
          <w:rFonts w:ascii="Times New Roman" w:eastAsia="Times New Roman" w:hAnsi="Times New Roman" w:cs="Times New Roman"/>
          <w:color w:val="141414"/>
          <w:spacing w:val="-4"/>
          <w:sz w:val="28"/>
          <w:szCs w:val="28"/>
          <w:lang w:eastAsia="ru-RU"/>
        </w:rPr>
        <w:t>вазоконстрикция</w:t>
      </w:r>
      <w:proofErr w:type="spellEnd"/>
      <w:r w:rsidRPr="005D5E08">
        <w:rPr>
          <w:rFonts w:ascii="Times New Roman" w:eastAsia="Times New Roman" w:hAnsi="Times New Roman" w:cs="Times New Roman"/>
          <w:color w:val="141414"/>
          <w:spacing w:val="-4"/>
          <w:sz w:val="28"/>
          <w:szCs w:val="28"/>
          <w:lang w:eastAsia="ru-RU"/>
        </w:rPr>
        <w:t xml:space="preserve">, опосредованная гормонами серотонином, катехоламинами, </w:t>
      </w:r>
      <w:proofErr w:type="spellStart"/>
      <w:r w:rsidRPr="005D5E08">
        <w:rPr>
          <w:rFonts w:ascii="Times New Roman" w:eastAsia="Times New Roman" w:hAnsi="Times New Roman" w:cs="Times New Roman"/>
          <w:color w:val="141414"/>
          <w:spacing w:val="-4"/>
          <w:sz w:val="28"/>
          <w:szCs w:val="28"/>
          <w:lang w:eastAsia="ru-RU"/>
        </w:rPr>
        <w:t>брадикинином</w:t>
      </w:r>
      <w:proofErr w:type="spellEnd"/>
      <w:r w:rsidRPr="005D5E08">
        <w:rPr>
          <w:rFonts w:ascii="Times New Roman" w:eastAsia="Times New Roman" w:hAnsi="Times New Roman" w:cs="Times New Roman"/>
          <w:color w:val="141414"/>
          <w:spacing w:val="-4"/>
          <w:sz w:val="28"/>
          <w:szCs w:val="28"/>
          <w:lang w:eastAsia="ru-RU"/>
        </w:rPr>
        <w:t xml:space="preserve">, простагландинами и гистамином для минимизации кровотечения. Последующая </w:t>
      </w:r>
      <w:proofErr w:type="spellStart"/>
      <w:r w:rsidRPr="005D5E08">
        <w:rPr>
          <w:rFonts w:ascii="Times New Roman" w:eastAsia="Times New Roman" w:hAnsi="Times New Roman" w:cs="Times New Roman"/>
          <w:color w:val="141414"/>
          <w:spacing w:val="-4"/>
          <w:sz w:val="28"/>
          <w:szCs w:val="28"/>
          <w:lang w:eastAsia="ru-RU"/>
        </w:rPr>
        <w:t>вазодилатация</w:t>
      </w:r>
      <w:proofErr w:type="spellEnd"/>
      <w:r w:rsidRPr="005D5E08">
        <w:rPr>
          <w:rFonts w:ascii="Times New Roman" w:eastAsia="Times New Roman" w:hAnsi="Times New Roman" w:cs="Times New Roman"/>
          <w:color w:val="141414"/>
          <w:spacing w:val="-4"/>
          <w:sz w:val="28"/>
          <w:szCs w:val="28"/>
          <w:lang w:eastAsia="ru-RU"/>
        </w:rPr>
        <w:t xml:space="preserve"> приводит к образованию кровяного сгустка вследствие выхода активированных тромбоцитов, а также обеспечивает проникновение жидкости, содержащей лимфоциты, цитокины, факторы роста. Сгусток крови высыхает, образуя струп и давая возможность протекания процессов заживления под ним. В течение 24–48 часов происходит миграция моноцитов, которые, превращаясь в макрофаги, выделяют широкий спектр факторов роста. Эта фаза характеризуется классическими признаками воспаления: гиперемия, боль, повышение температуры, утрата функции и отёк.</w:t>
      </w:r>
    </w:p>
    <w:p w14:paraId="28854798" w14:textId="77777777" w:rsidR="005D5E08" w:rsidRPr="005D5E08" w:rsidRDefault="005D5E08" w:rsidP="005D5E08">
      <w:pPr>
        <w:shd w:val="clear" w:color="auto" w:fill="FFFFFF"/>
        <w:spacing w:after="0" w:line="360" w:lineRule="auto"/>
        <w:ind w:firstLine="709"/>
        <w:jc w:val="both"/>
        <w:outlineLvl w:val="3"/>
        <w:rPr>
          <w:rFonts w:ascii="Times New Roman" w:eastAsia="Times New Roman" w:hAnsi="Times New Roman" w:cs="Times New Roman"/>
          <w:b/>
          <w:bCs/>
          <w:color w:val="141414"/>
          <w:sz w:val="28"/>
          <w:szCs w:val="28"/>
          <w:lang w:eastAsia="ru-RU"/>
        </w:rPr>
      </w:pPr>
      <w:r w:rsidRPr="005D5E08">
        <w:rPr>
          <w:rFonts w:ascii="Times New Roman" w:eastAsia="Times New Roman" w:hAnsi="Times New Roman" w:cs="Times New Roman"/>
          <w:b/>
          <w:bCs/>
          <w:color w:val="141414"/>
          <w:sz w:val="28"/>
          <w:szCs w:val="28"/>
          <w:lang w:eastAsia="ru-RU"/>
        </w:rPr>
        <w:t>Фаза очищения</w:t>
      </w:r>
    </w:p>
    <w:p w14:paraId="1C1852E0"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proofErr w:type="spellStart"/>
      <w:r w:rsidRPr="005D5E08">
        <w:rPr>
          <w:rFonts w:ascii="Times New Roman" w:eastAsia="Times New Roman" w:hAnsi="Times New Roman" w:cs="Times New Roman"/>
          <w:color w:val="141414"/>
          <w:spacing w:val="-4"/>
          <w:sz w:val="28"/>
          <w:szCs w:val="28"/>
          <w:lang w:eastAsia="ru-RU"/>
        </w:rPr>
        <w:lastRenderedPageBreak/>
        <w:t>Некротизированные</w:t>
      </w:r>
      <w:proofErr w:type="spellEnd"/>
      <w:r w:rsidRPr="005D5E08">
        <w:rPr>
          <w:rFonts w:ascii="Times New Roman" w:eastAsia="Times New Roman" w:hAnsi="Times New Roman" w:cs="Times New Roman"/>
          <w:color w:val="141414"/>
          <w:spacing w:val="-4"/>
          <w:sz w:val="28"/>
          <w:szCs w:val="28"/>
          <w:lang w:eastAsia="ru-RU"/>
        </w:rPr>
        <w:t xml:space="preserve"> ткани препятствуют нормальному заживлению раны, также являясь стимулом для воспаления и благоприятной средой для роста бактерий, ввиду этого требуют удаления (</w:t>
      </w:r>
      <w:proofErr w:type="spellStart"/>
      <w:r w:rsidRPr="005D5E08">
        <w:rPr>
          <w:rFonts w:ascii="Times New Roman" w:eastAsia="Times New Roman" w:hAnsi="Times New Roman" w:cs="Times New Roman"/>
          <w:color w:val="141414"/>
          <w:spacing w:val="-4"/>
          <w:sz w:val="28"/>
          <w:szCs w:val="28"/>
          <w:lang w:eastAsia="ru-RU"/>
        </w:rPr>
        <w:t>дебридмент</w:t>
      </w:r>
      <w:proofErr w:type="spellEnd"/>
      <w:r w:rsidRPr="005D5E08">
        <w:rPr>
          <w:rFonts w:ascii="Times New Roman" w:eastAsia="Times New Roman" w:hAnsi="Times New Roman" w:cs="Times New Roman"/>
          <w:color w:val="141414"/>
          <w:spacing w:val="-4"/>
          <w:sz w:val="28"/>
          <w:szCs w:val="28"/>
          <w:lang w:eastAsia="ru-RU"/>
        </w:rPr>
        <w:t>). Нейтрофилы и макрофаги, регулируемые цитокинами и факторами роста, выполняют важную роль в удалении нежизнеспособных тканей.</w:t>
      </w:r>
    </w:p>
    <w:p w14:paraId="6C301C99" w14:textId="77777777" w:rsidR="005D5E08" w:rsidRPr="005D5E08" w:rsidRDefault="005D5E08" w:rsidP="005D5E08">
      <w:pPr>
        <w:shd w:val="clear" w:color="auto" w:fill="FFFFFF"/>
        <w:spacing w:after="0" w:line="360" w:lineRule="auto"/>
        <w:ind w:firstLine="709"/>
        <w:jc w:val="both"/>
        <w:outlineLvl w:val="3"/>
        <w:rPr>
          <w:rFonts w:ascii="Times New Roman" w:eastAsia="Times New Roman" w:hAnsi="Times New Roman" w:cs="Times New Roman"/>
          <w:b/>
          <w:bCs/>
          <w:color w:val="141414"/>
          <w:sz w:val="28"/>
          <w:szCs w:val="28"/>
          <w:lang w:eastAsia="ru-RU"/>
        </w:rPr>
      </w:pPr>
      <w:r w:rsidRPr="005D5E08">
        <w:rPr>
          <w:rFonts w:ascii="Times New Roman" w:eastAsia="Times New Roman" w:hAnsi="Times New Roman" w:cs="Times New Roman"/>
          <w:b/>
          <w:bCs/>
          <w:color w:val="141414"/>
          <w:sz w:val="28"/>
          <w:szCs w:val="28"/>
          <w:lang w:eastAsia="ru-RU"/>
        </w:rPr>
        <w:t>Фаза пролиферации</w:t>
      </w:r>
    </w:p>
    <w:p w14:paraId="0CC60B24"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В течение 72–120 часов (3–5 суток) признаки воспаления начинают ослабевать и начинается фаза пролиферации, характеризующаяся пролиферацией фибробластов, эндотелиальных и эпителиальных клеток, заполняющих рану и откладывающих новый матрикс из коллагена и </w:t>
      </w:r>
      <w:proofErr w:type="spellStart"/>
      <w:r w:rsidRPr="005D5E08">
        <w:rPr>
          <w:rFonts w:ascii="Times New Roman" w:eastAsia="Times New Roman" w:hAnsi="Times New Roman" w:cs="Times New Roman"/>
          <w:color w:val="141414"/>
          <w:spacing w:val="-4"/>
          <w:sz w:val="28"/>
          <w:szCs w:val="28"/>
          <w:lang w:eastAsia="ru-RU"/>
        </w:rPr>
        <w:t>гликозаминогликагенов</w:t>
      </w:r>
      <w:proofErr w:type="spellEnd"/>
      <w:r w:rsidRPr="005D5E08">
        <w:rPr>
          <w:rFonts w:ascii="Times New Roman" w:eastAsia="Times New Roman" w:hAnsi="Times New Roman" w:cs="Times New Roman"/>
          <w:color w:val="141414"/>
          <w:spacing w:val="-4"/>
          <w:sz w:val="28"/>
          <w:szCs w:val="28"/>
          <w:lang w:eastAsia="ru-RU"/>
        </w:rPr>
        <w:t xml:space="preserve">. Одновременно формируется </w:t>
      </w:r>
      <w:proofErr w:type="spellStart"/>
      <w:r w:rsidRPr="005D5E08">
        <w:rPr>
          <w:rFonts w:ascii="Times New Roman" w:eastAsia="Times New Roman" w:hAnsi="Times New Roman" w:cs="Times New Roman"/>
          <w:color w:val="141414"/>
          <w:spacing w:val="-4"/>
          <w:sz w:val="28"/>
          <w:szCs w:val="28"/>
          <w:lang w:eastAsia="ru-RU"/>
        </w:rPr>
        <w:t>неоваскуляризация</w:t>
      </w:r>
      <w:proofErr w:type="spellEnd"/>
      <w:r w:rsidRPr="005D5E08">
        <w:rPr>
          <w:rFonts w:ascii="Times New Roman" w:eastAsia="Times New Roman" w:hAnsi="Times New Roman" w:cs="Times New Roman"/>
          <w:color w:val="141414"/>
          <w:spacing w:val="-4"/>
          <w:sz w:val="28"/>
          <w:szCs w:val="28"/>
          <w:lang w:eastAsia="ru-RU"/>
        </w:rPr>
        <w:t xml:space="preserve"> и грануляционная ткань (</w:t>
      </w:r>
      <w:proofErr w:type="spellStart"/>
      <w:r w:rsidRPr="005D5E08">
        <w:rPr>
          <w:rFonts w:ascii="Times New Roman" w:eastAsia="Times New Roman" w:hAnsi="Times New Roman" w:cs="Times New Roman"/>
          <w:color w:val="141414"/>
          <w:spacing w:val="-4"/>
          <w:sz w:val="28"/>
          <w:szCs w:val="28"/>
          <w:lang w:eastAsia="ru-RU"/>
        </w:rPr>
        <w:t>илл</w:t>
      </w:r>
      <w:proofErr w:type="spellEnd"/>
      <w:r w:rsidRPr="005D5E08">
        <w:rPr>
          <w:rFonts w:ascii="Times New Roman" w:eastAsia="Times New Roman" w:hAnsi="Times New Roman" w:cs="Times New Roman"/>
          <w:color w:val="141414"/>
          <w:spacing w:val="-4"/>
          <w:sz w:val="28"/>
          <w:szCs w:val="28"/>
          <w:lang w:eastAsia="ru-RU"/>
        </w:rPr>
        <w:t>. 5).</w:t>
      </w:r>
    </w:p>
    <w:p w14:paraId="24A60F04"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Эту фазу можно разделить на три процесса: грануляция, закрытие раны и </w:t>
      </w:r>
      <w:proofErr w:type="spellStart"/>
      <w:r w:rsidRPr="005D5E08">
        <w:rPr>
          <w:rFonts w:ascii="Times New Roman" w:eastAsia="Times New Roman" w:hAnsi="Times New Roman" w:cs="Times New Roman"/>
          <w:color w:val="141414"/>
          <w:spacing w:val="-4"/>
          <w:sz w:val="28"/>
          <w:szCs w:val="28"/>
          <w:lang w:eastAsia="ru-RU"/>
        </w:rPr>
        <w:t>эпителизация</w:t>
      </w:r>
      <w:proofErr w:type="spellEnd"/>
      <w:r w:rsidRPr="005D5E08">
        <w:rPr>
          <w:rFonts w:ascii="Times New Roman" w:eastAsia="Times New Roman" w:hAnsi="Times New Roman" w:cs="Times New Roman"/>
          <w:color w:val="141414"/>
          <w:spacing w:val="-4"/>
          <w:sz w:val="28"/>
          <w:szCs w:val="28"/>
          <w:lang w:eastAsia="ru-RU"/>
        </w:rPr>
        <w:t>.</w:t>
      </w:r>
    </w:p>
    <w:p w14:paraId="119AC301"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b/>
          <w:bCs/>
          <w:i/>
          <w:iCs/>
          <w:color w:val="141414"/>
          <w:spacing w:val="-4"/>
          <w:sz w:val="28"/>
          <w:szCs w:val="28"/>
          <w:lang w:eastAsia="ru-RU"/>
        </w:rPr>
        <w:t>Грануляция.</w:t>
      </w:r>
      <w:r w:rsidRPr="005D5E08">
        <w:rPr>
          <w:rFonts w:ascii="Times New Roman" w:eastAsia="Times New Roman" w:hAnsi="Times New Roman" w:cs="Times New Roman"/>
          <w:color w:val="141414"/>
          <w:spacing w:val="-4"/>
          <w:sz w:val="28"/>
          <w:szCs w:val="28"/>
          <w:lang w:eastAsia="ru-RU"/>
        </w:rPr>
        <w:t> Основной компонент — это фибробласты и капилляры. Характеризуется красной неровной поверхностью из-за новообразованных капилляров. Служит не только барьером для внешнего загрязнения, но и каркасом для мигрирующих эпителиальных клеток. Когда рана заполняется грануляционной тканью, происходит уменьшение количества клеток и коллагеновых волокон (</w:t>
      </w:r>
      <w:proofErr w:type="spellStart"/>
      <w:r w:rsidRPr="005D5E08">
        <w:rPr>
          <w:rFonts w:ascii="Times New Roman" w:eastAsia="Times New Roman" w:hAnsi="Times New Roman" w:cs="Times New Roman"/>
          <w:color w:val="141414"/>
          <w:spacing w:val="-4"/>
          <w:sz w:val="28"/>
          <w:szCs w:val="28"/>
          <w:lang w:eastAsia="ru-RU"/>
        </w:rPr>
        <w:t>илл</w:t>
      </w:r>
      <w:proofErr w:type="spellEnd"/>
      <w:r w:rsidRPr="005D5E08">
        <w:rPr>
          <w:rFonts w:ascii="Times New Roman" w:eastAsia="Times New Roman" w:hAnsi="Times New Roman" w:cs="Times New Roman"/>
          <w:color w:val="141414"/>
          <w:spacing w:val="-4"/>
          <w:sz w:val="28"/>
          <w:szCs w:val="28"/>
          <w:lang w:eastAsia="ru-RU"/>
        </w:rPr>
        <w:t>. 6).</w:t>
      </w:r>
    </w:p>
    <w:p w14:paraId="112D924D"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b/>
          <w:bCs/>
          <w:i/>
          <w:iCs/>
          <w:color w:val="141414"/>
          <w:spacing w:val="-4"/>
          <w:sz w:val="28"/>
          <w:szCs w:val="28"/>
          <w:lang w:eastAsia="ru-RU"/>
        </w:rPr>
        <w:t>Стягивание.</w:t>
      </w:r>
      <w:r w:rsidRPr="005D5E08">
        <w:rPr>
          <w:rFonts w:ascii="Times New Roman" w:eastAsia="Times New Roman" w:hAnsi="Times New Roman" w:cs="Times New Roman"/>
          <w:i/>
          <w:iCs/>
          <w:color w:val="141414"/>
          <w:spacing w:val="-4"/>
          <w:sz w:val="28"/>
          <w:szCs w:val="28"/>
          <w:lang w:eastAsia="ru-RU"/>
        </w:rPr>
        <w:t> </w:t>
      </w:r>
      <w:r w:rsidRPr="005D5E08">
        <w:rPr>
          <w:rFonts w:ascii="Times New Roman" w:eastAsia="Times New Roman" w:hAnsi="Times New Roman" w:cs="Times New Roman"/>
          <w:color w:val="141414"/>
          <w:spacing w:val="-4"/>
          <w:sz w:val="28"/>
          <w:szCs w:val="28"/>
          <w:lang w:eastAsia="ru-RU"/>
        </w:rPr>
        <w:t xml:space="preserve">Параллельно с заполнением раны грануляционной тканью происходит уменьшение раневой площади вследствие активности специализированных </w:t>
      </w:r>
      <w:proofErr w:type="spellStart"/>
      <w:r w:rsidRPr="005D5E08">
        <w:rPr>
          <w:rFonts w:ascii="Times New Roman" w:eastAsia="Times New Roman" w:hAnsi="Times New Roman" w:cs="Times New Roman"/>
          <w:color w:val="141414"/>
          <w:spacing w:val="-4"/>
          <w:sz w:val="28"/>
          <w:szCs w:val="28"/>
          <w:lang w:eastAsia="ru-RU"/>
        </w:rPr>
        <w:t>миофибробластов</w:t>
      </w:r>
      <w:proofErr w:type="spellEnd"/>
      <w:r w:rsidRPr="005D5E08">
        <w:rPr>
          <w:rFonts w:ascii="Times New Roman" w:eastAsia="Times New Roman" w:hAnsi="Times New Roman" w:cs="Times New Roman"/>
          <w:color w:val="141414"/>
          <w:spacing w:val="-4"/>
          <w:sz w:val="28"/>
          <w:szCs w:val="28"/>
          <w:lang w:eastAsia="ru-RU"/>
        </w:rPr>
        <w:t xml:space="preserve"> и нормальных фибробластов (в меньшей степени). Движение происходит от периферии к центру и особенно выражено в областях с избытком кожи. Длительность процесса напрямую связана с площадью раневой поверхности. Стягивание прекращается при полном смыкании краёв раны или при высокой степени натяжения тканей. При чрезмерном натяжении тканей могут возникать контрактуры, приводящие к ограничению подвижности.</w:t>
      </w:r>
    </w:p>
    <w:p w14:paraId="1C523D09"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proofErr w:type="spellStart"/>
      <w:r w:rsidRPr="005D5E08">
        <w:rPr>
          <w:rFonts w:ascii="Times New Roman" w:eastAsia="Times New Roman" w:hAnsi="Times New Roman" w:cs="Times New Roman"/>
          <w:b/>
          <w:bCs/>
          <w:i/>
          <w:iCs/>
          <w:color w:val="141414"/>
          <w:spacing w:val="-4"/>
          <w:sz w:val="28"/>
          <w:szCs w:val="28"/>
          <w:lang w:eastAsia="ru-RU"/>
        </w:rPr>
        <w:lastRenderedPageBreak/>
        <w:t>Эпителизация</w:t>
      </w:r>
      <w:proofErr w:type="spellEnd"/>
      <w:r w:rsidRPr="005D5E08">
        <w:rPr>
          <w:rFonts w:ascii="Times New Roman" w:eastAsia="Times New Roman" w:hAnsi="Times New Roman" w:cs="Times New Roman"/>
          <w:b/>
          <w:bCs/>
          <w:i/>
          <w:iCs/>
          <w:color w:val="141414"/>
          <w:spacing w:val="-4"/>
          <w:sz w:val="28"/>
          <w:szCs w:val="28"/>
          <w:lang w:eastAsia="ru-RU"/>
        </w:rPr>
        <w:t>.</w:t>
      </w:r>
      <w:r w:rsidRPr="005D5E08">
        <w:rPr>
          <w:rFonts w:ascii="Times New Roman" w:eastAsia="Times New Roman" w:hAnsi="Times New Roman" w:cs="Times New Roman"/>
          <w:color w:val="141414"/>
          <w:spacing w:val="-4"/>
          <w:sz w:val="28"/>
          <w:szCs w:val="28"/>
          <w:lang w:eastAsia="ru-RU"/>
        </w:rPr>
        <w:t xml:space="preserve"> Общая продолжительность может варьироваться от нескольких дней до нескольких недель. </w:t>
      </w:r>
      <w:proofErr w:type="spellStart"/>
      <w:r w:rsidRPr="005D5E08">
        <w:rPr>
          <w:rFonts w:ascii="Times New Roman" w:eastAsia="Times New Roman" w:hAnsi="Times New Roman" w:cs="Times New Roman"/>
          <w:color w:val="141414"/>
          <w:spacing w:val="-4"/>
          <w:sz w:val="28"/>
          <w:szCs w:val="28"/>
          <w:lang w:eastAsia="ru-RU"/>
        </w:rPr>
        <w:t>Эпителизация</w:t>
      </w:r>
      <w:proofErr w:type="spellEnd"/>
      <w:r w:rsidRPr="005D5E08">
        <w:rPr>
          <w:rFonts w:ascii="Times New Roman" w:eastAsia="Times New Roman" w:hAnsi="Times New Roman" w:cs="Times New Roman"/>
          <w:color w:val="141414"/>
          <w:spacing w:val="-4"/>
          <w:sz w:val="28"/>
          <w:szCs w:val="28"/>
          <w:lang w:eastAsia="ru-RU"/>
        </w:rPr>
        <w:t xml:space="preserve"> проходит, если было частичное или полное разрушение эпидермиса, за счёт пролиферации базальных клеток эпителия с прилегающих к ране краёв кожи. </w:t>
      </w:r>
      <w:proofErr w:type="spellStart"/>
      <w:r w:rsidRPr="005D5E08">
        <w:rPr>
          <w:rFonts w:ascii="Times New Roman" w:eastAsia="Times New Roman" w:hAnsi="Times New Roman" w:cs="Times New Roman"/>
          <w:color w:val="141414"/>
          <w:spacing w:val="-4"/>
          <w:sz w:val="28"/>
          <w:szCs w:val="28"/>
          <w:lang w:eastAsia="ru-RU"/>
        </w:rPr>
        <w:t>Эпителизированную</w:t>
      </w:r>
      <w:proofErr w:type="spellEnd"/>
      <w:r w:rsidRPr="005D5E08">
        <w:rPr>
          <w:rFonts w:ascii="Times New Roman" w:eastAsia="Times New Roman" w:hAnsi="Times New Roman" w:cs="Times New Roman"/>
          <w:color w:val="141414"/>
          <w:spacing w:val="-4"/>
          <w:sz w:val="28"/>
          <w:szCs w:val="28"/>
          <w:lang w:eastAsia="ru-RU"/>
        </w:rPr>
        <w:t xml:space="preserve"> поверхность называют «эпителиальным рубцом» — тонкая и хрупкая ткань (</w:t>
      </w:r>
      <w:proofErr w:type="spellStart"/>
      <w:r w:rsidRPr="005D5E08">
        <w:rPr>
          <w:rFonts w:ascii="Times New Roman" w:eastAsia="Times New Roman" w:hAnsi="Times New Roman" w:cs="Times New Roman"/>
          <w:color w:val="141414"/>
          <w:spacing w:val="-4"/>
          <w:sz w:val="28"/>
          <w:szCs w:val="28"/>
          <w:lang w:eastAsia="ru-RU"/>
        </w:rPr>
        <w:t>илл</w:t>
      </w:r>
      <w:proofErr w:type="spellEnd"/>
      <w:r w:rsidRPr="005D5E08">
        <w:rPr>
          <w:rFonts w:ascii="Times New Roman" w:eastAsia="Times New Roman" w:hAnsi="Times New Roman" w:cs="Times New Roman"/>
          <w:color w:val="141414"/>
          <w:spacing w:val="-4"/>
          <w:sz w:val="28"/>
          <w:szCs w:val="28"/>
          <w:lang w:eastAsia="ru-RU"/>
        </w:rPr>
        <w:t>. 7).</w:t>
      </w:r>
    </w:p>
    <w:p w14:paraId="7705F2CD" w14:textId="77777777" w:rsidR="005D5E08" w:rsidRPr="005D5E08" w:rsidRDefault="005D5E08" w:rsidP="005D5E08">
      <w:pPr>
        <w:shd w:val="clear" w:color="auto" w:fill="FFFFFF"/>
        <w:spacing w:after="0" w:line="360" w:lineRule="auto"/>
        <w:ind w:firstLine="709"/>
        <w:jc w:val="both"/>
        <w:outlineLvl w:val="3"/>
        <w:rPr>
          <w:rFonts w:ascii="Times New Roman" w:eastAsia="Times New Roman" w:hAnsi="Times New Roman" w:cs="Times New Roman"/>
          <w:b/>
          <w:bCs/>
          <w:color w:val="141414"/>
          <w:sz w:val="28"/>
          <w:szCs w:val="28"/>
          <w:lang w:eastAsia="ru-RU"/>
        </w:rPr>
      </w:pPr>
      <w:r w:rsidRPr="005D5E08">
        <w:rPr>
          <w:rFonts w:ascii="Times New Roman" w:eastAsia="Times New Roman" w:hAnsi="Times New Roman" w:cs="Times New Roman"/>
          <w:b/>
          <w:bCs/>
          <w:color w:val="141414"/>
          <w:sz w:val="28"/>
          <w:szCs w:val="28"/>
          <w:lang w:eastAsia="ru-RU"/>
        </w:rPr>
        <w:t xml:space="preserve">Фаза </w:t>
      </w:r>
      <w:proofErr w:type="spellStart"/>
      <w:r w:rsidRPr="005D5E08">
        <w:rPr>
          <w:rFonts w:ascii="Times New Roman" w:eastAsia="Times New Roman" w:hAnsi="Times New Roman" w:cs="Times New Roman"/>
          <w:b/>
          <w:bCs/>
          <w:color w:val="141414"/>
          <w:sz w:val="28"/>
          <w:szCs w:val="28"/>
          <w:lang w:eastAsia="ru-RU"/>
        </w:rPr>
        <w:t>ремоделирования</w:t>
      </w:r>
      <w:proofErr w:type="spellEnd"/>
    </w:p>
    <w:p w14:paraId="3A40AD17"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 xml:space="preserve">Она характеризуется уменьшением размеров раны ввиду </w:t>
      </w:r>
      <w:proofErr w:type="spellStart"/>
      <w:r w:rsidRPr="005D5E08">
        <w:rPr>
          <w:rFonts w:ascii="Times New Roman" w:eastAsia="Times New Roman" w:hAnsi="Times New Roman" w:cs="Times New Roman"/>
          <w:color w:val="141414"/>
          <w:spacing w:val="-4"/>
          <w:sz w:val="28"/>
          <w:szCs w:val="28"/>
          <w:lang w:eastAsia="ru-RU"/>
        </w:rPr>
        <w:t>ремоделирования</w:t>
      </w:r>
      <w:proofErr w:type="spellEnd"/>
      <w:r w:rsidRPr="005D5E08">
        <w:rPr>
          <w:rFonts w:ascii="Times New Roman" w:eastAsia="Times New Roman" w:hAnsi="Times New Roman" w:cs="Times New Roman"/>
          <w:color w:val="141414"/>
          <w:spacing w:val="-4"/>
          <w:sz w:val="28"/>
          <w:szCs w:val="28"/>
          <w:lang w:eastAsia="ru-RU"/>
        </w:rPr>
        <w:t xml:space="preserve"> тканей и увеличения плотности рубца (</w:t>
      </w:r>
      <w:proofErr w:type="spellStart"/>
      <w:r w:rsidRPr="005D5E08">
        <w:rPr>
          <w:rFonts w:ascii="Times New Roman" w:eastAsia="Times New Roman" w:hAnsi="Times New Roman" w:cs="Times New Roman"/>
          <w:color w:val="141414"/>
          <w:spacing w:val="-4"/>
          <w:sz w:val="28"/>
          <w:szCs w:val="28"/>
          <w:lang w:eastAsia="ru-RU"/>
        </w:rPr>
        <w:t>илл</w:t>
      </w:r>
      <w:proofErr w:type="spellEnd"/>
      <w:r w:rsidRPr="005D5E08">
        <w:rPr>
          <w:rFonts w:ascii="Times New Roman" w:eastAsia="Times New Roman" w:hAnsi="Times New Roman" w:cs="Times New Roman"/>
          <w:color w:val="141414"/>
          <w:spacing w:val="-4"/>
          <w:sz w:val="28"/>
          <w:szCs w:val="28"/>
          <w:lang w:eastAsia="ru-RU"/>
        </w:rPr>
        <w:t>. 8).</w:t>
      </w:r>
    </w:p>
    <w:p w14:paraId="5E3D26B1"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Различия в заживлении острых и хронических ран будут заключаться в сглаженности клинической картины между фазами заживления или отсутствии последовательности перехода фаз. Важной причиной хронических ран является инфекционный компонент, увеличивающий длительность воспалительной фазы. Также немаловажными факторами заживления являются питание, сопутствующие заболевания, приводящие к нарушению метаболизма, радиация, применение ГКС.</w:t>
      </w:r>
    </w:p>
    <w:p w14:paraId="6B023E3F"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b/>
          <w:bCs/>
          <w:color w:val="141414"/>
          <w:spacing w:val="-4"/>
          <w:sz w:val="28"/>
          <w:szCs w:val="28"/>
          <w:lang w:eastAsia="ru-RU"/>
        </w:rPr>
        <w:t>Различия заживления ран у кошек и собак</w:t>
      </w:r>
    </w:p>
    <w:p w14:paraId="501AF0F2"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 xml:space="preserve">Плотность третичных сосудов и сосудов более высокого порядка у собак выше, чем у кошек. Тем самым интактная кожа собак </w:t>
      </w:r>
      <w:proofErr w:type="spellStart"/>
      <w:r w:rsidRPr="005D5E08">
        <w:rPr>
          <w:rFonts w:ascii="Times New Roman" w:eastAsia="Times New Roman" w:hAnsi="Times New Roman" w:cs="Times New Roman"/>
          <w:color w:val="141414"/>
          <w:spacing w:val="-4"/>
          <w:sz w:val="28"/>
          <w:szCs w:val="28"/>
          <w:lang w:eastAsia="ru-RU"/>
        </w:rPr>
        <w:t>перфузируется</w:t>
      </w:r>
      <w:proofErr w:type="spellEnd"/>
      <w:r w:rsidRPr="005D5E08">
        <w:rPr>
          <w:rFonts w:ascii="Times New Roman" w:eastAsia="Times New Roman" w:hAnsi="Times New Roman" w:cs="Times New Roman"/>
          <w:color w:val="141414"/>
          <w:spacing w:val="-4"/>
          <w:sz w:val="28"/>
          <w:szCs w:val="28"/>
          <w:lang w:eastAsia="ru-RU"/>
        </w:rPr>
        <w:t xml:space="preserve"> лучше, чем интактная кожа кошек (результат исследования лазерной доплерографии).</w:t>
      </w:r>
    </w:p>
    <w:p w14:paraId="349A49B5"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 xml:space="preserve">Существуют различия в скорости образования грануляционной ткани. У кошек грануляция появляется сначала по периферии и имеет более светлый цвет, у собак же по всей раневой поверхности и более насыщенный цвет. Этим фактором обуславливается более длительная </w:t>
      </w:r>
      <w:proofErr w:type="spellStart"/>
      <w:r w:rsidRPr="005D5E08">
        <w:rPr>
          <w:rFonts w:ascii="Times New Roman" w:eastAsia="Times New Roman" w:hAnsi="Times New Roman" w:cs="Times New Roman"/>
          <w:color w:val="141414"/>
          <w:spacing w:val="-4"/>
          <w:sz w:val="28"/>
          <w:szCs w:val="28"/>
          <w:lang w:eastAsia="ru-RU"/>
        </w:rPr>
        <w:t>эпителизация</w:t>
      </w:r>
      <w:proofErr w:type="spellEnd"/>
      <w:r w:rsidRPr="005D5E08">
        <w:rPr>
          <w:rFonts w:ascii="Times New Roman" w:eastAsia="Times New Roman" w:hAnsi="Times New Roman" w:cs="Times New Roman"/>
          <w:color w:val="141414"/>
          <w:spacing w:val="-4"/>
          <w:sz w:val="28"/>
          <w:szCs w:val="28"/>
          <w:lang w:eastAsia="ru-RU"/>
        </w:rPr>
        <w:t xml:space="preserve"> ран у кошек.</w:t>
      </w:r>
    </w:p>
    <w:p w14:paraId="1E0A7DC5"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После первичного закрытия раны, через 7 дней предел прочности на разрыв у кошек меньше на 50%.</w:t>
      </w:r>
    </w:p>
    <w:p w14:paraId="1387C051"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 xml:space="preserve">Также у кошек распространённым осложнением является </w:t>
      </w:r>
      <w:proofErr w:type="spellStart"/>
      <w:r w:rsidRPr="005D5E08">
        <w:rPr>
          <w:rFonts w:ascii="Times New Roman" w:eastAsia="Times New Roman" w:hAnsi="Times New Roman" w:cs="Times New Roman"/>
          <w:color w:val="141414"/>
          <w:spacing w:val="-4"/>
          <w:sz w:val="28"/>
          <w:szCs w:val="28"/>
          <w:lang w:eastAsia="ru-RU"/>
        </w:rPr>
        <w:t>псевдозаживление</w:t>
      </w:r>
      <w:proofErr w:type="spellEnd"/>
      <w:r w:rsidRPr="005D5E08">
        <w:rPr>
          <w:rFonts w:ascii="Times New Roman" w:eastAsia="Times New Roman" w:hAnsi="Times New Roman" w:cs="Times New Roman"/>
          <w:color w:val="141414"/>
          <w:spacing w:val="-4"/>
          <w:sz w:val="28"/>
          <w:szCs w:val="28"/>
          <w:lang w:eastAsia="ru-RU"/>
        </w:rPr>
        <w:t xml:space="preserve"> и длительно не заживающие раневые карманы.</w:t>
      </w:r>
    </w:p>
    <w:p w14:paraId="59E99D6B"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proofErr w:type="spellStart"/>
      <w:r w:rsidRPr="005D5E08">
        <w:rPr>
          <w:rFonts w:ascii="Times New Roman" w:eastAsia="Times New Roman" w:hAnsi="Times New Roman" w:cs="Times New Roman"/>
          <w:color w:val="141414"/>
          <w:spacing w:val="-4"/>
          <w:sz w:val="28"/>
          <w:szCs w:val="28"/>
          <w:lang w:eastAsia="ru-RU"/>
        </w:rPr>
        <w:lastRenderedPageBreak/>
        <w:t>Псевдозаживление</w:t>
      </w:r>
      <w:proofErr w:type="spellEnd"/>
      <w:r w:rsidRPr="005D5E08">
        <w:rPr>
          <w:rFonts w:ascii="Times New Roman" w:eastAsia="Times New Roman" w:hAnsi="Times New Roman" w:cs="Times New Roman"/>
          <w:color w:val="141414"/>
          <w:spacing w:val="-4"/>
          <w:sz w:val="28"/>
          <w:szCs w:val="28"/>
          <w:lang w:eastAsia="ru-RU"/>
        </w:rPr>
        <w:t xml:space="preserve"> — рана после </w:t>
      </w:r>
      <w:proofErr w:type="spellStart"/>
      <w:r w:rsidRPr="005D5E08">
        <w:rPr>
          <w:rFonts w:ascii="Times New Roman" w:eastAsia="Times New Roman" w:hAnsi="Times New Roman" w:cs="Times New Roman"/>
          <w:color w:val="141414"/>
          <w:spacing w:val="-4"/>
          <w:sz w:val="28"/>
          <w:szCs w:val="28"/>
          <w:lang w:eastAsia="ru-RU"/>
        </w:rPr>
        <w:t>ушития</w:t>
      </w:r>
      <w:proofErr w:type="spellEnd"/>
      <w:r w:rsidRPr="005D5E08">
        <w:rPr>
          <w:rFonts w:ascii="Times New Roman" w:eastAsia="Times New Roman" w:hAnsi="Times New Roman" w:cs="Times New Roman"/>
          <w:color w:val="141414"/>
          <w:spacing w:val="-4"/>
          <w:sz w:val="28"/>
          <w:szCs w:val="28"/>
          <w:lang w:eastAsia="ru-RU"/>
        </w:rPr>
        <w:t xml:space="preserve"> выглядит хорошо зажившей, но после снятия швов происходит расхождение краёв раны при нормальной нагрузке.</w:t>
      </w:r>
    </w:p>
    <w:p w14:paraId="72490256"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Длительно не заживающие карманы — хронические полости в подкожной жировой клетчатке, выстланные зрелым коллагеном, содержащие серозный модифицированный транссудат.</w:t>
      </w:r>
    </w:p>
    <w:p w14:paraId="75EB8FBB" w14:textId="77777777" w:rsidR="005D5E08" w:rsidRPr="005D5E08" w:rsidRDefault="005D5E08" w:rsidP="005D5E08">
      <w:pPr>
        <w:shd w:val="clear" w:color="auto" w:fill="FFFFFF"/>
        <w:spacing w:after="0" w:line="360" w:lineRule="auto"/>
        <w:ind w:firstLine="709"/>
        <w:jc w:val="both"/>
        <w:outlineLvl w:val="1"/>
        <w:rPr>
          <w:rFonts w:ascii="Times New Roman" w:eastAsia="Times New Roman" w:hAnsi="Times New Roman" w:cs="Times New Roman"/>
          <w:b/>
          <w:bCs/>
          <w:color w:val="141414"/>
          <w:sz w:val="28"/>
          <w:szCs w:val="28"/>
          <w:lang w:eastAsia="ru-RU"/>
        </w:rPr>
      </w:pPr>
      <w:r w:rsidRPr="005D5E08">
        <w:rPr>
          <w:rFonts w:ascii="Times New Roman" w:eastAsia="Times New Roman" w:hAnsi="Times New Roman" w:cs="Times New Roman"/>
          <w:b/>
          <w:bCs/>
          <w:color w:val="342727"/>
          <w:sz w:val="28"/>
          <w:szCs w:val="28"/>
          <w:lang w:eastAsia="ru-RU"/>
        </w:rPr>
        <w:t>Способы лечения ран</w:t>
      </w:r>
    </w:p>
    <w:p w14:paraId="68F5E7C0"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b/>
          <w:bCs/>
          <w:color w:val="141414"/>
          <w:spacing w:val="-4"/>
          <w:sz w:val="28"/>
          <w:szCs w:val="28"/>
          <w:lang w:eastAsia="ru-RU"/>
        </w:rPr>
        <w:t>Санация раны</w:t>
      </w:r>
      <w:r w:rsidRPr="005D5E08">
        <w:rPr>
          <w:rFonts w:ascii="Times New Roman" w:eastAsia="Times New Roman" w:hAnsi="Times New Roman" w:cs="Times New Roman"/>
          <w:color w:val="141414"/>
          <w:spacing w:val="-4"/>
          <w:sz w:val="28"/>
          <w:szCs w:val="28"/>
          <w:lang w:eastAsia="ru-RU"/>
        </w:rPr>
        <w:t> показана при наличии некротических тканей или нежизнеспособной ткани, препятствующей нормальному заживлению. Цель санации — превращение грязной раны в хирургическую чистую.</w:t>
      </w:r>
    </w:p>
    <w:p w14:paraId="3CC8A377"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 xml:space="preserve">Выбор используемого метода будет зависеть от раны и пациента и может быть: хирургический, механический, </w:t>
      </w:r>
      <w:proofErr w:type="spellStart"/>
      <w:r w:rsidRPr="005D5E08">
        <w:rPr>
          <w:rFonts w:ascii="Times New Roman" w:eastAsia="Times New Roman" w:hAnsi="Times New Roman" w:cs="Times New Roman"/>
          <w:color w:val="141414"/>
          <w:spacing w:val="-4"/>
          <w:sz w:val="28"/>
          <w:szCs w:val="28"/>
          <w:lang w:eastAsia="ru-RU"/>
        </w:rPr>
        <w:t>аутолитический</w:t>
      </w:r>
      <w:proofErr w:type="spellEnd"/>
      <w:r w:rsidRPr="005D5E08">
        <w:rPr>
          <w:rFonts w:ascii="Times New Roman" w:eastAsia="Times New Roman" w:hAnsi="Times New Roman" w:cs="Times New Roman"/>
          <w:color w:val="141414"/>
          <w:spacing w:val="-4"/>
          <w:sz w:val="28"/>
          <w:szCs w:val="28"/>
          <w:lang w:eastAsia="ru-RU"/>
        </w:rPr>
        <w:t xml:space="preserve">, ферментативный, химический, </w:t>
      </w:r>
      <w:proofErr w:type="spellStart"/>
      <w:r w:rsidRPr="005D5E08">
        <w:rPr>
          <w:rFonts w:ascii="Times New Roman" w:eastAsia="Times New Roman" w:hAnsi="Times New Roman" w:cs="Times New Roman"/>
          <w:color w:val="141414"/>
          <w:spacing w:val="-4"/>
          <w:sz w:val="28"/>
          <w:szCs w:val="28"/>
          <w:lang w:eastAsia="ru-RU"/>
        </w:rPr>
        <w:t>биохирургический</w:t>
      </w:r>
      <w:proofErr w:type="spellEnd"/>
      <w:r w:rsidRPr="005D5E08">
        <w:rPr>
          <w:rFonts w:ascii="Times New Roman" w:eastAsia="Times New Roman" w:hAnsi="Times New Roman" w:cs="Times New Roman"/>
          <w:color w:val="141414"/>
          <w:spacing w:val="-4"/>
          <w:sz w:val="28"/>
          <w:szCs w:val="28"/>
          <w:lang w:eastAsia="ru-RU"/>
        </w:rPr>
        <w:t>.</w:t>
      </w:r>
    </w:p>
    <w:p w14:paraId="7833E997"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b/>
          <w:bCs/>
          <w:color w:val="141414"/>
          <w:spacing w:val="-4"/>
          <w:sz w:val="28"/>
          <w:szCs w:val="28"/>
          <w:lang w:eastAsia="ru-RU"/>
        </w:rPr>
        <w:t>Промывание раны.</w:t>
      </w:r>
      <w:r w:rsidRPr="005D5E08">
        <w:rPr>
          <w:rFonts w:ascii="Times New Roman" w:eastAsia="Times New Roman" w:hAnsi="Times New Roman" w:cs="Times New Roman"/>
          <w:color w:val="141414"/>
          <w:spacing w:val="-4"/>
          <w:sz w:val="28"/>
          <w:szCs w:val="28"/>
          <w:lang w:eastAsia="ru-RU"/>
        </w:rPr>
        <w:t xml:space="preserve"> Загрязнённые раны возможно очистить при помощи промывания. </w:t>
      </w:r>
      <w:proofErr w:type="spellStart"/>
      <w:r w:rsidRPr="005D5E08">
        <w:rPr>
          <w:rFonts w:ascii="Times New Roman" w:eastAsia="Times New Roman" w:hAnsi="Times New Roman" w:cs="Times New Roman"/>
          <w:color w:val="141414"/>
          <w:spacing w:val="-4"/>
          <w:sz w:val="28"/>
          <w:szCs w:val="28"/>
          <w:lang w:eastAsia="ru-RU"/>
        </w:rPr>
        <w:t>Некротизированные</w:t>
      </w:r>
      <w:proofErr w:type="spellEnd"/>
      <w:r w:rsidRPr="005D5E08">
        <w:rPr>
          <w:rFonts w:ascii="Times New Roman" w:eastAsia="Times New Roman" w:hAnsi="Times New Roman" w:cs="Times New Roman"/>
          <w:color w:val="141414"/>
          <w:spacing w:val="-4"/>
          <w:sz w:val="28"/>
          <w:szCs w:val="28"/>
          <w:lang w:eastAsia="ru-RU"/>
        </w:rPr>
        <w:t xml:space="preserve"> ткани, бактерии, грязь, раневой экссудат удаляются жидкостью под давлением. Для промывания могут быть использованы многие жидкости, в том числе водопроводная вода, изотонические солевые растворы, антисептические растворы, такие как </w:t>
      </w:r>
      <w:proofErr w:type="spellStart"/>
      <w:r w:rsidRPr="005D5E08">
        <w:rPr>
          <w:rFonts w:ascii="Times New Roman" w:eastAsia="Times New Roman" w:hAnsi="Times New Roman" w:cs="Times New Roman"/>
          <w:color w:val="141414"/>
          <w:spacing w:val="-4"/>
          <w:sz w:val="28"/>
          <w:szCs w:val="28"/>
          <w:lang w:eastAsia="ru-RU"/>
        </w:rPr>
        <w:t>повидон</w:t>
      </w:r>
      <w:proofErr w:type="spellEnd"/>
      <w:r w:rsidRPr="005D5E08">
        <w:rPr>
          <w:rFonts w:ascii="Times New Roman" w:eastAsia="Times New Roman" w:hAnsi="Times New Roman" w:cs="Times New Roman"/>
          <w:color w:val="141414"/>
          <w:spacing w:val="-4"/>
          <w:sz w:val="28"/>
          <w:szCs w:val="28"/>
          <w:lang w:eastAsia="ru-RU"/>
        </w:rPr>
        <w:t>-йод, хлоргексидина ацетат. Используются большие объёмы жидкости, подаваемые под давлением, в объёме не менее 100 мл для раны размером 5×5 см.</w:t>
      </w:r>
    </w:p>
    <w:p w14:paraId="7A952C21"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Во время экссудативной фазы используются влажные абсорбирующие и антисептические повязки, они стимулируют демаркацию и дренаж за счёт принципа «влажного высыхания».</w:t>
      </w:r>
    </w:p>
    <w:p w14:paraId="47CAEBF1" w14:textId="77777777" w:rsidR="005D5E08" w:rsidRPr="005D5E08" w:rsidRDefault="005D5E08" w:rsidP="005D5E08">
      <w:pPr>
        <w:shd w:val="clear" w:color="auto" w:fill="FFFFFF"/>
        <w:spacing w:after="0" w:line="360" w:lineRule="auto"/>
        <w:ind w:firstLine="709"/>
        <w:jc w:val="both"/>
        <w:rPr>
          <w:rFonts w:ascii="Times New Roman" w:eastAsia="Times New Roman" w:hAnsi="Times New Roman" w:cs="Times New Roman"/>
          <w:color w:val="141414"/>
          <w:spacing w:val="-4"/>
          <w:sz w:val="28"/>
          <w:szCs w:val="28"/>
          <w:lang w:eastAsia="ru-RU"/>
        </w:rPr>
      </w:pPr>
      <w:r w:rsidRPr="005D5E08">
        <w:rPr>
          <w:rFonts w:ascii="Times New Roman" w:eastAsia="Times New Roman" w:hAnsi="Times New Roman" w:cs="Times New Roman"/>
          <w:color w:val="141414"/>
          <w:spacing w:val="-4"/>
          <w:sz w:val="28"/>
          <w:szCs w:val="28"/>
          <w:lang w:eastAsia="ru-RU"/>
        </w:rPr>
        <w:t xml:space="preserve">Раны, имеющие большое количество секретов, зачастую лечат гидротерапией и обильным промыванием стерильным физиологическим раствором. После того как выделение секрета </w:t>
      </w:r>
      <w:proofErr w:type="gramStart"/>
      <w:r w:rsidRPr="005D5E08">
        <w:rPr>
          <w:rFonts w:ascii="Times New Roman" w:eastAsia="Times New Roman" w:hAnsi="Times New Roman" w:cs="Times New Roman"/>
          <w:color w:val="141414"/>
          <w:spacing w:val="-4"/>
          <w:sz w:val="28"/>
          <w:szCs w:val="28"/>
          <w:lang w:eastAsia="ru-RU"/>
        </w:rPr>
        <w:t>значительно уменьшается</w:t>
      </w:r>
      <w:proofErr w:type="gramEnd"/>
      <w:r w:rsidRPr="005D5E08">
        <w:rPr>
          <w:rFonts w:ascii="Times New Roman" w:eastAsia="Times New Roman" w:hAnsi="Times New Roman" w:cs="Times New Roman"/>
          <w:color w:val="141414"/>
          <w:spacing w:val="-4"/>
          <w:sz w:val="28"/>
          <w:szCs w:val="28"/>
          <w:lang w:eastAsia="ru-RU"/>
        </w:rPr>
        <w:t xml:space="preserve"> и рана начинает покрываться грануляционной тканью, влажные повязки заменяются на </w:t>
      </w:r>
      <w:proofErr w:type="spellStart"/>
      <w:r w:rsidRPr="005D5E08">
        <w:rPr>
          <w:rFonts w:ascii="Times New Roman" w:eastAsia="Times New Roman" w:hAnsi="Times New Roman" w:cs="Times New Roman"/>
          <w:color w:val="141414"/>
          <w:spacing w:val="-4"/>
          <w:sz w:val="28"/>
          <w:szCs w:val="28"/>
          <w:lang w:eastAsia="ru-RU"/>
        </w:rPr>
        <w:t>гидроактивные</w:t>
      </w:r>
      <w:proofErr w:type="spellEnd"/>
      <w:r w:rsidRPr="005D5E08">
        <w:rPr>
          <w:rFonts w:ascii="Times New Roman" w:eastAsia="Times New Roman" w:hAnsi="Times New Roman" w:cs="Times New Roman"/>
          <w:color w:val="141414"/>
          <w:spacing w:val="-4"/>
          <w:sz w:val="28"/>
          <w:szCs w:val="28"/>
          <w:lang w:eastAsia="ru-RU"/>
        </w:rPr>
        <w:t xml:space="preserve"> повязки, поддерживающие влажность грануляционного ложа.</w:t>
      </w:r>
    </w:p>
    <w:p w14:paraId="6D4F76E7" w14:textId="77777777" w:rsidR="004E3A3E" w:rsidRPr="005D5E08" w:rsidRDefault="004E3A3E" w:rsidP="005D5E08">
      <w:pPr>
        <w:spacing w:after="0" w:line="360" w:lineRule="auto"/>
        <w:ind w:firstLine="709"/>
        <w:jc w:val="both"/>
        <w:rPr>
          <w:rFonts w:ascii="Times New Roman" w:hAnsi="Times New Roman" w:cs="Times New Roman"/>
          <w:sz w:val="28"/>
          <w:szCs w:val="28"/>
        </w:rPr>
      </w:pPr>
    </w:p>
    <w:sectPr w:rsidR="004E3A3E" w:rsidRPr="005D5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08"/>
    <w:rsid w:val="004E3A3E"/>
    <w:rsid w:val="005D5E08"/>
    <w:rsid w:val="00D62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3C8C"/>
  <w15:chartTrackingRefBased/>
  <w15:docId w15:val="{BB43BB91-AD99-43E9-9601-635F7FE4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26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cp:lastPrinted>2025-05-06T07:45:00Z</cp:lastPrinted>
  <dcterms:created xsi:type="dcterms:W3CDTF">2025-05-06T07:44:00Z</dcterms:created>
  <dcterms:modified xsi:type="dcterms:W3CDTF">2025-05-06T09:38:00Z</dcterms:modified>
</cp:coreProperties>
</file>