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4C" w:rsidRDefault="0010134C" w:rsidP="0010134C">
      <w:pPr>
        <w:widowControl/>
        <w:spacing w:line="240" w:lineRule="auto"/>
        <w:ind w:firstLine="0"/>
        <w:jc w:val="center"/>
        <w:rPr>
          <w:b/>
          <w:bCs/>
          <w:iCs/>
          <w:color w:val="000000"/>
          <w:sz w:val="28"/>
          <w:szCs w:val="28"/>
        </w:rPr>
      </w:pPr>
      <w:bookmarkStart w:id="0" w:name="_GoBack"/>
      <w:bookmarkEnd w:id="0"/>
      <w:r w:rsidRPr="00AB66A5">
        <w:rPr>
          <w:b/>
          <w:bCs/>
          <w:iCs/>
          <w:color w:val="000000"/>
          <w:sz w:val="28"/>
          <w:szCs w:val="28"/>
        </w:rPr>
        <w:t>Тема. Создание и рациональное использование пастбищ</w:t>
      </w:r>
    </w:p>
    <w:p w:rsidR="0010134C" w:rsidRPr="00AB66A5" w:rsidRDefault="0010134C" w:rsidP="0010134C">
      <w:pPr>
        <w:widowControl/>
        <w:spacing w:line="240" w:lineRule="auto"/>
        <w:ind w:firstLine="0"/>
        <w:jc w:val="center"/>
        <w:rPr>
          <w:b/>
          <w:bCs/>
          <w:smallCaps/>
          <w:sz w:val="28"/>
          <w:szCs w:val="28"/>
        </w:rPr>
      </w:pPr>
    </w:p>
    <w:p w:rsidR="0010134C" w:rsidRDefault="0010134C" w:rsidP="0010134C">
      <w:pPr>
        <w:widowControl/>
        <w:spacing w:line="240" w:lineRule="auto"/>
        <w:ind w:firstLine="0"/>
        <w:rPr>
          <w:bCs/>
          <w:iCs/>
          <w:color w:val="000000"/>
          <w:sz w:val="28"/>
          <w:szCs w:val="28"/>
        </w:rPr>
      </w:pPr>
      <w:r w:rsidRPr="006C14F3">
        <w:rPr>
          <w:bCs/>
          <w:iCs/>
          <w:color w:val="000000"/>
          <w:sz w:val="28"/>
          <w:szCs w:val="28"/>
        </w:rPr>
        <w:t>1. Значение пастбищ и пастбищного корма для животных.</w:t>
      </w:r>
    </w:p>
    <w:p w:rsidR="0010134C" w:rsidRDefault="0010134C" w:rsidP="0010134C">
      <w:pPr>
        <w:widowControl/>
        <w:spacing w:line="240" w:lineRule="auto"/>
        <w:ind w:firstLine="0"/>
        <w:rPr>
          <w:b/>
          <w:bCs/>
          <w:smallCaps/>
          <w:sz w:val="28"/>
          <w:szCs w:val="28"/>
        </w:rPr>
      </w:pPr>
      <w:r w:rsidRPr="006C14F3">
        <w:rPr>
          <w:bCs/>
          <w:iCs/>
          <w:color w:val="000000"/>
          <w:sz w:val="28"/>
          <w:szCs w:val="28"/>
        </w:rPr>
        <w:t xml:space="preserve">2. Система использования пастбищ. Оборудование пастбищ. Техника стравливания пастбищ. Текущий уход за пастбищем. </w:t>
      </w:r>
      <w:proofErr w:type="spellStart"/>
      <w:r w:rsidRPr="006C14F3">
        <w:rPr>
          <w:bCs/>
          <w:iCs/>
          <w:color w:val="000000"/>
          <w:sz w:val="28"/>
          <w:szCs w:val="28"/>
        </w:rPr>
        <w:t>Пастбищеобороты</w:t>
      </w:r>
      <w:proofErr w:type="spellEnd"/>
      <w:r w:rsidRPr="006C14F3">
        <w:rPr>
          <w:bCs/>
          <w:iCs/>
          <w:color w:val="000000"/>
          <w:sz w:val="28"/>
          <w:szCs w:val="28"/>
        </w:rPr>
        <w:t>.</w:t>
      </w:r>
    </w:p>
    <w:p w:rsidR="0010134C" w:rsidRDefault="0010134C" w:rsidP="0010134C">
      <w:pPr>
        <w:widowControl/>
        <w:spacing w:line="240" w:lineRule="auto"/>
        <w:ind w:firstLine="0"/>
        <w:rPr>
          <w:b/>
          <w:bCs/>
          <w:smallCaps/>
          <w:sz w:val="28"/>
          <w:szCs w:val="28"/>
        </w:rPr>
      </w:pPr>
    </w:p>
    <w:p w:rsidR="0010134C" w:rsidRPr="0010134C" w:rsidRDefault="0010134C" w:rsidP="0010134C">
      <w:pPr>
        <w:widowControl/>
        <w:spacing w:line="240" w:lineRule="auto"/>
        <w:ind w:firstLine="0"/>
        <w:rPr>
          <w:b/>
          <w:bCs/>
          <w:iCs/>
          <w:color w:val="000000"/>
          <w:sz w:val="28"/>
          <w:szCs w:val="28"/>
        </w:rPr>
      </w:pPr>
      <w:r w:rsidRPr="0010134C">
        <w:rPr>
          <w:b/>
          <w:bCs/>
          <w:iCs/>
          <w:color w:val="000000"/>
          <w:sz w:val="28"/>
          <w:szCs w:val="28"/>
        </w:rPr>
        <w:t>1. Значение пастбищ и пастбищного корма для животных.</w:t>
      </w:r>
    </w:p>
    <w:p w:rsidR="0004239A" w:rsidRDefault="0004239A" w:rsidP="00F007D0">
      <w:pPr>
        <w:spacing w:line="276" w:lineRule="auto"/>
        <w:ind w:firstLine="709"/>
        <w:rPr>
          <w:sz w:val="28"/>
        </w:rPr>
      </w:pPr>
      <w:r>
        <w:rPr>
          <w:sz w:val="28"/>
        </w:rPr>
        <w:t xml:space="preserve">Скот находится на пастбище в лесостепи – 160-200 дней, то есть больше половины года. За пастбищный период надаивается свыше 60% всего годового удоя молока, проводится нагул скота. </w:t>
      </w:r>
    </w:p>
    <w:p w:rsidR="0004239A" w:rsidRDefault="0004239A" w:rsidP="00F007D0">
      <w:pPr>
        <w:spacing w:line="276" w:lineRule="auto"/>
        <w:ind w:firstLine="709"/>
        <w:rPr>
          <w:sz w:val="28"/>
        </w:rPr>
      </w:pPr>
      <w:r>
        <w:rPr>
          <w:sz w:val="28"/>
        </w:rPr>
        <w:t>Пастбищная трава и хорошее сено всегда были и останутся самыми дешевыми и биологически наиболее полноценными кормами; их доля в рационе животных не должна сокращаться.</w:t>
      </w:r>
      <w:r w:rsidRPr="0004239A">
        <w:rPr>
          <w:sz w:val="28"/>
        </w:rPr>
        <w:t xml:space="preserve"> </w:t>
      </w:r>
      <w:r>
        <w:rPr>
          <w:sz w:val="28"/>
        </w:rPr>
        <w:t xml:space="preserve">Пастбищная трава характеризуется высокой питательной ценностью. В 100 кг травы природных пастбищ среднего качества (в переводе на сухой корм) содержится около 6,5 кг </w:t>
      </w:r>
      <w:proofErr w:type="spellStart"/>
      <w:r>
        <w:rPr>
          <w:sz w:val="28"/>
        </w:rPr>
        <w:t>переваримого</w:t>
      </w:r>
      <w:proofErr w:type="spellEnd"/>
      <w:r>
        <w:rPr>
          <w:sz w:val="28"/>
        </w:rPr>
        <w:t xml:space="preserve"> белка и свыше 65 корм. ед. В 100 кг высушенной травы наилучших злаково-бобовых пастбищ в молодом состоянии нередко бывает свыше 10 кг </w:t>
      </w:r>
      <w:proofErr w:type="spellStart"/>
      <w:r>
        <w:rPr>
          <w:sz w:val="28"/>
        </w:rPr>
        <w:t>переваримого</w:t>
      </w:r>
      <w:proofErr w:type="spellEnd"/>
      <w:r>
        <w:rPr>
          <w:sz w:val="28"/>
        </w:rPr>
        <w:t xml:space="preserve"> белка и до 100 корм. ед. Таким образом, по питательной ценности она приближается к зерну овса. Трава содержит примерно в 1,5 раза больше питательных веществ по сравнению с сеном, приготовленным без потерь листьев и других нежных частей той же самой травы.</w:t>
      </w:r>
    </w:p>
    <w:p w:rsidR="0004239A" w:rsidRDefault="0004239A" w:rsidP="00F007D0">
      <w:pPr>
        <w:spacing w:line="276" w:lineRule="auto"/>
        <w:ind w:firstLine="709"/>
        <w:rPr>
          <w:sz w:val="28"/>
        </w:rPr>
      </w:pPr>
      <w:r>
        <w:rPr>
          <w:sz w:val="28"/>
        </w:rPr>
        <w:t xml:space="preserve">Зеленая трава примерно в 10 раз больше, чем сено, содержит каротина, способствующего обмену минеральных веществ. В ней также находится значительное количество витамина </w:t>
      </w:r>
      <w:r>
        <w:rPr>
          <w:sz w:val="28"/>
          <w:lang w:val="en-US"/>
        </w:rPr>
        <w:t>D</w:t>
      </w:r>
      <w:r w:rsidR="00DE0D13">
        <w:rPr>
          <w:sz w:val="28"/>
        </w:rPr>
        <w:t>, обладающего противорахитически</w:t>
      </w:r>
      <w:r>
        <w:rPr>
          <w:sz w:val="28"/>
        </w:rPr>
        <w:t>ми свойст</w:t>
      </w:r>
      <w:r w:rsidR="00DE0D13">
        <w:rPr>
          <w:sz w:val="28"/>
        </w:rPr>
        <w:t>вами, противоцинготного вита</w:t>
      </w:r>
      <w:r>
        <w:rPr>
          <w:sz w:val="28"/>
        </w:rPr>
        <w:t>мина С, витамина Е, способствующего размножению и т. д.</w:t>
      </w:r>
    </w:p>
    <w:p w:rsidR="0004239A" w:rsidRDefault="0004239A" w:rsidP="00F007D0">
      <w:pPr>
        <w:spacing w:line="276" w:lineRule="auto"/>
        <w:ind w:firstLine="709"/>
        <w:rPr>
          <w:sz w:val="28"/>
        </w:rPr>
      </w:pPr>
      <w:r>
        <w:rPr>
          <w:sz w:val="28"/>
        </w:rPr>
        <w:t xml:space="preserve">При рациональном выпасе животные получают высокопитательный и разнообразный корм путем </w:t>
      </w:r>
      <w:proofErr w:type="spellStart"/>
      <w:r>
        <w:rPr>
          <w:sz w:val="28"/>
        </w:rPr>
        <w:t>со</w:t>
      </w:r>
      <w:r w:rsidR="00DE0D13">
        <w:rPr>
          <w:sz w:val="28"/>
        </w:rPr>
        <w:t>щ</w:t>
      </w:r>
      <w:r>
        <w:rPr>
          <w:sz w:val="28"/>
        </w:rPr>
        <w:t>ипывания</w:t>
      </w:r>
      <w:proofErr w:type="spellEnd"/>
      <w:r>
        <w:rPr>
          <w:sz w:val="28"/>
        </w:rPr>
        <w:t xml:space="preserve"> малых порций. Эти порции корма лучше смачиваются слюной и желудочным соком и становятся более доступными для обильной микрофлоры рубца (у жвачных).</w:t>
      </w:r>
      <w:r w:rsidR="00DE0D13">
        <w:rPr>
          <w:sz w:val="28"/>
        </w:rPr>
        <w:t xml:space="preserve"> При</w:t>
      </w:r>
      <w:r>
        <w:rPr>
          <w:sz w:val="28"/>
        </w:rPr>
        <w:t xml:space="preserve"> поступлении корма малыми (и не длинными) порциями сильно активизируется микрофлора рубца, раньше начинается отрыжка и жвачка, меньше тратится энергии на пищеварение и усвоение питательных веществ.</w:t>
      </w:r>
    </w:p>
    <w:p w:rsidR="0004239A" w:rsidRDefault="0004239A" w:rsidP="00F007D0">
      <w:pPr>
        <w:spacing w:line="276" w:lineRule="auto"/>
        <w:ind w:firstLine="709"/>
        <w:rPr>
          <w:sz w:val="28"/>
        </w:rPr>
      </w:pPr>
      <w:r>
        <w:rPr>
          <w:sz w:val="28"/>
        </w:rPr>
        <w:t>Свободное и активное движение усиливает деятельность мышц, что способствует возрастанию окислительных процессов во всем организме, в связи с этим улучшается кровообращение, общий обмен, больше выделяется тепла, выше аппетит, усиливается питание отдельных органов и тканей, в том числе и вымени; лучше регулируется деятельность сердца, органов дыхания, пищеварительного тракта и желез внутренней секреции, возбуждается нервная си</w:t>
      </w:r>
      <w:r>
        <w:rPr>
          <w:sz w:val="28"/>
        </w:rPr>
        <w:lastRenderedPageBreak/>
        <w:t>стема и в целом активизируется весь организм. Неслучайно поэтому животные, пасущиеся на пастбище, всегда раньше и дружнее приходят в случку, у них выше процент оплодотворения, лучше проходит расплод, больше двойняшек и меньше яловых животных.</w:t>
      </w:r>
    </w:p>
    <w:p w:rsidR="0004239A" w:rsidRDefault="0004239A" w:rsidP="00F007D0">
      <w:pPr>
        <w:spacing w:line="276" w:lineRule="auto"/>
        <w:ind w:firstLine="709"/>
        <w:rPr>
          <w:sz w:val="28"/>
        </w:rPr>
      </w:pPr>
      <w:r>
        <w:rPr>
          <w:sz w:val="28"/>
        </w:rPr>
        <w:t>При выпасе животных на пастбищах происходит оздоровление всего стада; пока животные отсутствую</w:t>
      </w:r>
      <w:r w:rsidR="00DE0D13">
        <w:rPr>
          <w:sz w:val="28"/>
        </w:rPr>
        <w:t>т, удобнее провести дезин</w:t>
      </w:r>
      <w:r>
        <w:rPr>
          <w:sz w:val="28"/>
        </w:rPr>
        <w:t>фекцию помещений и террит</w:t>
      </w:r>
      <w:r w:rsidR="00DE0D13">
        <w:rPr>
          <w:sz w:val="28"/>
        </w:rPr>
        <w:t>ории фермы. Сами животные стано</w:t>
      </w:r>
      <w:r>
        <w:rPr>
          <w:sz w:val="28"/>
        </w:rPr>
        <w:t>вятся более стойкими к изменениям погоды и лучше переносят зимнее стойловое содержание. У пасущихся животных надой молока выше на 20-25%, и не только летом, но и зимой он более выравнен по месяцам. Молоко содержит больше жира и сухого вещества, оно дольше не скисает;</w:t>
      </w:r>
      <w:r w:rsidR="00DE0D13">
        <w:rPr>
          <w:sz w:val="28"/>
        </w:rPr>
        <w:t xml:space="preserve"> мясо более вкусное, а жир твер</w:t>
      </w:r>
      <w:r>
        <w:rPr>
          <w:sz w:val="28"/>
        </w:rPr>
        <w:t>дый; шерсть более высокого к</w:t>
      </w:r>
      <w:r w:rsidR="00DE0D13">
        <w:rPr>
          <w:sz w:val="28"/>
        </w:rPr>
        <w:t>ачества. При пастбищном содержа</w:t>
      </w:r>
      <w:r>
        <w:rPr>
          <w:sz w:val="28"/>
        </w:rPr>
        <w:t>нии меньше расход концентратов не требуется дополнительных затрат на скашивание, на транспортировку корма, навоза из помещений. Обычно при рациональном пастбищном ис</w:t>
      </w:r>
      <w:r w:rsidR="00DE0D13">
        <w:rPr>
          <w:sz w:val="28"/>
        </w:rPr>
        <w:t>пользо</w:t>
      </w:r>
      <w:r>
        <w:rPr>
          <w:sz w:val="28"/>
        </w:rPr>
        <w:t>вании улучшенных или сеяных угодий намного ниже себестоимость корма и животноводческой продукции.</w:t>
      </w:r>
    </w:p>
    <w:p w:rsidR="0010134C" w:rsidRPr="00B92C91" w:rsidRDefault="0010134C" w:rsidP="00F007D0">
      <w:pPr>
        <w:widowControl/>
        <w:spacing w:line="276" w:lineRule="auto"/>
        <w:ind w:firstLine="709"/>
        <w:rPr>
          <w:b/>
          <w:bCs/>
          <w:smallCaps/>
          <w:sz w:val="28"/>
          <w:szCs w:val="28"/>
        </w:rPr>
      </w:pPr>
    </w:p>
    <w:p w:rsidR="0010134C" w:rsidRPr="0010134C" w:rsidRDefault="0010134C" w:rsidP="0010134C">
      <w:pPr>
        <w:widowControl/>
        <w:spacing w:line="240" w:lineRule="auto"/>
        <w:ind w:firstLine="0"/>
        <w:rPr>
          <w:b/>
          <w:bCs/>
          <w:smallCaps/>
          <w:sz w:val="28"/>
          <w:szCs w:val="28"/>
        </w:rPr>
      </w:pPr>
      <w:r w:rsidRPr="0010134C">
        <w:rPr>
          <w:b/>
          <w:bCs/>
          <w:iCs/>
          <w:color w:val="000000"/>
          <w:sz w:val="28"/>
          <w:szCs w:val="28"/>
        </w:rPr>
        <w:t xml:space="preserve">2. Система использования пастбищ. Оборудование пастбищ. Техника стравливания пастбищ. Текущий уход за пастбищем. </w:t>
      </w:r>
      <w:proofErr w:type="spellStart"/>
      <w:r w:rsidRPr="0010134C">
        <w:rPr>
          <w:b/>
          <w:bCs/>
          <w:iCs/>
          <w:color w:val="000000"/>
          <w:sz w:val="28"/>
          <w:szCs w:val="28"/>
        </w:rPr>
        <w:t>Пастбищеобороты</w:t>
      </w:r>
      <w:proofErr w:type="spellEnd"/>
      <w:r w:rsidRPr="0010134C">
        <w:rPr>
          <w:b/>
          <w:bCs/>
          <w:iCs/>
          <w:color w:val="000000"/>
          <w:sz w:val="28"/>
          <w:szCs w:val="28"/>
        </w:rPr>
        <w:t>.</w:t>
      </w:r>
    </w:p>
    <w:p w:rsidR="0010134C" w:rsidRPr="00B92C91" w:rsidRDefault="0010134C" w:rsidP="0010134C">
      <w:pPr>
        <w:widowControl/>
        <w:spacing w:line="240" w:lineRule="auto"/>
        <w:ind w:firstLine="567"/>
        <w:rPr>
          <w:sz w:val="28"/>
          <w:szCs w:val="28"/>
        </w:rPr>
      </w:pPr>
    </w:p>
    <w:p w:rsidR="00F7170E" w:rsidRPr="00654882" w:rsidRDefault="00F7170E" w:rsidP="00654882">
      <w:pPr>
        <w:shd w:val="clear" w:color="auto" w:fill="FFFFFF"/>
        <w:spacing w:line="276" w:lineRule="auto"/>
        <w:ind w:firstLine="709"/>
        <w:rPr>
          <w:sz w:val="28"/>
          <w:szCs w:val="28"/>
        </w:rPr>
      </w:pPr>
      <w:r w:rsidRPr="00654882">
        <w:rPr>
          <w:sz w:val="28"/>
          <w:szCs w:val="28"/>
        </w:rPr>
        <w:t xml:space="preserve">Существует </w:t>
      </w:r>
      <w:r w:rsidRPr="00654882">
        <w:rPr>
          <w:i/>
          <w:sz w:val="28"/>
          <w:szCs w:val="28"/>
        </w:rPr>
        <w:t>три способа создания высокопродуктивных долголетних культурных пастбищ</w:t>
      </w:r>
      <w:r w:rsidRPr="00654882">
        <w:rPr>
          <w:sz w:val="28"/>
          <w:szCs w:val="28"/>
        </w:rPr>
        <w:t>: улучшение травостоев естественных кормовых угодий, в состав которых входят ценные травы; долголетнее пастбищное использование старых посевов луговых трав; посев на осваиваемой площади после предварительных работ (расчистка от кустарников и мелколесья, осушение и т. д.) луговых трав.</w:t>
      </w:r>
    </w:p>
    <w:p w:rsidR="00F7170E" w:rsidRPr="00654882" w:rsidRDefault="00F7170E" w:rsidP="00654882">
      <w:pPr>
        <w:shd w:val="clear" w:color="auto" w:fill="FFFFFF"/>
        <w:spacing w:line="276" w:lineRule="auto"/>
        <w:ind w:firstLine="709"/>
        <w:rPr>
          <w:sz w:val="28"/>
          <w:szCs w:val="28"/>
        </w:rPr>
      </w:pPr>
      <w:r w:rsidRPr="00654882">
        <w:rPr>
          <w:i/>
          <w:sz w:val="28"/>
          <w:szCs w:val="28"/>
        </w:rPr>
        <w:t>Улучшение старых посевов многолетних наиболее простой способ создания культурных пастбищ.</w:t>
      </w:r>
      <w:r w:rsidRPr="00654882">
        <w:rPr>
          <w:sz w:val="28"/>
          <w:szCs w:val="28"/>
        </w:rPr>
        <w:t xml:space="preserve"> При регулярном удобрении и правильно организованной загонной пастьбе обычно через 3-5 лет на старых посевах формируется хороший травостой с преобладанием </w:t>
      </w:r>
      <w:proofErr w:type="spellStart"/>
      <w:r w:rsidRPr="00654882">
        <w:rPr>
          <w:sz w:val="28"/>
          <w:szCs w:val="28"/>
        </w:rPr>
        <w:t>пастьбовыносливых</w:t>
      </w:r>
      <w:proofErr w:type="spellEnd"/>
      <w:r w:rsidRPr="00654882">
        <w:rPr>
          <w:sz w:val="28"/>
          <w:szCs w:val="28"/>
        </w:rPr>
        <w:t xml:space="preserve"> трав – костреца безостого, козлятника восточного, мятлика лугового, клевера ползучего и др.</w:t>
      </w:r>
    </w:p>
    <w:p w:rsidR="00F7170E" w:rsidRPr="00654882" w:rsidRDefault="00F7170E" w:rsidP="00654882">
      <w:pPr>
        <w:shd w:val="clear" w:color="auto" w:fill="FFFFFF"/>
        <w:spacing w:line="276" w:lineRule="auto"/>
        <w:ind w:firstLine="709"/>
        <w:rPr>
          <w:sz w:val="28"/>
          <w:szCs w:val="28"/>
        </w:rPr>
      </w:pPr>
      <w:r w:rsidRPr="00654882">
        <w:rPr>
          <w:i/>
          <w:sz w:val="28"/>
          <w:szCs w:val="28"/>
        </w:rPr>
        <w:t xml:space="preserve">Закладка культурных пастбищ путем посева трав – эффективный способ, позволяющий в первые же годы создать мощный травостой. </w:t>
      </w:r>
      <w:r w:rsidRPr="00654882">
        <w:rPr>
          <w:sz w:val="28"/>
          <w:szCs w:val="28"/>
        </w:rPr>
        <w:t>Культурные пастбища при систематическом уходе, подкормке удобрениями и правильном использовании сохраняют высокую продуктивность в течение длительного времени.</w:t>
      </w:r>
    </w:p>
    <w:p w:rsidR="00F7170E" w:rsidRPr="00654882" w:rsidRDefault="00F7170E" w:rsidP="00654882">
      <w:pPr>
        <w:shd w:val="clear" w:color="auto" w:fill="FFFFFF"/>
        <w:spacing w:line="276" w:lineRule="auto"/>
        <w:ind w:firstLine="709"/>
        <w:rPr>
          <w:iCs/>
          <w:sz w:val="28"/>
          <w:szCs w:val="28"/>
        </w:rPr>
      </w:pPr>
      <w:r w:rsidRPr="00654882">
        <w:rPr>
          <w:sz w:val="28"/>
          <w:szCs w:val="28"/>
        </w:rPr>
        <w:t xml:space="preserve">Основной прием создания культурных пастбищ – </w:t>
      </w:r>
      <w:r w:rsidRPr="00654882">
        <w:rPr>
          <w:i/>
          <w:iCs/>
          <w:sz w:val="28"/>
          <w:szCs w:val="28"/>
        </w:rPr>
        <w:t xml:space="preserve">ускоренное </w:t>
      </w:r>
      <w:proofErr w:type="spellStart"/>
      <w:r w:rsidRPr="00654882">
        <w:rPr>
          <w:i/>
          <w:iCs/>
          <w:sz w:val="28"/>
          <w:szCs w:val="28"/>
        </w:rPr>
        <w:t>залужение</w:t>
      </w:r>
      <w:proofErr w:type="spellEnd"/>
      <w:r w:rsidRPr="00654882">
        <w:rPr>
          <w:i/>
          <w:iCs/>
          <w:sz w:val="28"/>
          <w:szCs w:val="28"/>
        </w:rPr>
        <w:t>.</w:t>
      </w:r>
      <w:r w:rsidRPr="00654882">
        <w:rPr>
          <w:iCs/>
          <w:sz w:val="28"/>
          <w:szCs w:val="28"/>
        </w:rPr>
        <w:t xml:space="preserve"> Ускоренное </w:t>
      </w:r>
      <w:proofErr w:type="spellStart"/>
      <w:r w:rsidRPr="00654882">
        <w:rPr>
          <w:iCs/>
          <w:sz w:val="28"/>
          <w:szCs w:val="28"/>
        </w:rPr>
        <w:t>залужение</w:t>
      </w:r>
      <w:proofErr w:type="spellEnd"/>
      <w:r w:rsidRPr="00654882">
        <w:rPr>
          <w:iCs/>
          <w:sz w:val="28"/>
          <w:szCs w:val="28"/>
        </w:rPr>
        <w:t xml:space="preserve"> – это посев многолетних трав сразу же после проведе</w:t>
      </w:r>
      <w:r w:rsidRPr="00654882">
        <w:rPr>
          <w:iCs/>
          <w:sz w:val="28"/>
          <w:szCs w:val="28"/>
        </w:rPr>
        <w:lastRenderedPageBreak/>
        <w:t>ния комплекса работ (</w:t>
      </w:r>
      <w:proofErr w:type="spellStart"/>
      <w:r w:rsidRPr="00654882">
        <w:rPr>
          <w:iCs/>
          <w:sz w:val="28"/>
          <w:szCs w:val="28"/>
        </w:rPr>
        <w:t>культуртехнических</w:t>
      </w:r>
      <w:proofErr w:type="spellEnd"/>
      <w:r w:rsidRPr="00654882">
        <w:rPr>
          <w:iCs/>
          <w:sz w:val="28"/>
          <w:szCs w:val="28"/>
        </w:rPr>
        <w:t xml:space="preserve">, мелиоративных, первичной обработки и др.), </w:t>
      </w:r>
      <w:r w:rsidRPr="00654882">
        <w:rPr>
          <w:i/>
          <w:iCs/>
          <w:sz w:val="28"/>
          <w:szCs w:val="28"/>
        </w:rPr>
        <w:t>без посева предварительных культур</w:t>
      </w:r>
      <w:r w:rsidRPr="00654882">
        <w:rPr>
          <w:iCs/>
          <w:sz w:val="28"/>
          <w:szCs w:val="28"/>
        </w:rPr>
        <w:t xml:space="preserve"> (овёс, вика-овёс, кормовая свекла и др.). Ускоренное </w:t>
      </w:r>
      <w:proofErr w:type="spellStart"/>
      <w:r w:rsidRPr="00654882">
        <w:rPr>
          <w:iCs/>
          <w:sz w:val="28"/>
          <w:szCs w:val="28"/>
        </w:rPr>
        <w:t>залужение</w:t>
      </w:r>
      <w:proofErr w:type="spellEnd"/>
      <w:r w:rsidRPr="00654882">
        <w:rPr>
          <w:iCs/>
          <w:sz w:val="28"/>
          <w:szCs w:val="28"/>
        </w:rPr>
        <w:t xml:space="preserve"> целесообразно применять на слабо и умеренно задерненных сухих и умеренно увлажненных суходольных, низинных, пойменных лугах.</w:t>
      </w:r>
    </w:p>
    <w:p w:rsidR="00F14541" w:rsidRPr="00654882" w:rsidRDefault="00F14541" w:rsidP="00654882">
      <w:pPr>
        <w:shd w:val="clear" w:color="auto" w:fill="FFFFFF"/>
        <w:spacing w:line="276" w:lineRule="auto"/>
        <w:ind w:firstLine="709"/>
        <w:rPr>
          <w:sz w:val="28"/>
          <w:szCs w:val="28"/>
        </w:rPr>
      </w:pPr>
      <w:r w:rsidRPr="00654882">
        <w:rPr>
          <w:sz w:val="28"/>
          <w:szCs w:val="28"/>
        </w:rPr>
        <w:t>Для правильной организации летнего содержания животных важное значение имеет система использования пастбищ.</w:t>
      </w:r>
    </w:p>
    <w:p w:rsidR="00F14541" w:rsidRPr="00654882" w:rsidRDefault="00F14541" w:rsidP="00654882">
      <w:pPr>
        <w:shd w:val="clear" w:color="auto" w:fill="FFFFFF"/>
        <w:spacing w:line="276" w:lineRule="auto"/>
        <w:ind w:firstLine="709"/>
        <w:rPr>
          <w:sz w:val="28"/>
          <w:szCs w:val="28"/>
        </w:rPr>
      </w:pPr>
      <w:r w:rsidRPr="00654882">
        <w:rPr>
          <w:i/>
          <w:sz w:val="28"/>
          <w:szCs w:val="28"/>
        </w:rPr>
        <w:t>Пригонная система.</w:t>
      </w:r>
      <w:r w:rsidRPr="00654882">
        <w:rPr>
          <w:sz w:val="28"/>
          <w:szCs w:val="28"/>
        </w:rPr>
        <w:t xml:space="preserve"> Если пастбище находится на расстоянии не более </w:t>
      </w:r>
      <w:smartTag w:uri="urn:schemas-microsoft-com:office:smarttags" w:element="metricconverter">
        <w:smartTagPr>
          <w:attr w:name="ProductID" w:val="2 км"/>
        </w:smartTagPr>
        <w:r w:rsidRPr="00654882">
          <w:rPr>
            <w:sz w:val="28"/>
            <w:szCs w:val="28"/>
          </w:rPr>
          <w:t>2 км</w:t>
        </w:r>
      </w:smartTag>
      <w:r w:rsidRPr="00654882">
        <w:rPr>
          <w:sz w:val="28"/>
          <w:szCs w:val="28"/>
        </w:rPr>
        <w:t xml:space="preserve"> от скотного двора, скот на ночлег, дойку и водопой пригоняют на ферму. В этом случае на пастбище обычно не возводят летних построек для скота.</w:t>
      </w:r>
    </w:p>
    <w:p w:rsidR="00F14541" w:rsidRPr="00654882" w:rsidRDefault="00F14541" w:rsidP="00654882">
      <w:pPr>
        <w:shd w:val="clear" w:color="auto" w:fill="FFFFFF"/>
        <w:spacing w:line="276" w:lineRule="auto"/>
        <w:ind w:firstLine="709"/>
        <w:rPr>
          <w:sz w:val="28"/>
          <w:szCs w:val="28"/>
        </w:rPr>
      </w:pPr>
      <w:r w:rsidRPr="00654882">
        <w:rPr>
          <w:i/>
          <w:sz w:val="28"/>
          <w:szCs w:val="28"/>
        </w:rPr>
        <w:t>Отгонная система использования пастбищ.</w:t>
      </w:r>
      <w:r w:rsidRPr="00654882">
        <w:rPr>
          <w:sz w:val="28"/>
          <w:szCs w:val="28"/>
        </w:rPr>
        <w:t xml:space="preserve"> Если пастбище расположено от фермы на расстоянии более </w:t>
      </w:r>
      <w:smartTag w:uri="urn:schemas-microsoft-com:office:smarttags" w:element="metricconverter">
        <w:smartTagPr>
          <w:attr w:name="ProductID" w:val="2 км"/>
        </w:smartTagPr>
        <w:r w:rsidRPr="00654882">
          <w:rPr>
            <w:sz w:val="28"/>
            <w:szCs w:val="28"/>
          </w:rPr>
          <w:t>2 км</w:t>
        </w:r>
      </w:smartTag>
      <w:r w:rsidRPr="00654882">
        <w:rPr>
          <w:sz w:val="28"/>
          <w:szCs w:val="28"/>
        </w:rPr>
        <w:t xml:space="preserve">, скот пригоняют сюда на весь пастбищный период. </w:t>
      </w:r>
    </w:p>
    <w:p w:rsidR="0010134C" w:rsidRPr="00654882" w:rsidRDefault="0010134C" w:rsidP="00654882">
      <w:pPr>
        <w:pStyle w:val="a3"/>
        <w:widowControl/>
        <w:spacing w:line="276" w:lineRule="auto"/>
        <w:ind w:firstLine="709"/>
        <w:rPr>
          <w:spacing w:val="-2"/>
          <w:szCs w:val="28"/>
        </w:rPr>
      </w:pPr>
      <w:r w:rsidRPr="00654882">
        <w:rPr>
          <w:spacing w:val="-2"/>
          <w:szCs w:val="28"/>
        </w:rPr>
        <w:t xml:space="preserve">Для правильного использования пастбищ требуется: 1) стравливать растения в состоянии, обеспечивающем получение от животных наибольшего количества продукции, 2) прокормить возможно больше животных; 3) сохранить урожаи пастбища и хороший кормовой состав его растений на высоком уровне в течение всех лет использования и в то же время создать условия для дальнейшего повышения урожайности. </w:t>
      </w:r>
    </w:p>
    <w:p w:rsidR="0010134C" w:rsidRPr="00654882" w:rsidRDefault="0010134C" w:rsidP="00654882">
      <w:pPr>
        <w:pStyle w:val="a3"/>
        <w:widowControl/>
        <w:spacing w:line="276" w:lineRule="auto"/>
        <w:ind w:firstLine="709"/>
        <w:rPr>
          <w:spacing w:val="-4"/>
          <w:szCs w:val="28"/>
        </w:rPr>
      </w:pPr>
      <w:r w:rsidRPr="00654882">
        <w:rPr>
          <w:spacing w:val="-4"/>
          <w:szCs w:val="28"/>
        </w:rPr>
        <w:t>Рациональное использование пастбищ складывается из следующих обязательных элементов: 1) установления оптимальной высоты, сроков и кратности использования, 2) выбора способов использования в течение одного пастбищного сезона и по годам, 3) установления техники стравливания травы; 4) оборудования пастбищной территории, комплектования стада, выбора распорядка пастбищного дня; 5) текущего ухода за пастбищем.</w:t>
      </w:r>
    </w:p>
    <w:p w:rsidR="0010134C" w:rsidRPr="00654882" w:rsidRDefault="0010134C" w:rsidP="00654882">
      <w:pPr>
        <w:pStyle w:val="a3"/>
        <w:widowControl/>
        <w:spacing w:line="276" w:lineRule="auto"/>
        <w:ind w:firstLine="709"/>
        <w:rPr>
          <w:spacing w:val="-4"/>
          <w:szCs w:val="28"/>
        </w:rPr>
      </w:pPr>
      <w:r w:rsidRPr="00654882">
        <w:rPr>
          <w:spacing w:val="-4"/>
          <w:szCs w:val="28"/>
        </w:rPr>
        <w:t xml:space="preserve">Травы на пастбище должны использоваться преимущественно в молодом состоянии. В этом возрасте растения содержат много протеина, ценных аминокислот, витаминов и других веществ и мало клетчатки; они отличаются высоким процентом переваримости и усвояемости. Но скармливание слишком молодой травы на культурных пастбищах приводит к снижению продуктивности молочных коров. Очень молодая трава представляет собой крайне плохо сбалансированный для животных корм, поэтому в период перехода от стойлового периода к пастбищному следует животным скармливать грубые корма. В них, зеленых кормах, содержится больше азота, много небелковых соединений, в том числе нитратов. При избытке азота и недостатке клетчатки нет и хорошей жвачки, а избыточное количество аммиака в рубце приводит к устойчивой щелочности, нарушается дыхательный центр, и животное может погибнуть. </w:t>
      </w:r>
    </w:p>
    <w:p w:rsidR="0010134C" w:rsidRPr="00654882" w:rsidRDefault="0010134C" w:rsidP="00654882">
      <w:pPr>
        <w:pStyle w:val="a3"/>
        <w:widowControl/>
        <w:spacing w:line="276" w:lineRule="auto"/>
        <w:ind w:firstLine="709"/>
        <w:rPr>
          <w:szCs w:val="28"/>
        </w:rPr>
      </w:pPr>
      <w:r w:rsidRPr="00654882">
        <w:rPr>
          <w:szCs w:val="28"/>
        </w:rPr>
        <w:lastRenderedPageBreak/>
        <w:t xml:space="preserve">Переход животных от стойлового содержания к пастбищному должен быть постепенным, чтобы прошло время и для изменения микрофлоры рубца, приспособленной «к перевариванию» азота пастбищной травы. </w:t>
      </w:r>
    </w:p>
    <w:p w:rsidR="0010134C" w:rsidRPr="00654882" w:rsidRDefault="0010134C" w:rsidP="00654882">
      <w:pPr>
        <w:pStyle w:val="a3"/>
        <w:widowControl/>
        <w:spacing w:line="276" w:lineRule="auto"/>
        <w:ind w:firstLine="709"/>
        <w:rPr>
          <w:szCs w:val="28"/>
        </w:rPr>
      </w:pPr>
      <w:r w:rsidRPr="00654882">
        <w:rPr>
          <w:szCs w:val="28"/>
        </w:rPr>
        <w:t xml:space="preserve">Сравнивая соотношение питательных веществ по фазам вегетации у растений, можно отметить, что наиболее благоприятное содержание питательных веществ наблюдается в ранние фазы: при скармливании злаков, бобовых и разнотравья в фазе кущения – ветвления и не позже фазы колошения злаков и </w:t>
      </w:r>
      <w:proofErr w:type="spellStart"/>
      <w:r w:rsidRPr="00654882">
        <w:rPr>
          <w:szCs w:val="28"/>
        </w:rPr>
        <w:t>бутонизации</w:t>
      </w:r>
      <w:proofErr w:type="spellEnd"/>
      <w:r w:rsidRPr="00654882">
        <w:rPr>
          <w:szCs w:val="28"/>
        </w:rPr>
        <w:t xml:space="preserve"> бобовых и разнотравья.</w:t>
      </w:r>
    </w:p>
    <w:p w:rsidR="0010134C" w:rsidRPr="00654882" w:rsidRDefault="0010134C" w:rsidP="00654882">
      <w:pPr>
        <w:pStyle w:val="a3"/>
        <w:widowControl/>
        <w:spacing w:line="276" w:lineRule="auto"/>
        <w:ind w:firstLine="709"/>
        <w:rPr>
          <w:spacing w:val="-6"/>
          <w:szCs w:val="28"/>
        </w:rPr>
      </w:pPr>
      <w:r w:rsidRPr="00654882">
        <w:rPr>
          <w:spacing w:val="-6"/>
          <w:szCs w:val="28"/>
        </w:rPr>
        <w:t xml:space="preserve">Со старением трав резко падает и </w:t>
      </w:r>
      <w:proofErr w:type="spellStart"/>
      <w:r w:rsidRPr="00654882">
        <w:rPr>
          <w:spacing w:val="-6"/>
          <w:szCs w:val="28"/>
        </w:rPr>
        <w:t>поедаемость</w:t>
      </w:r>
      <w:proofErr w:type="spellEnd"/>
      <w:r w:rsidRPr="00654882">
        <w:rPr>
          <w:spacing w:val="-6"/>
          <w:szCs w:val="28"/>
        </w:rPr>
        <w:t xml:space="preserve"> их животными. В фазе кущения – ветвления хорошие кормовые травы скот поедает почти полностью, остаются неотравленными только нижние части стеблей до высоты 3–5 см. В фазе </w:t>
      </w:r>
      <w:proofErr w:type="spellStart"/>
      <w:r w:rsidRPr="00654882">
        <w:rPr>
          <w:spacing w:val="-6"/>
          <w:szCs w:val="28"/>
        </w:rPr>
        <w:t>бутонизации</w:t>
      </w:r>
      <w:proofErr w:type="spellEnd"/>
      <w:r w:rsidRPr="00654882">
        <w:rPr>
          <w:spacing w:val="-6"/>
          <w:szCs w:val="28"/>
        </w:rPr>
        <w:t xml:space="preserve"> – колошения остатки часто превышают 20%, а в фазе плодоношения они нередко составляют 50–60% от всей массы растения. </w:t>
      </w:r>
    </w:p>
    <w:p w:rsidR="0010134C" w:rsidRPr="00654882" w:rsidRDefault="0010134C" w:rsidP="00654882">
      <w:pPr>
        <w:pStyle w:val="a3"/>
        <w:widowControl/>
        <w:spacing w:line="276" w:lineRule="auto"/>
        <w:ind w:firstLine="709"/>
        <w:rPr>
          <w:szCs w:val="28"/>
        </w:rPr>
      </w:pPr>
      <w:r w:rsidRPr="00654882">
        <w:rPr>
          <w:szCs w:val="28"/>
        </w:rPr>
        <w:t>Сроки и кратность использования пастбищ и сенокосов зависят от биологических особенностей растений, условий среды, технологии и приемов текущего ухода.</w:t>
      </w:r>
    </w:p>
    <w:p w:rsidR="0010134C" w:rsidRPr="00654882" w:rsidRDefault="0010134C" w:rsidP="00654882">
      <w:pPr>
        <w:pStyle w:val="a3"/>
        <w:widowControl/>
        <w:spacing w:line="276" w:lineRule="auto"/>
        <w:ind w:firstLine="709"/>
        <w:rPr>
          <w:szCs w:val="28"/>
        </w:rPr>
      </w:pPr>
      <w:r w:rsidRPr="00654882">
        <w:rPr>
          <w:szCs w:val="28"/>
        </w:rPr>
        <w:t xml:space="preserve">Для пастбищного травостоя критическим сроком использования является фаза начала весеннего и </w:t>
      </w:r>
      <w:proofErr w:type="spellStart"/>
      <w:r w:rsidRPr="00654882">
        <w:rPr>
          <w:szCs w:val="28"/>
        </w:rPr>
        <w:t>летне</w:t>
      </w:r>
      <w:proofErr w:type="spellEnd"/>
      <w:r w:rsidRPr="00654882">
        <w:rPr>
          <w:szCs w:val="28"/>
        </w:rPr>
        <w:t>–осеннего кущения.</w:t>
      </w:r>
    </w:p>
    <w:p w:rsidR="0010134C" w:rsidRPr="00654882" w:rsidRDefault="0010134C" w:rsidP="00654882">
      <w:pPr>
        <w:pStyle w:val="a3"/>
        <w:widowControl/>
        <w:spacing w:line="276" w:lineRule="auto"/>
        <w:ind w:firstLine="709"/>
        <w:rPr>
          <w:szCs w:val="28"/>
        </w:rPr>
      </w:pPr>
      <w:r w:rsidRPr="00654882">
        <w:rPr>
          <w:szCs w:val="28"/>
        </w:rPr>
        <w:t>При очень раннем стравливании растений уничтожаются почти все немногочисленные листья, и отрастание новых побегов ведет к еще большому расходованию запасных питательных веществ. В результате урожай может уменьшиться уже в текущем году. Пастьбу скота весной следует начинать через 12–20 дней после начала отрастания трав, что будет совпадать с фазой кущения–ветвления большинства трав.</w:t>
      </w:r>
    </w:p>
    <w:p w:rsidR="0010134C" w:rsidRPr="00654882" w:rsidRDefault="0010134C" w:rsidP="00654882">
      <w:pPr>
        <w:pStyle w:val="a3"/>
        <w:widowControl/>
        <w:spacing w:line="276" w:lineRule="auto"/>
        <w:ind w:firstLine="709"/>
        <w:rPr>
          <w:szCs w:val="28"/>
        </w:rPr>
      </w:pPr>
      <w:r w:rsidRPr="00654882">
        <w:rPr>
          <w:szCs w:val="28"/>
        </w:rPr>
        <w:t xml:space="preserve">Следует помогать животным собирать большее количество травы максимально высокого качества, что и достигается стравливанием постоянных пастбищ при достижении травами высоты </w:t>
      </w:r>
      <w:smartTag w:uri="urn:schemas-microsoft-com:office:smarttags" w:element="metricconverter">
        <w:smartTagPr>
          <w:attr w:name="ProductID" w:val="15 см"/>
        </w:smartTagPr>
        <w:r w:rsidRPr="00654882">
          <w:rPr>
            <w:szCs w:val="28"/>
          </w:rPr>
          <w:t>15 см</w:t>
        </w:r>
      </w:smartTag>
      <w:r w:rsidRPr="00654882">
        <w:rPr>
          <w:szCs w:val="28"/>
        </w:rPr>
        <w:t xml:space="preserve">, а на временном пастбище – </w:t>
      </w:r>
      <w:smartTag w:uri="urn:schemas-microsoft-com:office:smarttags" w:element="metricconverter">
        <w:smartTagPr>
          <w:attr w:name="ProductID" w:val="22 см"/>
        </w:smartTagPr>
        <w:r w:rsidRPr="00654882">
          <w:rPr>
            <w:szCs w:val="28"/>
          </w:rPr>
          <w:t>22 см</w:t>
        </w:r>
      </w:smartTag>
      <w:r w:rsidRPr="00654882">
        <w:rPr>
          <w:szCs w:val="28"/>
        </w:rPr>
        <w:t>. Если трава оказывается длиннее или короче этой оптимальной высоты, то сбор ее уменьшается.</w:t>
      </w:r>
    </w:p>
    <w:p w:rsidR="0010134C" w:rsidRPr="00654882" w:rsidRDefault="0010134C" w:rsidP="00654882">
      <w:pPr>
        <w:pStyle w:val="a3"/>
        <w:widowControl/>
        <w:spacing w:line="276" w:lineRule="auto"/>
        <w:ind w:firstLine="709"/>
        <w:rPr>
          <w:szCs w:val="28"/>
        </w:rPr>
      </w:pPr>
      <w:r w:rsidRPr="00654882">
        <w:rPr>
          <w:szCs w:val="28"/>
        </w:rPr>
        <w:t xml:space="preserve">При определении оптимальной кратности использования пастбищ необходимо руководствоваться следующими биологическими особенностями многолетних растений. Примерно 10 дней отрастающая отава после использования расходует запасные пластические вещества, и для полного их восстановления требуется около трех–четырех недель. </w:t>
      </w:r>
    </w:p>
    <w:p w:rsidR="0010134C" w:rsidRPr="00654882" w:rsidRDefault="0010134C" w:rsidP="00654882">
      <w:pPr>
        <w:pStyle w:val="a3"/>
        <w:widowControl/>
        <w:spacing w:line="276" w:lineRule="auto"/>
        <w:ind w:firstLine="709"/>
        <w:rPr>
          <w:spacing w:val="-2"/>
          <w:szCs w:val="28"/>
        </w:rPr>
      </w:pPr>
      <w:r w:rsidRPr="00654882">
        <w:rPr>
          <w:spacing w:val="-2"/>
          <w:szCs w:val="28"/>
        </w:rPr>
        <w:t>Большинство пастбищ вторично надо начинать стравливать через 20–25 дней, а в третий раз – через 35–40 дней. Рекомендуется стравливать: в лесной зоне – 3–4 раза (сеяные до 5–7 раз); в лесостепи – 2–4; в степи и полупустыне – 2–3; пастбища при орошении – 4–6 раз.</w:t>
      </w:r>
    </w:p>
    <w:p w:rsidR="0010134C" w:rsidRPr="00654882" w:rsidRDefault="0010134C" w:rsidP="00654882">
      <w:pPr>
        <w:pStyle w:val="a3"/>
        <w:widowControl/>
        <w:spacing w:line="276" w:lineRule="auto"/>
        <w:ind w:firstLine="709"/>
        <w:rPr>
          <w:szCs w:val="28"/>
        </w:rPr>
      </w:pPr>
      <w:r w:rsidRPr="00654882">
        <w:rPr>
          <w:szCs w:val="28"/>
        </w:rPr>
        <w:lastRenderedPageBreak/>
        <w:t xml:space="preserve">Выпас следует заканчивать за 25–30 (и даже за 40) дней до наступления устойчивых заморозков. Предлагается ориентироваться на среднесуточную температуру воздуха. Выпас следует прекращать с установлением средней температуры 10 °С. </w:t>
      </w:r>
    </w:p>
    <w:p w:rsidR="0010134C" w:rsidRPr="00654882" w:rsidRDefault="0010134C" w:rsidP="00654882">
      <w:pPr>
        <w:pStyle w:val="a3"/>
        <w:widowControl/>
        <w:spacing w:line="276" w:lineRule="auto"/>
        <w:ind w:firstLine="709"/>
        <w:rPr>
          <w:szCs w:val="28"/>
        </w:rPr>
      </w:pPr>
      <w:r w:rsidRPr="00654882">
        <w:rPr>
          <w:szCs w:val="28"/>
        </w:rPr>
        <w:t>В годы с суровыми зимами при позднем стравливании растения могут погибнуть, а в степных и лесостепных районах снег с таких пастбищ будет сдуваться в пониженные места и весной будет мало влаги в почве, что неминуемо уменьшит урожай.</w:t>
      </w:r>
    </w:p>
    <w:p w:rsidR="0010134C" w:rsidRPr="00654882" w:rsidRDefault="0010134C" w:rsidP="00654882">
      <w:pPr>
        <w:pStyle w:val="a3"/>
        <w:widowControl/>
        <w:spacing w:line="276" w:lineRule="auto"/>
        <w:ind w:firstLine="709"/>
        <w:rPr>
          <w:szCs w:val="28"/>
        </w:rPr>
      </w:pPr>
      <w:r w:rsidRPr="00654882">
        <w:rPr>
          <w:szCs w:val="28"/>
        </w:rPr>
        <w:t xml:space="preserve">Рекомендуются следующие примерные высоты, стравливание ниже которых резко снижает урожайность и выпадают ценные травы: </w:t>
      </w:r>
      <w:proofErr w:type="spellStart"/>
      <w:r w:rsidRPr="00654882">
        <w:rPr>
          <w:szCs w:val="28"/>
        </w:rPr>
        <w:t>мелкотравных</w:t>
      </w:r>
      <w:proofErr w:type="spellEnd"/>
      <w:r w:rsidRPr="00654882">
        <w:rPr>
          <w:szCs w:val="28"/>
        </w:rPr>
        <w:t xml:space="preserve"> в лесной зоне – 4–6 см; </w:t>
      </w:r>
      <w:proofErr w:type="spellStart"/>
      <w:r w:rsidRPr="00654882">
        <w:rPr>
          <w:szCs w:val="28"/>
        </w:rPr>
        <w:t>крупнотравных</w:t>
      </w:r>
      <w:proofErr w:type="spellEnd"/>
      <w:r w:rsidRPr="00654882">
        <w:rPr>
          <w:szCs w:val="28"/>
        </w:rPr>
        <w:t xml:space="preserve"> в лесной зоне, природных сенокосов, сеяных многолетних трав – 6–7 см (и до 8–10 см, особенно при наличии в травостое люцерны); тростниковых, </w:t>
      </w:r>
      <w:proofErr w:type="spellStart"/>
      <w:r w:rsidRPr="00654882">
        <w:rPr>
          <w:szCs w:val="28"/>
        </w:rPr>
        <w:t>крупнотравных</w:t>
      </w:r>
      <w:proofErr w:type="spellEnd"/>
      <w:r w:rsidRPr="00654882">
        <w:rPr>
          <w:szCs w:val="28"/>
        </w:rPr>
        <w:t xml:space="preserve">, осоковых и </w:t>
      </w:r>
      <w:proofErr w:type="spellStart"/>
      <w:r w:rsidRPr="00654882">
        <w:rPr>
          <w:szCs w:val="28"/>
        </w:rPr>
        <w:t>прутняковых</w:t>
      </w:r>
      <w:proofErr w:type="spellEnd"/>
      <w:r w:rsidRPr="00654882">
        <w:rPr>
          <w:szCs w:val="28"/>
        </w:rPr>
        <w:t xml:space="preserve"> – до 12–15 см.</w:t>
      </w:r>
    </w:p>
    <w:p w:rsidR="0010134C" w:rsidRPr="00654882" w:rsidRDefault="0010134C" w:rsidP="00654882">
      <w:pPr>
        <w:pStyle w:val="a3"/>
        <w:widowControl/>
        <w:spacing w:line="276" w:lineRule="auto"/>
        <w:ind w:firstLine="709"/>
        <w:rPr>
          <w:szCs w:val="28"/>
        </w:rPr>
      </w:pPr>
      <w:r w:rsidRPr="00654882">
        <w:rPr>
          <w:szCs w:val="28"/>
        </w:rPr>
        <w:t>Однолетние травы при однократном использовании следует стравливать как можно ближе к поверхности почвы, а травы, дающие отаву (суданская трава, сорго и др.) при многократном отчуждении – на высоте 5–7 см от поверхности почвы (последнее стравливание возможно ближе к поверхности почвы).</w:t>
      </w:r>
    </w:p>
    <w:p w:rsidR="009E1481" w:rsidRPr="00654882" w:rsidRDefault="009E1481" w:rsidP="00654882">
      <w:pPr>
        <w:shd w:val="clear" w:color="auto" w:fill="FFFFFF"/>
        <w:spacing w:line="276" w:lineRule="auto"/>
        <w:ind w:firstLine="709"/>
        <w:rPr>
          <w:sz w:val="28"/>
          <w:szCs w:val="28"/>
        </w:rPr>
      </w:pPr>
      <w:r w:rsidRPr="00654882">
        <w:rPr>
          <w:sz w:val="28"/>
          <w:szCs w:val="28"/>
        </w:rPr>
        <w:t xml:space="preserve">Существует несколько систем пастьбы: </w:t>
      </w:r>
    </w:p>
    <w:p w:rsidR="009E1481" w:rsidRPr="00654882" w:rsidRDefault="009E1481" w:rsidP="00654882">
      <w:pPr>
        <w:shd w:val="clear" w:color="auto" w:fill="FFFFFF"/>
        <w:spacing w:line="276" w:lineRule="auto"/>
        <w:ind w:firstLine="709"/>
        <w:rPr>
          <w:sz w:val="28"/>
          <w:szCs w:val="28"/>
        </w:rPr>
      </w:pPr>
      <w:r w:rsidRPr="00654882">
        <w:rPr>
          <w:sz w:val="28"/>
          <w:szCs w:val="28"/>
        </w:rPr>
        <w:t xml:space="preserve">- </w:t>
      </w:r>
      <w:r w:rsidRPr="00654882">
        <w:rPr>
          <w:i/>
          <w:sz w:val="28"/>
          <w:szCs w:val="28"/>
        </w:rPr>
        <w:t>вольная, или бессистемная</w:t>
      </w:r>
      <w:r w:rsidRPr="00654882">
        <w:rPr>
          <w:sz w:val="28"/>
          <w:szCs w:val="28"/>
        </w:rPr>
        <w:t xml:space="preserve">, когда скот пасется по всему пастбищу ежедневно в течение всего пастбищного периода. При бессистемном (вольном) выпасе скота в травостое постоянно уменьшается количество хорошо поедаемых злаковых и бобовых растений, ценные растения исчезают, их заменяют плохо поедаемые, </w:t>
      </w:r>
      <w:proofErr w:type="spellStart"/>
      <w:r w:rsidRPr="00654882">
        <w:rPr>
          <w:sz w:val="28"/>
          <w:szCs w:val="28"/>
        </w:rPr>
        <w:t>непоедаемые</w:t>
      </w:r>
      <w:proofErr w:type="spellEnd"/>
      <w:r w:rsidRPr="00654882">
        <w:rPr>
          <w:sz w:val="28"/>
          <w:szCs w:val="28"/>
        </w:rPr>
        <w:t xml:space="preserve"> травы и низкорослые малоурожайные растения. В результате во второй половине пастбищного сезона животные испытывают недостаток в питании и вынуждены поедать малоценные или перестоявшие растения.</w:t>
      </w:r>
    </w:p>
    <w:p w:rsidR="009E1481" w:rsidRPr="00654882" w:rsidRDefault="00361323" w:rsidP="00654882">
      <w:pPr>
        <w:shd w:val="clear" w:color="auto" w:fill="FFFFFF"/>
        <w:spacing w:line="276" w:lineRule="auto"/>
        <w:ind w:firstLine="709"/>
        <w:rPr>
          <w:sz w:val="28"/>
          <w:szCs w:val="28"/>
        </w:rPr>
      </w:pPr>
      <w:r w:rsidRPr="00654882">
        <w:rPr>
          <w:i/>
          <w:sz w:val="28"/>
          <w:szCs w:val="28"/>
        </w:rPr>
        <w:t xml:space="preserve">- </w:t>
      </w:r>
      <w:r w:rsidR="009E1481" w:rsidRPr="00654882">
        <w:rPr>
          <w:i/>
          <w:sz w:val="28"/>
          <w:szCs w:val="28"/>
        </w:rPr>
        <w:t>на привязи</w:t>
      </w:r>
      <w:r w:rsidR="009E1481" w:rsidRPr="00654882">
        <w:rPr>
          <w:sz w:val="28"/>
          <w:szCs w:val="28"/>
        </w:rPr>
        <w:t>, когда животное пасется на веревочной или цепной привязи на небольшом участке пастбища, а потом его переводят на другой участок, затем на следующий;</w:t>
      </w:r>
    </w:p>
    <w:p w:rsidR="009E1481" w:rsidRPr="00654882" w:rsidRDefault="009E1481" w:rsidP="00654882">
      <w:pPr>
        <w:shd w:val="clear" w:color="auto" w:fill="FFFFFF"/>
        <w:spacing w:line="276" w:lineRule="auto"/>
        <w:ind w:firstLine="709"/>
        <w:rPr>
          <w:sz w:val="28"/>
          <w:szCs w:val="28"/>
        </w:rPr>
      </w:pPr>
      <w:r w:rsidRPr="00654882">
        <w:rPr>
          <w:i/>
          <w:sz w:val="28"/>
          <w:szCs w:val="28"/>
        </w:rPr>
        <w:t>загонная,</w:t>
      </w:r>
      <w:r w:rsidRPr="00654882">
        <w:rPr>
          <w:sz w:val="28"/>
          <w:szCs w:val="28"/>
        </w:rPr>
        <w:t xml:space="preserve"> когда пастбищный участок делят па несколько загонов и стравливают их поочередно. По сравнению с бессистемной пастьбой этот спо</w:t>
      </w:r>
      <w:r w:rsidR="00361323" w:rsidRPr="00654882">
        <w:rPr>
          <w:sz w:val="28"/>
          <w:szCs w:val="28"/>
        </w:rPr>
        <w:t xml:space="preserve">соб имеет огромные преимущества, </w:t>
      </w:r>
      <w:r w:rsidRPr="00654882">
        <w:rPr>
          <w:sz w:val="28"/>
          <w:szCs w:val="28"/>
        </w:rPr>
        <w:t>сохраняются высокая продуктивность пастбищ и хорошее состояние их травостоя.</w:t>
      </w:r>
    </w:p>
    <w:p w:rsidR="009E1481" w:rsidRPr="00654882" w:rsidRDefault="009E1481" w:rsidP="00654882">
      <w:pPr>
        <w:shd w:val="clear" w:color="auto" w:fill="FFFFFF"/>
        <w:spacing w:line="276" w:lineRule="auto"/>
        <w:ind w:firstLine="709"/>
        <w:rPr>
          <w:sz w:val="28"/>
          <w:szCs w:val="28"/>
        </w:rPr>
      </w:pPr>
      <w:r w:rsidRPr="00654882">
        <w:rPr>
          <w:sz w:val="28"/>
          <w:szCs w:val="28"/>
        </w:rPr>
        <w:t xml:space="preserve">Сначала скот пасут в первом загоне, а затем, когда на этом участке растительность будет стравлена, перегоняют во второй загон, по окончании стравливания перегоняют в третий, затем в четвертый и так до тех пор, пока </w:t>
      </w:r>
      <w:r w:rsidRPr="00654882">
        <w:rPr>
          <w:sz w:val="28"/>
          <w:szCs w:val="28"/>
        </w:rPr>
        <w:lastRenderedPageBreak/>
        <w:t xml:space="preserve">все они не будут использованы, после чего скот снова переводят в первый загон. Второй цикл стравливания начинают в порядке очередности загонов. Каждый загон должен быть свободным от выпаса примерно </w:t>
      </w:r>
      <w:r w:rsidRPr="00654882">
        <w:rPr>
          <w:i/>
          <w:sz w:val="28"/>
          <w:szCs w:val="28"/>
        </w:rPr>
        <w:t>25-30 дней</w:t>
      </w:r>
      <w:r w:rsidRPr="00654882">
        <w:rPr>
          <w:sz w:val="28"/>
          <w:szCs w:val="28"/>
        </w:rPr>
        <w:t>, чтобы трава в нем хорошо отросла.</w:t>
      </w:r>
    </w:p>
    <w:p w:rsidR="009E1481" w:rsidRPr="00654882" w:rsidRDefault="009E1481" w:rsidP="00654882">
      <w:pPr>
        <w:spacing w:line="276" w:lineRule="auto"/>
        <w:ind w:firstLine="709"/>
        <w:rPr>
          <w:sz w:val="28"/>
          <w:szCs w:val="28"/>
        </w:rPr>
      </w:pPr>
      <w:r w:rsidRPr="00654882">
        <w:rPr>
          <w:sz w:val="28"/>
          <w:szCs w:val="28"/>
        </w:rPr>
        <w:t xml:space="preserve">При этом способе пастьбы более равномерно стравливается пастбище и полнее используется пастбищный корм, сокращается излишнее передвижение скота по участку, создаются условия для «отдыха» загона после стравливания, благодаря чему растения </w:t>
      </w:r>
      <w:r w:rsidR="00361323" w:rsidRPr="00654882">
        <w:rPr>
          <w:sz w:val="28"/>
          <w:szCs w:val="28"/>
        </w:rPr>
        <w:t xml:space="preserve">могут снова дать хорошую отаву, </w:t>
      </w:r>
      <w:r w:rsidRPr="00654882">
        <w:rPr>
          <w:sz w:val="28"/>
          <w:szCs w:val="28"/>
        </w:rPr>
        <w:t>значительно уменьшается площадь, необходимая для содержания скота.</w:t>
      </w:r>
    </w:p>
    <w:p w:rsidR="009E1481" w:rsidRPr="00654882" w:rsidRDefault="00C45E3F" w:rsidP="00654882">
      <w:pPr>
        <w:shd w:val="clear" w:color="auto" w:fill="FFFFFF"/>
        <w:spacing w:line="276" w:lineRule="auto"/>
        <w:ind w:firstLine="709"/>
        <w:rPr>
          <w:i/>
          <w:sz w:val="28"/>
          <w:szCs w:val="28"/>
        </w:rPr>
      </w:pPr>
      <w:r w:rsidRPr="00654882">
        <w:rPr>
          <w:i/>
          <w:sz w:val="28"/>
          <w:szCs w:val="28"/>
        </w:rPr>
        <w:t>П</w:t>
      </w:r>
      <w:r w:rsidR="009E1481" w:rsidRPr="00654882">
        <w:rPr>
          <w:i/>
          <w:sz w:val="28"/>
          <w:szCs w:val="28"/>
        </w:rPr>
        <w:t>ри организации загонной системы пастьбы большое значение имеют размер и число загонов, длительность их использования.</w:t>
      </w:r>
    </w:p>
    <w:p w:rsidR="009E1481" w:rsidRPr="00654882" w:rsidRDefault="009E1481" w:rsidP="00654882">
      <w:pPr>
        <w:shd w:val="clear" w:color="auto" w:fill="FFFFFF"/>
        <w:spacing w:line="276" w:lineRule="auto"/>
        <w:ind w:firstLine="709"/>
        <w:rPr>
          <w:sz w:val="28"/>
          <w:szCs w:val="28"/>
        </w:rPr>
      </w:pPr>
      <w:r w:rsidRPr="00654882">
        <w:rPr>
          <w:b/>
          <w:sz w:val="28"/>
          <w:szCs w:val="28"/>
        </w:rPr>
        <w:t>Размер загонов</w:t>
      </w:r>
      <w:r w:rsidRPr="00654882">
        <w:rPr>
          <w:sz w:val="28"/>
          <w:szCs w:val="28"/>
        </w:rPr>
        <w:t xml:space="preserve"> устанавливают в зависимости от продуктивности пастбища, размера стада, быстроты отрастания трав. На культурных пастбищах наиболее целесообразна площадь загонов </w:t>
      </w:r>
      <w:r w:rsidRPr="00654882">
        <w:rPr>
          <w:i/>
          <w:sz w:val="28"/>
          <w:szCs w:val="28"/>
        </w:rPr>
        <w:t>4-</w:t>
      </w:r>
      <w:smartTag w:uri="urn:schemas-microsoft-com:office:smarttags" w:element="metricconverter">
        <w:smartTagPr>
          <w:attr w:name="ProductID" w:val="5 га"/>
        </w:smartTagPr>
        <w:r w:rsidRPr="00654882">
          <w:rPr>
            <w:i/>
            <w:sz w:val="28"/>
            <w:szCs w:val="28"/>
          </w:rPr>
          <w:t>5 га</w:t>
        </w:r>
      </w:smartTag>
      <w:r w:rsidR="00C45E3F" w:rsidRPr="00654882">
        <w:rPr>
          <w:sz w:val="28"/>
          <w:szCs w:val="28"/>
        </w:rPr>
        <w:t>.</w:t>
      </w:r>
      <w:r w:rsidRPr="00654882">
        <w:rPr>
          <w:sz w:val="28"/>
          <w:szCs w:val="28"/>
        </w:rPr>
        <w:t xml:space="preserve"> </w:t>
      </w:r>
    </w:p>
    <w:p w:rsidR="009E1481" w:rsidRPr="00654882" w:rsidRDefault="009E1481" w:rsidP="00654882">
      <w:pPr>
        <w:shd w:val="clear" w:color="auto" w:fill="FFFFFF"/>
        <w:spacing w:line="276" w:lineRule="auto"/>
        <w:ind w:firstLine="709"/>
        <w:rPr>
          <w:sz w:val="28"/>
          <w:szCs w:val="28"/>
        </w:rPr>
      </w:pPr>
      <w:r w:rsidRPr="00654882">
        <w:rPr>
          <w:sz w:val="28"/>
          <w:szCs w:val="28"/>
        </w:rPr>
        <w:t xml:space="preserve">Срок пребывания животных в загоне определяется высотой стравливания. Когда после выпаса трава будет иметь высоту </w:t>
      </w:r>
      <w:smartTag w:uri="urn:schemas-microsoft-com:office:smarttags" w:element="metricconverter">
        <w:smartTagPr>
          <w:attr w:name="ProductID" w:val="5 см"/>
        </w:smartTagPr>
        <w:r w:rsidRPr="00654882">
          <w:rPr>
            <w:sz w:val="28"/>
            <w:szCs w:val="28"/>
          </w:rPr>
          <w:t>5 см</w:t>
        </w:r>
      </w:smartTag>
      <w:r w:rsidRPr="00654882">
        <w:rPr>
          <w:sz w:val="28"/>
          <w:szCs w:val="28"/>
        </w:rPr>
        <w:t>, животных следует перегонять на другой участок в связи с тем, что при более низком стравливании (2-</w:t>
      </w:r>
      <w:smartTag w:uri="urn:schemas-microsoft-com:office:smarttags" w:element="metricconverter">
        <w:smartTagPr>
          <w:attr w:name="ProductID" w:val="3 см"/>
        </w:smartTagPr>
        <w:r w:rsidRPr="00654882">
          <w:rPr>
            <w:sz w:val="28"/>
            <w:szCs w:val="28"/>
          </w:rPr>
          <w:t>3 см</w:t>
        </w:r>
      </w:smartTag>
      <w:r w:rsidRPr="00654882">
        <w:rPr>
          <w:sz w:val="28"/>
          <w:szCs w:val="28"/>
        </w:rPr>
        <w:t xml:space="preserve">) пастбища ухудшаются. Поэтому срок пребывания животных в загоне устанавливают не более </w:t>
      </w:r>
      <w:r w:rsidRPr="00654882">
        <w:rPr>
          <w:i/>
          <w:sz w:val="28"/>
          <w:szCs w:val="28"/>
        </w:rPr>
        <w:t>5-6 дней</w:t>
      </w:r>
      <w:r w:rsidRPr="00654882">
        <w:rPr>
          <w:sz w:val="28"/>
          <w:szCs w:val="28"/>
        </w:rPr>
        <w:t xml:space="preserve">. </w:t>
      </w:r>
    </w:p>
    <w:p w:rsidR="009E1481" w:rsidRPr="00654882" w:rsidRDefault="009E1481" w:rsidP="00654882">
      <w:pPr>
        <w:shd w:val="clear" w:color="auto" w:fill="FFFFFF"/>
        <w:spacing w:line="276" w:lineRule="auto"/>
        <w:ind w:firstLine="709"/>
        <w:rPr>
          <w:sz w:val="28"/>
          <w:szCs w:val="28"/>
        </w:rPr>
      </w:pPr>
      <w:r w:rsidRPr="00654882">
        <w:rPr>
          <w:sz w:val="28"/>
          <w:szCs w:val="28"/>
        </w:rPr>
        <w:t xml:space="preserve">Лучшая форма загона – прямоугольная с отношением сторон 1:2 или 1:3 как наиболее удобная при пастьбе скота, а также при использовании машин для ухода за пастбищем. Загоны должны быть одинакового размера. При определении формы и размера загонов следует учитывать вид скота, для которого их отводят. Нужно обеспечить свободную пастьбу скота внутри загона, чтобы животные не теснились и не мешали друг другу поедать зеленый корм. Свободная пастьба внутри загона создается при установлении определенной его ширины. Для крупного рогатого скота рекомендуется иметь загон шириной (из расчета на одно животное) </w:t>
      </w:r>
      <w:smartTag w:uri="urn:schemas-microsoft-com:office:smarttags" w:element="metricconverter">
        <w:smartTagPr>
          <w:attr w:name="ProductID" w:val="2 м"/>
        </w:smartTagPr>
        <w:r w:rsidRPr="00654882">
          <w:rPr>
            <w:sz w:val="28"/>
            <w:szCs w:val="28"/>
          </w:rPr>
          <w:t>2 м</w:t>
        </w:r>
      </w:smartTag>
      <w:r w:rsidRPr="00654882">
        <w:rPr>
          <w:sz w:val="28"/>
          <w:szCs w:val="28"/>
        </w:rPr>
        <w:t xml:space="preserve">, для свиней – 0,5, для овец и коз – </w:t>
      </w:r>
      <w:smartTag w:uri="urn:schemas-microsoft-com:office:smarttags" w:element="metricconverter">
        <w:smartTagPr>
          <w:attr w:name="ProductID" w:val="0,3 м"/>
        </w:smartTagPr>
        <w:r w:rsidRPr="00654882">
          <w:rPr>
            <w:sz w:val="28"/>
            <w:szCs w:val="28"/>
          </w:rPr>
          <w:t>0,3 м</w:t>
        </w:r>
      </w:smartTag>
      <w:r w:rsidRPr="00654882">
        <w:rPr>
          <w:sz w:val="28"/>
          <w:szCs w:val="28"/>
        </w:rPr>
        <w:t>.</w:t>
      </w:r>
    </w:p>
    <w:p w:rsidR="009E1481" w:rsidRPr="00654882" w:rsidRDefault="009E1481" w:rsidP="00654882">
      <w:pPr>
        <w:shd w:val="clear" w:color="auto" w:fill="FFFFFF"/>
        <w:spacing w:line="276" w:lineRule="auto"/>
        <w:ind w:firstLine="709"/>
        <w:rPr>
          <w:sz w:val="28"/>
          <w:szCs w:val="28"/>
        </w:rPr>
      </w:pPr>
      <w:r w:rsidRPr="00654882">
        <w:rPr>
          <w:sz w:val="28"/>
          <w:szCs w:val="28"/>
        </w:rPr>
        <w:t xml:space="preserve">При выпасе скота на пастбищах с хорошим травостоем очень эффективен </w:t>
      </w:r>
      <w:r w:rsidRPr="00654882">
        <w:rPr>
          <w:i/>
          <w:sz w:val="28"/>
          <w:szCs w:val="28"/>
        </w:rPr>
        <w:t xml:space="preserve">порционный выпас. </w:t>
      </w:r>
      <w:r w:rsidRPr="00654882">
        <w:rPr>
          <w:sz w:val="28"/>
          <w:szCs w:val="28"/>
        </w:rPr>
        <w:t xml:space="preserve">Этот способ заключается в том, что для выпаса отгораживают передвижной электрической изгородью (ИЭ-200) узкую полоску пастбища. Порционный способ выпаса обеспечивает высокую продуктивность животных, наиболее экономичен, сокращается площадь для выпаса скота, отпадает необходимость в устройстве изгороди. </w:t>
      </w:r>
    </w:p>
    <w:p w:rsidR="00F14541" w:rsidRPr="00654882" w:rsidRDefault="00F14541" w:rsidP="00654882">
      <w:pPr>
        <w:shd w:val="clear" w:color="auto" w:fill="FFFFFF"/>
        <w:spacing w:line="276" w:lineRule="auto"/>
        <w:ind w:firstLine="709"/>
        <w:rPr>
          <w:sz w:val="28"/>
          <w:szCs w:val="28"/>
        </w:rPr>
      </w:pPr>
      <w:r w:rsidRPr="00654882">
        <w:rPr>
          <w:sz w:val="28"/>
          <w:szCs w:val="28"/>
        </w:rPr>
        <w:t xml:space="preserve">К текущему уходу за пастбищем, связанному с пастьбой скота, относится </w:t>
      </w:r>
      <w:r w:rsidRPr="00654882">
        <w:rPr>
          <w:i/>
          <w:sz w:val="28"/>
          <w:szCs w:val="28"/>
        </w:rPr>
        <w:t xml:space="preserve">подкашивание </w:t>
      </w:r>
      <w:r w:rsidRPr="00654882">
        <w:rPr>
          <w:sz w:val="28"/>
          <w:szCs w:val="28"/>
        </w:rPr>
        <w:t xml:space="preserve">несъеденных скотом остатков травостоя. Это наиболее действенный прием для уничтожения сорняков и несъедобных трав на пастбищах, способствующий поддержанию хорошего состава травостоя. </w:t>
      </w:r>
    </w:p>
    <w:p w:rsidR="00F14541" w:rsidRPr="00654882" w:rsidRDefault="00F14541" w:rsidP="00654882">
      <w:pPr>
        <w:shd w:val="clear" w:color="auto" w:fill="FFFFFF"/>
        <w:spacing w:line="276" w:lineRule="auto"/>
        <w:ind w:firstLine="709"/>
        <w:rPr>
          <w:sz w:val="28"/>
          <w:szCs w:val="28"/>
        </w:rPr>
      </w:pPr>
      <w:r w:rsidRPr="00654882">
        <w:rPr>
          <w:i/>
          <w:sz w:val="28"/>
          <w:szCs w:val="28"/>
        </w:rPr>
        <w:t>Разбрасывание кала животных</w:t>
      </w:r>
      <w:r w:rsidRPr="00654882">
        <w:rPr>
          <w:sz w:val="28"/>
          <w:szCs w:val="28"/>
        </w:rPr>
        <w:t>.</w:t>
      </w:r>
      <w:r w:rsidRPr="00654882">
        <w:rPr>
          <w:i/>
          <w:sz w:val="28"/>
          <w:szCs w:val="28"/>
        </w:rPr>
        <w:t xml:space="preserve"> </w:t>
      </w:r>
      <w:r w:rsidRPr="00654882">
        <w:rPr>
          <w:sz w:val="28"/>
          <w:szCs w:val="28"/>
        </w:rPr>
        <w:t xml:space="preserve">Растительность на местах попадания </w:t>
      </w:r>
      <w:r w:rsidRPr="00654882">
        <w:rPr>
          <w:sz w:val="28"/>
          <w:szCs w:val="28"/>
        </w:rPr>
        <w:lastRenderedPageBreak/>
        <w:t xml:space="preserve">кала обычно погибает, а вблизи разрастается мощная, очень густая трава, которую скот не поедает. </w:t>
      </w:r>
    </w:p>
    <w:p w:rsidR="00F14541" w:rsidRPr="00654882" w:rsidRDefault="00F14541" w:rsidP="00654882">
      <w:pPr>
        <w:shd w:val="clear" w:color="auto" w:fill="FFFFFF"/>
        <w:spacing w:line="276" w:lineRule="auto"/>
        <w:ind w:firstLine="709"/>
        <w:rPr>
          <w:sz w:val="28"/>
          <w:szCs w:val="28"/>
        </w:rPr>
      </w:pPr>
      <w:r w:rsidRPr="00654882">
        <w:rPr>
          <w:sz w:val="28"/>
          <w:szCs w:val="28"/>
        </w:rPr>
        <w:t xml:space="preserve">Важным мероприятием по текущему уходу за культурным пастбищем является своевременное внесение минеральных удобрений. Бобово-злаковые травостои удобряют фосфором и калием в осенний и весенний периоды. При орошении калийные удобрения вносят дробно осенью, весной в середине вегетационного периода. В некоторых случаях применяют и азотные. Удобрения на бобово-злаковых пастбищах весной во время затяжных холодов, для стимулирования процессов вегетации, так как в это время запасы доступного азота в почве бывают низкими, при снижении доли бобовых в травостое до 20-30 % и менее. На злаковых пастбищах фосфорно-калийные удобрения применяют так же, как и на бобово-злаковых. Азотные удобрения на злаковых травостоях вносят в больших нормах (120-240 и более кг действующего вещества на </w:t>
      </w:r>
      <w:smartTag w:uri="urn:schemas-microsoft-com:office:smarttags" w:element="metricconverter">
        <w:smartTagPr>
          <w:attr w:name="ProductID" w:val="1 га"/>
        </w:smartTagPr>
        <w:r w:rsidRPr="00654882">
          <w:rPr>
            <w:sz w:val="28"/>
            <w:szCs w:val="28"/>
          </w:rPr>
          <w:t>1 га</w:t>
        </w:r>
      </w:smartTag>
      <w:r w:rsidRPr="00654882">
        <w:rPr>
          <w:sz w:val="28"/>
          <w:szCs w:val="28"/>
        </w:rPr>
        <w:t>) дробно: весной, а также после каждого стравливания (за исключением последнего осеннего цикла).</w:t>
      </w:r>
    </w:p>
    <w:p w:rsidR="00F14541" w:rsidRPr="00654882" w:rsidRDefault="00F14541" w:rsidP="00654882">
      <w:pPr>
        <w:shd w:val="clear" w:color="auto" w:fill="FFFFFF"/>
        <w:spacing w:line="276" w:lineRule="auto"/>
        <w:ind w:firstLine="709"/>
        <w:rPr>
          <w:sz w:val="28"/>
          <w:szCs w:val="28"/>
        </w:rPr>
      </w:pPr>
      <w:r w:rsidRPr="00654882">
        <w:rPr>
          <w:sz w:val="28"/>
          <w:szCs w:val="28"/>
        </w:rPr>
        <w:t xml:space="preserve">Неправильное, одностороннее из года в год использование пастбищ в одни и те же сроки – одна из причин снижения их продуктивности и ухудшения ботанического состава травостоя. На таких пастбищах выпадают наиболее ценные в кормовом отношении растения, замещаясь сорняками, так как неправильная эксплуатация пастбища нарушает нормальный ход накопления и расходования растениями питательных веществ. При раннем ежегодном использовании пастбищ не происходит семенного возобновления многих ценных кормовых растений, продуктивность пастбищ резко снижается. За четыре года неправильного использования пастбищ количество несъедобных растений увеличивается на 20-30 %, а урожайность кормовых трав снижается на 40-50 %. Чтобы не допустить ухудшения кормового достоинства трав и снижения урожаев на естественных и сеянных пастбищах, необходимо применение определенной системы использования этих угодий путем введения </w:t>
      </w:r>
      <w:proofErr w:type="spellStart"/>
      <w:r w:rsidRPr="00654882">
        <w:rPr>
          <w:i/>
          <w:sz w:val="28"/>
          <w:szCs w:val="28"/>
        </w:rPr>
        <w:t>пастбищеоборота</w:t>
      </w:r>
      <w:proofErr w:type="spellEnd"/>
      <w:r w:rsidRPr="00654882">
        <w:rPr>
          <w:i/>
          <w:sz w:val="28"/>
          <w:szCs w:val="28"/>
        </w:rPr>
        <w:t>.</w:t>
      </w:r>
    </w:p>
    <w:p w:rsidR="0010134C" w:rsidRPr="00654882" w:rsidRDefault="0010134C" w:rsidP="00654882">
      <w:pPr>
        <w:pStyle w:val="a3"/>
        <w:widowControl/>
        <w:spacing w:line="276" w:lineRule="auto"/>
        <w:ind w:firstLine="709"/>
        <w:rPr>
          <w:szCs w:val="28"/>
        </w:rPr>
      </w:pPr>
      <w:proofErr w:type="spellStart"/>
      <w:r w:rsidRPr="00654882">
        <w:rPr>
          <w:i/>
          <w:szCs w:val="28"/>
        </w:rPr>
        <w:t>Пастбищеоборотом</w:t>
      </w:r>
      <w:proofErr w:type="spellEnd"/>
      <w:r w:rsidRPr="00654882">
        <w:rPr>
          <w:szCs w:val="28"/>
        </w:rPr>
        <w:t xml:space="preserve"> называется такая система использования пастбищ и ухода за ними, при которой изменяются в определенном порядке сроки и способы использования пастбищ. </w:t>
      </w:r>
    </w:p>
    <w:p w:rsidR="0010134C" w:rsidRPr="00654882" w:rsidRDefault="0010134C" w:rsidP="00654882">
      <w:pPr>
        <w:pStyle w:val="a3"/>
        <w:widowControl/>
        <w:spacing w:line="276" w:lineRule="auto"/>
        <w:ind w:firstLine="709"/>
        <w:rPr>
          <w:szCs w:val="28"/>
        </w:rPr>
      </w:pPr>
      <w:r w:rsidRPr="00654882">
        <w:rPr>
          <w:szCs w:val="28"/>
        </w:rPr>
        <w:t xml:space="preserve">При составлении схемы </w:t>
      </w:r>
      <w:proofErr w:type="spellStart"/>
      <w:r w:rsidRPr="00654882">
        <w:rPr>
          <w:szCs w:val="28"/>
        </w:rPr>
        <w:t>пастбищеоборота</w:t>
      </w:r>
      <w:proofErr w:type="spellEnd"/>
      <w:r w:rsidRPr="00654882">
        <w:rPr>
          <w:szCs w:val="28"/>
        </w:rPr>
        <w:t xml:space="preserve"> предусматривается включение следующих мероприятий: 1) ежегодная смена порядка использования загонов под выпас скота, причем если, например, в текущем году пастьба начиналась с первого загона, то в следующем нужно начинать ее со второго, затем с третьего и т. д.; 2) периодическое использование части загонов под сенокос (от двух до четырех загонов), для чего отводят те загоны, на которых в предыдущем году начинали пастьбу весной; в) периодическое позднее скашивание </w:t>
      </w:r>
      <w:r w:rsidRPr="00654882">
        <w:rPr>
          <w:szCs w:val="28"/>
        </w:rPr>
        <w:lastRenderedPageBreak/>
        <w:t xml:space="preserve">(после обсеменения) для сбора семян ценных кормовых трав, а на </w:t>
      </w:r>
      <w:proofErr w:type="spellStart"/>
      <w:r w:rsidRPr="00654882">
        <w:rPr>
          <w:szCs w:val="28"/>
        </w:rPr>
        <w:t>сильносбитых</w:t>
      </w:r>
      <w:proofErr w:type="spellEnd"/>
      <w:r w:rsidRPr="00654882">
        <w:rPr>
          <w:szCs w:val="28"/>
        </w:rPr>
        <w:t xml:space="preserve"> пастбищах периодическое предоставление полного «отдыха» с проведением агротехнических мероприятий – внесение удобрений, подсев трав и т д.</w:t>
      </w:r>
    </w:p>
    <w:p w:rsidR="00861EB4" w:rsidRPr="0010134C" w:rsidRDefault="00861EB4">
      <w:pPr>
        <w:rPr>
          <w:sz w:val="28"/>
          <w:szCs w:val="28"/>
        </w:rPr>
      </w:pPr>
    </w:p>
    <w:sectPr w:rsidR="00861EB4" w:rsidRPr="00101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4C"/>
    <w:rsid w:val="0004239A"/>
    <w:rsid w:val="0010134C"/>
    <w:rsid w:val="00361323"/>
    <w:rsid w:val="00654882"/>
    <w:rsid w:val="00861EB4"/>
    <w:rsid w:val="008C5482"/>
    <w:rsid w:val="009E1481"/>
    <w:rsid w:val="00BF73B4"/>
    <w:rsid w:val="00C45E3F"/>
    <w:rsid w:val="00DE0D13"/>
    <w:rsid w:val="00F007D0"/>
    <w:rsid w:val="00F14541"/>
    <w:rsid w:val="00F71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CA4782-6311-4931-A482-D685DA09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34C"/>
    <w:pPr>
      <w:widowControl w:val="0"/>
      <w:autoSpaceDE w:val="0"/>
      <w:autoSpaceDN w:val="0"/>
      <w:adjustRightInd w:val="0"/>
      <w:spacing w:after="0" w:line="260" w:lineRule="auto"/>
      <w:ind w:firstLine="420"/>
      <w:jc w:val="both"/>
    </w:pPr>
    <w:rPr>
      <w:rFonts w:ascii="Times New Roman" w:eastAsia="Times New Roman" w:hAnsi="Times New Roman" w:cs="Times New Roman"/>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rsid w:val="0010134C"/>
    <w:pPr>
      <w:spacing w:line="240" w:lineRule="auto"/>
      <w:ind w:firstLine="567"/>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2563</Words>
  <Characters>14614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zalman</cp:lastModifiedBy>
  <cp:revision>2</cp:revision>
  <dcterms:created xsi:type="dcterms:W3CDTF">2026-05-12T12:55:00Z</dcterms:created>
  <dcterms:modified xsi:type="dcterms:W3CDTF">2026-05-12T12:55:00Z</dcterms:modified>
</cp:coreProperties>
</file>