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1CD4A" w14:textId="77777777" w:rsidR="006D3BEC" w:rsidRDefault="006D3BEC" w:rsidP="00C901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Практическое занятие 6.</w:t>
      </w:r>
    </w:p>
    <w:p w14:paraId="5D93DF8A" w14:textId="77777777" w:rsidR="006D3BEC" w:rsidRDefault="006D3BEC" w:rsidP="00C901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E3979CD" w14:textId="472D5591" w:rsidR="00CA6FE7" w:rsidRPr="00C901D2" w:rsidRDefault="005341B2" w:rsidP="00C901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</w:t>
      </w:r>
      <w:r w:rsidRPr="00C901D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ценка и контроль биобезопасности воды и поения животных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380AE41" w14:textId="77777777" w:rsidR="00CA6FE7" w:rsidRPr="00CA6FE7" w:rsidRDefault="00CA6FE7" w:rsidP="00C901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922B1B4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Значение воды для организма животных.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Вода - важнейший компонент всех живых организмов. Буду</w:t>
      </w:r>
      <w:r w:rsidRPr="00C901D2">
        <w:rPr>
          <w:color w:val="000000"/>
          <w:sz w:val="28"/>
          <w:szCs w:val="28"/>
        </w:rPr>
        <w:softHyphen/>
        <w:t>чи универсальным биологическим растворителем, она является незаменимой средой, обеспечивающей реак</w:t>
      </w:r>
      <w:r w:rsidRPr="00C901D2">
        <w:rPr>
          <w:color w:val="000000"/>
          <w:sz w:val="28"/>
          <w:szCs w:val="28"/>
        </w:rPr>
        <w:softHyphen/>
        <w:t>ции клеточного обмена.</w:t>
      </w:r>
    </w:p>
    <w:p w14:paraId="1307F945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Общее содержание воды в организме взрослых жи</w:t>
      </w:r>
      <w:r w:rsidRPr="00C901D2">
        <w:rPr>
          <w:color w:val="000000"/>
          <w:sz w:val="28"/>
          <w:szCs w:val="28"/>
        </w:rPr>
        <w:softHyphen/>
        <w:t>вотных составляет 65%, в организме молодняка - 72</w:t>
      </w:r>
      <w:proofErr w:type="gramStart"/>
      <w:r w:rsidRPr="00C901D2">
        <w:rPr>
          <w:color w:val="000000"/>
          <w:sz w:val="28"/>
          <w:szCs w:val="28"/>
        </w:rPr>
        <w:t>% .</w:t>
      </w:r>
      <w:proofErr w:type="gramEnd"/>
      <w:r w:rsidRPr="00C901D2">
        <w:rPr>
          <w:color w:val="000000"/>
          <w:sz w:val="28"/>
          <w:szCs w:val="28"/>
        </w:rPr>
        <w:t xml:space="preserve"> У жирных животных содержание воды на единицу веса меньше, чем у тощих. В организме животных вода мо</w:t>
      </w:r>
      <w:r w:rsidRPr="00C901D2">
        <w:rPr>
          <w:color w:val="000000"/>
          <w:sz w:val="28"/>
          <w:szCs w:val="28"/>
        </w:rPr>
        <w:softHyphen/>
        <w:t xml:space="preserve">жет находиться в гидратационной форме (связанной с белками), </w:t>
      </w:r>
      <w:proofErr w:type="spellStart"/>
      <w:r w:rsidRPr="00C901D2">
        <w:rPr>
          <w:color w:val="000000"/>
          <w:sz w:val="28"/>
          <w:szCs w:val="28"/>
        </w:rPr>
        <w:t>иммобильной</w:t>
      </w:r>
      <w:proofErr w:type="spellEnd"/>
      <w:r w:rsidRPr="00C901D2">
        <w:rPr>
          <w:color w:val="000000"/>
          <w:sz w:val="28"/>
          <w:szCs w:val="28"/>
        </w:rPr>
        <w:t xml:space="preserve"> (содержаться между молекула</w:t>
      </w:r>
      <w:r w:rsidRPr="00C901D2">
        <w:rPr>
          <w:color w:val="000000"/>
          <w:sz w:val="28"/>
          <w:szCs w:val="28"/>
        </w:rPr>
        <w:softHyphen/>
        <w:t>ми волокнистой структуры) и свободной (в плазме кро</w:t>
      </w:r>
      <w:r w:rsidRPr="00C901D2">
        <w:rPr>
          <w:color w:val="000000"/>
          <w:sz w:val="28"/>
          <w:szCs w:val="28"/>
        </w:rPr>
        <w:softHyphen/>
        <w:t>ви, лимфе, моче и др.). Вода принимает участие во всех физико-химических процессах, происходящих в орга</w:t>
      </w:r>
      <w:r w:rsidRPr="00C901D2">
        <w:rPr>
          <w:color w:val="000000"/>
          <w:sz w:val="28"/>
          <w:szCs w:val="28"/>
        </w:rPr>
        <w:softHyphen/>
        <w:t>низме, в том числе в процессах ассимиляции и дисси</w:t>
      </w:r>
      <w:r w:rsidRPr="00C901D2">
        <w:rPr>
          <w:color w:val="000000"/>
          <w:sz w:val="28"/>
          <w:szCs w:val="28"/>
        </w:rPr>
        <w:softHyphen/>
        <w:t>миляции, удалении продуктов распада из организма, регуляции температуры тела, поддержании водно-со</w:t>
      </w:r>
      <w:r w:rsidRPr="00C901D2">
        <w:rPr>
          <w:color w:val="000000"/>
          <w:sz w:val="28"/>
          <w:szCs w:val="28"/>
        </w:rPr>
        <w:softHyphen/>
        <w:t>левого баланса и т. д.</w:t>
      </w:r>
    </w:p>
    <w:p w14:paraId="33F28C5B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Животные очень чувствительны к недостатку воды. При потере организмом воды в количестве 20% и более наступает смерть. При отсутствии пищи, но при наличии воды животные могут прожить 30-40 суток, при лишении воды погибают через 4-8 суток.</w:t>
      </w:r>
    </w:p>
    <w:p w14:paraId="7AFF530D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 хозяйствах, где ощущается недостаток воды или она является недоброкачественной, нельзя поддержи</w:t>
      </w:r>
      <w:r w:rsidRPr="00C901D2">
        <w:rPr>
          <w:color w:val="000000"/>
          <w:sz w:val="28"/>
          <w:szCs w:val="28"/>
        </w:rPr>
        <w:softHyphen/>
        <w:t>вать высокий санитарный уровень в животноводстве. Недоброкачественная вода может быть источником и распространителем возбудителей инфекционных и инвазионных болезней, причиной отравлений при по</w:t>
      </w:r>
      <w:r w:rsidRPr="00C901D2">
        <w:rPr>
          <w:color w:val="000000"/>
          <w:sz w:val="28"/>
          <w:szCs w:val="28"/>
        </w:rPr>
        <w:softHyphen/>
        <w:t>падании в нее минеральных удобрений, пестицидов, промышленных и животноводческих стоков, радиоак</w:t>
      </w:r>
      <w:r w:rsidRPr="00C901D2">
        <w:rPr>
          <w:color w:val="000000"/>
          <w:sz w:val="28"/>
          <w:szCs w:val="28"/>
        </w:rPr>
        <w:softHyphen/>
        <w:t xml:space="preserve">тивных веществ. Поэтому </w:t>
      </w:r>
      <w:proofErr w:type="spellStart"/>
      <w:r w:rsidRPr="00C901D2">
        <w:rPr>
          <w:color w:val="000000"/>
          <w:sz w:val="28"/>
          <w:szCs w:val="28"/>
        </w:rPr>
        <w:t>ветспециалисты</w:t>
      </w:r>
      <w:proofErr w:type="spellEnd"/>
      <w:r w:rsidRPr="00C901D2">
        <w:rPr>
          <w:color w:val="000000"/>
          <w:sz w:val="28"/>
          <w:szCs w:val="28"/>
        </w:rPr>
        <w:t xml:space="preserve"> обязаны знать санитарно-гигиенические требования, предъяв</w:t>
      </w:r>
      <w:r w:rsidRPr="00C901D2">
        <w:rPr>
          <w:color w:val="000000"/>
          <w:sz w:val="28"/>
          <w:szCs w:val="28"/>
        </w:rPr>
        <w:softHyphen/>
        <w:t>ляемые к питьевой воде, и методы ее улучшения.</w:t>
      </w:r>
    </w:p>
    <w:p w14:paraId="30220B51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>Оценка питьевой воды производится на основании изучения физических, химических и биологических свойств.</w:t>
      </w:r>
    </w:p>
    <w:p w14:paraId="2518E3FD" w14:textId="77777777" w:rsidR="00CA6FE7" w:rsidRPr="00C901D2" w:rsidRDefault="00CA6FE7" w:rsidP="00C901D2">
      <w:pPr>
        <w:pStyle w:val="ac"/>
        <w:spacing w:line="276" w:lineRule="auto"/>
        <w:jc w:val="center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ФИЗИЧЕСКИЕ СВОЙСТВА, ХИМИЧЕСКИЙ СОСТАВ И БИОЛОГИЧЕСКИЕ СВОЙСТВА ВОДЫ</w:t>
      </w:r>
    </w:p>
    <w:p w14:paraId="46EF3847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Физические свойства. </w:t>
      </w:r>
      <w:r w:rsidRPr="00C901D2">
        <w:rPr>
          <w:color w:val="000000"/>
          <w:sz w:val="28"/>
          <w:szCs w:val="28"/>
        </w:rPr>
        <w:t>К показателям, характеризу</w:t>
      </w:r>
      <w:r w:rsidRPr="00C901D2">
        <w:rPr>
          <w:color w:val="000000"/>
          <w:sz w:val="28"/>
          <w:szCs w:val="28"/>
        </w:rPr>
        <w:softHyphen/>
        <w:t>ющим физические свойства воды, относятся темпера</w:t>
      </w:r>
      <w:r w:rsidRPr="00C901D2">
        <w:rPr>
          <w:color w:val="000000"/>
          <w:sz w:val="28"/>
          <w:szCs w:val="28"/>
        </w:rPr>
        <w:softHyphen/>
        <w:t>тура, прозрачность, цвет, запах, вкус.</w:t>
      </w:r>
    </w:p>
    <w:p w14:paraId="624ECDB0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>Температура </w:t>
      </w:r>
      <w:r w:rsidRPr="00C901D2">
        <w:rPr>
          <w:color w:val="000000"/>
          <w:sz w:val="28"/>
          <w:szCs w:val="28"/>
        </w:rPr>
        <w:t>воды зависит от источника, условий ее использования, а также глубины залегания почвенных вод. Вода, предназначенная для поения животных, должна иметь определенную температуру: для взрос</w:t>
      </w:r>
      <w:r w:rsidRPr="00C901D2">
        <w:rPr>
          <w:color w:val="000000"/>
          <w:sz w:val="28"/>
          <w:szCs w:val="28"/>
        </w:rPr>
        <w:softHyphen/>
        <w:t>лых, животных - 10-12 </w:t>
      </w:r>
      <w:r w:rsidRPr="00C901D2">
        <w:rPr>
          <w:color w:val="000000"/>
          <w:sz w:val="28"/>
          <w:szCs w:val="28"/>
          <w:vertAlign w:val="superscript"/>
        </w:rPr>
        <w:t>0</w:t>
      </w:r>
      <w:r w:rsidRPr="00C901D2">
        <w:rPr>
          <w:color w:val="000000"/>
          <w:sz w:val="28"/>
          <w:szCs w:val="28"/>
        </w:rPr>
        <w:t>С, для беременных - 12-15, для молодняка - 15-20, для новорожденных на подсо</w:t>
      </w:r>
      <w:r w:rsidRPr="00C901D2">
        <w:rPr>
          <w:color w:val="000000"/>
          <w:sz w:val="28"/>
          <w:szCs w:val="28"/>
        </w:rPr>
        <w:softHyphen/>
        <w:t>се – 25-30 </w:t>
      </w:r>
      <w:r w:rsidRPr="00C901D2">
        <w:rPr>
          <w:color w:val="000000"/>
          <w:sz w:val="28"/>
          <w:szCs w:val="28"/>
          <w:vertAlign w:val="superscript"/>
        </w:rPr>
        <w:t>0</w:t>
      </w:r>
      <w:r w:rsidRPr="00C901D2">
        <w:rPr>
          <w:color w:val="000000"/>
          <w:sz w:val="28"/>
          <w:szCs w:val="28"/>
        </w:rPr>
        <w:t>С.</w:t>
      </w:r>
    </w:p>
    <w:p w14:paraId="0435C73C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>Прозрачность </w:t>
      </w:r>
      <w:r w:rsidRPr="00C901D2">
        <w:rPr>
          <w:color w:val="000000"/>
          <w:sz w:val="28"/>
          <w:szCs w:val="28"/>
        </w:rPr>
        <w:t>воды зависит от наличия в ней взве</w:t>
      </w:r>
      <w:r w:rsidRPr="00C901D2">
        <w:rPr>
          <w:color w:val="000000"/>
          <w:sz w:val="28"/>
          <w:szCs w:val="28"/>
        </w:rPr>
        <w:softHyphen/>
        <w:t>шенных частиц. Вода хорошего качества должна иметь прозрачность столба высотой не менее 30 см, через кото</w:t>
      </w:r>
      <w:r w:rsidRPr="00C901D2">
        <w:rPr>
          <w:color w:val="000000"/>
          <w:sz w:val="28"/>
          <w:szCs w:val="28"/>
        </w:rPr>
        <w:softHyphen/>
        <w:t xml:space="preserve">рый свободно читается специальный шрифт </w:t>
      </w:r>
      <w:proofErr w:type="spellStart"/>
      <w:r w:rsidRPr="00C901D2">
        <w:rPr>
          <w:color w:val="000000"/>
          <w:sz w:val="28"/>
          <w:szCs w:val="28"/>
        </w:rPr>
        <w:t>Снеллена</w:t>
      </w:r>
      <w:proofErr w:type="spellEnd"/>
      <w:r w:rsidRPr="00C901D2">
        <w:rPr>
          <w:color w:val="000000"/>
          <w:sz w:val="28"/>
          <w:szCs w:val="28"/>
        </w:rPr>
        <w:t>.</w:t>
      </w:r>
    </w:p>
    <w:p w14:paraId="1E290AA9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>Цвет </w:t>
      </w:r>
      <w:r w:rsidRPr="00C901D2">
        <w:rPr>
          <w:color w:val="000000"/>
          <w:sz w:val="28"/>
          <w:szCs w:val="28"/>
        </w:rPr>
        <w:t>воды не должен превышать нормативов по платиново-кобальтовой шкале.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Окраска воды зависит от приме</w:t>
      </w:r>
      <w:r w:rsidRPr="00C901D2">
        <w:rPr>
          <w:color w:val="000000"/>
          <w:sz w:val="28"/>
          <w:szCs w:val="28"/>
        </w:rPr>
        <w:softHyphen/>
        <w:t>сей минеральных солей или других соединений.</w:t>
      </w:r>
    </w:p>
    <w:p w14:paraId="278AC246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Вода хорошего качества не должна иметь запаха. Допускается наличие запаха, соответствующего двум баллам по шестибалльной шкале.</w:t>
      </w:r>
    </w:p>
    <w:p w14:paraId="114BB8D8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>Вкус </w:t>
      </w:r>
      <w:r w:rsidRPr="00C901D2">
        <w:rPr>
          <w:color w:val="000000"/>
          <w:sz w:val="28"/>
          <w:szCs w:val="28"/>
        </w:rPr>
        <w:t>воды завис от наличия и количества в ней растворенных солей. Так, при наличии в ней хлористо</w:t>
      </w:r>
      <w:r w:rsidRPr="00C901D2">
        <w:rPr>
          <w:color w:val="000000"/>
          <w:sz w:val="28"/>
          <w:szCs w:val="28"/>
        </w:rPr>
        <w:softHyphen/>
        <w:t>го натрия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или хлористого калия будет ощущаться со</w:t>
      </w:r>
      <w:r w:rsidRPr="00C901D2">
        <w:rPr>
          <w:color w:val="000000"/>
          <w:sz w:val="28"/>
          <w:szCs w:val="28"/>
        </w:rPr>
        <w:softHyphen/>
        <w:t>леный вкус, солей магния - горький вкус, солей мар</w:t>
      </w:r>
      <w:r w:rsidRPr="00C901D2">
        <w:rPr>
          <w:color w:val="000000"/>
          <w:sz w:val="28"/>
          <w:szCs w:val="28"/>
        </w:rPr>
        <w:softHyphen/>
        <w:t>ганца, меди, железа - вяжущий вкус, при наличии про</w:t>
      </w:r>
      <w:r w:rsidRPr="00C901D2">
        <w:rPr>
          <w:color w:val="000000"/>
          <w:sz w:val="28"/>
          <w:szCs w:val="28"/>
        </w:rPr>
        <w:softHyphen/>
        <w:t>цессов гниения органических веществ - затхлый, гнилостный вкус и т. д. Вода хорошего качества имеет приятный вкус.</w:t>
      </w:r>
    </w:p>
    <w:p w14:paraId="20FEFFE7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lastRenderedPageBreak/>
        <w:t>Химический состав.</w:t>
      </w:r>
      <w:r w:rsidRPr="00C901D2">
        <w:rPr>
          <w:color w:val="000000"/>
          <w:sz w:val="28"/>
          <w:szCs w:val="28"/>
        </w:rPr>
        <w:t> Обладая свойством универсаль</w:t>
      </w:r>
      <w:r w:rsidRPr="00C901D2">
        <w:rPr>
          <w:color w:val="000000"/>
          <w:sz w:val="28"/>
          <w:szCs w:val="28"/>
        </w:rPr>
        <w:softHyphen/>
        <w:t>ного растворителя, вода содержит большое количество различных элементов и соединений. Минеральный со</w:t>
      </w:r>
      <w:r w:rsidRPr="00C901D2">
        <w:rPr>
          <w:color w:val="000000"/>
          <w:sz w:val="28"/>
          <w:szCs w:val="28"/>
        </w:rPr>
        <w:softHyphen/>
        <w:t>став воды во многом зависит от природных источни</w:t>
      </w:r>
      <w:r w:rsidRPr="00C901D2">
        <w:rPr>
          <w:color w:val="000000"/>
          <w:sz w:val="28"/>
          <w:szCs w:val="28"/>
        </w:rPr>
        <w:softHyphen/>
        <w:t>ков формирования водоснабжения и техногенных фак</w:t>
      </w:r>
      <w:r w:rsidRPr="00C901D2">
        <w:rPr>
          <w:color w:val="000000"/>
          <w:sz w:val="28"/>
          <w:szCs w:val="28"/>
        </w:rPr>
        <w:softHyphen/>
        <w:t>торов.</w:t>
      </w:r>
    </w:p>
    <w:p w14:paraId="71ABF4B1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Согласно ГОСТу 2874-82 "Вода питьевая" к питьевой воде предъявляются следующие требования (табл. 1).</w:t>
      </w:r>
    </w:p>
    <w:p w14:paraId="0FE1A73E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Требования, предъявляемые к питьевой воде</w:t>
      </w:r>
    </w:p>
    <w:p w14:paraId="5ED9AD58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Показатели Нормативы</w:t>
      </w:r>
    </w:p>
    <w:p w14:paraId="5FDBEF2B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Запах и привкус при 20 </w:t>
      </w: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0</w:t>
      </w: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С, </w:t>
      </w:r>
      <w:proofErr w:type="gramStart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баллы</w:t>
      </w:r>
      <w:proofErr w:type="gramEnd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 более 2</w:t>
      </w:r>
    </w:p>
    <w:p w14:paraId="13733B89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Цветность, градусы 20</w:t>
      </w:r>
    </w:p>
    <w:p w14:paraId="46BFB45C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Прозрачность, см (по шрифту </w:t>
      </w:r>
      <w:proofErr w:type="spellStart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Снеллена</w:t>
      </w:r>
      <w:proofErr w:type="spellEnd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 30</w:t>
      </w:r>
    </w:p>
    <w:p w14:paraId="4377131A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Мутность, </w:t>
      </w:r>
      <w:proofErr w:type="gramStart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мг/л Не</w:t>
      </w:r>
      <w:proofErr w:type="gramEnd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более 1,5</w:t>
      </w:r>
    </w:p>
    <w:p w14:paraId="4A249294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Активная реакция, рН 6,0-9,0</w:t>
      </w:r>
    </w:p>
    <w:p w14:paraId="78181233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Общая жесткость, </w:t>
      </w:r>
      <w:proofErr w:type="gramStart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мг-</w:t>
      </w:r>
      <w:proofErr w:type="spellStart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экв</w:t>
      </w:r>
      <w:proofErr w:type="spellEnd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/л Не</w:t>
      </w:r>
      <w:proofErr w:type="gramEnd"/>
      <w:r w:rsidRPr="00CA6F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более 7</w:t>
      </w:r>
    </w:p>
    <w:p w14:paraId="4E7F37F2" w14:textId="77777777" w:rsidR="00CA6FE7" w:rsidRPr="00CA6FE7" w:rsidRDefault="00CA6FE7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A6FE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Нормативы бактериальной чистоты питьевой воды (ГОСТ 2874-82)</w:t>
      </w:r>
    </w:p>
    <w:tbl>
      <w:tblPr>
        <w:tblW w:w="9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64"/>
        <w:gridCol w:w="1561"/>
      </w:tblGrid>
      <w:tr w:rsidR="00CA6FE7" w:rsidRPr="00CA6FE7" w14:paraId="6C868743" w14:textId="77777777"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9E343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Показатели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02FCD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Норматив</w:t>
            </w:r>
          </w:p>
        </w:tc>
      </w:tr>
      <w:tr w:rsidR="00CA6FE7" w:rsidRPr="00CA6FE7" w14:paraId="4B99023E" w14:textId="77777777"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01399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Количество микроорганизмов в 1 мл воды, не больше</w:t>
            </w:r>
          </w:p>
          <w:p w14:paraId="1DFC8A9C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бактерий группы кишечной палочки в 1 л воды</w:t>
            </w:r>
          </w:p>
          <w:p w14:paraId="7C5E34B9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(коли-индекс), не больше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991B8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100</w:t>
            </w:r>
          </w:p>
          <w:p w14:paraId="00F82B12" w14:textId="77777777" w:rsidR="00CA6FE7" w:rsidRPr="00CA6FE7" w:rsidRDefault="00CA6FE7" w:rsidP="00C901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A6FE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</w:tr>
    </w:tbl>
    <w:p w14:paraId="115519CA" w14:textId="77777777" w:rsidR="00D82328" w:rsidRPr="00C901D2" w:rsidRDefault="00D82328" w:rsidP="00C90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8BDDC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Вода - неорганический, земной, незаменимый природный ресурс. Человек может обходиться без воды, в среднем, около 5 дней. На одного человека в сутки требуется 2.75 л воды для питья и приготовления пищи. Без водопровода и канализации, по нормам, на одного человека требуется 30-50 л воды в сутки для хозяйственно-питьевого назначения. При наличии водопровода, канализации и центрального горячего водоснабжения норма водопотребления составляет 275-400 л.</w:t>
      </w:r>
    </w:p>
    <w:p w14:paraId="2AB84F4E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Помимо изменения вкуса вода с большим количе</w:t>
      </w:r>
      <w:r w:rsidRPr="00C901D2">
        <w:rPr>
          <w:color w:val="000000"/>
          <w:sz w:val="28"/>
          <w:szCs w:val="28"/>
        </w:rPr>
        <w:softHyphen/>
        <w:t>ством растворенных в ней солей воздействует на сек</w:t>
      </w:r>
      <w:r w:rsidRPr="00C901D2">
        <w:rPr>
          <w:color w:val="000000"/>
          <w:sz w:val="28"/>
          <w:szCs w:val="28"/>
        </w:rPr>
        <w:softHyphen/>
        <w:t>реторную и моторную функции желудочно-кишечного тракта, нарушает водно-солевое равновесие в организ</w:t>
      </w:r>
      <w:r w:rsidRPr="00C901D2">
        <w:rPr>
          <w:color w:val="000000"/>
          <w:sz w:val="28"/>
          <w:szCs w:val="28"/>
        </w:rPr>
        <w:softHyphen/>
        <w:t>ме животных, что приводит к нарушению обмена веществ и как следствие - к различным заболеваниям, чаще всего - мочекаменной болезни. При наличии в воде большого количества солей кальция и магния она становится жесткой, что вызывает как нарушение фун</w:t>
      </w:r>
      <w:r w:rsidRPr="00C901D2">
        <w:rPr>
          <w:color w:val="000000"/>
          <w:sz w:val="28"/>
          <w:szCs w:val="28"/>
        </w:rPr>
        <w:softHyphen/>
        <w:t>кционирования различных систем организма, так и определенные трудности в водоснабжении и обогреве животноводческих помещений (образование накипи). Различают жесткость </w:t>
      </w:r>
      <w:r w:rsidRPr="00C901D2">
        <w:rPr>
          <w:i/>
          <w:iCs/>
          <w:color w:val="000000"/>
          <w:sz w:val="28"/>
          <w:szCs w:val="28"/>
        </w:rPr>
        <w:t>временную </w:t>
      </w:r>
      <w:r w:rsidRPr="00C901D2">
        <w:rPr>
          <w:color w:val="000000"/>
          <w:sz w:val="28"/>
          <w:szCs w:val="28"/>
        </w:rPr>
        <w:t>(устранимую), кото</w:t>
      </w:r>
      <w:r w:rsidRPr="00C901D2">
        <w:rPr>
          <w:color w:val="000000"/>
          <w:sz w:val="28"/>
          <w:szCs w:val="28"/>
        </w:rPr>
        <w:softHyphen/>
        <w:t>рая обусловлена наличием бикарбонатов кальция и магния, легко выпадающих в осадок в процессе часово</w:t>
      </w:r>
      <w:r w:rsidRPr="00C901D2">
        <w:rPr>
          <w:color w:val="000000"/>
          <w:sz w:val="28"/>
          <w:szCs w:val="28"/>
        </w:rPr>
        <w:softHyphen/>
        <w:t>го кипячения, и жесткость </w:t>
      </w:r>
      <w:r w:rsidRPr="00C901D2">
        <w:rPr>
          <w:i/>
          <w:iCs/>
          <w:color w:val="000000"/>
          <w:sz w:val="28"/>
          <w:szCs w:val="28"/>
        </w:rPr>
        <w:t>постоянную, </w:t>
      </w:r>
      <w:r w:rsidRPr="00C901D2">
        <w:rPr>
          <w:color w:val="000000"/>
          <w:sz w:val="28"/>
          <w:szCs w:val="28"/>
        </w:rPr>
        <w:t>связанную с содержанием в воде сульфатов, для снижения которой применяют известкование.</w:t>
      </w:r>
    </w:p>
    <w:p w14:paraId="7BC72784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Важным показателем загрязнения воды является наличие в ней таких соединений, как нитриты и нит</w:t>
      </w:r>
      <w:r w:rsidRPr="00C901D2">
        <w:rPr>
          <w:color w:val="000000"/>
          <w:sz w:val="28"/>
          <w:szCs w:val="28"/>
        </w:rPr>
        <w:softHyphen/>
        <w:t>раты, особенно органического происхождения, что сви</w:t>
      </w:r>
      <w:r w:rsidRPr="00C901D2">
        <w:rPr>
          <w:color w:val="000000"/>
          <w:sz w:val="28"/>
          <w:szCs w:val="28"/>
        </w:rPr>
        <w:softHyphen/>
        <w:t>детельствует о распаде попавших в воду органических соединений.</w:t>
      </w:r>
    </w:p>
    <w:p w14:paraId="2243FE66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>Суммарное количество органических соединений определяется по количеству расходуемого на их окис</w:t>
      </w:r>
      <w:r w:rsidRPr="00C901D2">
        <w:rPr>
          <w:color w:val="000000"/>
          <w:sz w:val="28"/>
          <w:szCs w:val="28"/>
        </w:rPr>
        <w:softHyphen/>
        <w:t>ление кислорода, что определяет собой такой показа</w:t>
      </w:r>
      <w:r w:rsidRPr="00C901D2">
        <w:rPr>
          <w:color w:val="000000"/>
          <w:sz w:val="28"/>
          <w:szCs w:val="28"/>
        </w:rPr>
        <w:softHyphen/>
        <w:t>тель, как </w:t>
      </w:r>
      <w:r w:rsidRPr="00C901D2">
        <w:rPr>
          <w:i/>
          <w:iCs/>
          <w:color w:val="000000"/>
          <w:sz w:val="28"/>
          <w:szCs w:val="28"/>
        </w:rPr>
        <w:t>окисляемость. </w:t>
      </w:r>
      <w:r w:rsidRPr="00C901D2">
        <w:rPr>
          <w:color w:val="000000"/>
          <w:sz w:val="28"/>
          <w:szCs w:val="28"/>
        </w:rPr>
        <w:t>Чем меньше окисляемость, тем меньше органических веществ находится в воде. Окис</w:t>
      </w:r>
      <w:r w:rsidRPr="00C901D2">
        <w:rPr>
          <w:color w:val="000000"/>
          <w:sz w:val="28"/>
          <w:szCs w:val="28"/>
        </w:rPr>
        <w:softHyphen/>
        <w:t>ляемость родниковых вод и вод глубоких колодцев со</w:t>
      </w:r>
      <w:r w:rsidRPr="00C901D2">
        <w:rPr>
          <w:color w:val="000000"/>
          <w:sz w:val="28"/>
          <w:szCs w:val="28"/>
        </w:rPr>
        <w:softHyphen/>
        <w:t>ставляет 1-2 мг/л,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проточных водоемов - 4, болотных вод - 8-20.</w:t>
      </w:r>
    </w:p>
    <w:p w14:paraId="258343E2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Кроме упомянутых существует еще такой показа</w:t>
      </w:r>
      <w:r w:rsidRPr="00C901D2">
        <w:rPr>
          <w:color w:val="000000"/>
          <w:sz w:val="28"/>
          <w:szCs w:val="28"/>
        </w:rPr>
        <w:softHyphen/>
        <w:t>тель, как </w:t>
      </w:r>
      <w:r w:rsidRPr="00C901D2">
        <w:rPr>
          <w:i/>
          <w:iCs/>
          <w:color w:val="000000"/>
          <w:sz w:val="28"/>
          <w:szCs w:val="28"/>
        </w:rPr>
        <w:t>биохимическое потребление кислорода, </w:t>
      </w:r>
      <w:r w:rsidRPr="00C901D2">
        <w:rPr>
          <w:color w:val="000000"/>
          <w:sz w:val="28"/>
          <w:szCs w:val="28"/>
        </w:rPr>
        <w:t>характеризующий количество кислорода, растворенного в воде. В 1 л воды открытых водоемов при температуре 10-20</w:t>
      </w:r>
      <w:r w:rsidRPr="00C901D2">
        <w:rPr>
          <w:color w:val="000000"/>
          <w:sz w:val="28"/>
          <w:szCs w:val="28"/>
          <w:vertAlign w:val="superscript"/>
        </w:rPr>
        <w:t>0</w:t>
      </w:r>
      <w:r w:rsidRPr="00C901D2">
        <w:rPr>
          <w:color w:val="000000"/>
          <w:sz w:val="28"/>
          <w:szCs w:val="28"/>
        </w:rPr>
        <w:t>С</w:t>
      </w:r>
      <w:r w:rsidRPr="00C901D2">
        <w:rPr>
          <w:i/>
          <w:i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содержится от 5 до 20 мг кислорода.</w:t>
      </w:r>
    </w:p>
    <w:p w14:paraId="37CFEAC0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Хорошим показателем чистоты воды является ви</w:t>
      </w:r>
      <w:r w:rsidRPr="00C901D2">
        <w:rPr>
          <w:color w:val="000000"/>
          <w:sz w:val="28"/>
          <w:szCs w:val="28"/>
        </w:rPr>
        <w:softHyphen/>
        <w:t>довой состав рыбной фауны. Так, форель может нахо</w:t>
      </w:r>
      <w:r w:rsidRPr="00C901D2">
        <w:rPr>
          <w:color w:val="000000"/>
          <w:sz w:val="28"/>
          <w:szCs w:val="28"/>
        </w:rPr>
        <w:softHyphen/>
        <w:t>диться только в чистой воде, с содержанием кислорода 8-12 мг/л, караси, карпы живут в более загрязненной воде (4,8 мг/л). При содержании кислорода 1 мг/л происходит замор рыбы.</w:t>
      </w:r>
    </w:p>
    <w:p w14:paraId="3E6DA3B0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Глубокие подземные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воды кислорода не содержат, но очень скоро обогащаются им на воздухе при заборе воды.</w:t>
      </w:r>
    </w:p>
    <w:p w14:paraId="0F2D6BE9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При характеристике воды необходимо учитывать также ее радиоактивность. Естественная радиоактив</w:t>
      </w:r>
      <w:r w:rsidRPr="00C901D2">
        <w:rPr>
          <w:color w:val="000000"/>
          <w:sz w:val="28"/>
          <w:szCs w:val="28"/>
        </w:rPr>
        <w:softHyphen/>
        <w:t>ность воды зависит от наличия в ней солей урана (допу</w:t>
      </w:r>
      <w:r w:rsidRPr="00C901D2">
        <w:rPr>
          <w:color w:val="000000"/>
          <w:sz w:val="28"/>
          <w:szCs w:val="28"/>
        </w:rPr>
        <w:softHyphen/>
        <w:t>стимая концентрация - не более 1,7 мг/л), радия-226 (1,2*10</w:t>
      </w:r>
      <w:r w:rsidRPr="00C901D2">
        <w:rPr>
          <w:color w:val="000000"/>
          <w:sz w:val="28"/>
          <w:szCs w:val="28"/>
          <w:vertAlign w:val="superscript"/>
        </w:rPr>
        <w:t>10</w:t>
      </w:r>
      <w:r w:rsidRPr="00C901D2">
        <w:rPr>
          <w:color w:val="000000"/>
          <w:sz w:val="28"/>
          <w:szCs w:val="28"/>
        </w:rPr>
        <w:t> мг/л),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стронция-90 (4,0*10</w:t>
      </w:r>
      <w:r w:rsidRPr="00C901D2">
        <w:rPr>
          <w:color w:val="000000"/>
          <w:sz w:val="28"/>
          <w:szCs w:val="28"/>
          <w:vertAlign w:val="superscript"/>
        </w:rPr>
        <w:t>10</w:t>
      </w:r>
      <w:r w:rsidRPr="00C901D2">
        <w:rPr>
          <w:color w:val="000000"/>
          <w:sz w:val="28"/>
          <w:szCs w:val="28"/>
        </w:rPr>
        <w:t xml:space="preserve"> мг/л) и др. В подземных водах </w:t>
      </w:r>
      <w:proofErr w:type="gramStart"/>
      <w:r w:rsidRPr="00C901D2">
        <w:rPr>
          <w:color w:val="000000"/>
          <w:sz w:val="28"/>
          <w:szCs w:val="28"/>
        </w:rPr>
        <w:t>радиоактивность может быть</w:t>
      </w:r>
      <w:proofErr w:type="gramEnd"/>
      <w:r w:rsidRPr="00C901D2">
        <w:rPr>
          <w:color w:val="000000"/>
          <w:sz w:val="28"/>
          <w:szCs w:val="28"/>
        </w:rPr>
        <w:t xml:space="preserve"> не</w:t>
      </w:r>
      <w:r w:rsidRPr="00C901D2">
        <w:rPr>
          <w:color w:val="000000"/>
          <w:sz w:val="28"/>
          <w:szCs w:val="28"/>
        </w:rPr>
        <w:softHyphen/>
        <w:t xml:space="preserve">сколько завышена, такая вода применяется только с лечебной целью (например, </w:t>
      </w:r>
      <w:proofErr w:type="spellStart"/>
      <w:r w:rsidRPr="00C901D2">
        <w:rPr>
          <w:color w:val="000000"/>
          <w:sz w:val="28"/>
          <w:szCs w:val="28"/>
        </w:rPr>
        <w:t>родоновые</w:t>
      </w:r>
      <w:proofErr w:type="spellEnd"/>
      <w:r w:rsidRPr="00C901D2">
        <w:rPr>
          <w:color w:val="000000"/>
          <w:sz w:val="28"/>
          <w:szCs w:val="28"/>
        </w:rPr>
        <w:t xml:space="preserve"> источники). Ра</w:t>
      </w:r>
      <w:r w:rsidRPr="00C901D2">
        <w:rPr>
          <w:color w:val="000000"/>
          <w:sz w:val="28"/>
          <w:szCs w:val="28"/>
        </w:rPr>
        <w:softHyphen/>
        <w:t>диоактивное загрязнение водоемов может произойти в результате поступления радиоактивных солей из атмосферы, отходов предприятий, применяющих радио</w:t>
      </w:r>
      <w:r w:rsidRPr="00C901D2">
        <w:rPr>
          <w:color w:val="000000"/>
          <w:sz w:val="28"/>
          <w:szCs w:val="28"/>
        </w:rPr>
        <w:softHyphen/>
        <w:t>активные вещества.</w:t>
      </w:r>
    </w:p>
    <w:p w14:paraId="5C917C5F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Биологические свойства воды.</w:t>
      </w:r>
      <w:r w:rsidRPr="00C901D2">
        <w:rPr>
          <w:color w:val="000000"/>
          <w:sz w:val="28"/>
          <w:szCs w:val="28"/>
        </w:rPr>
        <w:t> На основании опре</w:t>
      </w:r>
      <w:r w:rsidRPr="00C901D2">
        <w:rPr>
          <w:color w:val="000000"/>
          <w:sz w:val="28"/>
          <w:szCs w:val="28"/>
        </w:rPr>
        <w:softHyphen/>
        <w:t>деления обитателей воды животного и растительного происхождения можно судить о ее качестве. Напри</w:t>
      </w:r>
      <w:r w:rsidRPr="00C901D2">
        <w:rPr>
          <w:color w:val="000000"/>
          <w:sz w:val="28"/>
          <w:szCs w:val="28"/>
        </w:rPr>
        <w:softHyphen/>
        <w:t xml:space="preserve">мер, </w:t>
      </w:r>
      <w:proofErr w:type="spellStart"/>
      <w:r w:rsidRPr="00C901D2">
        <w:rPr>
          <w:color w:val="000000"/>
          <w:sz w:val="28"/>
          <w:szCs w:val="28"/>
        </w:rPr>
        <w:t>сапробы</w:t>
      </w:r>
      <w:proofErr w:type="spellEnd"/>
      <w:r w:rsidRPr="00C901D2">
        <w:rPr>
          <w:color w:val="000000"/>
          <w:sz w:val="28"/>
          <w:szCs w:val="28"/>
        </w:rPr>
        <w:t xml:space="preserve"> - организмы, обитающие в воде, незначи</w:t>
      </w:r>
      <w:r w:rsidRPr="00C901D2">
        <w:rPr>
          <w:color w:val="000000"/>
          <w:sz w:val="28"/>
          <w:szCs w:val="28"/>
        </w:rPr>
        <w:softHyphen/>
        <w:t xml:space="preserve">тельно загрязненной </w:t>
      </w:r>
      <w:r w:rsidRPr="00C901D2">
        <w:rPr>
          <w:color w:val="000000"/>
          <w:sz w:val="28"/>
          <w:szCs w:val="28"/>
        </w:rPr>
        <w:lastRenderedPageBreak/>
        <w:t xml:space="preserve">органическими веществами, </w:t>
      </w:r>
      <w:proofErr w:type="spellStart"/>
      <w:r w:rsidRPr="00C901D2">
        <w:rPr>
          <w:color w:val="000000"/>
          <w:sz w:val="28"/>
          <w:szCs w:val="28"/>
        </w:rPr>
        <w:t>полисапробы</w:t>
      </w:r>
      <w:proofErr w:type="spellEnd"/>
      <w:r w:rsidRPr="00C901D2">
        <w:rPr>
          <w:color w:val="000000"/>
          <w:sz w:val="28"/>
          <w:szCs w:val="28"/>
        </w:rPr>
        <w:t xml:space="preserve"> - в сильно загрязненной, а </w:t>
      </w:r>
      <w:proofErr w:type="spellStart"/>
      <w:r w:rsidRPr="00C901D2">
        <w:rPr>
          <w:color w:val="000000"/>
          <w:sz w:val="28"/>
          <w:szCs w:val="28"/>
        </w:rPr>
        <w:t>олигосапробы</w:t>
      </w:r>
      <w:proofErr w:type="spellEnd"/>
      <w:r w:rsidRPr="00C901D2">
        <w:rPr>
          <w:color w:val="000000"/>
          <w:sz w:val="28"/>
          <w:szCs w:val="28"/>
        </w:rPr>
        <w:t xml:space="preserve"> - только в чистой воде, обогащенной кислородом.</w:t>
      </w:r>
    </w:p>
    <w:p w14:paraId="545D213A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Биологические </w:t>
      </w:r>
      <w:r w:rsidRPr="00C901D2">
        <w:rPr>
          <w:color w:val="000000"/>
          <w:sz w:val="28"/>
          <w:szCs w:val="28"/>
        </w:rPr>
        <w:t>показатели определяют наличие водных организмов, находящихся на поверхности (планктон) и в толще (нейстон) воды или располагающихся у дна водоема, берегов и на поверхности подводных предметов (бентос).</w:t>
      </w:r>
    </w:p>
    <w:p w14:paraId="13D08A4F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i/>
          <w:iCs/>
          <w:color w:val="000000"/>
          <w:sz w:val="28"/>
          <w:szCs w:val="28"/>
        </w:rPr>
        <w:t>Коли-индекс</w:t>
      </w:r>
      <w:r w:rsidRPr="00C901D2">
        <w:rPr>
          <w:color w:val="000000"/>
          <w:sz w:val="28"/>
          <w:szCs w:val="28"/>
        </w:rPr>
        <w:t> - число особей кишечной палочки, обнаруживаемое в 1 л (для твердых тел в 1 кг) исследуемого объекта; определяется путем подсчета колоний кишечной палочки, выросших на плотной питательной среде при посеве определенного количества исследуемого материала, с последующим пересчетом на 1 л (кг).  </w:t>
      </w:r>
      <w:r w:rsidRPr="00C901D2">
        <w:rPr>
          <w:b/>
          <w:bCs/>
          <w:i/>
          <w:iCs/>
          <w:color w:val="000000"/>
          <w:sz w:val="28"/>
          <w:szCs w:val="28"/>
        </w:rPr>
        <w:t>Коли-титр</w:t>
      </w:r>
      <w:r w:rsidRPr="00C901D2">
        <w:rPr>
          <w:color w:val="000000"/>
          <w:sz w:val="28"/>
          <w:szCs w:val="28"/>
        </w:rPr>
        <w:t> </w:t>
      </w:r>
      <w:proofErr w:type="gramStart"/>
      <w:r w:rsidRPr="00C901D2">
        <w:rPr>
          <w:color w:val="000000"/>
          <w:sz w:val="28"/>
          <w:szCs w:val="28"/>
        </w:rPr>
        <w:t>- это наименьшее количество</w:t>
      </w:r>
      <w:proofErr w:type="gramEnd"/>
      <w:r w:rsidRPr="00C901D2">
        <w:rPr>
          <w:color w:val="000000"/>
          <w:sz w:val="28"/>
          <w:szCs w:val="28"/>
        </w:rPr>
        <w:t xml:space="preserve"> исследуемого материала, в котором обнаружена одна кишечная палочка. </w:t>
      </w:r>
      <w:r w:rsidRPr="00C901D2">
        <w:rPr>
          <w:b/>
          <w:bCs/>
          <w:i/>
          <w:iCs/>
          <w:color w:val="000000"/>
          <w:sz w:val="28"/>
          <w:szCs w:val="28"/>
        </w:rPr>
        <w:t>Общее микробное число.</w:t>
      </w:r>
      <w:r w:rsidRPr="00C901D2">
        <w:rPr>
          <w:color w:val="000000"/>
          <w:sz w:val="28"/>
          <w:szCs w:val="28"/>
        </w:rPr>
        <w:t> В качестве критерия бактериологической загрязненности используют подсчет общего числа образующих колонии бактерий (</w:t>
      </w:r>
      <w:proofErr w:type="spellStart"/>
      <w:r w:rsidRPr="00C901D2">
        <w:rPr>
          <w:color w:val="000000"/>
          <w:sz w:val="28"/>
          <w:szCs w:val="28"/>
        </w:rPr>
        <w:t>Colony</w:t>
      </w:r>
      <w:proofErr w:type="spellEnd"/>
      <w:r w:rsidRPr="00C901D2">
        <w:rPr>
          <w:color w:val="000000"/>
          <w:sz w:val="28"/>
          <w:szCs w:val="28"/>
        </w:rPr>
        <w:t xml:space="preserve"> </w:t>
      </w:r>
      <w:proofErr w:type="spellStart"/>
      <w:r w:rsidRPr="00C901D2">
        <w:rPr>
          <w:color w:val="000000"/>
          <w:sz w:val="28"/>
          <w:szCs w:val="28"/>
        </w:rPr>
        <w:t>Forming</w:t>
      </w:r>
      <w:proofErr w:type="spellEnd"/>
      <w:r w:rsidRPr="00C901D2">
        <w:rPr>
          <w:color w:val="000000"/>
          <w:sz w:val="28"/>
          <w:szCs w:val="28"/>
        </w:rPr>
        <w:t xml:space="preserve"> </w:t>
      </w:r>
      <w:proofErr w:type="spellStart"/>
      <w:r w:rsidRPr="00C901D2">
        <w:rPr>
          <w:color w:val="000000"/>
          <w:sz w:val="28"/>
          <w:szCs w:val="28"/>
        </w:rPr>
        <w:t>Units</w:t>
      </w:r>
      <w:proofErr w:type="spellEnd"/>
      <w:r w:rsidRPr="00C901D2">
        <w:rPr>
          <w:color w:val="000000"/>
          <w:sz w:val="28"/>
          <w:szCs w:val="28"/>
        </w:rPr>
        <w:t xml:space="preserve"> - CFU) в 1 мл воды. Полученное значение называют общим микробным числом. Высокое микробное число свидетельствует об общей бактериологической загрязненности воды и о высокой вероятности наличия патогенных организмов.</w:t>
      </w:r>
    </w:p>
    <w:p w14:paraId="4256C32E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Государственный стандарт при оценке биологичес</w:t>
      </w:r>
      <w:r w:rsidRPr="00C901D2">
        <w:rPr>
          <w:color w:val="000000"/>
          <w:sz w:val="28"/>
          <w:szCs w:val="28"/>
        </w:rPr>
        <w:softHyphen/>
        <w:t>ких свойств воды и ее безопасности в эпидемиологическом и эпизоотическом отношении учитывает как общее количество находящихся в ней бактерий, так и количество кишечных палочек. По показателям количества бактерий и титра кишечной палочки можно су</w:t>
      </w:r>
      <w:r w:rsidRPr="00C901D2">
        <w:rPr>
          <w:color w:val="000000"/>
          <w:sz w:val="28"/>
          <w:szCs w:val="28"/>
        </w:rPr>
        <w:softHyphen/>
        <w:t>дить о бактериологическом загрязнении воды. В 1 л воды хорошего качества допускается наличие не более 100 бактерий и 3 кишечных палочек, в воде из колодцев и речной воде - соответственно 400-1000 и не более 10.</w:t>
      </w:r>
    </w:p>
    <w:p w14:paraId="158A8452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Вода играет значительную роль в возникновении таких болезней, как сибирская язва, бруцеллез, пастереллез, сальмонеллез, ящур, многих паразитарных бо</w:t>
      </w:r>
      <w:r w:rsidRPr="00C901D2">
        <w:rPr>
          <w:color w:val="000000"/>
          <w:sz w:val="28"/>
          <w:szCs w:val="28"/>
        </w:rPr>
        <w:softHyphen/>
        <w:t>лезней и т. д.</w:t>
      </w:r>
    </w:p>
    <w:p w14:paraId="7E02F1A3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>Жизнеспособность микроорганизмов в воде зависит от наличия в ней органических и неорганических ве</w:t>
      </w:r>
      <w:r w:rsidRPr="00C901D2">
        <w:rPr>
          <w:color w:val="000000"/>
          <w:sz w:val="28"/>
          <w:szCs w:val="28"/>
        </w:rPr>
        <w:softHyphen/>
        <w:t>ществ, а также от температуры воды. Вода может быть носителем инвазионного начала или средой обитания промежуточных хозяев возбуди</w:t>
      </w:r>
      <w:r w:rsidRPr="00C901D2">
        <w:rPr>
          <w:color w:val="000000"/>
          <w:sz w:val="28"/>
          <w:szCs w:val="28"/>
        </w:rPr>
        <w:softHyphen/>
        <w:t>телей паразитарных болезней. Яйца и личинки гель</w:t>
      </w:r>
      <w:r w:rsidRPr="00C901D2">
        <w:rPr>
          <w:color w:val="000000"/>
          <w:sz w:val="28"/>
          <w:szCs w:val="28"/>
        </w:rPr>
        <w:softHyphen/>
        <w:t xml:space="preserve">минтов длительно жизнеспособны в воде. Так, через 15 месяцев после заражения воды в ней обнаружено 12% жизнеспособных яиц, аскарид, в донных отложениях -17%. Длительно сохраняются в воде возбудители таких болезней, как фасциолез, малярия, </w:t>
      </w:r>
      <w:proofErr w:type="spellStart"/>
      <w:r w:rsidRPr="00C901D2">
        <w:rPr>
          <w:color w:val="000000"/>
          <w:sz w:val="28"/>
          <w:szCs w:val="28"/>
        </w:rPr>
        <w:t>диктиокаулез</w:t>
      </w:r>
      <w:proofErr w:type="spellEnd"/>
      <w:r w:rsidRPr="00C901D2">
        <w:rPr>
          <w:color w:val="000000"/>
          <w:sz w:val="28"/>
          <w:szCs w:val="28"/>
        </w:rPr>
        <w:t xml:space="preserve"> и др.</w:t>
      </w:r>
    </w:p>
    <w:p w14:paraId="51FCEEBA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Следовательно, природная вода далеко не всегда мо</w:t>
      </w:r>
      <w:r w:rsidRPr="00C901D2">
        <w:rPr>
          <w:color w:val="000000"/>
          <w:sz w:val="28"/>
          <w:szCs w:val="28"/>
        </w:rPr>
        <w:softHyphen/>
        <w:t>жет удовлетворить физиологические и гигиенические потребности животных, необходимы постоянный конт</w:t>
      </w:r>
      <w:r w:rsidRPr="00C901D2">
        <w:rPr>
          <w:color w:val="000000"/>
          <w:sz w:val="28"/>
          <w:szCs w:val="28"/>
        </w:rPr>
        <w:softHyphen/>
        <w:t>роль за ее качеством и своевременные меры по ее улучшению и обеззараживанию.</w:t>
      </w:r>
    </w:p>
    <w:p w14:paraId="6F5F40CA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Характеристика водоисточников и их оценка. </w:t>
      </w:r>
      <w:r w:rsidRPr="00C901D2">
        <w:rPr>
          <w:color w:val="000000"/>
          <w:sz w:val="28"/>
          <w:szCs w:val="28"/>
        </w:rPr>
        <w:t>В зависимости от происхождения различают атмосфер</w:t>
      </w:r>
      <w:r w:rsidRPr="00C901D2">
        <w:rPr>
          <w:color w:val="000000"/>
          <w:sz w:val="28"/>
          <w:szCs w:val="28"/>
        </w:rPr>
        <w:softHyphen/>
        <w:t>ные, поверхностные и подземные воды.</w:t>
      </w:r>
    </w:p>
    <w:p w14:paraId="344582D0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C901D2">
        <w:rPr>
          <w:i/>
          <w:iCs/>
          <w:color w:val="000000"/>
          <w:sz w:val="28"/>
          <w:szCs w:val="28"/>
        </w:rPr>
        <w:t>Атмосфеные</w:t>
      </w:r>
      <w:proofErr w:type="spellEnd"/>
      <w:r w:rsidRPr="00C901D2">
        <w:rPr>
          <w:i/>
          <w:iCs/>
          <w:color w:val="000000"/>
          <w:sz w:val="28"/>
          <w:szCs w:val="28"/>
        </w:rPr>
        <w:t xml:space="preserve"> воды </w:t>
      </w:r>
      <w:r w:rsidRPr="00C901D2">
        <w:rPr>
          <w:color w:val="000000"/>
          <w:sz w:val="28"/>
          <w:szCs w:val="28"/>
        </w:rPr>
        <w:t>выпадают на землю в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виде дождя, снега, тумана, града. Эта вода поглощает из атмос</w:t>
      </w:r>
      <w:r w:rsidRPr="00C901D2">
        <w:rPr>
          <w:color w:val="000000"/>
          <w:sz w:val="28"/>
          <w:szCs w:val="28"/>
        </w:rPr>
        <w:softHyphen/>
        <w:t>феры как различные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газы, </w:t>
      </w:r>
      <w:r w:rsidRPr="00C901D2">
        <w:rPr>
          <w:b/>
          <w:bCs/>
          <w:color w:val="000000"/>
          <w:sz w:val="28"/>
          <w:szCs w:val="28"/>
        </w:rPr>
        <w:t>в </w:t>
      </w:r>
      <w:r w:rsidRPr="00C901D2">
        <w:rPr>
          <w:color w:val="000000"/>
          <w:sz w:val="28"/>
          <w:szCs w:val="28"/>
        </w:rPr>
        <w:t>том числе выбросы хими</w:t>
      </w:r>
      <w:r w:rsidRPr="00C901D2">
        <w:rPr>
          <w:color w:val="000000"/>
          <w:sz w:val="28"/>
          <w:szCs w:val="28"/>
        </w:rPr>
        <w:softHyphen/>
        <w:t>ческих предприятий, так и микробов и другие механи</w:t>
      </w:r>
      <w:r w:rsidRPr="00C901D2">
        <w:rPr>
          <w:color w:val="000000"/>
          <w:sz w:val="28"/>
          <w:szCs w:val="28"/>
        </w:rPr>
        <w:softHyphen/>
        <w:t>ческие примеси, для питья эта вода непригодна.</w:t>
      </w:r>
    </w:p>
    <w:p w14:paraId="69B84219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 xml:space="preserve">Поверхностные воды </w:t>
      </w:r>
      <w:proofErr w:type="gramStart"/>
      <w:r w:rsidRPr="00C901D2">
        <w:rPr>
          <w:i/>
          <w:iCs/>
          <w:color w:val="000000"/>
          <w:sz w:val="28"/>
          <w:szCs w:val="28"/>
        </w:rPr>
        <w:t>- </w:t>
      </w:r>
      <w:r w:rsidRPr="00C901D2">
        <w:rPr>
          <w:color w:val="000000"/>
          <w:sz w:val="28"/>
          <w:szCs w:val="28"/>
        </w:rPr>
        <w:t>это</w:t>
      </w:r>
      <w:proofErr w:type="gramEnd"/>
      <w:r w:rsidRPr="00C901D2">
        <w:rPr>
          <w:color w:val="000000"/>
          <w:sz w:val="28"/>
          <w:szCs w:val="28"/>
        </w:rPr>
        <w:t xml:space="preserve"> реки, ручьи, озера, </w:t>
      </w:r>
      <w:proofErr w:type="spellStart"/>
      <w:r w:rsidRPr="00C901D2">
        <w:rPr>
          <w:color w:val="000000"/>
          <w:sz w:val="28"/>
          <w:szCs w:val="28"/>
        </w:rPr>
        <w:t>болотаа</w:t>
      </w:r>
      <w:proofErr w:type="spellEnd"/>
      <w:r w:rsidRPr="00C901D2">
        <w:rPr>
          <w:color w:val="000000"/>
          <w:sz w:val="28"/>
          <w:szCs w:val="28"/>
        </w:rPr>
        <w:t xml:space="preserve"> и др. Для питья в сыром виде такая вода непригод</w:t>
      </w:r>
      <w:r w:rsidRPr="00C901D2">
        <w:rPr>
          <w:color w:val="000000"/>
          <w:sz w:val="28"/>
          <w:szCs w:val="28"/>
        </w:rPr>
        <w:softHyphen/>
        <w:t>на, ее можно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использовать лишь после предваритель</w:t>
      </w:r>
      <w:r w:rsidRPr="00C901D2">
        <w:rPr>
          <w:color w:val="000000"/>
          <w:sz w:val="28"/>
          <w:szCs w:val="28"/>
        </w:rPr>
        <w:softHyphen/>
        <w:t>ной обработки.</w:t>
      </w:r>
    </w:p>
    <w:p w14:paraId="5CCC9F6F" w14:textId="77777777" w:rsidR="00CA6FE7" w:rsidRPr="00C901D2" w:rsidRDefault="00CA6FE7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i/>
          <w:iCs/>
          <w:color w:val="000000"/>
          <w:sz w:val="28"/>
          <w:szCs w:val="28"/>
        </w:rPr>
        <w:t>Подземные воды</w:t>
      </w:r>
      <w:r w:rsidRPr="00C901D2">
        <w:rPr>
          <w:b/>
          <w:bCs/>
          <w:i/>
          <w:i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- воды, находящиеся в нижележа</w:t>
      </w:r>
      <w:r w:rsidRPr="00C901D2">
        <w:rPr>
          <w:color w:val="000000"/>
          <w:sz w:val="28"/>
          <w:szCs w:val="28"/>
        </w:rPr>
        <w:softHyphen/>
        <w:t>щих слоях почвы.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Их делят на верховодку (на глубине до 3 м), грунтовые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(глубина залегания более 7 м) и артезианские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(до 100 м и более). Верховодка непри</w:t>
      </w:r>
      <w:r w:rsidRPr="00C901D2">
        <w:rPr>
          <w:color w:val="000000"/>
          <w:sz w:val="28"/>
          <w:szCs w:val="28"/>
        </w:rPr>
        <w:softHyphen/>
        <w:t>годна для питья ввиду ее возможного загрязнения, а вот грунтовые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особенно артезианские воды рекомен</w:t>
      </w:r>
      <w:r w:rsidRPr="00C901D2">
        <w:rPr>
          <w:color w:val="000000"/>
          <w:sz w:val="28"/>
          <w:szCs w:val="28"/>
        </w:rPr>
        <w:softHyphen/>
        <w:t>дуются для поения практически без очистки и обеззараживания.</w:t>
      </w:r>
    </w:p>
    <w:p w14:paraId="4CA203DE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Классификация воды по величине минерализации (</w:t>
      </w:r>
      <w:proofErr w:type="spellStart"/>
      <w:r w:rsidRPr="005549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п.П.Клементов</w:t>
      </w:r>
      <w:proofErr w:type="spellEnd"/>
      <w:r w:rsidRPr="005549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  <w14:ligatures w14:val="none"/>
        </w:rPr>
        <w:t>)</w:t>
      </w:r>
    </w:p>
    <w:p w14:paraId="7E7B4CA3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&lt; 200</w:t>
      </w:r>
      <w:proofErr w:type="gramEnd"/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мг/л - вода сверхпресная;</w:t>
      </w:r>
    </w:p>
    <w:p w14:paraId="5B38061E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200-1000 мг/л - вода пресная;</w:t>
      </w:r>
    </w:p>
    <w:p w14:paraId="0F4FA550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1000-3000 мг/л - вода слабосолоноватая;</w:t>
      </w:r>
    </w:p>
    <w:p w14:paraId="7D859D90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3000-10000 мг/л - вода </w:t>
      </w:r>
      <w:proofErr w:type="spellStart"/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сильносолоноватая</w:t>
      </w:r>
      <w:proofErr w:type="spellEnd"/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09FAA3AA" w14:textId="77777777" w:rsidR="00554910" w:rsidRPr="00554910" w:rsidRDefault="00554910" w:rsidP="00C901D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10000-35000 мг/л - вода соленая;</w:t>
      </w:r>
    </w:p>
    <w:p w14:paraId="6F655818" w14:textId="77777777" w:rsidR="00554910" w:rsidRPr="00C901D2" w:rsidRDefault="00554910" w:rsidP="00C901D2">
      <w:pPr>
        <w:spacing w:before="100" w:beforeAutospacing="1" w:after="100" w:afterAutospacing="1" w:line="276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549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&gt; 35000 мг/л - рассол.</w:t>
      </w:r>
    </w:p>
    <w:p w14:paraId="7126FDE7" w14:textId="77777777" w:rsidR="00554910" w:rsidRPr="00C901D2" w:rsidRDefault="00554910" w:rsidP="00C901D2">
      <w:pPr>
        <w:spacing w:before="100" w:beforeAutospacing="1" w:after="100" w:afterAutospacing="1" w:line="276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EC8FA61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САНИТАРНАЯ ОЦЕНКА ВОДЫ</w:t>
      </w:r>
    </w:p>
    <w:p w14:paraId="3F3A3680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Оценка источника водоснабжения основывается на результатах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санитарно-топографического обследования местности и лабораторных исследований. Санитарно-топографическое обследование определяет происхож</w:t>
      </w:r>
      <w:r w:rsidRPr="00C901D2">
        <w:rPr>
          <w:color w:val="000000"/>
          <w:sz w:val="28"/>
          <w:szCs w:val="28"/>
        </w:rPr>
        <w:softHyphen/>
        <w:t>дение или тип водоисточника, его глубину, характер почвы и глубоких слоев грунта, топографию местности, ее заселенность, наличие на ней промышленных пред</w:t>
      </w:r>
      <w:r w:rsidRPr="00C901D2">
        <w:rPr>
          <w:color w:val="000000"/>
          <w:sz w:val="28"/>
          <w:szCs w:val="28"/>
        </w:rPr>
        <w:softHyphen/>
        <w:t>приятий и т. д.</w:t>
      </w:r>
    </w:p>
    <w:p w14:paraId="3749AF7B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Вода доброкачественная должна соответствовать ГОСТу 2874-82, т. е. должна пройти полное химичес</w:t>
      </w:r>
      <w:r w:rsidRPr="00C901D2">
        <w:rPr>
          <w:color w:val="000000"/>
          <w:sz w:val="28"/>
          <w:szCs w:val="28"/>
        </w:rPr>
        <w:softHyphen/>
        <w:t>кое и бактериологическое обследование.</w:t>
      </w:r>
    </w:p>
    <w:p w14:paraId="20DDD980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Водоснабжение.</w:t>
      </w:r>
      <w:r w:rsidRPr="00C901D2">
        <w:rPr>
          <w:color w:val="000000"/>
          <w:sz w:val="28"/>
          <w:szCs w:val="28"/>
        </w:rPr>
        <w:t> По характеру использования вод</w:t>
      </w:r>
      <w:r w:rsidRPr="00C901D2">
        <w:rPr>
          <w:color w:val="000000"/>
          <w:sz w:val="28"/>
          <w:szCs w:val="28"/>
        </w:rPr>
        <w:softHyphen/>
        <w:t>ных ресурсов различают следующие системы водоснаб</w:t>
      </w:r>
      <w:r w:rsidRPr="00C901D2">
        <w:rPr>
          <w:color w:val="000000"/>
          <w:sz w:val="28"/>
          <w:szCs w:val="28"/>
        </w:rPr>
        <w:softHyphen/>
        <w:t>жения: централизованную и децентрализованную. При </w:t>
      </w:r>
      <w:r w:rsidRPr="00C901D2">
        <w:rPr>
          <w:i/>
          <w:iCs/>
          <w:color w:val="000000"/>
          <w:sz w:val="28"/>
          <w:szCs w:val="28"/>
        </w:rPr>
        <w:t>централизованной системе </w:t>
      </w:r>
      <w:r w:rsidRPr="00C901D2">
        <w:rPr>
          <w:color w:val="000000"/>
          <w:sz w:val="28"/>
          <w:szCs w:val="28"/>
        </w:rPr>
        <w:t>вода для потребления ис</w:t>
      </w:r>
      <w:r w:rsidRPr="00C901D2">
        <w:rPr>
          <w:color w:val="000000"/>
          <w:sz w:val="28"/>
          <w:szCs w:val="28"/>
        </w:rPr>
        <w:softHyphen/>
        <w:t>пользуется из одного водоисточника. Забор воды бе</w:t>
      </w:r>
      <w:r w:rsidRPr="00C901D2">
        <w:rPr>
          <w:color w:val="000000"/>
          <w:sz w:val="28"/>
          <w:szCs w:val="28"/>
        </w:rPr>
        <w:softHyphen/>
        <w:t>рется выше населенных пунктов, вдали от устьев при</w:t>
      </w:r>
      <w:r w:rsidRPr="00C901D2">
        <w:rPr>
          <w:color w:val="000000"/>
          <w:sz w:val="28"/>
          <w:szCs w:val="28"/>
        </w:rPr>
        <w:softHyphen/>
        <w:t xml:space="preserve">тока. Лучшим является </w:t>
      </w:r>
      <w:r w:rsidRPr="00C901D2">
        <w:rPr>
          <w:color w:val="000000"/>
          <w:sz w:val="28"/>
          <w:szCs w:val="28"/>
        </w:rPr>
        <w:lastRenderedPageBreak/>
        <w:t>водоснабжение с использова</w:t>
      </w:r>
      <w:r w:rsidRPr="00C901D2">
        <w:rPr>
          <w:color w:val="000000"/>
          <w:sz w:val="28"/>
          <w:szCs w:val="28"/>
        </w:rPr>
        <w:softHyphen/>
        <w:t>нием артезианских колодцев. Централизованное водоснабжение позволяет полнее осуществлять сани</w:t>
      </w:r>
      <w:r w:rsidRPr="00C901D2">
        <w:rPr>
          <w:color w:val="000000"/>
          <w:sz w:val="28"/>
          <w:szCs w:val="28"/>
        </w:rPr>
        <w:softHyphen/>
        <w:t>тарный надзор за качеством воды и своевременно про</w:t>
      </w:r>
      <w:r w:rsidRPr="00C901D2">
        <w:rPr>
          <w:color w:val="000000"/>
          <w:sz w:val="28"/>
          <w:szCs w:val="28"/>
        </w:rPr>
        <w:softHyphen/>
        <w:t>водить ее очистку и обеззараживание. </w:t>
      </w:r>
      <w:r w:rsidRPr="00C901D2">
        <w:rPr>
          <w:i/>
          <w:iCs/>
          <w:color w:val="000000"/>
          <w:sz w:val="28"/>
          <w:szCs w:val="28"/>
        </w:rPr>
        <w:t>Децентрализо</w:t>
      </w:r>
      <w:r w:rsidRPr="00C901D2">
        <w:rPr>
          <w:i/>
          <w:iCs/>
          <w:color w:val="000000"/>
          <w:sz w:val="28"/>
          <w:szCs w:val="28"/>
        </w:rPr>
        <w:softHyphen/>
        <w:t>ванная система </w:t>
      </w:r>
      <w:r w:rsidRPr="00C901D2">
        <w:rPr>
          <w:color w:val="000000"/>
          <w:sz w:val="28"/>
          <w:szCs w:val="28"/>
        </w:rPr>
        <w:t>водоснабжения характеризуется тем, что каждая ферма имеет свой водозабор. При этом все</w:t>
      </w:r>
      <w:r w:rsidRPr="00C901D2">
        <w:rPr>
          <w:color w:val="000000"/>
          <w:sz w:val="28"/>
          <w:szCs w:val="28"/>
        </w:rPr>
        <w:softHyphen/>
        <w:t>гда увеличиваются затраты труда на получение воды и наблюдаются трудности в осуществлении контроля за качеством воды.</w:t>
      </w:r>
    </w:p>
    <w:p w14:paraId="79EDD8D7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Зона санитарной охраны.</w:t>
      </w:r>
      <w:r w:rsidRPr="00C901D2">
        <w:rPr>
          <w:color w:val="000000"/>
          <w:sz w:val="28"/>
          <w:szCs w:val="28"/>
        </w:rPr>
        <w:t> Каждый водоисточник, используемый для водопотребления, должен иметь зону санитарной охраны (ЗСО), т. е. обеспечение охраны во</w:t>
      </w:r>
      <w:r w:rsidRPr="00C901D2">
        <w:rPr>
          <w:color w:val="000000"/>
          <w:sz w:val="28"/>
          <w:szCs w:val="28"/>
        </w:rPr>
        <w:softHyphen/>
        <w:t>доисточника от загрязнения. ЗСО состоит из зоны строго режима, зоны ограничений и зоны наблюдений.</w:t>
      </w:r>
    </w:p>
    <w:p w14:paraId="34A4AC0A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Первый пояс ЗСО - </w:t>
      </w:r>
      <w:r w:rsidRPr="00C901D2">
        <w:rPr>
          <w:i/>
          <w:iCs/>
          <w:color w:val="000000"/>
          <w:sz w:val="28"/>
          <w:szCs w:val="28"/>
        </w:rPr>
        <w:t>зона строгого режима </w:t>
      </w:r>
      <w:r w:rsidRPr="00C901D2">
        <w:rPr>
          <w:color w:val="000000"/>
          <w:sz w:val="28"/>
          <w:szCs w:val="28"/>
        </w:rPr>
        <w:t>- прости</w:t>
      </w:r>
      <w:r w:rsidRPr="00C901D2">
        <w:rPr>
          <w:color w:val="000000"/>
          <w:sz w:val="28"/>
          <w:szCs w:val="28"/>
        </w:rPr>
        <w:softHyphen/>
        <w:t>рается от 50 до 100 м. В этой зоне запрещено нахожде</w:t>
      </w:r>
      <w:r w:rsidRPr="00C901D2">
        <w:rPr>
          <w:color w:val="000000"/>
          <w:sz w:val="28"/>
          <w:szCs w:val="28"/>
        </w:rPr>
        <w:softHyphen/>
        <w:t>ние лиц, не работающих на водопроводных сооружениях, запрещено любое строительство, не связанное с техни</w:t>
      </w:r>
      <w:r w:rsidRPr="00C901D2">
        <w:rPr>
          <w:color w:val="000000"/>
          <w:sz w:val="28"/>
          <w:szCs w:val="28"/>
        </w:rPr>
        <w:softHyphen/>
        <w:t>ческими нуждами водопровода. Второй пояс ЗСО - </w:t>
      </w:r>
      <w:r w:rsidRPr="00C901D2">
        <w:rPr>
          <w:i/>
          <w:iCs/>
          <w:color w:val="000000"/>
          <w:sz w:val="28"/>
          <w:szCs w:val="28"/>
        </w:rPr>
        <w:t>зона ограничений - </w:t>
      </w:r>
      <w:r w:rsidRPr="00C901D2">
        <w:rPr>
          <w:color w:val="000000"/>
          <w:sz w:val="28"/>
          <w:szCs w:val="28"/>
        </w:rPr>
        <w:t>занимает площадь в радиусе 500-1000 м. Использовать эту территорию для хозяйственных нужд (пасти скот и т. д.) запрещается. Третий пояс ЗСО -</w:t>
      </w:r>
      <w:r w:rsidRPr="00C901D2">
        <w:rPr>
          <w:i/>
          <w:iCs/>
          <w:color w:val="000000"/>
          <w:sz w:val="28"/>
          <w:szCs w:val="28"/>
        </w:rPr>
        <w:t>зона наблюдений - </w:t>
      </w:r>
      <w:r w:rsidRPr="00C901D2">
        <w:rPr>
          <w:color w:val="000000"/>
          <w:sz w:val="28"/>
          <w:szCs w:val="28"/>
        </w:rPr>
        <w:t>охватывает площадь в радиусе до 10 км. В этой зоне постоянно ведут учет возможного распространения загрязнения воды как химического, так и бактериологического происхождения.</w:t>
      </w:r>
    </w:p>
    <w:p w14:paraId="2C68BFE5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ЗСО следует создавать в первую очередь около по</w:t>
      </w:r>
      <w:r w:rsidRPr="00C901D2">
        <w:rPr>
          <w:color w:val="000000"/>
          <w:sz w:val="28"/>
          <w:szCs w:val="28"/>
        </w:rPr>
        <w:softHyphen/>
        <w:t>верхностных источников, которые легко доступны заг</w:t>
      </w:r>
      <w:r w:rsidRPr="00C901D2">
        <w:rPr>
          <w:color w:val="000000"/>
          <w:sz w:val="28"/>
          <w:szCs w:val="28"/>
        </w:rPr>
        <w:softHyphen/>
        <w:t>рязнению. Для открытых водоисточников, например, акваторий рек и проводящих каналов, зона строгого режима распространяется не менее, чем на 200 м от водозабора вверх по течению и на 100 м вниз по тече</w:t>
      </w:r>
      <w:r w:rsidRPr="00C901D2">
        <w:rPr>
          <w:color w:val="000000"/>
          <w:sz w:val="28"/>
          <w:szCs w:val="28"/>
        </w:rPr>
        <w:softHyphen/>
        <w:t>нию. Если ширина реки или канала менее 100 м, в зону первого пояса входит часть противоположного берега. Для озер и водохранилищ эта зона занимает пло</w:t>
      </w:r>
      <w:r w:rsidRPr="00C901D2">
        <w:rPr>
          <w:color w:val="000000"/>
          <w:sz w:val="28"/>
          <w:szCs w:val="28"/>
        </w:rPr>
        <w:softHyphen/>
        <w:t>щадь в радиусе 100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м. Зона ограничений для водоис</w:t>
      </w:r>
      <w:r w:rsidRPr="00C901D2">
        <w:rPr>
          <w:color w:val="000000"/>
          <w:sz w:val="28"/>
          <w:szCs w:val="28"/>
        </w:rPr>
        <w:softHyphen/>
        <w:t>точника из реки составляет 500-1000 м вверх по течению реки, а зону наблюдений определяют исходя из возможности загрязнения источника химическими ве</w:t>
      </w:r>
      <w:r w:rsidRPr="00C901D2">
        <w:rPr>
          <w:color w:val="000000"/>
          <w:sz w:val="28"/>
          <w:szCs w:val="28"/>
        </w:rPr>
        <w:softHyphen/>
        <w:t>ществами.</w:t>
      </w:r>
    </w:p>
    <w:p w14:paraId="499679E0" w14:textId="77777777" w:rsidR="00554910" w:rsidRPr="00C901D2" w:rsidRDefault="00554910" w:rsidP="00C901D2">
      <w:pPr>
        <w:pStyle w:val="ac"/>
        <w:spacing w:line="276" w:lineRule="auto"/>
        <w:jc w:val="center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>ВОДОСНАБЖЕНИЕ, ПОЕНИЕ И НОРМАТИВЫ ВОДОПОТРЕБЛЕНИЯ</w:t>
      </w:r>
    </w:p>
    <w:p w14:paraId="2CCE5D5E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Количество потребляемой воды зависит от вида, воз</w:t>
      </w:r>
      <w:r w:rsidRPr="00C901D2">
        <w:rPr>
          <w:color w:val="000000"/>
          <w:sz w:val="28"/>
          <w:szCs w:val="28"/>
        </w:rPr>
        <w:softHyphen/>
        <w:t>раста, продуктивности животных, условий эксплуата</w:t>
      </w:r>
      <w:r w:rsidRPr="00C901D2">
        <w:rPr>
          <w:color w:val="000000"/>
          <w:sz w:val="28"/>
          <w:szCs w:val="28"/>
        </w:rPr>
        <w:softHyphen/>
        <w:t>ции, характера кормления, способов поения, температу</w:t>
      </w:r>
      <w:r w:rsidRPr="00C901D2">
        <w:rPr>
          <w:color w:val="000000"/>
          <w:sz w:val="28"/>
          <w:szCs w:val="28"/>
        </w:rPr>
        <w:softHyphen/>
        <w:t>ры и свойств воды.</w:t>
      </w:r>
    </w:p>
    <w:p w14:paraId="03E0B492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Потребность в воде лошадей на 1 кг сухого веще</w:t>
      </w:r>
      <w:r w:rsidRPr="00C901D2">
        <w:rPr>
          <w:color w:val="000000"/>
          <w:sz w:val="28"/>
          <w:szCs w:val="28"/>
        </w:rPr>
        <w:softHyphen/>
        <w:t>ства корма составляет в среднем 2-3 л; коров - 4-6; молодняка на откорме - 3-4; свиней - 6-8; овец - 2-3 л.</w:t>
      </w:r>
    </w:p>
    <w:p w14:paraId="5E7BFB36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Расход воды на животноводческих предприятиях во многом определяется еще и культурой производства. Чем выше санитарная культура, тем больше потреб</w:t>
      </w:r>
      <w:r w:rsidRPr="00C901D2">
        <w:rPr>
          <w:color w:val="000000"/>
          <w:sz w:val="28"/>
          <w:szCs w:val="28"/>
        </w:rPr>
        <w:softHyphen/>
        <w:t>ность в воде.</w:t>
      </w:r>
    </w:p>
    <w:p w14:paraId="55612CF8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 районах с жарким и сухим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климатом норму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водо</w:t>
      </w:r>
      <w:r w:rsidRPr="00C901D2">
        <w:rPr>
          <w:color w:val="000000"/>
          <w:sz w:val="28"/>
          <w:szCs w:val="28"/>
        </w:rPr>
        <w:softHyphen/>
        <w:t>потребления можно увеличивать, но не более чем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на 25</w:t>
      </w:r>
      <w:proofErr w:type="gramStart"/>
      <w:r w:rsidRPr="00C901D2">
        <w:rPr>
          <w:color w:val="000000"/>
          <w:sz w:val="28"/>
          <w:szCs w:val="28"/>
        </w:rPr>
        <w:t>% .</w:t>
      </w:r>
      <w:proofErr w:type="gramEnd"/>
    </w:p>
    <w:p w14:paraId="0C070495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Для пожаротушения в животноводческих комплексах или на ферме предусмотрено делать запас воды в коли</w:t>
      </w:r>
      <w:r w:rsidRPr="00C901D2">
        <w:rPr>
          <w:color w:val="000000"/>
          <w:sz w:val="28"/>
          <w:szCs w:val="28"/>
        </w:rPr>
        <w:softHyphen/>
        <w:t>честве 5% от потребляемой на нужды животноводства.</w:t>
      </w:r>
    </w:p>
    <w:p w14:paraId="04477D7B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При использовании местных водоисточников необ</w:t>
      </w:r>
      <w:r w:rsidRPr="00C901D2">
        <w:rPr>
          <w:color w:val="000000"/>
          <w:sz w:val="28"/>
          <w:szCs w:val="28"/>
        </w:rPr>
        <w:softHyphen/>
        <w:t>ходимо тщательно следить за качеством воды, органи</w:t>
      </w:r>
      <w:r w:rsidRPr="00C901D2">
        <w:rPr>
          <w:color w:val="000000"/>
          <w:sz w:val="28"/>
          <w:szCs w:val="28"/>
        </w:rPr>
        <w:softHyphen/>
        <w:t>зовать свободный доступ животных к воде, учитывая при этом,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что поение животных не должно вызывать загрязнения воды (подход к воде должен быть не топ</w:t>
      </w:r>
      <w:r w:rsidRPr="00C901D2">
        <w:rPr>
          <w:color w:val="000000"/>
          <w:sz w:val="28"/>
          <w:szCs w:val="28"/>
        </w:rPr>
        <w:softHyphen/>
        <w:t>ким, подсыпан щебенкой, водоем огорожен, чтобы жи</w:t>
      </w:r>
      <w:r w:rsidRPr="00C901D2">
        <w:rPr>
          <w:color w:val="000000"/>
          <w:sz w:val="28"/>
          <w:szCs w:val="28"/>
        </w:rPr>
        <w:softHyphen/>
        <w:t>вотные не заходили в воду). Предельная удаленность мест выпойки от пастбища для коров не должна пре</w:t>
      </w:r>
      <w:r w:rsidRPr="00C901D2">
        <w:rPr>
          <w:color w:val="000000"/>
          <w:sz w:val="28"/>
          <w:szCs w:val="28"/>
        </w:rPr>
        <w:softHyphen/>
        <w:t>вышать 2-4 км, для овец и коз - 3 км, для лошадей - 5 км, для свиноматок - 0,5 км.</w:t>
      </w:r>
    </w:p>
    <w:p w14:paraId="45A597BF" w14:textId="77777777" w:rsidR="00554910" w:rsidRPr="00C901D2" w:rsidRDefault="00554910" w:rsidP="00C901D2">
      <w:pPr>
        <w:pStyle w:val="ac"/>
        <w:spacing w:line="276" w:lineRule="auto"/>
        <w:jc w:val="center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ОЧИСТКА И ОБЕЗЗАРАЖИВАНИЕ ВОДЫ</w:t>
      </w:r>
    </w:p>
    <w:p w14:paraId="7CBB5FD6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Основная цель очистки 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обеззараживания воды - возможно более полное приближение ее свойств и со</w:t>
      </w:r>
      <w:r w:rsidRPr="00C901D2">
        <w:rPr>
          <w:color w:val="000000"/>
          <w:sz w:val="28"/>
          <w:szCs w:val="28"/>
        </w:rPr>
        <w:softHyphen/>
        <w:t>става к существующим санитарно-гигиеническим и хозяйственно-техническим требованиям.</w:t>
      </w:r>
    </w:p>
    <w:p w14:paraId="3B5892B2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 xml:space="preserve">К </w:t>
      </w:r>
      <w:proofErr w:type="gramStart"/>
      <w:r w:rsidRPr="00C901D2">
        <w:rPr>
          <w:color w:val="000000"/>
          <w:sz w:val="28"/>
          <w:szCs w:val="28"/>
        </w:rPr>
        <w:t>мероприятиям</w:t>
      </w:r>
      <w:proofErr w:type="gramEnd"/>
      <w:r w:rsidRPr="00C901D2">
        <w:rPr>
          <w:color w:val="000000"/>
          <w:sz w:val="28"/>
          <w:szCs w:val="28"/>
        </w:rPr>
        <w:t xml:space="preserve"> но </w:t>
      </w:r>
      <w:r w:rsidRPr="00C901D2">
        <w:rPr>
          <w:i/>
          <w:iCs/>
          <w:color w:val="000000"/>
          <w:sz w:val="28"/>
          <w:szCs w:val="28"/>
        </w:rPr>
        <w:t>очистке </w:t>
      </w:r>
      <w:r w:rsidRPr="00C901D2">
        <w:rPr>
          <w:color w:val="000000"/>
          <w:sz w:val="28"/>
          <w:szCs w:val="28"/>
        </w:rPr>
        <w:t>воды и улучшению ее качества относятся отстаивание, коагуляция, фильтра</w:t>
      </w:r>
      <w:r w:rsidRPr="00C901D2">
        <w:rPr>
          <w:color w:val="000000"/>
          <w:sz w:val="28"/>
          <w:szCs w:val="28"/>
        </w:rPr>
        <w:softHyphen/>
        <w:t>ция и специальные методы обработки воды.</w:t>
      </w:r>
    </w:p>
    <w:p w14:paraId="50009D8A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Отстаивание </w:t>
      </w:r>
      <w:r w:rsidRPr="00C901D2">
        <w:rPr>
          <w:color w:val="000000"/>
          <w:sz w:val="28"/>
          <w:szCs w:val="28"/>
        </w:rPr>
        <w:t>заключается в том, что вода собирает</w:t>
      </w:r>
      <w:r w:rsidRPr="00C901D2">
        <w:rPr>
          <w:color w:val="000000"/>
          <w:sz w:val="28"/>
          <w:szCs w:val="28"/>
        </w:rPr>
        <w:softHyphen/>
        <w:t>ся в резервуары 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в течение 4-8 ч на дно оседают гру</w:t>
      </w:r>
      <w:r w:rsidRPr="00C901D2">
        <w:rPr>
          <w:color w:val="000000"/>
          <w:sz w:val="28"/>
          <w:szCs w:val="28"/>
        </w:rPr>
        <w:softHyphen/>
        <w:t>бые взвешенные частицы 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часть (60-70%) осевших на них микроорганизмов.</w:t>
      </w:r>
    </w:p>
    <w:p w14:paraId="42A8A008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Коагуляция </w:t>
      </w:r>
      <w:r w:rsidRPr="00C901D2">
        <w:rPr>
          <w:color w:val="000000"/>
          <w:sz w:val="28"/>
          <w:szCs w:val="28"/>
        </w:rPr>
        <w:t>- реагентный способ улучшения каче</w:t>
      </w:r>
      <w:r w:rsidRPr="00C901D2">
        <w:rPr>
          <w:color w:val="000000"/>
          <w:sz w:val="28"/>
          <w:szCs w:val="28"/>
        </w:rPr>
        <w:softHyphen/>
        <w:t>ства воды. В воду вносят специальные химические ве</w:t>
      </w:r>
      <w:r w:rsidRPr="00C901D2">
        <w:rPr>
          <w:color w:val="000000"/>
          <w:sz w:val="28"/>
          <w:szCs w:val="28"/>
        </w:rPr>
        <w:softHyphen/>
        <w:t>щества (коагулянты), к которым относятся сернокис</w:t>
      </w:r>
      <w:r w:rsidRPr="00C901D2">
        <w:rPr>
          <w:color w:val="000000"/>
          <w:sz w:val="28"/>
          <w:szCs w:val="28"/>
        </w:rPr>
        <w:softHyphen/>
        <w:t>лый алюминий, железный купорос, полиакриламид и др. Эти соединения способствуют образованию в воде хлопьев гидроокиси железа и алюмината натрия и бы</w:t>
      </w:r>
      <w:r w:rsidRPr="00C901D2">
        <w:rPr>
          <w:color w:val="000000"/>
          <w:sz w:val="28"/>
          <w:szCs w:val="28"/>
        </w:rPr>
        <w:softHyphen/>
        <w:t>строму осаждению их на дно вместе со взвешенными частицами воды. Доза коагулянта зависит от мутности воды и обычно составляет от 30 до 200 мг/л. Для уско</w:t>
      </w:r>
      <w:r w:rsidRPr="00C901D2">
        <w:rPr>
          <w:color w:val="000000"/>
          <w:sz w:val="28"/>
          <w:szCs w:val="28"/>
        </w:rPr>
        <w:softHyphen/>
        <w:t>рения коагуляции можно добавлять в воду гашеную известь.</w:t>
      </w:r>
    </w:p>
    <w:p w14:paraId="5A103822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Фильтрация </w:t>
      </w:r>
      <w:r w:rsidRPr="00C901D2">
        <w:rPr>
          <w:color w:val="000000"/>
          <w:sz w:val="28"/>
          <w:szCs w:val="28"/>
        </w:rPr>
        <w:t>- очистка воды с помощью фильтров. Фильтры бывают скорыми 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медленными, в зависимости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от размеров фильтрующих материалов и толщины подстилающего слоя. Чаще всего в качестве фильтрующего слоя используется кварцевый песок.</w:t>
      </w:r>
    </w:p>
    <w:p w14:paraId="3B465967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 результате фильтрации вода становится чистой, прозрачной, освобожденной от микробов и вирусов, т. к. при осаждении и фильтрации вместе с хлопьями удаля</w:t>
      </w:r>
      <w:r w:rsidRPr="00C901D2">
        <w:rPr>
          <w:color w:val="000000"/>
          <w:sz w:val="28"/>
          <w:szCs w:val="28"/>
        </w:rPr>
        <w:softHyphen/>
        <w:t>ются почти все находящиеся в ней микроорганизмы.</w:t>
      </w:r>
    </w:p>
    <w:p w14:paraId="14E09139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Специальные методы</w:t>
      </w:r>
      <w:r w:rsidRPr="00C901D2">
        <w:rPr>
          <w:color w:val="000000"/>
          <w:sz w:val="28"/>
          <w:szCs w:val="28"/>
        </w:rPr>
        <w:t> обработки воды используют</w:t>
      </w:r>
      <w:r w:rsidRPr="00C901D2">
        <w:rPr>
          <w:color w:val="000000"/>
          <w:sz w:val="28"/>
          <w:szCs w:val="28"/>
        </w:rPr>
        <w:softHyphen/>
        <w:t xml:space="preserve">ся с целью коррекции ее солевого состава и включают обезжелезивание, фторирование и </w:t>
      </w:r>
      <w:proofErr w:type="spellStart"/>
      <w:r w:rsidRPr="00C901D2">
        <w:rPr>
          <w:color w:val="000000"/>
          <w:sz w:val="28"/>
          <w:szCs w:val="28"/>
        </w:rPr>
        <w:t>дефторирование</w:t>
      </w:r>
      <w:proofErr w:type="spellEnd"/>
      <w:r w:rsidRPr="00C901D2">
        <w:rPr>
          <w:color w:val="000000"/>
          <w:sz w:val="28"/>
          <w:szCs w:val="28"/>
        </w:rPr>
        <w:t>, умяг</w:t>
      </w:r>
      <w:r w:rsidRPr="00C901D2">
        <w:rPr>
          <w:color w:val="000000"/>
          <w:sz w:val="28"/>
          <w:szCs w:val="28"/>
        </w:rPr>
        <w:softHyphen/>
        <w:t xml:space="preserve">чение и </w:t>
      </w:r>
      <w:proofErr w:type="spellStart"/>
      <w:r w:rsidRPr="00C901D2">
        <w:rPr>
          <w:color w:val="000000"/>
          <w:sz w:val="28"/>
          <w:szCs w:val="28"/>
        </w:rPr>
        <w:t>ионированив</w:t>
      </w:r>
      <w:proofErr w:type="spellEnd"/>
      <w:r w:rsidRPr="00C901D2">
        <w:rPr>
          <w:color w:val="000000"/>
          <w:sz w:val="28"/>
          <w:szCs w:val="28"/>
        </w:rPr>
        <w:t xml:space="preserve"> (пропускание воды через </w:t>
      </w:r>
      <w:proofErr w:type="spellStart"/>
      <w:r w:rsidRPr="00C901D2">
        <w:rPr>
          <w:color w:val="000000"/>
          <w:sz w:val="28"/>
          <w:szCs w:val="28"/>
        </w:rPr>
        <w:t>ионитовые</w:t>
      </w:r>
      <w:proofErr w:type="spellEnd"/>
      <w:r w:rsidRPr="00C901D2">
        <w:rPr>
          <w:color w:val="000000"/>
          <w:sz w:val="28"/>
          <w:szCs w:val="28"/>
        </w:rPr>
        <w:t xml:space="preserve"> фильтры - ионообменные смолы).</w:t>
      </w:r>
    </w:p>
    <w:p w14:paraId="062FF228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i/>
          <w:iCs/>
          <w:color w:val="000000"/>
          <w:sz w:val="28"/>
          <w:szCs w:val="28"/>
        </w:rPr>
        <w:t>Обеззараживание воды.</w:t>
      </w:r>
      <w:r w:rsidRPr="00C901D2">
        <w:rPr>
          <w:i/>
          <w:i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После очистки воды в ней все же могут оставаться различного рода возбудители заболеваний. С целью обеспечения эпидемиологической и эпизоотической безопасности воды применяют безреагентный и реагентный способы ее обеззараживания.</w:t>
      </w:r>
    </w:p>
    <w:p w14:paraId="78698FB7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lastRenderedPageBreak/>
        <w:t>Безреагентный способ</w:t>
      </w:r>
      <w:r w:rsidRPr="00C901D2">
        <w:rPr>
          <w:color w:val="000000"/>
          <w:sz w:val="28"/>
          <w:szCs w:val="28"/>
        </w:rPr>
        <w:t> обеззараживания воды зак</w:t>
      </w:r>
      <w:r w:rsidRPr="00C901D2">
        <w:rPr>
          <w:color w:val="000000"/>
          <w:sz w:val="28"/>
          <w:szCs w:val="28"/>
        </w:rPr>
        <w:softHyphen/>
        <w:t>лючается в использовании ультразвука, ультрафиолето</w:t>
      </w:r>
      <w:r w:rsidRPr="00C901D2">
        <w:rPr>
          <w:color w:val="000000"/>
          <w:sz w:val="28"/>
          <w:szCs w:val="28"/>
        </w:rPr>
        <w:softHyphen/>
        <w:t>вых лучей,</w:t>
      </w:r>
      <w:r w:rsidRPr="00C901D2">
        <w:rPr>
          <w:b/>
          <w:bCs/>
          <w:color w:val="000000"/>
          <w:sz w:val="28"/>
          <w:szCs w:val="28"/>
        </w:rPr>
        <w:t> </w:t>
      </w:r>
      <w:r w:rsidRPr="00C901D2">
        <w:rPr>
          <w:color w:val="000000"/>
          <w:sz w:val="28"/>
          <w:szCs w:val="28"/>
        </w:rPr>
        <w:t>гамма-излучения, электроразрядов, кипяче</w:t>
      </w:r>
      <w:r w:rsidRPr="00C901D2">
        <w:rPr>
          <w:color w:val="000000"/>
          <w:sz w:val="28"/>
          <w:szCs w:val="28"/>
        </w:rPr>
        <w:softHyphen/>
        <w:t>ния и др.</w:t>
      </w:r>
    </w:p>
    <w:p w14:paraId="04BB5F9D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Из методов </w:t>
      </w:r>
      <w:r w:rsidRPr="00C901D2">
        <w:rPr>
          <w:b/>
          <w:bCs/>
          <w:color w:val="000000"/>
          <w:sz w:val="28"/>
          <w:szCs w:val="28"/>
        </w:rPr>
        <w:t>реагентного способа</w:t>
      </w:r>
      <w:r w:rsidRPr="00C901D2">
        <w:rPr>
          <w:color w:val="000000"/>
          <w:sz w:val="28"/>
          <w:szCs w:val="28"/>
        </w:rPr>
        <w:t xml:space="preserve"> обеззараживания воды наиболее распространенным считается хлорирование питьевой воды с помощью газообразного хлора, гипохлоритов и хлорной извести. Бактерицидное действие указанным веществам придает </w:t>
      </w:r>
      <w:proofErr w:type="spellStart"/>
      <w:r w:rsidRPr="00C901D2">
        <w:rPr>
          <w:color w:val="000000"/>
          <w:sz w:val="28"/>
          <w:szCs w:val="28"/>
        </w:rPr>
        <w:t>гипохлоритный</w:t>
      </w:r>
      <w:proofErr w:type="spellEnd"/>
      <w:r w:rsidRPr="00C901D2">
        <w:rPr>
          <w:color w:val="000000"/>
          <w:sz w:val="28"/>
          <w:szCs w:val="28"/>
        </w:rPr>
        <w:t xml:space="preserve"> ион (ОС</w:t>
      </w:r>
      <w:proofErr w:type="gramStart"/>
      <w:r w:rsidRPr="00C901D2">
        <w:rPr>
          <w:color w:val="000000"/>
          <w:sz w:val="28"/>
          <w:szCs w:val="28"/>
        </w:rPr>
        <w:t>1 )</w:t>
      </w:r>
      <w:proofErr w:type="gramEnd"/>
      <w:r w:rsidRPr="00C901D2">
        <w:rPr>
          <w:color w:val="000000"/>
          <w:sz w:val="28"/>
          <w:szCs w:val="28"/>
        </w:rPr>
        <w:t xml:space="preserve"> хлорноватистой кислоты (НОС1), образующей</w:t>
      </w:r>
      <w:r w:rsidRPr="00C901D2">
        <w:rPr>
          <w:color w:val="000000"/>
          <w:sz w:val="28"/>
          <w:szCs w:val="28"/>
        </w:rPr>
        <w:softHyphen/>
        <w:t>ся при взаимодействии хлора с водой.</w:t>
      </w:r>
    </w:p>
    <w:p w14:paraId="234FAE87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Используемая для обеззараживания воды хлорная известь должна содержать не менее 25% активного хлора. Применяется хлорная известь в виде 1-2%-</w:t>
      </w:r>
      <w:proofErr w:type="spellStart"/>
      <w:r w:rsidRPr="00C901D2">
        <w:rPr>
          <w:color w:val="000000"/>
          <w:sz w:val="28"/>
          <w:szCs w:val="28"/>
        </w:rPr>
        <w:t>ного</w:t>
      </w:r>
      <w:proofErr w:type="spellEnd"/>
      <w:r w:rsidRPr="00C901D2">
        <w:rPr>
          <w:color w:val="000000"/>
          <w:sz w:val="28"/>
          <w:szCs w:val="28"/>
        </w:rPr>
        <w:t xml:space="preserve"> раствора, время контакта его с водой должно составлять не менее 45-60 минут.</w:t>
      </w:r>
    </w:p>
    <w:p w14:paraId="42E73621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В питьевой воде концентрация остаточного свобод</w:t>
      </w:r>
      <w:r w:rsidRPr="00C901D2">
        <w:rPr>
          <w:color w:val="000000"/>
          <w:sz w:val="28"/>
          <w:szCs w:val="28"/>
        </w:rPr>
        <w:softHyphen/>
        <w:t>ного хлора должна составлять от 0,3 до 0,5 мг/л. При избытке хлора в воде ощущается его явный запах, и воду необходимо дехлорировать 0,5%-</w:t>
      </w:r>
      <w:proofErr w:type="spellStart"/>
      <w:r w:rsidRPr="00C901D2">
        <w:rPr>
          <w:color w:val="000000"/>
          <w:sz w:val="28"/>
          <w:szCs w:val="28"/>
        </w:rPr>
        <w:t>ным</w:t>
      </w:r>
      <w:proofErr w:type="spellEnd"/>
      <w:r w:rsidRPr="00C901D2">
        <w:rPr>
          <w:color w:val="000000"/>
          <w:sz w:val="28"/>
          <w:szCs w:val="28"/>
        </w:rPr>
        <w:t xml:space="preserve"> раствором тиосульфата или </w:t>
      </w:r>
      <w:proofErr w:type="spellStart"/>
      <w:r w:rsidRPr="00C901D2">
        <w:rPr>
          <w:color w:val="000000"/>
          <w:sz w:val="28"/>
          <w:szCs w:val="28"/>
        </w:rPr>
        <w:t>гипосульфата</w:t>
      </w:r>
      <w:proofErr w:type="spellEnd"/>
      <w:r w:rsidRPr="00C901D2">
        <w:rPr>
          <w:color w:val="000000"/>
          <w:sz w:val="28"/>
          <w:szCs w:val="28"/>
        </w:rPr>
        <w:t xml:space="preserve"> натрия или сернокис</w:t>
      </w:r>
      <w:r w:rsidRPr="00C901D2">
        <w:rPr>
          <w:color w:val="000000"/>
          <w:sz w:val="28"/>
          <w:szCs w:val="28"/>
        </w:rPr>
        <w:softHyphen/>
        <w:t>лым натрием. Кроме хлорирования из реагентных способов применяют обеззараживание воды с помощью озо</w:t>
      </w:r>
      <w:r w:rsidRPr="00C901D2">
        <w:rPr>
          <w:color w:val="000000"/>
          <w:sz w:val="28"/>
          <w:szCs w:val="28"/>
        </w:rPr>
        <w:softHyphen/>
        <w:t>на и серебра.</w:t>
      </w:r>
    </w:p>
    <w:p w14:paraId="3B145599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Самоочищение воды.</w:t>
      </w:r>
      <w:r w:rsidRPr="00C901D2">
        <w:rPr>
          <w:color w:val="000000"/>
          <w:sz w:val="28"/>
          <w:szCs w:val="28"/>
        </w:rPr>
        <w:t> Открытые водоемы почти не</w:t>
      </w:r>
      <w:r w:rsidRPr="00C901D2">
        <w:rPr>
          <w:color w:val="000000"/>
          <w:sz w:val="28"/>
          <w:szCs w:val="28"/>
        </w:rPr>
        <w:softHyphen/>
        <w:t>прерывно подвергаются процессам загрязнения. Однако ухудшения качества воды, особенно в крупных водоемах, почти не происходит, т. к. вода рек и озер способна самоочищаться. Этому способствуют следую</w:t>
      </w:r>
      <w:r w:rsidRPr="00C901D2">
        <w:rPr>
          <w:color w:val="000000"/>
          <w:sz w:val="28"/>
          <w:szCs w:val="28"/>
        </w:rPr>
        <w:softHyphen/>
        <w:t>щие факторы: </w:t>
      </w:r>
      <w:r w:rsidRPr="00C901D2">
        <w:rPr>
          <w:i/>
          <w:iCs/>
          <w:color w:val="000000"/>
          <w:sz w:val="28"/>
          <w:szCs w:val="28"/>
        </w:rPr>
        <w:t>гидрологические - </w:t>
      </w:r>
      <w:r w:rsidRPr="00C901D2">
        <w:rPr>
          <w:color w:val="000000"/>
          <w:sz w:val="28"/>
          <w:szCs w:val="28"/>
        </w:rPr>
        <w:t>разбавление и сме</w:t>
      </w:r>
      <w:r w:rsidRPr="00C901D2">
        <w:rPr>
          <w:color w:val="000000"/>
          <w:sz w:val="28"/>
          <w:szCs w:val="28"/>
        </w:rPr>
        <w:softHyphen/>
        <w:t>шивание загрязнений; </w:t>
      </w:r>
      <w:r w:rsidRPr="00C901D2">
        <w:rPr>
          <w:i/>
          <w:iCs/>
          <w:color w:val="000000"/>
          <w:sz w:val="28"/>
          <w:szCs w:val="28"/>
        </w:rPr>
        <w:t>механические </w:t>
      </w:r>
      <w:r w:rsidRPr="00C901D2">
        <w:rPr>
          <w:color w:val="000000"/>
          <w:sz w:val="28"/>
          <w:szCs w:val="28"/>
        </w:rPr>
        <w:t>- осаждение взве</w:t>
      </w:r>
      <w:r w:rsidRPr="00C901D2">
        <w:rPr>
          <w:color w:val="000000"/>
          <w:sz w:val="28"/>
          <w:szCs w:val="28"/>
        </w:rPr>
        <w:softHyphen/>
        <w:t>шенных частиц; </w:t>
      </w:r>
      <w:r w:rsidRPr="00C901D2">
        <w:rPr>
          <w:i/>
          <w:iCs/>
          <w:color w:val="000000"/>
          <w:sz w:val="28"/>
          <w:szCs w:val="28"/>
        </w:rPr>
        <w:t>физические - </w:t>
      </w:r>
      <w:r w:rsidRPr="00C901D2">
        <w:rPr>
          <w:color w:val="000000"/>
          <w:sz w:val="28"/>
          <w:szCs w:val="28"/>
        </w:rPr>
        <w:t>влияние солнечной ра</w:t>
      </w:r>
      <w:r w:rsidRPr="00C901D2">
        <w:rPr>
          <w:color w:val="000000"/>
          <w:sz w:val="28"/>
          <w:szCs w:val="28"/>
        </w:rPr>
        <w:softHyphen/>
        <w:t>диации и температуры; </w:t>
      </w:r>
      <w:r w:rsidRPr="00C901D2">
        <w:rPr>
          <w:i/>
          <w:iCs/>
          <w:color w:val="000000"/>
          <w:sz w:val="28"/>
          <w:szCs w:val="28"/>
        </w:rPr>
        <w:t>биологические </w:t>
      </w:r>
      <w:r w:rsidRPr="00C901D2">
        <w:rPr>
          <w:color w:val="000000"/>
          <w:sz w:val="28"/>
          <w:szCs w:val="28"/>
        </w:rPr>
        <w:t>- взаимодействие водных растительных организмов с загрязняющими частицами; </w:t>
      </w:r>
      <w:r w:rsidRPr="00C901D2">
        <w:rPr>
          <w:i/>
          <w:iCs/>
          <w:color w:val="000000"/>
          <w:sz w:val="28"/>
          <w:szCs w:val="28"/>
        </w:rPr>
        <w:t>химические - </w:t>
      </w:r>
      <w:r w:rsidRPr="00C901D2">
        <w:rPr>
          <w:color w:val="000000"/>
          <w:sz w:val="28"/>
          <w:szCs w:val="28"/>
        </w:rPr>
        <w:t>превращение органических веществ в минеральные (минерализация).</w:t>
      </w:r>
    </w:p>
    <w:p w14:paraId="16249E9C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lastRenderedPageBreak/>
        <w:t>Речная вода обычно очищается быстрее, чем озерная. Этому способствует большое разбавление и сме</w:t>
      </w:r>
      <w:r w:rsidRPr="00C901D2">
        <w:rPr>
          <w:color w:val="000000"/>
          <w:sz w:val="28"/>
          <w:szCs w:val="28"/>
        </w:rPr>
        <w:softHyphen/>
        <w:t>шивание загрязнений проточной водой, солнечная ра</w:t>
      </w:r>
      <w:r w:rsidRPr="00C901D2">
        <w:rPr>
          <w:color w:val="000000"/>
          <w:sz w:val="28"/>
          <w:szCs w:val="28"/>
        </w:rPr>
        <w:softHyphen/>
        <w:t>диация, которая более активно проявляет свое действие благодаря постоянной смене движущейся в реке воды и хорошей аэрации. Считается, что вода очищается на протяжении 10-15 км ниже по течению от места за</w:t>
      </w:r>
      <w:r w:rsidRPr="00C901D2">
        <w:rPr>
          <w:color w:val="000000"/>
          <w:sz w:val="28"/>
          <w:szCs w:val="28"/>
        </w:rPr>
        <w:softHyphen/>
        <w:t>грязнения.</w:t>
      </w:r>
    </w:p>
    <w:p w14:paraId="15E579DA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Самоочищение воды происходит также благодаря фильтрации через почву и за счет процессов минера</w:t>
      </w:r>
      <w:r w:rsidRPr="00C901D2">
        <w:rPr>
          <w:color w:val="000000"/>
          <w:sz w:val="28"/>
          <w:szCs w:val="28"/>
        </w:rPr>
        <w:softHyphen/>
        <w:t>лизации.</w:t>
      </w:r>
    </w:p>
    <w:p w14:paraId="1F8055FF" w14:textId="77777777" w:rsidR="00554910" w:rsidRPr="00C901D2" w:rsidRDefault="00554910" w:rsidP="00C901D2">
      <w:pPr>
        <w:pStyle w:val="ac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901D2">
        <w:rPr>
          <w:b/>
          <w:bCs/>
          <w:color w:val="000000"/>
          <w:sz w:val="28"/>
          <w:szCs w:val="28"/>
        </w:rPr>
        <w:t>КОНТРОЛЬНЫЕ ВОПРОСЫ</w:t>
      </w:r>
    </w:p>
    <w:p w14:paraId="196FDB26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1. В чем заключается санитарно-гигиеническое зна</w:t>
      </w:r>
      <w:r w:rsidRPr="00C901D2">
        <w:rPr>
          <w:color w:val="000000"/>
          <w:sz w:val="28"/>
          <w:szCs w:val="28"/>
        </w:rPr>
        <w:softHyphen/>
        <w:t>чение воды?</w:t>
      </w:r>
    </w:p>
    <w:p w14:paraId="73370D87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2. Дать оценку водоисточников и питьевой воды.</w:t>
      </w:r>
    </w:p>
    <w:p w14:paraId="220EF43F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3. Какие предъявляются требования к водопою и режиму поения животных?</w:t>
      </w:r>
    </w:p>
    <w:p w14:paraId="32BCE6A2" w14:textId="77777777" w:rsidR="00554910" w:rsidRPr="00C901D2" w:rsidRDefault="00554910" w:rsidP="00C901D2">
      <w:pPr>
        <w:pStyle w:val="ac"/>
        <w:spacing w:line="276" w:lineRule="auto"/>
        <w:jc w:val="both"/>
        <w:rPr>
          <w:color w:val="000000"/>
          <w:sz w:val="28"/>
          <w:szCs w:val="28"/>
        </w:rPr>
      </w:pPr>
      <w:r w:rsidRPr="00C901D2">
        <w:rPr>
          <w:color w:val="000000"/>
          <w:sz w:val="28"/>
          <w:szCs w:val="28"/>
        </w:rPr>
        <w:t>4. Какие вы знаете основные методы очистки и обеззараживания воды?</w:t>
      </w:r>
    </w:p>
    <w:p w14:paraId="6E34F915" w14:textId="77777777" w:rsidR="00554910" w:rsidRPr="00554910" w:rsidRDefault="00554910" w:rsidP="00C901D2">
      <w:pPr>
        <w:spacing w:before="100" w:beforeAutospacing="1" w:after="100" w:afterAutospacing="1" w:line="276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9DFED0D" w14:textId="77777777" w:rsidR="00CA6FE7" w:rsidRPr="00C901D2" w:rsidRDefault="00CA6FE7" w:rsidP="00C90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6FE7" w:rsidRPr="00C901D2" w:rsidSect="00CA6FE7">
      <w:pgSz w:w="16834" w:h="11909" w:orient="landscape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28"/>
    <w:rsid w:val="005341B2"/>
    <w:rsid w:val="00554910"/>
    <w:rsid w:val="005A5199"/>
    <w:rsid w:val="006D3BEC"/>
    <w:rsid w:val="007B7C2F"/>
    <w:rsid w:val="00A15D9E"/>
    <w:rsid w:val="00C901D2"/>
    <w:rsid w:val="00CA6FE7"/>
    <w:rsid w:val="00D8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037B"/>
  <w15:chartTrackingRefBased/>
  <w15:docId w15:val="{5516B7A3-AE85-468C-B8D3-1D6E53C8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3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3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3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3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3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2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2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23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3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23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23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232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A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2902</Words>
  <Characters>16542</Characters>
  <Application>Microsoft Office Word</Application>
  <DocSecurity>0</DocSecurity>
  <Lines>137</Lines>
  <Paragraphs>38</Paragraphs>
  <ScaleCrop>false</ScaleCrop>
  <Company/>
  <LinksUpToDate>false</LinksUpToDate>
  <CharactersWithSpaces>19406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7</cp:revision>
  <dcterms:created xsi:type="dcterms:W3CDTF">2025-10-19T08:56:00Z</dcterms:created>
  <dcterms:modified xsi:type="dcterms:W3CDTF">2026-05-09T21:17:00Z</dcterms:modified>
</cp:coreProperties>
</file>