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B31A8" w14:textId="3EEC58D9" w:rsidR="007923BE" w:rsidRPr="002F7940" w:rsidRDefault="00C819E8" w:rsidP="004601FB">
      <w:pPr>
        <w:ind w:left="-1134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</w:t>
      </w:r>
    </w:p>
    <w:p w14:paraId="1058A0AA" w14:textId="1A8BF145" w:rsidR="00A81CBD" w:rsidRPr="002F7940" w:rsidRDefault="00796512" w:rsidP="004601FB">
      <w:pPr>
        <w:ind w:left="-1134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2F7940">
        <w:rPr>
          <w:rFonts w:ascii="Times New Roman" w:hAnsi="Times New Roman" w:cs="Times New Roman"/>
          <w:b/>
          <w:bCs/>
          <w:sz w:val="28"/>
          <w:szCs w:val="28"/>
        </w:rPr>
        <w:t>иобезопасность микроклимата животноводческих помещений и его влияние на организм животных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F79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45CC8CF" w14:textId="169071B0" w:rsidR="007923BE" w:rsidRPr="002F7940" w:rsidRDefault="007923BE" w:rsidP="004601FB">
      <w:pPr>
        <w:pStyle w:val="a7"/>
        <w:numPr>
          <w:ilvl w:val="0"/>
          <w:numId w:val="1"/>
        </w:num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b/>
          <w:bCs/>
          <w:sz w:val="28"/>
          <w:szCs w:val="28"/>
        </w:rPr>
        <w:t>Сущность зоогигиены как науки и значение зоогигиенических мероприятий в профилактике заболеваний животных</w:t>
      </w:r>
      <w:r w:rsidRPr="002F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819621" w14:textId="77777777" w:rsidR="007923B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Зоогигиена (греч. hygienos — здоровый, целебный, сопутствующий здоровью) — это наука об охране здоровья животных рациональными приемами содержания, кормления, поения, ухода и эксплуатации, обеспечивающими высокую продуктивность, обусловленную генетическим потенциалом животного организма. </w:t>
      </w:r>
    </w:p>
    <w:p w14:paraId="3E76DE6C" w14:textId="77777777" w:rsidR="007923B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С этой целью гигиена животных изучает влияние условий жизни на их здоровье и продуктивность, разрабатывает нормативы и рекомендации по созданию оптимальных для каждого вида и возрастной группы животных микроклимата помещений, режимов кормления, поения, использования, а также мероприятия по получению продуктов животноводства высокого санитарного качества. </w:t>
      </w:r>
    </w:p>
    <w:p w14:paraId="7F711BE0" w14:textId="77777777" w:rsidR="007923B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Гигиена животных подразделяется на общую и частную. Общая изучает вопросы гигиены воздушной среды, почвы, воды и поения, кормов и кормления, помещений, ухода за животными, вопросы гигиены труда и личной гигиены работников ферм. Частная изучает те же вопросы, но применительно к отдельным видам и половозрастным группам животных. Гигиену как науку, изучающую закономерности взаимосвязи организма животных и окружающей среды, считают профилактической ветеринарией. На основании данных гигиены разрабатывают общепрофилактические и ветеринарно-оздоровительные мероприятия по борьбе с болезнями животных. </w:t>
      </w:r>
      <w:r w:rsidRPr="002F7940">
        <w:rPr>
          <w:rFonts w:ascii="Times New Roman" w:hAnsi="Times New Roman" w:cs="Times New Roman"/>
          <w:b/>
          <w:bCs/>
          <w:sz w:val="28"/>
          <w:szCs w:val="28"/>
        </w:rPr>
        <w:t>Основными задачами гигиены являются:</w:t>
      </w:r>
      <w:r w:rsidRPr="002F7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5F135C" w14:textId="77777777" w:rsidR="007923B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1) изучение факторов и условий внешней среды и закономерностей их влияния на организм животного (воздействия микроклимата, почвы, корма, воды, технологии содержания, эксплуатации и ухода за животными); научно-практическое обоснование оптимальных и предельно допустимых параметров окружающей среды и разработка зоогигиенических и ветеринарно-санитарных нормативов, мероприятий и рекомендаций; </w:t>
      </w:r>
    </w:p>
    <w:p w14:paraId="3E4D9B71" w14:textId="77777777" w:rsidR="007923B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2) разработка средств и способов, направленных на повышение сопротивляемости организма воздействию неблагоприятных факторов, на укрепление здоровья, улучшение продуктивности и качества получаемой продукции; </w:t>
      </w:r>
    </w:p>
    <w:p w14:paraId="3C227698" w14:textId="77777777" w:rsidR="007923B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3) разработка проектов зданий, подбор систем обеспечения микроклимата в них, обеспечивающих оптимальные условия содержания; </w:t>
      </w:r>
    </w:p>
    <w:p w14:paraId="746F0478" w14:textId="77777777" w:rsidR="007923B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4) охрана здоровья человека от антропозоонозов; </w:t>
      </w:r>
    </w:p>
    <w:p w14:paraId="6BBE5793" w14:textId="77777777" w:rsidR="007923B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5) охрана окружающей среды от загрязнения отходами животноводства. </w:t>
      </w:r>
    </w:p>
    <w:p w14:paraId="30F10D81" w14:textId="77777777" w:rsidR="007923BE" w:rsidRPr="002F7940" w:rsidRDefault="007923BE" w:rsidP="004601FB">
      <w:pPr>
        <w:pStyle w:val="a7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14:paraId="5083873D" w14:textId="47F44E1C" w:rsidR="007923BE" w:rsidRPr="002F7940" w:rsidRDefault="007923BE" w:rsidP="004601FB">
      <w:pPr>
        <w:pStyle w:val="a7"/>
        <w:numPr>
          <w:ilvl w:val="0"/>
          <w:numId w:val="1"/>
        </w:numPr>
        <w:ind w:left="-113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b/>
          <w:bCs/>
          <w:sz w:val="28"/>
          <w:szCs w:val="28"/>
        </w:rPr>
        <w:t>Гигиеническое значение воздушной среды</w:t>
      </w:r>
    </w:p>
    <w:p w14:paraId="067F1DFD" w14:textId="77777777" w:rsidR="00173B8D" w:rsidRPr="002F7940" w:rsidRDefault="00173B8D" w:rsidP="004601FB">
      <w:pPr>
        <w:pStyle w:val="a7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14:paraId="75D3BD52" w14:textId="77777777" w:rsidR="007923B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lastRenderedPageBreak/>
        <w:t xml:space="preserve">Воздушная среда — это сложный комплекс взаимосвязанных и взаимодействующих факторов: физических свойств воздуха, его химического состава, механических и биологических примесей. Различают три состояния воздушной среды: погода, климат и микроклимат. </w:t>
      </w:r>
    </w:p>
    <w:p w14:paraId="0A1B2D64" w14:textId="77777777" w:rsidR="007923B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Погодой называется физическое состояние атмосферы в данной местности в течение короткого периода времени, характеризуется определенным сочетанием метеорологических факторов: температуры, атмосферного давления, влажности, подвижности воздуха или скорости ветра, облачности, осадков и др. Метеорологические природные явления подвержены частым колебаниям, поэтому погода нередко меняется даже в течение суток, но не исключено и длительное постоянство погоды. Быстрая смена погоды, особенно резкие колебания температуры, атмосферного давления, оказывают вредное влияние на организм животного, на их продуктивность. Большую опасность эти колебания представляют для молодняка, больных и ослабленных животных, так как приспособительные реакции их организма или запаздывают, или недостаточны. Постепенная смена погоды вызывает постепенную перестройку реактивности организма. </w:t>
      </w:r>
    </w:p>
    <w:p w14:paraId="221A0024" w14:textId="77777777" w:rsidR="007923B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b/>
          <w:bCs/>
          <w:sz w:val="28"/>
          <w:szCs w:val="28"/>
        </w:rPr>
        <w:t>Микроклимат</w:t>
      </w:r>
      <w:r w:rsidRPr="002F7940">
        <w:rPr>
          <w:rFonts w:ascii="Times New Roman" w:hAnsi="Times New Roman" w:cs="Times New Roman"/>
          <w:sz w:val="28"/>
          <w:szCs w:val="28"/>
        </w:rPr>
        <w:t xml:space="preserve"> — это климат ограниченного пространства, в животноводстве это климат помещений. Определяется совокупностью факторов или параметров воздушной среды: физических свойств, химического состава, содержанием пыли и микроорганизмов, наличием естественного и искусственного освещения, облучения, шума и др. Микроклимат животноводческих помещений формируется под влиянием климата местности (поэтому климатические особенности зоны учитываются при строительстве и реконструкции помещений), рельефа местности, состава грунта, теплозащитных свойств строительных материалов, плотности размещения животных, способа их содержания, технологического оборудования и т. д. </w:t>
      </w:r>
    </w:p>
    <w:p w14:paraId="1A8EDBAA" w14:textId="77777777" w:rsidR="007923B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Влияние микроклимата проявляется как суммарное воздействие его параметров на физиологическое состояние, продуктивность и здоровье животных. В условиях неблагоприятного микроклимата у животных снижается резистентность, иммунобиологическая реактивность, возникают различные заболевания, особенно у молодняка, у взрослых нарушается воспроизводительная способность, ухудшается качество животноводческой продукции и создаются неудовлетворительные условия труда для обслуживающего персонала, что приводит к профессиональным заболеваниям. Микроклимат в помещениях можно создавать искусственно. Путем изменения свойств воздушной среды можно управлять здоровьем и продуктивностью животных. </w:t>
      </w:r>
    </w:p>
    <w:p w14:paraId="59C2F83C" w14:textId="77777777" w:rsidR="007923B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Одним из постоянно действующих факторов внешней среды, оказывающих существенное влияние на продуктивность животных и расход кормов, является температура воздуха. Положительное или отрицательное ее влияние зависит от интенсивности и длительности воздействия, а также от сочетания с другими факторами воздушной среды: относительной влажностью, подвижностью воздуха, загазованностью. Способность организма поддерживать постоянную температуру тела на определенном уровне при </w:t>
      </w:r>
      <w:r w:rsidRPr="002F7940">
        <w:rPr>
          <w:rFonts w:ascii="Times New Roman" w:hAnsi="Times New Roman" w:cs="Times New Roman"/>
          <w:sz w:val="28"/>
          <w:szCs w:val="28"/>
        </w:rPr>
        <w:lastRenderedPageBreak/>
        <w:t xml:space="preserve">изменении температуры внешней среды называется терморегуляцией. Терморегуляция складывается из процессов теплопродукции и теплоотдачи. Тепло в организме животных образуется за счет окислительных процессов в тканях, ферментативного расщепления корма в пищеварительном тракте, а также при мышечной деятельности — такая форма терморегуляции называется химическая терморегуляция. </w:t>
      </w:r>
    </w:p>
    <w:p w14:paraId="09E0216B" w14:textId="0403F76A" w:rsidR="007923B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Между температурой внешней среды и интенсивностью обменных процессов или теплопродукцией в организме существует обратная взаимосвязь: при понижении температуры уровень обменных процессов возрастает, а при повышении — понижается. Теплообразование идет постоянно во всех клетках организма. Основным источником образования в организме энергии, необходимой для жизнедеятельности, служат корма. В критических ситуациях расходуется энергия тела животных. Теплоотдача — это физическая теплорегуляция. Тепло из организма животных выделяется следующими путями: конвекцией, теплопроведением, теплоизлучением, испарением. Температурная реакция зависит от возраста, продуктивности и уровня кормления. Для каждого вида и возраста животных существует определенная зона, при которой организм затрачивает минимальное количество энергии для поддержания температуры тела и сохранения физиологических процессов внутри его на постоянном уровне, — зона теплового безразличия, или зона комфорта. В пределах этой зоны практически вся энергия корма затрачивается на образование и отложение питательных веществ, животные дают максимальные приросты массы тела, высокую продуктивность и сохраняют крепкое здоровье. Диапазон температур, характерный для зоны комфорта, не имеет четко обозначенных границ. Чем больше приспособлен организм к колебаниям внешних температур, тем шире эта зона. Границы ее меняются в зависимости от сезона года, от возраста, продуктивности, уровня кормления. Нижнее и верхнее значения температур называются критическими. В условиях интенсивного животноводства желательно применять оптимально-стимулирующий режим, при котором активизируется обмен веществ и повышается естественная резистентность. В атмосферный воздух влага попадает за счет испарения с поверхности открытых водоемов, из почвы, растениями, а также при дыхании животных и людей. Количество водяных паров в воздухе постоянно колеблется и зависит от климатической зоны, времени года, суток, условий погоды и т. д. Влажность воздуха — самый неустойчивый показатель воздушной среды. Высокая влажность отрицательно действует на организм, изменяя его теплоотдачу, как при высоких, так и при низких температурах воздуха. При повышенной влажности и высокой температуре воздуха у животных резко снижается теплоотдача путем конвекции и теплопроведения, и практически прекращается за счет испарения. Поэтому в таких условиях, а также при одновременно низкой подвижности воздуха (в сырых, душных, плохо проветриваемых помещениях, в вагонах при перевозке) наступает перегревание организма (тепловой удар). </w:t>
      </w:r>
    </w:p>
    <w:p w14:paraId="11BC13EE" w14:textId="77777777" w:rsidR="007923B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При высокой влажности и низкой температуре воздуха теплоотдача организма резко возрастает, так как теплопроводность влажного воздуха в 10 раз больше сухого и </w:t>
      </w:r>
      <w:r w:rsidRPr="002F7940">
        <w:rPr>
          <w:rFonts w:ascii="Times New Roman" w:hAnsi="Times New Roman" w:cs="Times New Roman"/>
          <w:sz w:val="28"/>
          <w:szCs w:val="28"/>
        </w:rPr>
        <w:lastRenderedPageBreak/>
        <w:t xml:space="preserve">теплоемкость его в 2 раза выше. В сырых, холодных помещениях часто возникают простудные заболевания, заболевания кожи и конечностей. При высокой влажности происходит конденсация водяных паров на стенах, потолке, ограждениях станков, что снижает срок службы зданий и технологического оборудования, создаются благоприятные условия для размножения микроорганизмов, плесневых грибов и передачи инфекции воздушнокапельным путем. Высокая влажность вредно воздействует на слизистые оболочки, повышая их проницаемость для микрофлоры, поэтому вспышки гриппа чаще возникают осенью и весной, когда повышена влажность воздуха. Постоянно передвигаясь в различных направлениях по помещению, воздух сменяет нагретую воздушную оболочку вокруг тела животного и оказывает охлаждающее действие. Если температура окружающего воздуха выше или близка к температуре тела животного и воздух насыщен влагой, его движение не оказывает охлаждающего эффекта. Повышение скорости движения при низких температурах и высокой влажности приводит к переохлаждению организма и возникновению простудных заболеваний. В жаркое время года высокая подвижность воздуха благоприятно влияет на организм, способствуя удалению излишков тепла, зимой это вызывает переохлаждение животных. Оптимальной в помещениях для взрослых животных считается скорость движения воздуха зимой в пределах 0,5—0,6 м/с, летом 0,8—0,12 м/с, для молодняка соответственно 0,1—0,2 м/с и 0,5—0,6 м/с. Каждый физический фактор воздушной среды существенно влияет на теплообмен в организме животного, изменяя тем самым его физиологическое состояние, резистентность и продуктивные качества. В помещениях животные находятся под непосредственным влиянием всех этих факторов — температуры, влажности и скорости движения воздуха — одновременно. Комплексное их воздействие на организм характеризует охлаждающая способность воздуха или катаиндекс. Это единственный объективный показатель, отражающий потери тепла в милликалориях с 1 см поверхности тела за 1 с. В помещениях для взрослых животных он не должен превышать 5—9, для молодняка 3—5, в помещениях для новорожденных животных 0,5—2 мкал/см2 за 1 с. </w:t>
      </w:r>
    </w:p>
    <w:p w14:paraId="64B23963" w14:textId="775557F7" w:rsidR="007923BE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b/>
          <w:bCs/>
          <w:sz w:val="28"/>
          <w:szCs w:val="28"/>
        </w:rPr>
        <w:t>Атмосферное давление</w:t>
      </w:r>
      <w:r w:rsidRPr="002F7940">
        <w:rPr>
          <w:rFonts w:ascii="Times New Roman" w:hAnsi="Times New Roman" w:cs="Times New Roman"/>
          <w:sz w:val="28"/>
          <w:szCs w:val="28"/>
        </w:rPr>
        <w:t xml:space="preserve"> объясняется тем, что воздух имеет массу. На уровне моря, при 0°С, атмосферное давление составляет 1,033 кг на квадратный метр или 760 мм рт.ст. В системе СИ давление измеряют в килопаскалях (кПа). Один мм рт.ст. равен 0,133 кПа. </w:t>
      </w:r>
      <w:r w:rsidRPr="002F7940">
        <w:rPr>
          <w:rFonts w:ascii="Times New Roman" w:hAnsi="Times New Roman" w:cs="Times New Roman"/>
          <w:b/>
          <w:bCs/>
          <w:sz w:val="28"/>
          <w:szCs w:val="28"/>
        </w:rPr>
        <w:t>Атмосферное давление</w:t>
      </w:r>
      <w:r w:rsidRPr="002F7940">
        <w:rPr>
          <w:rFonts w:ascii="Times New Roman" w:hAnsi="Times New Roman" w:cs="Times New Roman"/>
          <w:sz w:val="28"/>
          <w:szCs w:val="28"/>
        </w:rPr>
        <w:t xml:space="preserve"> влияет на климат и погоду. Низкое давление может вызывать обострение хронических заболеваний. На высоте более двух тысяч метров наблюдается «гор¬ная болезнь». Ее признаки: слабость, утомляемость, одышка, частый пульс, холодный пот, кровотечение из носа. Главная причина горной болезни - гипоксия. </w:t>
      </w:r>
    </w:p>
    <w:p w14:paraId="704A48F1" w14:textId="77777777" w:rsidR="002F7940" w:rsidRPr="002F7940" w:rsidRDefault="002F7940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3A8D5C" w14:textId="0A4DD30C" w:rsidR="007923BE" w:rsidRPr="002F7940" w:rsidRDefault="007923BE" w:rsidP="004601FB">
      <w:pPr>
        <w:pStyle w:val="a7"/>
        <w:numPr>
          <w:ilvl w:val="0"/>
          <w:numId w:val="1"/>
        </w:numPr>
        <w:ind w:left="-1134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940">
        <w:rPr>
          <w:rFonts w:ascii="Times New Roman" w:hAnsi="Times New Roman" w:cs="Times New Roman"/>
          <w:b/>
          <w:bCs/>
          <w:sz w:val="28"/>
          <w:szCs w:val="28"/>
        </w:rPr>
        <w:t>Гигиеническое значение солнечной радиации</w:t>
      </w:r>
    </w:p>
    <w:p w14:paraId="245E1264" w14:textId="77777777" w:rsidR="00173B8D" w:rsidRPr="002F7940" w:rsidRDefault="00173B8D" w:rsidP="004601FB">
      <w:pPr>
        <w:pStyle w:val="a7"/>
        <w:ind w:left="-1134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0FE77586" w14:textId="77777777" w:rsidR="0013227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 Солнечной радиацией называется поток лучистой энергии солнца, идущей к поверхности земного шара. По своей природе солнечная радиация представляет собой </w:t>
      </w:r>
      <w:r w:rsidRPr="002F7940">
        <w:rPr>
          <w:rFonts w:ascii="Times New Roman" w:hAnsi="Times New Roman" w:cs="Times New Roman"/>
          <w:sz w:val="28"/>
          <w:szCs w:val="28"/>
        </w:rPr>
        <w:lastRenderedPageBreak/>
        <w:t xml:space="preserve">электромагнитные волны, характеризующиеся определенной длиной и частотой колебаний. Солнечное излучение неоднородно и состоит из совокупности различных по свойствам лучей и включает гамма-лучи, рентгеновские лучи, ультрафиолетовые лучи, видимое излучение, инфракрасные лучи и радиоволны. </w:t>
      </w:r>
    </w:p>
    <w:p w14:paraId="7DBE8A14" w14:textId="77777777" w:rsidR="0013227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На практике учитывают только оптическую часть солнечного спектра, в пределах которой находятся: </w:t>
      </w:r>
    </w:p>
    <w:p w14:paraId="2AD4DAE5" w14:textId="77777777" w:rsidR="0013227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1) инфракрасные лучи с длиной волны от 760 до 2800 нм; </w:t>
      </w:r>
    </w:p>
    <w:p w14:paraId="672DF2E1" w14:textId="77777777" w:rsidR="0013227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2) световые видимые лучи (красные, оранжевые, желтые, зеленые, голубые, синие, фиолетовые) с длиной волны от 380 (фиолетовые) до 759 нм (красные); </w:t>
      </w:r>
    </w:p>
    <w:p w14:paraId="63927471" w14:textId="77777777" w:rsidR="0013227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3) ультрафиолетовые лучи с длиной волны от 280 до 390 нм. </w:t>
      </w:r>
    </w:p>
    <w:p w14:paraId="3C993E3F" w14:textId="77777777" w:rsidR="0013227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Ультрафиолетовые лучи условно разделяют на 3 зоны: </w:t>
      </w:r>
    </w:p>
    <w:p w14:paraId="3B609537" w14:textId="77777777" w:rsidR="0013227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1) А — 315—400 нм: лучи малоактивны, обладают мягким загарным действием; </w:t>
      </w:r>
    </w:p>
    <w:p w14:paraId="2B12C218" w14:textId="77777777" w:rsidR="0013227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2) В — 280—315: преобладает эритемное и антирахитическое действие; </w:t>
      </w:r>
    </w:p>
    <w:p w14:paraId="44C92E80" w14:textId="77777777" w:rsidR="0013227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3) С — 200—280: характеризуется выраженным бактерицидным эффектом и разрушает витамин Д. </w:t>
      </w:r>
    </w:p>
    <w:p w14:paraId="14A680F3" w14:textId="77777777" w:rsidR="0013227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Механизм действия УФЛ связан с рефлекторными реакциями, возникающими в результате раздражения нервно-рецепторного аппарата кожи. Инфракрасные лучи составляют 59 % солнечного спектра, не обладают химическим действием, но глубоко проникают в ткани, вызывая тепловой эффект. Искусственным источником ИКЛ является любое нагретое тело. В спектре современных ламп накаливания 95 % энергии всего излучения приходится на энергию ИКЛ. ИКЛ преломляются меньше, чем видимые и УФЛ. </w:t>
      </w:r>
    </w:p>
    <w:p w14:paraId="6A4D3DFD" w14:textId="77777777" w:rsidR="0013227E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ИКЛ хорошо проходят через стекло, картон, черную фотобумагу, тонкие слои эбонита, через асфальт и т. д. Биологическое действие ИКЛ основано на тепловом эффекте. ИК- облучение молодняка оказывает непосредственное и косвенное влияние. Эти лучи предохраняют организм от переохлаждения, при этом улучшаются процессы терморегуляции, в крови животных повышается содержание сахара, гемоглобина, белков и минеральных веществ, в результате улучшаются их рост и развитие. При правильном режиме облучения значительно возрастает сопротивляемость организма внешним факторам среды. </w:t>
      </w:r>
    </w:p>
    <w:p w14:paraId="1F477991" w14:textId="77777777" w:rsidR="00173B8D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b/>
          <w:bCs/>
          <w:sz w:val="28"/>
          <w:szCs w:val="28"/>
        </w:rPr>
        <w:t>Свет.</w:t>
      </w:r>
      <w:r w:rsidRPr="002F7940">
        <w:rPr>
          <w:rFonts w:ascii="Times New Roman" w:hAnsi="Times New Roman" w:cs="Times New Roman"/>
          <w:sz w:val="28"/>
          <w:szCs w:val="28"/>
        </w:rPr>
        <w:t xml:space="preserve"> Под светом понимается видимая часть излучения с длиной волны от 380 до 760 нм, которая вызывает зрительное ощущение, позволяет видеть окружающие предметы и ориентироваться в пространстве. Воздействие видимого света на организм происходит рефлекторно через органы зрения. Видимое излучение является одним из мощных физиологических раздражителей. Активизируя функцию центральной нервной системы и гормональную активность, свет стимулирует или угнетает процессы жизнедеятельности организма животных, вызывает функциональную перестройку нервной системы, что приводит к изменению состояния всего организма. Под действием света повышается тонус нервно-мышечного аппарата, в результате возрастает двигательная активность. Недостаток света подавляет поведенческие реакции, обмен веществ, </w:t>
      </w:r>
      <w:r w:rsidRPr="002F7940">
        <w:rPr>
          <w:rFonts w:ascii="Times New Roman" w:hAnsi="Times New Roman" w:cs="Times New Roman"/>
          <w:sz w:val="28"/>
          <w:szCs w:val="28"/>
        </w:rPr>
        <w:lastRenderedPageBreak/>
        <w:t xml:space="preserve">животные малоподвижны, спокойны, больше отдыхают, что особенно важно при откорме. Солнечное излучение улучшает обмен веществ, способствует укреплению здоровья и повышению продуктивности. В зимний период в северных широтах ощущается недостаток солнечной энергии, поэтому надо применять искусственное облучение животных. </w:t>
      </w:r>
      <w:r w:rsidRPr="002F7940">
        <w:rPr>
          <w:rFonts w:ascii="Times New Roman" w:hAnsi="Times New Roman" w:cs="Times New Roman"/>
          <w:b/>
          <w:bCs/>
          <w:sz w:val="28"/>
          <w:szCs w:val="28"/>
        </w:rPr>
        <w:t>Шум.</w:t>
      </w:r>
      <w:r w:rsidRPr="002F7940">
        <w:rPr>
          <w:rFonts w:ascii="Times New Roman" w:hAnsi="Times New Roman" w:cs="Times New Roman"/>
          <w:sz w:val="28"/>
          <w:szCs w:val="28"/>
        </w:rPr>
        <w:t xml:space="preserve"> Негативное влияние на животных оказывают различные производственные шумы. Шум это беспорядочное сочетание звуков в диапазоне от 16 до 20000 герц. Основной источник шума - работа технологического оборудования. Шум измеряют специальными приборами. За единицу измерения шума принят бел (Б) или его десятая часть децибел (дБ). Шум вызывает стресс, что выражается в учащении пульса, дыхания, и снижении продуктивности. Сильные, резкие или необычные шумы могут привести к смерти. Профилактика шума, в основном, сводится к правильному выбору технологического оборудования. Например, мобильные кормораздатчики имеют уровень шума 90 дБ, при допустимом 70-85. Следовательно, их нельзя применять в помещениях. </w:t>
      </w:r>
    </w:p>
    <w:p w14:paraId="2D785F8C" w14:textId="77777777" w:rsidR="00173B8D" w:rsidRPr="002F7940" w:rsidRDefault="007923BE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b/>
          <w:bCs/>
          <w:sz w:val="28"/>
          <w:szCs w:val="28"/>
        </w:rPr>
        <w:t xml:space="preserve">Пыль </w:t>
      </w:r>
      <w:r w:rsidRPr="002F7940">
        <w:rPr>
          <w:rFonts w:ascii="Times New Roman" w:hAnsi="Times New Roman" w:cs="Times New Roman"/>
          <w:sz w:val="28"/>
          <w:szCs w:val="28"/>
        </w:rPr>
        <w:t xml:space="preserve">- совокупность воздуха и мелких частиц, образующих аэрозоль. Источниками пыли являются почва, дороги, пожары, выбросы промышленных предприятий. В животноводческих помещениях пыль образуется при раздаче грубых кормов, использовании подстилки. По происхождению пыль бывает органической и минеральной. В помещении больше органической пыли, снаружи - минеральной. Концентрация пыли может колебаться в широких пределах - от 0,25 до 25 миллиграммов в одном кубическом метре воздуха. Допустимое содержание пыли 0,5-4 мг, а для птицефабрик до 8 мг/м. Действие пыли на животных отрицательное. Пыль раздражает кожу и слизистые оболочки, вызывает зуд, закупоривает протоки потовых желез, засоряет шерсть, приводит к возникновению заболеваний кожи и органов дыхания. Пыль способствует конденсации влаги, ослабляет солнечную радиацию. От цветочной пыльцы у лошадей может возникать так называемый «сенной катар». Органическая пыль, содержащаяся в воздухе животноводческих помещений, может вызывать возникновение профессиональных заболеваний у работников ферм. Борьба с пылью заключается в применении вентиляции, использовании зеленых насаждений, при прохождении полосы зеленых насаждении воздух очищается от пыли на 60-75%. </w:t>
      </w:r>
      <w:r w:rsidRPr="002F7940">
        <w:rPr>
          <w:rFonts w:ascii="Times New Roman" w:hAnsi="Times New Roman" w:cs="Times New Roman"/>
          <w:b/>
          <w:bCs/>
          <w:sz w:val="28"/>
          <w:szCs w:val="28"/>
        </w:rPr>
        <w:t>Микрофлора</w:t>
      </w:r>
      <w:r w:rsidRPr="002F7940">
        <w:rPr>
          <w:rFonts w:ascii="Times New Roman" w:hAnsi="Times New Roman" w:cs="Times New Roman"/>
          <w:sz w:val="28"/>
          <w:szCs w:val="28"/>
        </w:rPr>
        <w:t xml:space="preserve">. В атмосферном воздухе находится до 100 видов микроорганизмов, большинство из которых сапрофиты. В воздухе помещений микробов в 50-100 раз больше, чем в атмосфере. Источником патогенных микроорганизмов являются больные животные. Наибольшее количество микроорганизмов наблюдается при повышенной температуре и влажности. Возбудители инфекционных заболеваний могут разноситься воздухом на большое расстояние (до 30 км). Борьба с микробной загрязненностью воздуха та же, что и с пылью: вентиляция, посадка зеленых насаждении по периметру животноводческих ферм и между отдельными помещениями. Установлено, что лесные насаждения задерживают до 50% микроорганизмов. К дополнительным мерам по снижению микробной загрязненности воздуха относятся изоляция </w:t>
      </w:r>
      <w:r w:rsidRPr="002F7940">
        <w:rPr>
          <w:rFonts w:ascii="Times New Roman" w:hAnsi="Times New Roman" w:cs="Times New Roman"/>
          <w:sz w:val="28"/>
          <w:szCs w:val="28"/>
        </w:rPr>
        <w:lastRenderedPageBreak/>
        <w:t xml:space="preserve">больных животных, регулярная очистка и дезинфекция помещений, оборудование санпропускников, дезоковриков, дезбарьеров, ультрафиолетовое облучение. </w:t>
      </w:r>
    </w:p>
    <w:p w14:paraId="600C45AB" w14:textId="77777777" w:rsidR="00173B8D" w:rsidRPr="002F7940" w:rsidRDefault="00173B8D" w:rsidP="004601FB">
      <w:pPr>
        <w:pStyle w:val="a7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10C563" w14:textId="14715C61" w:rsidR="00173B8D" w:rsidRPr="002F7940" w:rsidRDefault="007923BE" w:rsidP="004601FB">
      <w:pPr>
        <w:pStyle w:val="a7"/>
        <w:numPr>
          <w:ilvl w:val="0"/>
          <w:numId w:val="1"/>
        </w:numPr>
        <w:ind w:left="-1134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940">
        <w:rPr>
          <w:rFonts w:ascii="Times New Roman" w:hAnsi="Times New Roman" w:cs="Times New Roman"/>
          <w:b/>
          <w:bCs/>
          <w:sz w:val="28"/>
          <w:szCs w:val="28"/>
        </w:rPr>
        <w:t>Гигиеническое значение газового состава воздуха помещений</w:t>
      </w:r>
    </w:p>
    <w:p w14:paraId="16FD75DF" w14:textId="77777777" w:rsidR="00173B8D" w:rsidRPr="002F7940" w:rsidRDefault="007923BE" w:rsidP="004601FB">
      <w:pPr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Атмосферный воздух состоит из азота, кислорода, аргона, углекислого газа и небольшого количества некоторых других газов. Кислород поддерживает дыхание и участвует во всех биохимических реакциях в организме. При его недостатке в организме накапливаются недоокисленные продукты обмена, развивается хроническая интоксикация. В воздухе животноводческих помещений могут находиться вредные газы. </w:t>
      </w:r>
    </w:p>
    <w:p w14:paraId="4D489277" w14:textId="77777777" w:rsidR="00173B8D" w:rsidRPr="002F7940" w:rsidRDefault="007923BE" w:rsidP="004601FB">
      <w:pPr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b/>
          <w:bCs/>
          <w:sz w:val="28"/>
          <w:szCs w:val="28"/>
        </w:rPr>
        <w:t>Угарный газ</w:t>
      </w:r>
      <w:r w:rsidRPr="002F7940">
        <w:rPr>
          <w:rFonts w:ascii="Times New Roman" w:hAnsi="Times New Roman" w:cs="Times New Roman"/>
          <w:sz w:val="28"/>
          <w:szCs w:val="28"/>
        </w:rPr>
        <w:t xml:space="preserve"> относится к сильным ядам, накапливается в воздухе помещений при работе двигателей внутреннего сгорания (мобильные кормораздатчики), при использовании для отопления открытых газовых горелок. При концентрации его в воздухе в количестве 0,5% животные погибают через 5-10 минут. </w:t>
      </w:r>
    </w:p>
    <w:p w14:paraId="352FBF7A" w14:textId="77777777" w:rsidR="00173B8D" w:rsidRPr="002F7940" w:rsidRDefault="007923BE" w:rsidP="004601FB">
      <w:pPr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b/>
          <w:bCs/>
          <w:sz w:val="28"/>
          <w:szCs w:val="28"/>
        </w:rPr>
        <w:t>Углекислый г</w:t>
      </w:r>
      <w:r w:rsidRPr="002F7940">
        <w:rPr>
          <w:rFonts w:ascii="Times New Roman" w:hAnsi="Times New Roman" w:cs="Times New Roman"/>
          <w:sz w:val="28"/>
          <w:szCs w:val="28"/>
        </w:rPr>
        <w:t xml:space="preserve">аз поступает в помещения с выдыхаемым воздухом, при попадании в кровь образует углекислоту, которая вызывает сдвиг кислотно-щелочного равновесия в кислую сторону - возникает ацидоз. Углекислый газ в высоких концентрациях подавляет дыхательный центр, вплоть до асфиксии. ПДК- 0, 15- 0,25 %. </w:t>
      </w:r>
    </w:p>
    <w:p w14:paraId="15B5212D" w14:textId="77777777" w:rsidR="00173B8D" w:rsidRPr="002F7940" w:rsidRDefault="007923BE" w:rsidP="004601FB">
      <w:pPr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b/>
          <w:bCs/>
          <w:sz w:val="28"/>
          <w:szCs w:val="28"/>
        </w:rPr>
        <w:t xml:space="preserve">Аммиак </w:t>
      </w:r>
      <w:r w:rsidRPr="002F7940">
        <w:rPr>
          <w:rFonts w:ascii="Times New Roman" w:hAnsi="Times New Roman" w:cs="Times New Roman"/>
          <w:sz w:val="28"/>
          <w:szCs w:val="28"/>
        </w:rPr>
        <w:t xml:space="preserve">- едкий газ, образуется при разложении азотсодержащих веществ </w:t>
      </w:r>
      <w:proofErr w:type="gramStart"/>
      <w:r w:rsidRPr="002F7940">
        <w:rPr>
          <w:rFonts w:ascii="Times New Roman" w:hAnsi="Times New Roman" w:cs="Times New Roman"/>
          <w:sz w:val="28"/>
          <w:szCs w:val="28"/>
        </w:rPr>
        <w:t>( моча</w:t>
      </w:r>
      <w:proofErr w:type="gramEnd"/>
      <w:r w:rsidRPr="002F7940">
        <w:rPr>
          <w:rFonts w:ascii="Times New Roman" w:hAnsi="Times New Roman" w:cs="Times New Roman"/>
          <w:sz w:val="28"/>
          <w:szCs w:val="28"/>
        </w:rPr>
        <w:t xml:space="preserve">, навоз, подстилка), раздражает слизистые оболочки, при соединении с гемоглобином крови превращает его в щелочной гематин, что препятствует переносу кислорода к тканям и приводит к кислородному голоданию. При концентрации аммиака больше 1% может наступить смерть от паралича дыхания. ПДК- 10-20 мг/м3. </w:t>
      </w:r>
    </w:p>
    <w:p w14:paraId="3911D541" w14:textId="77777777" w:rsidR="00173B8D" w:rsidRPr="002F7940" w:rsidRDefault="007923BE" w:rsidP="004601FB">
      <w:pPr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b/>
          <w:bCs/>
          <w:sz w:val="28"/>
          <w:szCs w:val="28"/>
        </w:rPr>
        <w:t xml:space="preserve">Сероводород </w:t>
      </w:r>
      <w:r w:rsidRPr="002F7940">
        <w:rPr>
          <w:rFonts w:ascii="Times New Roman" w:hAnsi="Times New Roman" w:cs="Times New Roman"/>
          <w:sz w:val="28"/>
          <w:szCs w:val="28"/>
        </w:rPr>
        <w:t xml:space="preserve">- газ с запахом тухлых яиц, образуется при гниении азотсодержащих органических соединений, очень токсичен. При концентрации сероводорода 1 мг/л животные погибают молниеносно. Повышенное содержание сероводорода приводит к отеку легких и мозга. ПДК- 5-10 мг/м3. Для снижения концентрации вреднодействующих газов необходима своевременная уборка навоза и эффективная работа системы вентиляции, использование подстилочных материалов и соблюдение плотности размещения животных. </w:t>
      </w:r>
    </w:p>
    <w:p w14:paraId="2FE4987D" w14:textId="77777777" w:rsidR="00173B8D" w:rsidRPr="002F7940" w:rsidRDefault="007923BE" w:rsidP="004601FB">
      <w:pPr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b/>
          <w:bCs/>
          <w:sz w:val="28"/>
          <w:szCs w:val="28"/>
        </w:rPr>
        <w:t>Аэроионизация.</w:t>
      </w:r>
      <w:r w:rsidRPr="002F7940">
        <w:rPr>
          <w:rFonts w:ascii="Times New Roman" w:hAnsi="Times New Roman" w:cs="Times New Roman"/>
          <w:sz w:val="28"/>
          <w:szCs w:val="28"/>
        </w:rPr>
        <w:t xml:space="preserve"> Под аэроионизацией понимают превращение нейтральных атомов или молекул в ионы под влиянием химических процессов, ионизирующих активных излучений, высоких температур и других причин. Установлено, что легкие, отрицательно заряженные ионы воздуха в противоположность положительно заряженными оказывают более благоприятное влияние на организм животных и имеют гигиеническое и лечебное значение. Гигиеническое значение аэроионизации заключается в воздействии ионов кислорода на нейрогуморальную регуляцию физиологических функций </w:t>
      </w:r>
      <w:r w:rsidRPr="002F7940">
        <w:rPr>
          <w:rFonts w:ascii="Times New Roman" w:hAnsi="Times New Roman" w:cs="Times New Roman"/>
          <w:sz w:val="28"/>
          <w:szCs w:val="28"/>
        </w:rPr>
        <w:lastRenderedPageBreak/>
        <w:t xml:space="preserve">через слизистые оболочки дыхательных путей и кожу. Основные работы по изучению биологического действия аэроионов на организм животных принадлежат А.Л. Чижевскому. В 30- х годах XX столетия он первый доказал положительное влияние легких отрицательных ионов на организм. Ионизация воздуха в профилакториях и телятниках снижает заболеваемость верхних дыхательных путей, облегчает течение диспепсии и бронхопневмонии у животных. Аэроионизацию животноводческих помещений проводят ионизаторами. Оптимальные режимы азроионизации предусматривают следующую концентрацию ионов в воздухе (в 1 см3 ): телята до 1 мес. - 200-300 тыс. в течение 6-8 часов в сутки; глубокостельные коровы - 200 тыс. в течение 15-20 дней по 6-8 часов в сутки; быки- производители - 250 тыс. ежедневно в течение 2 мес. по 8-10 часов в сутки с перерывами на 20-30 дней. </w:t>
      </w:r>
    </w:p>
    <w:p w14:paraId="3926D038" w14:textId="77777777" w:rsidR="00173B8D" w:rsidRPr="002F7940" w:rsidRDefault="007923BE" w:rsidP="004601FB">
      <w:pPr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b/>
          <w:bCs/>
          <w:sz w:val="28"/>
          <w:szCs w:val="28"/>
        </w:rPr>
        <w:t xml:space="preserve">Охрана воздушной среды от загрязнения. </w:t>
      </w:r>
      <w:r w:rsidRPr="002F7940">
        <w:rPr>
          <w:rFonts w:ascii="Times New Roman" w:hAnsi="Times New Roman" w:cs="Times New Roman"/>
          <w:sz w:val="28"/>
          <w:szCs w:val="28"/>
        </w:rPr>
        <w:t xml:space="preserve">Воздушный бассейн, окружающий животноводческие фермы, подвергается интенсивному загрязнению. При небольшой скорости ветра воздух, выброшенный вентиляцией из одного помещения, может засасы-ваться в другое, способствуя переносу инфекционных заболеваний. В 25-50 метрах от животноводческих помещений воздух загрязнен уже в 10-15 раз меньше, чем внутри их. При скорости ветра более 5-10 м/с, загрязнение быстро удаляется от фермы. К основным мерам по недопущению загрязнения воздушного бассейна относятся соблюдение ветеринарно-санитарных разрывов между отдельными зданиями, расстояний до населенных пунктов, других ферм, скотомогильников; посадка зеленых насаждений, осуществление забора воздуха из нижней зоны, а выброс его сверху трубами высотой не менее 4-5 метров, использование специальных фильтров и ультрафиолетовых бактерицидных ламп в системе вентиляции. </w:t>
      </w:r>
    </w:p>
    <w:p w14:paraId="4F3F7BCC" w14:textId="77777777" w:rsidR="00173B8D" w:rsidRPr="002F7940" w:rsidRDefault="007923BE" w:rsidP="004601FB">
      <w:pPr>
        <w:ind w:left="-1134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2F7940">
        <w:rPr>
          <w:rFonts w:ascii="Times New Roman" w:hAnsi="Times New Roman" w:cs="Times New Roman"/>
          <w:b/>
          <w:bCs/>
          <w:sz w:val="28"/>
          <w:szCs w:val="28"/>
        </w:rPr>
        <w:t xml:space="preserve">Вопросы для самоконтроля </w:t>
      </w:r>
    </w:p>
    <w:p w14:paraId="4A6B0C53" w14:textId="77777777" w:rsidR="00173B8D" w:rsidRPr="002F7940" w:rsidRDefault="007923BE" w:rsidP="004601FB">
      <w:pPr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1. Краткая характеристика зоогигиены как науки. </w:t>
      </w:r>
    </w:p>
    <w:p w14:paraId="1E770F11" w14:textId="77777777" w:rsidR="00173B8D" w:rsidRPr="002F7940" w:rsidRDefault="007923BE" w:rsidP="004601FB">
      <w:pPr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2. Понятие о микроклимате, факторы его формирующие. </w:t>
      </w:r>
    </w:p>
    <w:p w14:paraId="39FE4FA5" w14:textId="77777777" w:rsidR="00173B8D" w:rsidRPr="002F7940" w:rsidRDefault="007923BE" w:rsidP="004601FB">
      <w:pPr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3. Методы регулирования микроклимата. </w:t>
      </w:r>
    </w:p>
    <w:p w14:paraId="44F00059" w14:textId="77777777" w:rsidR="00173B8D" w:rsidRPr="002F7940" w:rsidRDefault="007923BE" w:rsidP="004601FB">
      <w:pPr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4. Гигиеническое значение температуры воздуха. </w:t>
      </w:r>
    </w:p>
    <w:p w14:paraId="252170F0" w14:textId="77777777" w:rsidR="00173B8D" w:rsidRPr="002F7940" w:rsidRDefault="007923BE" w:rsidP="004601FB">
      <w:pPr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5. Гигиеническое значение влажности воздуха. </w:t>
      </w:r>
    </w:p>
    <w:p w14:paraId="1DDE27F7" w14:textId="77777777" w:rsidR="00173B8D" w:rsidRPr="002F7940" w:rsidRDefault="007923BE" w:rsidP="004601FB">
      <w:pPr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6. Гигиеническое значение движения воздуха и его охлаждающей способности. </w:t>
      </w:r>
    </w:p>
    <w:p w14:paraId="6D6BD294" w14:textId="77777777" w:rsidR="00173B8D" w:rsidRPr="002F7940" w:rsidRDefault="007923BE" w:rsidP="004601FB">
      <w:pPr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7. Состав и свойства солнечной радиации и ее влияние на организм животных. </w:t>
      </w:r>
    </w:p>
    <w:p w14:paraId="5DE3DEAC" w14:textId="77777777" w:rsidR="00173B8D" w:rsidRPr="002F7940" w:rsidRDefault="007923BE" w:rsidP="004601FB">
      <w:pPr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8. Механизм действия и практическое использование ультрафиолетовой радиации. </w:t>
      </w:r>
    </w:p>
    <w:p w14:paraId="4A293EE2" w14:textId="77777777" w:rsidR="00173B8D" w:rsidRPr="002F7940" w:rsidRDefault="007923BE" w:rsidP="004601FB">
      <w:pPr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9. Механизм действия и практическое использование инфракрасной радиации. </w:t>
      </w:r>
    </w:p>
    <w:p w14:paraId="58FF7DC8" w14:textId="77777777" w:rsidR="00173B8D" w:rsidRPr="002F7940" w:rsidRDefault="007923BE" w:rsidP="004601FB">
      <w:pPr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10. Гигиеническое значение естественной и искусственной освещенности. </w:t>
      </w:r>
    </w:p>
    <w:p w14:paraId="1B3A4097" w14:textId="77777777" w:rsidR="00173B8D" w:rsidRPr="002F7940" w:rsidRDefault="007923BE" w:rsidP="004601FB">
      <w:pPr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lastRenderedPageBreak/>
        <w:t xml:space="preserve">11. Гигиеническое значение микробной и пылевой загрязненности воздуха. </w:t>
      </w:r>
    </w:p>
    <w:p w14:paraId="5AB90C24" w14:textId="77777777" w:rsidR="00173B8D" w:rsidRPr="002F7940" w:rsidRDefault="007923BE" w:rsidP="004601FB">
      <w:pPr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12. Допустимые концентрации вредных газов и влияние их на организм животных. </w:t>
      </w:r>
    </w:p>
    <w:p w14:paraId="73A6957B" w14:textId="77777777" w:rsidR="00173B8D" w:rsidRPr="002F7940" w:rsidRDefault="007923BE" w:rsidP="004601FB">
      <w:pPr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13. Понятие о микроклимате и факторах его формирующих. </w:t>
      </w:r>
    </w:p>
    <w:p w14:paraId="111952EA" w14:textId="77777777" w:rsidR="00173B8D" w:rsidRPr="002F7940" w:rsidRDefault="007923BE" w:rsidP="004601FB">
      <w:pPr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14. Методы регулирования микроклимата. </w:t>
      </w:r>
    </w:p>
    <w:p w14:paraId="5D2E318A" w14:textId="77777777" w:rsidR="00173B8D" w:rsidRPr="002F7940" w:rsidRDefault="007923BE" w:rsidP="004601FB">
      <w:pPr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15. Требования к оптимальному микроклимату для различных групп животных. </w:t>
      </w:r>
    </w:p>
    <w:p w14:paraId="26CF605F" w14:textId="77777777" w:rsidR="004601FB" w:rsidRPr="002F7940" w:rsidRDefault="004601FB" w:rsidP="004601FB">
      <w:pPr>
        <w:ind w:left="-1134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7C7360" w14:textId="700C66C4" w:rsidR="00173B8D" w:rsidRPr="002F7940" w:rsidRDefault="007923BE" w:rsidP="004601FB">
      <w:pPr>
        <w:ind w:left="-1134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940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14:paraId="02865076" w14:textId="77777777" w:rsidR="00173B8D" w:rsidRPr="002F7940" w:rsidRDefault="00173B8D" w:rsidP="004601FB">
      <w:pPr>
        <w:ind w:left="-1134" w:firstLine="567"/>
        <w:rPr>
          <w:rFonts w:ascii="Times New Roman" w:hAnsi="Times New Roman" w:cs="Times New Roman"/>
          <w:sz w:val="28"/>
          <w:szCs w:val="28"/>
        </w:rPr>
      </w:pPr>
    </w:p>
    <w:p w14:paraId="7A276CC3" w14:textId="77777777" w:rsidR="00173B8D" w:rsidRPr="002F7940" w:rsidRDefault="007923BE" w:rsidP="004601FB">
      <w:pPr>
        <w:pStyle w:val="a7"/>
        <w:numPr>
          <w:ilvl w:val="0"/>
          <w:numId w:val="2"/>
        </w:num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>Кочиш, И.И. Зоогигиена. / И.И. Кочиш, Н.С. Калюжный, Л.А. Волчкова. – Спб.: Лань, 2013. - ISBN: 978-5-8114-0773-6</w:t>
      </w:r>
    </w:p>
    <w:p w14:paraId="7EEDF056" w14:textId="77777777" w:rsidR="00173B8D" w:rsidRPr="002F7940" w:rsidRDefault="007923BE" w:rsidP="004601FB">
      <w:pPr>
        <w:pStyle w:val="a7"/>
        <w:numPr>
          <w:ilvl w:val="0"/>
          <w:numId w:val="2"/>
        </w:num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Чикалёв, А.И. Зоогигиена. / А.И. Чикалёв, Ю.А. Юлдашбаев. М.: ГЭОТАР_Медиа, 2012. - ISBN: 978-5-9704-2060-7 </w:t>
      </w:r>
    </w:p>
    <w:p w14:paraId="6CF94C00" w14:textId="77777777" w:rsidR="00173B8D" w:rsidRPr="002F7940" w:rsidRDefault="007923BE" w:rsidP="004601FB">
      <w:pPr>
        <w:pStyle w:val="a7"/>
        <w:numPr>
          <w:ilvl w:val="0"/>
          <w:numId w:val="2"/>
        </w:num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Кочиш, И.И. Практикум по зоогигиене / И.И. Кочиш, П.C. Виноградов, В. А. Нестеров Л.А. Волчкова. – Спб.: Лань, 2012. - ISBN: 978-5-8114-1272-3 </w:t>
      </w:r>
    </w:p>
    <w:p w14:paraId="61574896" w14:textId="77777777" w:rsidR="00173B8D" w:rsidRPr="002F7940" w:rsidRDefault="007923BE" w:rsidP="004601FB">
      <w:pPr>
        <w:pStyle w:val="a7"/>
        <w:numPr>
          <w:ilvl w:val="0"/>
          <w:numId w:val="2"/>
        </w:num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Карелин, A.M. Зоогигиенические нормативы проектирования, строительства и эксплуатации животноводческих объектов. / A.M. Карелин, Б.П. Маравин. М.: Россельхозиздат, 1997. </w:t>
      </w:r>
    </w:p>
    <w:p w14:paraId="2AAC44C8" w14:textId="703B90BC" w:rsidR="00173B8D" w:rsidRPr="002F7940" w:rsidRDefault="007923BE" w:rsidP="004601FB">
      <w:pPr>
        <w:pStyle w:val="a7"/>
        <w:numPr>
          <w:ilvl w:val="0"/>
          <w:numId w:val="2"/>
        </w:num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 xml:space="preserve">Кузнецов, А.Ф. Гигиена содержания животных. / А.Ф. Кузнецов. Спб.: Лань, 2003. </w:t>
      </w:r>
    </w:p>
    <w:p w14:paraId="28EC3A00" w14:textId="6FFC70A3" w:rsidR="007833B4" w:rsidRPr="002F7940" w:rsidRDefault="007923BE" w:rsidP="004601FB">
      <w:pPr>
        <w:pStyle w:val="a7"/>
        <w:numPr>
          <w:ilvl w:val="0"/>
          <w:numId w:val="2"/>
        </w:num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2F7940">
        <w:rPr>
          <w:rFonts w:ascii="Times New Roman" w:hAnsi="Times New Roman" w:cs="Times New Roman"/>
          <w:sz w:val="28"/>
          <w:szCs w:val="28"/>
        </w:rPr>
        <w:t>Ходанович, В.В. Проектирование и строительство животноводческих объектов. / Ходанович В.В. М: Агропромиздат, 1990. Электронная библиотека СГАУ - http://librarv.sgau.ru</w:t>
      </w:r>
    </w:p>
    <w:sectPr w:rsidR="007833B4" w:rsidRPr="002F7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56F12"/>
    <w:multiLevelType w:val="hybridMultilevel"/>
    <w:tmpl w:val="5CFEF1E4"/>
    <w:lvl w:ilvl="0" w:tplc="BE9E411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217507B"/>
    <w:multiLevelType w:val="hybridMultilevel"/>
    <w:tmpl w:val="819CCA46"/>
    <w:lvl w:ilvl="0" w:tplc="01BC0C4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91410950">
    <w:abstractNumId w:val="0"/>
  </w:num>
  <w:num w:numId="2" w16cid:durableId="1097016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3B4"/>
    <w:rsid w:val="000819E7"/>
    <w:rsid w:val="0013227E"/>
    <w:rsid w:val="00173B8D"/>
    <w:rsid w:val="002F7940"/>
    <w:rsid w:val="004601FB"/>
    <w:rsid w:val="004F027E"/>
    <w:rsid w:val="007833B4"/>
    <w:rsid w:val="007923BE"/>
    <w:rsid w:val="00796512"/>
    <w:rsid w:val="009D3EE8"/>
    <w:rsid w:val="00A81CBD"/>
    <w:rsid w:val="00C8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0552E"/>
  <w15:chartTrackingRefBased/>
  <w15:docId w15:val="{5D915D96-1614-48A7-996F-35CEE972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33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33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3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33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33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33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33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33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33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33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33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33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33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33B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33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33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33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33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33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3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33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33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33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33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33B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33B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33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33B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33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3455</Words>
  <Characters>19699</Characters>
  <Application>Microsoft Office Word</Application>
  <DocSecurity>0</DocSecurity>
  <Lines>164</Lines>
  <Paragraphs>46</Paragraphs>
  <ScaleCrop>false</ScaleCrop>
  <Company/>
  <LinksUpToDate>false</LinksUpToDate>
  <CharactersWithSpaces>23108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6</cp:revision>
  <dcterms:created xsi:type="dcterms:W3CDTF">2025-09-22T20:14:00Z</dcterms:created>
  <dcterms:modified xsi:type="dcterms:W3CDTF">2026-05-09T21:05:00Z</dcterms:modified>
</cp:coreProperties>
</file>