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43" w:rsidRDefault="003612C5" w:rsidP="003612C5">
      <w:pPr>
        <w:jc w:val="center"/>
        <w:rPr>
          <w:rFonts w:ascii="Times New Roman" w:eastAsia="Times New Roman" w:hAnsi="Times New Roman"/>
          <w:b/>
          <w:spacing w:val="-4"/>
          <w:sz w:val="28"/>
          <w:szCs w:val="28"/>
        </w:rPr>
      </w:pPr>
      <w:r w:rsidRPr="003612C5">
        <w:rPr>
          <w:rFonts w:ascii="Times New Roman" w:eastAsia="Times New Roman" w:hAnsi="Times New Roman"/>
          <w:b/>
          <w:spacing w:val="-4"/>
          <w:sz w:val="28"/>
          <w:szCs w:val="28"/>
        </w:rPr>
        <w:t xml:space="preserve">Лекция 4. </w:t>
      </w:r>
      <w:r w:rsidRPr="003612C5">
        <w:rPr>
          <w:rFonts w:ascii="Times New Roman" w:eastAsia="Times New Roman" w:hAnsi="Times New Roman"/>
          <w:b/>
          <w:spacing w:val="-4"/>
          <w:sz w:val="28"/>
          <w:szCs w:val="28"/>
        </w:rPr>
        <w:t>Выращивание сеголеток, их зимовка, получение товарной пр</w:t>
      </w:r>
      <w:r w:rsidRPr="003612C5">
        <w:rPr>
          <w:rFonts w:ascii="Times New Roman" w:eastAsia="Times New Roman" w:hAnsi="Times New Roman"/>
          <w:b/>
          <w:spacing w:val="-4"/>
          <w:sz w:val="28"/>
          <w:szCs w:val="28"/>
        </w:rPr>
        <w:t>о</w:t>
      </w:r>
      <w:r w:rsidRPr="003612C5">
        <w:rPr>
          <w:rFonts w:ascii="Times New Roman" w:eastAsia="Times New Roman" w:hAnsi="Times New Roman"/>
          <w:b/>
          <w:spacing w:val="-4"/>
          <w:sz w:val="28"/>
          <w:szCs w:val="28"/>
        </w:rPr>
        <w:t>дукции карпа</w:t>
      </w:r>
    </w:p>
    <w:p w:rsidR="003612C5" w:rsidRPr="003612C5" w:rsidRDefault="003612C5" w:rsidP="003612C5">
      <w:pPr>
        <w:jc w:val="both"/>
        <w:rPr>
          <w:rFonts w:ascii="Times New Roman" w:eastAsia="Times New Roman" w:hAnsi="Times New Roman"/>
          <w:spacing w:val="-4"/>
          <w:sz w:val="28"/>
          <w:szCs w:val="28"/>
        </w:rPr>
      </w:pPr>
      <w:r w:rsidRPr="003612C5">
        <w:rPr>
          <w:rFonts w:ascii="Times New Roman" w:eastAsia="Times New Roman" w:hAnsi="Times New Roman"/>
          <w:b/>
          <w:spacing w:val="-4"/>
          <w:sz w:val="28"/>
          <w:szCs w:val="28"/>
        </w:rPr>
        <w:t>1.</w:t>
      </w:r>
      <w:r w:rsidRPr="003612C5">
        <w:rPr>
          <w:rFonts w:ascii="Times New Roman" w:eastAsia="Times New Roman" w:hAnsi="Times New Roman"/>
          <w:spacing w:val="-4"/>
          <w:sz w:val="28"/>
          <w:szCs w:val="28"/>
        </w:rPr>
        <w:t xml:space="preserve"> </w:t>
      </w:r>
      <w:r w:rsidRPr="003612C5">
        <w:rPr>
          <w:rFonts w:ascii="Times New Roman" w:eastAsia="Times New Roman" w:hAnsi="Times New Roman"/>
          <w:spacing w:val="-4"/>
          <w:sz w:val="28"/>
          <w:szCs w:val="28"/>
        </w:rPr>
        <w:t xml:space="preserve">Выращивание сеголетков. </w:t>
      </w:r>
    </w:p>
    <w:p w:rsidR="003612C5" w:rsidRPr="003612C5" w:rsidRDefault="003612C5" w:rsidP="003612C5">
      <w:pPr>
        <w:jc w:val="both"/>
        <w:rPr>
          <w:rFonts w:ascii="Times New Roman" w:eastAsia="Times New Roman" w:hAnsi="Times New Roman"/>
          <w:spacing w:val="-4"/>
          <w:sz w:val="28"/>
          <w:szCs w:val="28"/>
        </w:rPr>
      </w:pPr>
      <w:r w:rsidRPr="003612C5">
        <w:rPr>
          <w:rFonts w:ascii="Times New Roman" w:eastAsia="Times New Roman" w:hAnsi="Times New Roman"/>
          <w:spacing w:val="-4"/>
          <w:sz w:val="28"/>
          <w:szCs w:val="28"/>
        </w:rPr>
        <w:t xml:space="preserve">2. </w:t>
      </w:r>
      <w:r w:rsidRPr="003612C5">
        <w:rPr>
          <w:rFonts w:ascii="Times New Roman" w:eastAsia="Times New Roman" w:hAnsi="Times New Roman"/>
          <w:spacing w:val="-4"/>
          <w:sz w:val="28"/>
          <w:szCs w:val="28"/>
        </w:rPr>
        <w:t xml:space="preserve">Зимовка. </w:t>
      </w:r>
    </w:p>
    <w:p w:rsidR="003612C5" w:rsidRPr="003612C5" w:rsidRDefault="003612C5" w:rsidP="003612C5">
      <w:pPr>
        <w:jc w:val="both"/>
        <w:rPr>
          <w:rFonts w:ascii="Times New Roman" w:eastAsia="Times New Roman" w:hAnsi="Times New Roman"/>
          <w:spacing w:val="-4"/>
          <w:sz w:val="28"/>
          <w:szCs w:val="28"/>
        </w:rPr>
      </w:pPr>
      <w:r w:rsidRPr="003612C5">
        <w:rPr>
          <w:rFonts w:ascii="Times New Roman" w:eastAsia="Times New Roman" w:hAnsi="Times New Roman"/>
          <w:spacing w:val="-4"/>
          <w:sz w:val="28"/>
          <w:szCs w:val="28"/>
        </w:rPr>
        <w:t xml:space="preserve">3. </w:t>
      </w:r>
      <w:r w:rsidRPr="003612C5">
        <w:rPr>
          <w:rFonts w:ascii="Times New Roman" w:eastAsia="Times New Roman" w:hAnsi="Times New Roman"/>
          <w:spacing w:val="-4"/>
          <w:sz w:val="28"/>
          <w:szCs w:val="28"/>
        </w:rPr>
        <w:t>Выращивание товарной рыбы. В</w:t>
      </w:r>
      <w:r w:rsidRPr="003612C5">
        <w:rPr>
          <w:rFonts w:ascii="Times New Roman" w:eastAsia="Times New Roman" w:hAnsi="Times New Roman"/>
          <w:spacing w:val="-4"/>
          <w:sz w:val="28"/>
          <w:szCs w:val="28"/>
        </w:rPr>
        <w:t>ы</w:t>
      </w:r>
      <w:r w:rsidRPr="003612C5">
        <w:rPr>
          <w:rFonts w:ascii="Times New Roman" w:eastAsia="Times New Roman" w:hAnsi="Times New Roman"/>
          <w:spacing w:val="-4"/>
          <w:sz w:val="28"/>
          <w:szCs w:val="28"/>
        </w:rPr>
        <w:t xml:space="preserve">ращивание двухлеток, трехлеток. </w:t>
      </w:r>
    </w:p>
    <w:p w:rsidR="003612C5" w:rsidRDefault="003612C5" w:rsidP="003612C5">
      <w:pPr>
        <w:jc w:val="center"/>
        <w:rPr>
          <w:rFonts w:ascii="Times New Roman" w:eastAsia="Times New Roman" w:hAnsi="Times New Roman"/>
          <w:spacing w:val="-4"/>
          <w:sz w:val="28"/>
          <w:szCs w:val="28"/>
        </w:rPr>
      </w:pPr>
      <w:bookmarkStart w:id="0" w:name="_GoBack"/>
      <w:bookmarkEnd w:id="0"/>
      <w:r>
        <w:rPr>
          <w:rFonts w:ascii="Times New Roman" w:eastAsia="Times New Roman" w:hAnsi="Times New Roman"/>
          <w:spacing w:val="-4"/>
          <w:sz w:val="28"/>
          <w:szCs w:val="28"/>
        </w:rPr>
        <w:t xml:space="preserve">1. </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Технология выращивания сеголетков в выростных прудах включает следующие процессы: подготовку прудов и заполнение водой, посадку </w:t>
      </w:r>
      <w:proofErr w:type="spellStart"/>
      <w:r w:rsidRPr="003612C5">
        <w:rPr>
          <w:rFonts w:ascii="Times New Roman" w:hAnsi="Times New Roman" w:cs="Times New Roman"/>
          <w:sz w:val="28"/>
          <w:szCs w:val="28"/>
        </w:rPr>
        <w:t>подрощенной</w:t>
      </w:r>
      <w:proofErr w:type="spellEnd"/>
      <w:r w:rsidRPr="003612C5">
        <w:rPr>
          <w:rFonts w:ascii="Times New Roman" w:hAnsi="Times New Roman" w:cs="Times New Roman"/>
          <w:sz w:val="28"/>
          <w:szCs w:val="28"/>
        </w:rPr>
        <w:t xml:space="preserve"> молоди и </w:t>
      </w:r>
      <w:proofErr w:type="spellStart"/>
      <w:r w:rsidRPr="003612C5">
        <w:rPr>
          <w:rFonts w:ascii="Times New Roman" w:hAnsi="Times New Roman" w:cs="Times New Roman"/>
          <w:sz w:val="28"/>
          <w:szCs w:val="28"/>
        </w:rPr>
        <w:t>доращивание</w:t>
      </w:r>
      <w:proofErr w:type="spellEnd"/>
      <w:r w:rsidRPr="003612C5">
        <w:rPr>
          <w:rFonts w:ascii="Times New Roman" w:hAnsi="Times New Roman" w:cs="Times New Roman"/>
          <w:sz w:val="28"/>
          <w:szCs w:val="28"/>
        </w:rPr>
        <w:t xml:space="preserve"> ее до массы более 25 г, спуск выростных прудов и вылов сеголетков. Основная задача выращивания молоди в выростных прудах — получение сеголетков определенных параметров — массы и упитанности, обеспечивающих благоприятный исход зимовки и хороший прирост на второе лето. Согласно рыбоводным нормативам, средняя масса сеголетков принимается </w:t>
      </w:r>
      <w:proofErr w:type="gramStart"/>
      <w:r w:rsidRPr="003612C5">
        <w:rPr>
          <w:rFonts w:ascii="Times New Roman" w:hAnsi="Times New Roman" w:cs="Times New Roman"/>
          <w:sz w:val="28"/>
          <w:szCs w:val="28"/>
        </w:rPr>
        <w:t>равной</w:t>
      </w:r>
      <w:proofErr w:type="gramEnd"/>
      <w:r w:rsidRPr="003612C5">
        <w:rPr>
          <w:rFonts w:ascii="Times New Roman" w:hAnsi="Times New Roman" w:cs="Times New Roman"/>
          <w:sz w:val="28"/>
          <w:szCs w:val="28"/>
        </w:rPr>
        <w:t xml:space="preserve"> 25 г для 1й и 2й рыбоводных зон и 30 г для 3–5й зон. При этом коэффициент упитанности должен быть не менее 2,7.</w:t>
      </w:r>
    </w:p>
    <w:p w:rsidR="003612C5" w:rsidRPr="003612C5" w:rsidRDefault="003612C5" w:rsidP="003612C5">
      <w:pPr>
        <w:spacing w:after="0" w:line="240" w:lineRule="auto"/>
        <w:ind w:firstLine="709"/>
        <w:jc w:val="both"/>
        <w:rPr>
          <w:rFonts w:ascii="Times New Roman" w:hAnsi="Times New Roman" w:cs="Times New Roman"/>
          <w:sz w:val="28"/>
          <w:szCs w:val="28"/>
          <w:shd w:val="clear" w:color="auto" w:fill="FFFFFF"/>
        </w:rPr>
      </w:pPr>
      <w:r w:rsidRPr="003612C5">
        <w:rPr>
          <w:rStyle w:val="a3"/>
          <w:rFonts w:ascii="Times New Roman" w:hAnsi="Times New Roman" w:cs="Times New Roman"/>
          <w:sz w:val="28"/>
          <w:szCs w:val="28"/>
          <w:shd w:val="clear" w:color="auto" w:fill="FFFFFF"/>
        </w:rPr>
        <w:t>Подготовка прудов</w:t>
      </w:r>
      <w:r w:rsidRPr="003612C5">
        <w:rPr>
          <w:rFonts w:ascii="Times New Roman" w:hAnsi="Times New Roman" w:cs="Times New Roman"/>
          <w:sz w:val="28"/>
          <w:szCs w:val="28"/>
          <w:shd w:val="clear" w:color="auto" w:fill="FFFFFF"/>
        </w:rPr>
        <w:t>.</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Для выращивания посадочного материала большое значение имеет подготовка выростных прудов, которую начинают еще осенью. После облова расчищают </w:t>
      </w:r>
      <w:proofErr w:type="spellStart"/>
      <w:r w:rsidRPr="003612C5">
        <w:rPr>
          <w:rFonts w:ascii="Times New Roman" w:hAnsi="Times New Roman" w:cs="Times New Roman"/>
          <w:sz w:val="28"/>
          <w:szCs w:val="28"/>
        </w:rPr>
        <w:t>рыбосборные</w:t>
      </w:r>
      <w:proofErr w:type="spellEnd"/>
      <w:r w:rsidRPr="003612C5">
        <w:rPr>
          <w:rFonts w:ascii="Times New Roman" w:hAnsi="Times New Roman" w:cs="Times New Roman"/>
          <w:sz w:val="28"/>
          <w:szCs w:val="28"/>
        </w:rPr>
        <w:t xml:space="preserve"> канавы, известкуют заболоченные участки. Весной расчищают и углубляют осушительную сеть, удаляют сухую растительность. За 15–20 </w:t>
      </w:r>
      <w:proofErr w:type="spellStart"/>
      <w:r w:rsidRPr="003612C5">
        <w:rPr>
          <w:rFonts w:ascii="Times New Roman" w:hAnsi="Times New Roman" w:cs="Times New Roman"/>
          <w:sz w:val="28"/>
          <w:szCs w:val="28"/>
        </w:rPr>
        <w:t>сут</w:t>
      </w:r>
      <w:proofErr w:type="spellEnd"/>
      <w:r w:rsidRPr="003612C5">
        <w:rPr>
          <w:rFonts w:ascii="Times New Roman" w:hAnsi="Times New Roman" w:cs="Times New Roman"/>
          <w:sz w:val="28"/>
          <w:szCs w:val="28"/>
        </w:rPr>
        <w:t xml:space="preserve">. до </w:t>
      </w:r>
      <w:proofErr w:type="spellStart"/>
      <w:r w:rsidRPr="003612C5">
        <w:rPr>
          <w:rFonts w:ascii="Times New Roman" w:hAnsi="Times New Roman" w:cs="Times New Roman"/>
          <w:sz w:val="28"/>
          <w:szCs w:val="28"/>
        </w:rPr>
        <w:t>заводнения</w:t>
      </w:r>
      <w:proofErr w:type="spellEnd"/>
      <w:r w:rsidRPr="003612C5">
        <w:rPr>
          <w:rFonts w:ascii="Times New Roman" w:hAnsi="Times New Roman" w:cs="Times New Roman"/>
          <w:sz w:val="28"/>
          <w:szCs w:val="28"/>
        </w:rPr>
        <w:t xml:space="preserve"> прудов вносят известь. Ее количество определяется кислотностью почвы. Если рН почвы выше 6,5, известкование не требуется. В это же время по ложу раскладывают перегной или компост. Норма внесения колеблется от 0,5 до 5 т/га в зависимости от обеспеченности почвы органическими веществами. За 10–15 </w:t>
      </w:r>
      <w:proofErr w:type="spellStart"/>
      <w:r w:rsidRPr="003612C5">
        <w:rPr>
          <w:rFonts w:ascii="Times New Roman" w:hAnsi="Times New Roman" w:cs="Times New Roman"/>
          <w:sz w:val="28"/>
          <w:szCs w:val="28"/>
        </w:rPr>
        <w:t>сут</w:t>
      </w:r>
      <w:proofErr w:type="spellEnd"/>
      <w:r w:rsidRPr="003612C5">
        <w:rPr>
          <w:rFonts w:ascii="Times New Roman" w:hAnsi="Times New Roman" w:cs="Times New Roman"/>
          <w:sz w:val="28"/>
          <w:szCs w:val="28"/>
        </w:rPr>
        <w:t xml:space="preserve">. до заполнения водой ложе прудов рыхлят на глубину 5–7 см. После этого готовят кормовые места. Грунт для кормовых мест уплотняют и известкуют. Пруды заполняют водой за 5–7 </w:t>
      </w:r>
      <w:proofErr w:type="spellStart"/>
      <w:r w:rsidRPr="003612C5">
        <w:rPr>
          <w:rFonts w:ascii="Times New Roman" w:hAnsi="Times New Roman" w:cs="Times New Roman"/>
          <w:sz w:val="28"/>
          <w:szCs w:val="28"/>
        </w:rPr>
        <w:t>сут</w:t>
      </w:r>
      <w:proofErr w:type="spellEnd"/>
      <w:r w:rsidRPr="003612C5">
        <w:rPr>
          <w:rFonts w:ascii="Times New Roman" w:hAnsi="Times New Roman" w:cs="Times New Roman"/>
          <w:sz w:val="28"/>
          <w:szCs w:val="28"/>
        </w:rPr>
        <w:t xml:space="preserve">. до посадки </w:t>
      </w:r>
      <w:proofErr w:type="spellStart"/>
      <w:r w:rsidRPr="003612C5">
        <w:rPr>
          <w:rFonts w:ascii="Times New Roman" w:hAnsi="Times New Roman" w:cs="Times New Roman"/>
          <w:sz w:val="28"/>
          <w:szCs w:val="28"/>
        </w:rPr>
        <w:t>подрощенной</w:t>
      </w:r>
      <w:proofErr w:type="spellEnd"/>
      <w:r w:rsidRPr="003612C5">
        <w:rPr>
          <w:rFonts w:ascii="Times New Roman" w:hAnsi="Times New Roman" w:cs="Times New Roman"/>
          <w:sz w:val="28"/>
          <w:szCs w:val="28"/>
        </w:rPr>
        <w:t xml:space="preserve"> молоди карпа. Воду подают через </w:t>
      </w:r>
      <w:proofErr w:type="spellStart"/>
      <w:r w:rsidRPr="003612C5">
        <w:rPr>
          <w:rFonts w:ascii="Times New Roman" w:hAnsi="Times New Roman" w:cs="Times New Roman"/>
          <w:sz w:val="28"/>
          <w:szCs w:val="28"/>
        </w:rPr>
        <w:t>рыбосороуловитель</w:t>
      </w:r>
      <w:proofErr w:type="spellEnd"/>
      <w:r w:rsidRPr="003612C5">
        <w:rPr>
          <w:rFonts w:ascii="Times New Roman" w:hAnsi="Times New Roman" w:cs="Times New Roman"/>
          <w:sz w:val="28"/>
          <w:szCs w:val="28"/>
        </w:rPr>
        <w:t>, представляющий собой лоток или рукав из капронового сита, который необходимо систематически очищать.</w:t>
      </w:r>
    </w:p>
    <w:p w:rsidR="003612C5" w:rsidRPr="003612C5" w:rsidRDefault="003612C5" w:rsidP="003612C5">
      <w:pPr>
        <w:spacing w:after="0" w:line="240" w:lineRule="auto"/>
        <w:ind w:firstLine="709"/>
        <w:jc w:val="both"/>
        <w:rPr>
          <w:rFonts w:ascii="Times New Roman" w:hAnsi="Times New Roman" w:cs="Times New Roman"/>
          <w:sz w:val="28"/>
          <w:szCs w:val="28"/>
          <w:shd w:val="clear" w:color="auto" w:fill="FFFFFF"/>
        </w:rPr>
      </w:pPr>
      <w:r w:rsidRPr="003612C5">
        <w:rPr>
          <w:rStyle w:val="a3"/>
          <w:rFonts w:ascii="Times New Roman" w:hAnsi="Times New Roman" w:cs="Times New Roman"/>
          <w:sz w:val="28"/>
          <w:szCs w:val="28"/>
          <w:shd w:val="clear" w:color="auto" w:fill="FFFFFF"/>
        </w:rPr>
        <w:t>Зарыбление</w:t>
      </w:r>
      <w:r w:rsidRPr="003612C5">
        <w:rPr>
          <w:rFonts w:ascii="Times New Roman" w:hAnsi="Times New Roman" w:cs="Times New Roman"/>
          <w:sz w:val="28"/>
          <w:szCs w:val="28"/>
          <w:shd w:val="clear" w:color="auto" w:fill="FFFFFF"/>
        </w:rPr>
        <w:t>.</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Зарыбляют выростные пруды молодью карпа после их заполнения водой не менее чем на 50 см. Перед выпуском молоди необходимо уравнять температуру воды в транспортной емкости и в прудах. Плотность посадки личинок в выростные пруды зависит от технологии выращивания, зоны рыбоводства и запланированной продуктивности. При кормлении рыбы плотность посадки увеличивают с учетом количества корма и его качества. </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При выращивании в поликультуре с растительноядными рыбами плотность посадки </w:t>
      </w:r>
      <w:proofErr w:type="spellStart"/>
      <w:r w:rsidRPr="003612C5">
        <w:rPr>
          <w:rFonts w:ascii="Times New Roman" w:hAnsi="Times New Roman" w:cs="Times New Roman"/>
          <w:sz w:val="28"/>
          <w:szCs w:val="28"/>
        </w:rPr>
        <w:t>подрощенных</w:t>
      </w:r>
      <w:proofErr w:type="spellEnd"/>
      <w:r w:rsidRPr="003612C5">
        <w:rPr>
          <w:rFonts w:ascii="Times New Roman" w:hAnsi="Times New Roman" w:cs="Times New Roman"/>
          <w:sz w:val="28"/>
          <w:szCs w:val="28"/>
        </w:rPr>
        <w:t xml:space="preserve"> личинок и мальков от естественного </w:t>
      </w:r>
      <w:r w:rsidRPr="003612C5">
        <w:rPr>
          <w:rFonts w:ascii="Times New Roman" w:hAnsi="Times New Roman" w:cs="Times New Roman"/>
          <w:sz w:val="28"/>
          <w:szCs w:val="28"/>
        </w:rPr>
        <w:lastRenderedPageBreak/>
        <w:t>нереста карпа составляет 50–65 тыс. шт./</w:t>
      </w:r>
      <w:proofErr w:type="gramStart"/>
      <w:r w:rsidRPr="003612C5">
        <w:rPr>
          <w:rFonts w:ascii="Times New Roman" w:hAnsi="Times New Roman" w:cs="Times New Roman"/>
          <w:sz w:val="28"/>
          <w:szCs w:val="28"/>
        </w:rPr>
        <w:t>га</w:t>
      </w:r>
      <w:proofErr w:type="gramEnd"/>
      <w:r w:rsidRPr="003612C5">
        <w:rPr>
          <w:rFonts w:ascii="Times New Roman" w:hAnsi="Times New Roman" w:cs="Times New Roman"/>
          <w:sz w:val="28"/>
          <w:szCs w:val="28"/>
        </w:rPr>
        <w:t>, а выход сеголетков от посадки личинок — 65%.</w:t>
      </w:r>
    </w:p>
    <w:p w:rsidR="003612C5" w:rsidRPr="003612C5" w:rsidRDefault="003612C5" w:rsidP="003612C5">
      <w:pPr>
        <w:spacing w:after="0" w:line="240" w:lineRule="auto"/>
        <w:ind w:firstLine="709"/>
        <w:jc w:val="both"/>
        <w:rPr>
          <w:rFonts w:ascii="Times New Roman" w:hAnsi="Times New Roman" w:cs="Times New Roman"/>
          <w:b/>
          <w:bCs/>
          <w:sz w:val="28"/>
          <w:szCs w:val="28"/>
        </w:rPr>
      </w:pPr>
      <w:r w:rsidRPr="003612C5">
        <w:rPr>
          <w:rFonts w:ascii="Times New Roman" w:hAnsi="Times New Roman" w:cs="Times New Roman"/>
          <w:b/>
          <w:bCs/>
          <w:sz w:val="28"/>
          <w:szCs w:val="28"/>
        </w:rPr>
        <w:t>Мелиорация прудов.</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Важным условием успешного выращивания является проведение комплекса </w:t>
      </w:r>
      <w:proofErr w:type="spellStart"/>
      <w:r w:rsidRPr="003612C5">
        <w:rPr>
          <w:rFonts w:ascii="Times New Roman" w:hAnsi="Times New Roman" w:cs="Times New Roman"/>
          <w:sz w:val="28"/>
          <w:szCs w:val="28"/>
        </w:rPr>
        <w:t>интенсификационных</w:t>
      </w:r>
      <w:proofErr w:type="spellEnd"/>
      <w:r w:rsidRPr="003612C5">
        <w:rPr>
          <w:rFonts w:ascii="Times New Roman" w:hAnsi="Times New Roman" w:cs="Times New Roman"/>
          <w:sz w:val="28"/>
          <w:szCs w:val="28"/>
        </w:rPr>
        <w:t xml:space="preserve"> мероприятий: удобрение прудов и кормление рыбы. В первой половине вегетационного периода, когда молодь нуждается в пище с высоким содержанием протеина, наличием незаменимых аминокислот, витаминов, минеральных веществ, необходимо достаточное количество естественного корма. Повышению запасов естественной кормовой базы способствуют мелиоративные работы и удобрение прудов. Рекомендуется вносить минеральные удобрения сразу после заполнения прудов водой, а в следующий раз — спустя 4–5 </w:t>
      </w:r>
      <w:proofErr w:type="spellStart"/>
      <w:r w:rsidRPr="003612C5">
        <w:rPr>
          <w:rFonts w:ascii="Times New Roman" w:hAnsi="Times New Roman" w:cs="Times New Roman"/>
          <w:sz w:val="28"/>
          <w:szCs w:val="28"/>
        </w:rPr>
        <w:t>сут</w:t>
      </w:r>
      <w:proofErr w:type="spellEnd"/>
      <w:r w:rsidRPr="003612C5">
        <w:rPr>
          <w:rFonts w:ascii="Times New Roman" w:hAnsi="Times New Roman" w:cs="Times New Roman"/>
          <w:sz w:val="28"/>
          <w:szCs w:val="28"/>
        </w:rPr>
        <w:t xml:space="preserve">. Последующие внесения определяют в соответствии с развитием водорослей (определяется по показателям прозрачности и цветности воды) и содержанием биогенных элементов в воде. Оптимальное развитие водорослей контролируется прозрачностью воды по диску </w:t>
      </w:r>
      <w:proofErr w:type="spellStart"/>
      <w:r w:rsidRPr="003612C5">
        <w:rPr>
          <w:rFonts w:ascii="Times New Roman" w:hAnsi="Times New Roman" w:cs="Times New Roman"/>
          <w:sz w:val="28"/>
          <w:szCs w:val="28"/>
        </w:rPr>
        <w:t>Секки</w:t>
      </w:r>
      <w:proofErr w:type="spellEnd"/>
      <w:r w:rsidRPr="003612C5">
        <w:rPr>
          <w:rFonts w:ascii="Times New Roman" w:hAnsi="Times New Roman" w:cs="Times New Roman"/>
          <w:sz w:val="28"/>
          <w:szCs w:val="28"/>
        </w:rPr>
        <w:t>. Она должна быть не менее 30–35 см. К кормлению молоди карпа приступают по достижении ею массы в среднем один грамм и при температуре воды 15–16°С. В начальный период корм задают один раз в день затем по мере повышения температуры — не менее двух раз в день. Корм нужно вносить на определенные места, в одно и то же время. Необходимо контролировать поедание корма молодью — для этого спустя 2–3 ч после раздачи проверяют его наличие на кормовых местах. Использование автокормушек и кормораздатчиков с программным управлением позволяет снизить расход корма, повысить скорость роста молоди.</w:t>
      </w:r>
    </w:p>
    <w:p w:rsidR="003612C5" w:rsidRPr="003612C5" w:rsidRDefault="003612C5" w:rsidP="003612C5">
      <w:pPr>
        <w:spacing w:after="0" w:line="240" w:lineRule="auto"/>
        <w:ind w:firstLine="709"/>
        <w:jc w:val="both"/>
        <w:rPr>
          <w:rFonts w:ascii="Times New Roman" w:hAnsi="Times New Roman" w:cs="Times New Roman"/>
          <w:sz w:val="28"/>
          <w:szCs w:val="28"/>
          <w:shd w:val="clear" w:color="auto" w:fill="FFFFFF"/>
        </w:rPr>
      </w:pPr>
      <w:r w:rsidRPr="003612C5">
        <w:rPr>
          <w:rStyle w:val="a3"/>
          <w:rFonts w:ascii="Times New Roman" w:hAnsi="Times New Roman" w:cs="Times New Roman"/>
          <w:sz w:val="28"/>
          <w:szCs w:val="28"/>
          <w:shd w:val="clear" w:color="auto" w:fill="FFFFFF"/>
        </w:rPr>
        <w:t>Наблюдение за ростом</w:t>
      </w:r>
      <w:r w:rsidRPr="003612C5">
        <w:rPr>
          <w:rFonts w:ascii="Times New Roman" w:hAnsi="Times New Roman" w:cs="Times New Roman"/>
          <w:sz w:val="28"/>
          <w:szCs w:val="28"/>
          <w:shd w:val="clear" w:color="auto" w:fill="FFFFFF"/>
        </w:rPr>
        <w:t>.</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За ростом молоди в течение вегетационного периода наблюдают, проводя контрольный лов каждые 10–15 </w:t>
      </w:r>
      <w:proofErr w:type="spellStart"/>
      <w:r w:rsidRPr="003612C5">
        <w:rPr>
          <w:rFonts w:ascii="Times New Roman" w:hAnsi="Times New Roman" w:cs="Times New Roman"/>
          <w:sz w:val="28"/>
          <w:szCs w:val="28"/>
        </w:rPr>
        <w:t>сут</w:t>
      </w:r>
      <w:proofErr w:type="spellEnd"/>
      <w:r w:rsidRPr="003612C5">
        <w:rPr>
          <w:rFonts w:ascii="Times New Roman" w:hAnsi="Times New Roman" w:cs="Times New Roman"/>
          <w:sz w:val="28"/>
          <w:szCs w:val="28"/>
        </w:rPr>
        <w:t xml:space="preserve">. Для получения достоверных данных о состоянии выращиваемой рыбы, молодь отлавливают на разных участках пруда по 200–300 шт. (0,2% общего количества рыбы в пруду). Отловленную рыбу взвешивают, определяют ее физиологическое состояние, наличие заболеваний, исследуют характер питания, для чего просматривают содержимое пищевого комка у 10–15 особей. Установленную при контрольном лове среднюю массу особей сравнивают </w:t>
      </w:r>
      <w:proofErr w:type="gramStart"/>
      <w:r w:rsidRPr="003612C5">
        <w:rPr>
          <w:rFonts w:ascii="Times New Roman" w:hAnsi="Times New Roman" w:cs="Times New Roman"/>
          <w:sz w:val="28"/>
          <w:szCs w:val="28"/>
        </w:rPr>
        <w:t>с</w:t>
      </w:r>
      <w:proofErr w:type="gramEnd"/>
      <w:r w:rsidRPr="003612C5">
        <w:rPr>
          <w:rFonts w:ascii="Times New Roman" w:hAnsi="Times New Roman" w:cs="Times New Roman"/>
          <w:sz w:val="28"/>
          <w:szCs w:val="28"/>
        </w:rPr>
        <w:t xml:space="preserve"> плановой. Если рыба отстает в росте, то выясняют причины недобора массы, среди которых низкая температура воды, ухудшение гидрохимического режима, слабое развитие естественной кормовой базы и нарушение оптимального соотношения естественных и искусственных кормов в рационе, неправильно организованное кормление рыбы и наличие в пруду конкурентов по питанию, болезни рыбы. Если в пруду отмечается высокий темп роста, значительно превышающий плановый, это должно насторожить рыбовода. Возможно, это связано с отходом молоди при зарыблении или в первые дни выращивания, заболеванием рыбы и ее гибелью, а также с наличием в пруду хищной рыбы. Наряду с контролем роста сеголетков необходимо постоянно отслеживать условия выращивания. Такие наблюдения включают </w:t>
      </w:r>
      <w:r w:rsidRPr="003612C5">
        <w:rPr>
          <w:rFonts w:ascii="Times New Roman" w:hAnsi="Times New Roman" w:cs="Times New Roman"/>
          <w:sz w:val="28"/>
          <w:szCs w:val="28"/>
        </w:rPr>
        <w:lastRenderedPageBreak/>
        <w:t xml:space="preserve">регулярный отбор и анализ проб воды для контроля гидрохимического режима, в первую очередь — определение содержания кислорода, углекислоты (диоксида углерода) и рН, а также проб, характеризующих состояние естественной кормовой базы (фитопланктона, зоопланктона бентоса). Пробы воды для химического анализа и гидробиологические пробы берут в дни контрольных ловов. На основании результатов анализа, позволяющих судить об условиях содержания рыбы, принимают соответствующие меры. Правильно организованный </w:t>
      </w:r>
      <w:proofErr w:type="gramStart"/>
      <w:r w:rsidRPr="003612C5">
        <w:rPr>
          <w:rFonts w:ascii="Times New Roman" w:hAnsi="Times New Roman" w:cs="Times New Roman"/>
          <w:sz w:val="28"/>
          <w:szCs w:val="28"/>
        </w:rPr>
        <w:t>контроль за</w:t>
      </w:r>
      <w:proofErr w:type="gramEnd"/>
      <w:r w:rsidRPr="003612C5">
        <w:rPr>
          <w:rFonts w:ascii="Times New Roman" w:hAnsi="Times New Roman" w:cs="Times New Roman"/>
          <w:sz w:val="28"/>
          <w:szCs w:val="28"/>
        </w:rPr>
        <w:t xml:space="preserve"> выращиванием рыбы позволяет оперативно решать возникающие проблемы и способствует получению сеголетков высокого качества. При выращивании сеголетков необходимо добиться, чтобы рыба имела не только стандартную массу, но и хорошую упитанность. Сеголетки карпа должны запасти к осени не менее 4% жира (на сырое вещество). Часто для оценки качества выращенных сеголетков используют расчетный показатель — коэффициент упитанности, который определяют на основании индивидуальных измерений и взвешиваний рыбы. Осенью, перед зимовкой, для молоди массой более 30 г он должен быть не ниже 2,7. Если упитанность сеголетков ниже, то кормить их нужно до начала спуска выростных прудов. При длительном повышении температуры воды в зимовальных прудах от 6 до 15</w:t>
      </w:r>
      <w:proofErr w:type="gramStart"/>
      <w:r w:rsidRPr="003612C5">
        <w:rPr>
          <w:rFonts w:ascii="Times New Roman" w:hAnsi="Times New Roman" w:cs="Times New Roman"/>
          <w:sz w:val="28"/>
          <w:szCs w:val="28"/>
        </w:rPr>
        <w:t>°С</w:t>
      </w:r>
      <w:proofErr w:type="gramEnd"/>
      <w:r w:rsidRPr="003612C5">
        <w:rPr>
          <w:rFonts w:ascii="Times New Roman" w:hAnsi="Times New Roman" w:cs="Times New Roman"/>
          <w:sz w:val="28"/>
          <w:szCs w:val="28"/>
        </w:rPr>
        <w:t xml:space="preserve"> и низкой упитанности сеголетков в качестве крайней меры допустимо кормление. Корм задают на специальные столики в количестве 0,5–1% от массы рыбы при строгом контроле поедания для предотвращения сильного загрязнения зимовальных прудов органическими веществами, что совершенно недопустимо.</w:t>
      </w:r>
    </w:p>
    <w:p w:rsidR="003612C5" w:rsidRPr="003612C5" w:rsidRDefault="003612C5" w:rsidP="003612C5">
      <w:pPr>
        <w:spacing w:after="0" w:line="240" w:lineRule="auto"/>
        <w:ind w:firstLine="709"/>
        <w:jc w:val="both"/>
        <w:rPr>
          <w:rFonts w:ascii="Times New Roman" w:hAnsi="Times New Roman" w:cs="Times New Roman"/>
          <w:sz w:val="28"/>
          <w:szCs w:val="28"/>
          <w:shd w:val="clear" w:color="auto" w:fill="FFFFFF"/>
        </w:rPr>
      </w:pPr>
      <w:r w:rsidRPr="003612C5">
        <w:rPr>
          <w:rStyle w:val="a3"/>
          <w:rFonts w:ascii="Times New Roman" w:hAnsi="Times New Roman" w:cs="Times New Roman"/>
          <w:sz w:val="28"/>
          <w:szCs w:val="28"/>
          <w:shd w:val="clear" w:color="auto" w:fill="FFFFFF"/>
        </w:rPr>
        <w:t>Пересадка на зимовку</w:t>
      </w:r>
      <w:r w:rsidRPr="003612C5">
        <w:rPr>
          <w:rFonts w:ascii="Times New Roman" w:hAnsi="Times New Roman" w:cs="Times New Roman"/>
          <w:sz w:val="28"/>
          <w:szCs w:val="28"/>
          <w:shd w:val="clear" w:color="auto" w:fill="FFFFFF"/>
        </w:rPr>
        <w:t>.</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Облов выростных прудов проводят осенью, в конце сентября — октябре — в зависимости от зоны. Рыбовод, определяя начало облова выростных прудов, должен руководствоваться не только календарным сроком, но и температурой воды и приступать к пересадке сеголетков при понижении ее до 8–10°С. Продолжительность облова не должна превышать 15–20 </w:t>
      </w:r>
      <w:proofErr w:type="spellStart"/>
      <w:r w:rsidRPr="003612C5">
        <w:rPr>
          <w:rFonts w:ascii="Times New Roman" w:hAnsi="Times New Roman" w:cs="Times New Roman"/>
          <w:sz w:val="28"/>
          <w:szCs w:val="28"/>
        </w:rPr>
        <w:t>сут</w:t>
      </w:r>
      <w:proofErr w:type="spellEnd"/>
      <w:r w:rsidRPr="003612C5">
        <w:rPr>
          <w:rFonts w:ascii="Times New Roman" w:hAnsi="Times New Roman" w:cs="Times New Roman"/>
          <w:sz w:val="28"/>
          <w:szCs w:val="28"/>
        </w:rPr>
        <w:t xml:space="preserve">. Технология облова выростных прудов следующая. Сначала спускают основной объем воды через рыбозаградительную решетку, затем сконцентрированную в </w:t>
      </w:r>
      <w:proofErr w:type="spellStart"/>
      <w:r w:rsidRPr="003612C5">
        <w:rPr>
          <w:rFonts w:ascii="Times New Roman" w:hAnsi="Times New Roman" w:cs="Times New Roman"/>
          <w:sz w:val="28"/>
          <w:szCs w:val="28"/>
        </w:rPr>
        <w:t>рыбосборной</w:t>
      </w:r>
      <w:proofErr w:type="spellEnd"/>
      <w:r w:rsidRPr="003612C5">
        <w:rPr>
          <w:rFonts w:ascii="Times New Roman" w:hAnsi="Times New Roman" w:cs="Times New Roman"/>
          <w:sz w:val="28"/>
          <w:szCs w:val="28"/>
        </w:rPr>
        <w:t xml:space="preserve"> яме рыбу, вылавливают перед донным водоспуском или выпускают в </w:t>
      </w:r>
      <w:proofErr w:type="spellStart"/>
      <w:r w:rsidRPr="003612C5">
        <w:rPr>
          <w:rFonts w:ascii="Times New Roman" w:hAnsi="Times New Roman" w:cs="Times New Roman"/>
          <w:sz w:val="28"/>
          <w:szCs w:val="28"/>
        </w:rPr>
        <w:t>рыбоуловитель</w:t>
      </w:r>
      <w:proofErr w:type="spellEnd"/>
      <w:r w:rsidRPr="003612C5">
        <w:rPr>
          <w:rFonts w:ascii="Times New Roman" w:hAnsi="Times New Roman" w:cs="Times New Roman"/>
          <w:sz w:val="28"/>
          <w:szCs w:val="28"/>
        </w:rPr>
        <w:t xml:space="preserve"> с остатком воды.</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Выловленную рыбу подсчитывают объемно-массовым методом (взвешивая и просчитывая каждое 10–15е ведро), пропускают через профилактические солевые или аммиачные ванны, определяют процент ее выхода из каждого пруда. Пробы берут в начале, середине и конце облова, а среднюю массу сеголетков в целом по пруду рассчитывают методом средней взвешенной. Для определения соотношения массовых групп рыб в выростном пруду одновременно с определением средней массы сортируют 1–2 ведра сеголетков. Рыб одной размерной группы помещают в предварительно взвешенное ведро с водой. После сортировки ведро вновь взвешивают, подсчитывают рыбу и определяют количество и среднюю массу сеголетков данной группы. Соотношение массовых групп выражают в </w:t>
      </w:r>
      <w:r w:rsidRPr="003612C5">
        <w:rPr>
          <w:rFonts w:ascii="Times New Roman" w:hAnsi="Times New Roman" w:cs="Times New Roman"/>
          <w:sz w:val="28"/>
          <w:szCs w:val="28"/>
        </w:rPr>
        <w:lastRenderedPageBreak/>
        <w:t xml:space="preserve">процентах. Рыб массой 10 г и меньше, если их более 20%, отсортировывают и помещают в отдельный зимовальный пруд. </w:t>
      </w:r>
    </w:p>
    <w:p w:rsidR="003612C5" w:rsidRPr="003612C5" w:rsidRDefault="003612C5" w:rsidP="003612C5">
      <w:pPr>
        <w:spacing w:after="0" w:line="240" w:lineRule="auto"/>
        <w:ind w:firstLine="709"/>
        <w:jc w:val="both"/>
        <w:rPr>
          <w:rFonts w:ascii="Times New Roman" w:hAnsi="Times New Roman" w:cs="Times New Roman"/>
          <w:b/>
          <w:bCs/>
          <w:sz w:val="28"/>
          <w:szCs w:val="28"/>
        </w:rPr>
      </w:pPr>
      <w:r w:rsidRPr="003612C5">
        <w:rPr>
          <w:rFonts w:ascii="Times New Roman" w:hAnsi="Times New Roman" w:cs="Times New Roman"/>
          <w:b/>
          <w:bCs/>
          <w:sz w:val="28"/>
          <w:szCs w:val="28"/>
        </w:rPr>
        <w:t>Транспортировка рыбы</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Для транспортировки рыбопосадочного материала используют чаны и контейнеры различной формы и объема, сделанные из брезента, искусственных материалов, металла. Учитывая, что продолжительность внутрихозяйственных перевозок обычно не превышает 20–40 мин, сеголетков можно перевозить при соотношении рыбы и воды 1:2 или 1: 3. Для этого в чаны наливают 1,8 м3 воды и загружают по 600–1200 кг рыбы. При длительной транспортировке (до 2–3 ч) соотношение рыбы и воды должно составлять 1:4. Чаны и другая транспортная тара для перевозки рыбы должны иметь рукава для спуска воды и рыбы. Для выгрузки рыбы из чанов удобно использовать полиэтиленовые трубы и другие приспособления. Перед перевозкой необходимо провести профилактическую обработку рыбы. Для этого широко используют смесь 1 кг поваренной соли, 1 кг питьевой соды, 10 г марганцовокислого калия и 10 г хлорной извести, растворенную в 1 м3 воды. В таком растворе рыбу выдерживают 30–60 мин. Наиболее благоприятная температура такой обработки 5–7°С. При облове и транспортировании необходимо исключить травматизм сеголетков.</w:t>
      </w:r>
    </w:p>
    <w:p w:rsidR="003612C5" w:rsidRDefault="003612C5" w:rsidP="003612C5">
      <w:pPr>
        <w:spacing w:after="0" w:line="240" w:lineRule="auto"/>
        <w:ind w:firstLine="709"/>
        <w:jc w:val="both"/>
        <w:rPr>
          <w:b/>
          <w:sz w:val="28"/>
          <w:szCs w:val="28"/>
        </w:rPr>
      </w:pPr>
    </w:p>
    <w:p w:rsidR="003612C5" w:rsidRDefault="003612C5" w:rsidP="003612C5">
      <w:pPr>
        <w:spacing w:after="0" w:line="240" w:lineRule="auto"/>
        <w:ind w:firstLine="709"/>
        <w:jc w:val="center"/>
        <w:rPr>
          <w:b/>
          <w:sz w:val="28"/>
          <w:szCs w:val="28"/>
        </w:rPr>
      </w:pPr>
      <w:r>
        <w:rPr>
          <w:b/>
          <w:sz w:val="28"/>
          <w:szCs w:val="28"/>
        </w:rPr>
        <w:t>2.</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Зимовка — наиболее сложный биотехнический проце</w:t>
      </w:r>
      <w:proofErr w:type="gramStart"/>
      <w:r w:rsidRPr="003612C5">
        <w:rPr>
          <w:rFonts w:ascii="Times New Roman" w:hAnsi="Times New Roman" w:cs="Times New Roman"/>
          <w:sz w:val="28"/>
          <w:szCs w:val="28"/>
        </w:rPr>
        <w:t>сс в пр</w:t>
      </w:r>
      <w:proofErr w:type="gramEnd"/>
      <w:r w:rsidRPr="003612C5">
        <w:rPr>
          <w:rFonts w:ascii="Times New Roman" w:hAnsi="Times New Roman" w:cs="Times New Roman"/>
          <w:sz w:val="28"/>
          <w:szCs w:val="28"/>
        </w:rPr>
        <w:t xml:space="preserve">удовом рыбоводстве. Зимовка сеголетков должна быть организована в зимовальных прудах или в бассейнах зимовальных комплексов. В южных районах возможна зимовка в выростных или нагульных прудах. Наиболее распространена зимовка молоди в зимовальных прудах. </w:t>
      </w:r>
    </w:p>
    <w:p w:rsidR="003612C5" w:rsidRPr="003612C5" w:rsidRDefault="003612C5" w:rsidP="003612C5">
      <w:pPr>
        <w:spacing w:after="0" w:line="240" w:lineRule="auto"/>
        <w:ind w:firstLine="709"/>
        <w:jc w:val="both"/>
        <w:rPr>
          <w:rFonts w:ascii="Times New Roman" w:hAnsi="Times New Roman" w:cs="Times New Roman"/>
          <w:b/>
          <w:bCs/>
          <w:sz w:val="28"/>
          <w:szCs w:val="28"/>
        </w:rPr>
      </w:pPr>
      <w:r w:rsidRPr="003612C5">
        <w:rPr>
          <w:rFonts w:ascii="Times New Roman" w:hAnsi="Times New Roman" w:cs="Times New Roman"/>
          <w:b/>
          <w:bCs/>
          <w:sz w:val="28"/>
          <w:szCs w:val="28"/>
        </w:rPr>
        <w:t>Подготовка прудов</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Результаты такой зимовки во многом зависят от условий внешней среды, поэтому нужно уделять большое внимание ее подготовке. Зимовальные пруды следует готовить с весны сразу после их облова. Комплекс подготовительных мероприятий должен обеспечить максимальное разложение органических накоплений в грунте и хорошее состояние пруда. Дезинфекцию проводят сразу после спуска зимовальных прудов, по влажному ложу, негашеной или хлорной известью из расчета 25 и 5 ц/га соответственно. Если в течение зимы отмечались заболевания и большой отход рыбы, то количество извести должно быть увеличено в два раза. Осенью, за 2–3 недели до наполнения водой зимовальные пруды вновь следует продезинфицировать: негашеной известью из расчета 2,5–3 т/га или хлорной из расчета 0,5 т/га. Если после заполнения прудов содержание свободного хлора в воде будет превышать 0,1–0,2 мг/л или рН среды окажется более 8,5–9,0, пруды следует промыть. </w:t>
      </w:r>
      <w:proofErr w:type="spellStart"/>
      <w:r w:rsidRPr="003612C5">
        <w:rPr>
          <w:rFonts w:ascii="Times New Roman" w:hAnsi="Times New Roman" w:cs="Times New Roman"/>
          <w:sz w:val="28"/>
          <w:szCs w:val="28"/>
        </w:rPr>
        <w:t>Заводнение</w:t>
      </w:r>
      <w:proofErr w:type="spellEnd"/>
      <w:r w:rsidRPr="003612C5">
        <w:rPr>
          <w:rFonts w:ascii="Times New Roman" w:hAnsi="Times New Roman" w:cs="Times New Roman"/>
          <w:sz w:val="28"/>
          <w:szCs w:val="28"/>
        </w:rPr>
        <w:t xml:space="preserve"> зимовальных прудов необходимо проводить за 10–15 </w:t>
      </w:r>
      <w:proofErr w:type="spellStart"/>
      <w:r w:rsidRPr="003612C5">
        <w:rPr>
          <w:rFonts w:ascii="Times New Roman" w:hAnsi="Times New Roman" w:cs="Times New Roman"/>
          <w:sz w:val="28"/>
          <w:szCs w:val="28"/>
        </w:rPr>
        <w:t>сут</w:t>
      </w:r>
      <w:proofErr w:type="spellEnd"/>
      <w:r w:rsidRPr="003612C5">
        <w:rPr>
          <w:rFonts w:ascii="Times New Roman" w:hAnsi="Times New Roman" w:cs="Times New Roman"/>
          <w:sz w:val="28"/>
          <w:szCs w:val="28"/>
        </w:rPr>
        <w:t xml:space="preserve">. до посадки сеголетков, для того чтобы в пруду установился стабильный гидрохимический режим. Исход зимовки во многом определяется состоянием рыбы. </w:t>
      </w:r>
    </w:p>
    <w:p w:rsidR="003612C5" w:rsidRPr="003612C5" w:rsidRDefault="003612C5" w:rsidP="003612C5">
      <w:pPr>
        <w:spacing w:after="0" w:line="240" w:lineRule="auto"/>
        <w:ind w:firstLine="709"/>
        <w:jc w:val="both"/>
        <w:rPr>
          <w:rFonts w:ascii="Times New Roman" w:hAnsi="Times New Roman" w:cs="Times New Roman"/>
          <w:sz w:val="28"/>
          <w:szCs w:val="28"/>
        </w:rPr>
      </w:pPr>
      <w:proofErr w:type="gramStart"/>
      <w:r w:rsidRPr="003612C5">
        <w:rPr>
          <w:rFonts w:ascii="Times New Roman" w:hAnsi="Times New Roman" w:cs="Times New Roman"/>
          <w:sz w:val="28"/>
          <w:szCs w:val="28"/>
        </w:rPr>
        <w:lastRenderedPageBreak/>
        <w:t>Облов выростных прудов и пересадку сеголетков в зимовальные следует завершить до установления отрицательной температуры воздуха.</w:t>
      </w:r>
      <w:proofErr w:type="gramEnd"/>
      <w:r w:rsidRPr="003612C5">
        <w:rPr>
          <w:rFonts w:ascii="Times New Roman" w:hAnsi="Times New Roman" w:cs="Times New Roman"/>
          <w:sz w:val="28"/>
          <w:szCs w:val="28"/>
        </w:rPr>
        <w:t xml:space="preserve"> Даже кратковременное пребывание рыбы на морозе может вызвать обморожение жабр и кожных покровов, что способствует возникновению кожных и жаберных заболеваний, приводящих к массовой гибели рыб. Следует также принять меры по предотвращению </w:t>
      </w:r>
      <w:proofErr w:type="spellStart"/>
      <w:r w:rsidRPr="003612C5">
        <w:rPr>
          <w:rFonts w:ascii="Times New Roman" w:hAnsi="Times New Roman" w:cs="Times New Roman"/>
          <w:sz w:val="28"/>
          <w:szCs w:val="28"/>
        </w:rPr>
        <w:t>травмирования</w:t>
      </w:r>
      <w:proofErr w:type="spellEnd"/>
      <w:r w:rsidRPr="003612C5">
        <w:rPr>
          <w:rFonts w:ascii="Times New Roman" w:hAnsi="Times New Roman" w:cs="Times New Roman"/>
          <w:sz w:val="28"/>
          <w:szCs w:val="28"/>
        </w:rPr>
        <w:t xml:space="preserve"> сеголетков на всех этапах пересадки. Сеголетки карпа, растительноядные и другие рыбы должны зимовать отдельно. Для предотвращения вспышек заболеваний рыбы необходимо проводить санитарно-профилактические мероприятия. Во избежание распространения инфекций при пересадке сеголетков из выростных прудов в зимовальные следует придерживаться правила: особи одного выростного пруда — в </w:t>
      </w:r>
      <w:proofErr w:type="gramStart"/>
      <w:r w:rsidRPr="003612C5">
        <w:rPr>
          <w:rFonts w:ascii="Times New Roman" w:hAnsi="Times New Roman" w:cs="Times New Roman"/>
          <w:sz w:val="28"/>
          <w:szCs w:val="28"/>
        </w:rPr>
        <w:t>отдельный</w:t>
      </w:r>
      <w:proofErr w:type="gramEnd"/>
      <w:r w:rsidRPr="003612C5">
        <w:rPr>
          <w:rFonts w:ascii="Times New Roman" w:hAnsi="Times New Roman" w:cs="Times New Roman"/>
          <w:sz w:val="28"/>
          <w:szCs w:val="28"/>
        </w:rPr>
        <w:t xml:space="preserve"> зимовальный. Нормы посадки сеголетков карпа в зимовальные пруды разные и зависят от зоны рыбоводства. </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Style w:val="a3"/>
          <w:rFonts w:ascii="Times New Roman" w:hAnsi="Times New Roman" w:cs="Times New Roman"/>
          <w:sz w:val="28"/>
          <w:szCs w:val="28"/>
          <w:shd w:val="clear" w:color="auto" w:fill="FFFFFF"/>
        </w:rPr>
        <w:t>Подготовка рыбы к зимовке</w:t>
      </w:r>
      <w:r w:rsidRPr="003612C5">
        <w:rPr>
          <w:rFonts w:ascii="Times New Roman" w:hAnsi="Times New Roman" w:cs="Times New Roman"/>
          <w:sz w:val="28"/>
          <w:szCs w:val="28"/>
          <w:shd w:val="clear" w:color="auto" w:fill="FFFFFF"/>
        </w:rPr>
        <w:t>. </w:t>
      </w:r>
    </w:p>
    <w:p w:rsidR="003612C5" w:rsidRPr="003612C5" w:rsidRDefault="003612C5" w:rsidP="003612C5">
      <w:pPr>
        <w:spacing w:after="0" w:line="240" w:lineRule="auto"/>
        <w:ind w:firstLine="709"/>
        <w:jc w:val="both"/>
        <w:rPr>
          <w:rFonts w:ascii="Times New Roman" w:hAnsi="Times New Roman" w:cs="Times New Roman"/>
          <w:sz w:val="28"/>
          <w:szCs w:val="28"/>
        </w:rPr>
      </w:pPr>
      <w:r w:rsidRPr="003612C5">
        <w:rPr>
          <w:rFonts w:ascii="Times New Roman" w:hAnsi="Times New Roman" w:cs="Times New Roman"/>
          <w:sz w:val="28"/>
          <w:szCs w:val="28"/>
        </w:rPr>
        <w:t xml:space="preserve">Одной из главных предпосылок благополучного исхода зимовки сеголетков является поддержание в пруду стабильных гидрологических и гидрохимических условий. Нормальное содержание кислорода в воде пруда — 5–8 мг/л. При концентрации менее 4 мг/л воду следует аэрировать. Эффективна система подачи аэрируемой воды через трубы, спущенные в нижние придонные слои прудов. Она позволяет стабилизировать газовый режим в пруду и поддерживать одинаковое содержание кислорода по всему объему. Уровень </w:t>
      </w:r>
      <w:proofErr w:type="spellStart"/>
      <w:r w:rsidRPr="003612C5">
        <w:rPr>
          <w:rFonts w:ascii="Times New Roman" w:hAnsi="Times New Roman" w:cs="Times New Roman"/>
          <w:sz w:val="28"/>
          <w:szCs w:val="28"/>
        </w:rPr>
        <w:t>водообмена</w:t>
      </w:r>
      <w:proofErr w:type="spellEnd"/>
      <w:r w:rsidRPr="003612C5">
        <w:rPr>
          <w:rFonts w:ascii="Times New Roman" w:hAnsi="Times New Roman" w:cs="Times New Roman"/>
          <w:sz w:val="28"/>
          <w:szCs w:val="28"/>
        </w:rPr>
        <w:t xml:space="preserve"> рассчитывают исходя из массы зимующей рыбы. Считается, что на одну тонну рыбы в секунду должно подаваться 2–3 л воды. Рекомендуемый режим </w:t>
      </w:r>
      <w:proofErr w:type="spellStart"/>
      <w:r w:rsidRPr="003612C5">
        <w:rPr>
          <w:rFonts w:ascii="Times New Roman" w:hAnsi="Times New Roman" w:cs="Times New Roman"/>
          <w:sz w:val="28"/>
          <w:szCs w:val="28"/>
        </w:rPr>
        <w:t>водообмена</w:t>
      </w:r>
      <w:proofErr w:type="spellEnd"/>
      <w:r w:rsidRPr="003612C5">
        <w:rPr>
          <w:rFonts w:ascii="Times New Roman" w:hAnsi="Times New Roman" w:cs="Times New Roman"/>
          <w:sz w:val="28"/>
          <w:szCs w:val="28"/>
        </w:rPr>
        <w:t xml:space="preserve"> в прудах — один раз в 15–20 </w:t>
      </w:r>
      <w:proofErr w:type="spellStart"/>
      <w:r w:rsidRPr="003612C5">
        <w:rPr>
          <w:rFonts w:ascii="Times New Roman" w:hAnsi="Times New Roman" w:cs="Times New Roman"/>
          <w:sz w:val="28"/>
          <w:szCs w:val="28"/>
        </w:rPr>
        <w:t>сут</w:t>
      </w:r>
      <w:proofErr w:type="spellEnd"/>
      <w:r w:rsidRPr="003612C5">
        <w:rPr>
          <w:rFonts w:ascii="Times New Roman" w:hAnsi="Times New Roman" w:cs="Times New Roman"/>
          <w:sz w:val="28"/>
          <w:szCs w:val="28"/>
        </w:rPr>
        <w:t xml:space="preserve">. Во время паводка и сильных оттепелей количество подаваемой воды нужно сокращать в 2–3 раза. При этом аэрация воды должна быть усилена. В течение всего периода зимовки в прудах следует поддерживать постоянный уровень воды. Одним из важных условий, обеспечивающих нормальное протекание зимовки сеголетков, является стабильность температурного режима. Оптимальная температура воды для зимовки сеголетков карпа в прудах — 1°С. Вместе с тем карп может переносить температуру 0,2–0,1°С, если снижение происходит в течение длительного времени, без резких скачков. Успеху зимовки способствует и постоянный </w:t>
      </w:r>
      <w:proofErr w:type="gramStart"/>
      <w:r w:rsidRPr="003612C5">
        <w:rPr>
          <w:rFonts w:ascii="Times New Roman" w:hAnsi="Times New Roman" w:cs="Times New Roman"/>
          <w:sz w:val="28"/>
          <w:szCs w:val="28"/>
        </w:rPr>
        <w:t>контроль за</w:t>
      </w:r>
      <w:proofErr w:type="gramEnd"/>
      <w:r w:rsidRPr="003612C5">
        <w:rPr>
          <w:rFonts w:ascii="Times New Roman" w:hAnsi="Times New Roman" w:cs="Times New Roman"/>
          <w:sz w:val="28"/>
          <w:szCs w:val="28"/>
        </w:rPr>
        <w:t xml:space="preserve"> ее ходом. Наблюдения за поведением рыб в пруду необходимо вести ежедневно. Усиление движения рыб и их появление</w:t>
      </w:r>
      <w:r w:rsidRPr="003612C5">
        <w:rPr>
          <w:rFonts w:ascii="Times New Roman" w:hAnsi="Times New Roman" w:cs="Times New Roman"/>
          <w:b/>
          <w:bCs/>
          <w:sz w:val="28"/>
          <w:szCs w:val="28"/>
        </w:rPr>
        <w:t xml:space="preserve"> </w:t>
      </w:r>
      <w:r w:rsidRPr="003612C5">
        <w:rPr>
          <w:rFonts w:ascii="Times New Roman" w:hAnsi="Times New Roman" w:cs="Times New Roman"/>
          <w:sz w:val="28"/>
          <w:szCs w:val="28"/>
        </w:rPr>
        <w:t>у проруби свидетельствуют о неудовлетворительном ходе зимовки. Разгрузку зимовальных прудов и пересадку годовиков в нагульные пруды необходимо проводить за 1,5–2 недели до подъема температуры воды до 4–8°С. Задержка сеголетков карпа в зимовальных прудах при постепенном повышении температуры до 6°</w:t>
      </w:r>
      <w:proofErr w:type="gramStart"/>
      <w:r w:rsidRPr="003612C5">
        <w:rPr>
          <w:rFonts w:ascii="Times New Roman" w:hAnsi="Times New Roman" w:cs="Times New Roman"/>
          <w:sz w:val="28"/>
          <w:szCs w:val="28"/>
        </w:rPr>
        <w:t>С</w:t>
      </w:r>
      <w:proofErr w:type="gramEnd"/>
      <w:r w:rsidRPr="003612C5">
        <w:rPr>
          <w:rFonts w:ascii="Times New Roman" w:hAnsi="Times New Roman" w:cs="Times New Roman"/>
          <w:sz w:val="28"/>
          <w:szCs w:val="28"/>
        </w:rPr>
        <w:t xml:space="preserve"> приводит к их резкому истощению. При зимовке сеголетков низкой массы и упитанности или сеголетков, ослабленных заболеваниями, необходима ранняя разгрузка прудов. В этом случае вылов рыбы следует начинать до вскрытия льда. Ранняя разгрузка зимовальных прудов </w:t>
      </w:r>
      <w:proofErr w:type="gramStart"/>
      <w:r w:rsidRPr="003612C5">
        <w:rPr>
          <w:rFonts w:ascii="Times New Roman" w:hAnsi="Times New Roman" w:cs="Times New Roman"/>
          <w:sz w:val="28"/>
          <w:szCs w:val="28"/>
        </w:rPr>
        <w:t>из-под</w:t>
      </w:r>
      <w:proofErr w:type="gramEnd"/>
      <w:r w:rsidRPr="003612C5">
        <w:rPr>
          <w:rFonts w:ascii="Times New Roman" w:hAnsi="Times New Roman" w:cs="Times New Roman"/>
          <w:sz w:val="28"/>
          <w:szCs w:val="28"/>
        </w:rPr>
        <w:t xml:space="preserve"> льда возможна </w:t>
      </w:r>
      <w:r w:rsidRPr="003612C5">
        <w:rPr>
          <w:rFonts w:ascii="Times New Roman" w:hAnsi="Times New Roman" w:cs="Times New Roman"/>
          <w:sz w:val="28"/>
          <w:szCs w:val="28"/>
        </w:rPr>
        <w:lastRenderedPageBreak/>
        <w:t xml:space="preserve">и при установлении положительной температуры воздуха, когда вода в нагульных прудах у дна нагревается до 2–4°С. </w:t>
      </w:r>
    </w:p>
    <w:p w:rsidR="003612C5" w:rsidRPr="003612C5" w:rsidRDefault="003612C5" w:rsidP="003612C5">
      <w:pPr>
        <w:spacing w:after="0" w:line="240" w:lineRule="auto"/>
        <w:ind w:firstLine="709"/>
        <w:jc w:val="both"/>
        <w:rPr>
          <w:rFonts w:ascii="Times New Roman" w:hAnsi="Times New Roman" w:cs="Times New Roman"/>
          <w:b/>
          <w:bCs/>
          <w:sz w:val="28"/>
          <w:szCs w:val="28"/>
        </w:rPr>
      </w:pPr>
      <w:r w:rsidRPr="003612C5">
        <w:rPr>
          <w:rFonts w:ascii="Times New Roman" w:hAnsi="Times New Roman" w:cs="Times New Roman"/>
          <w:b/>
          <w:bCs/>
          <w:sz w:val="28"/>
          <w:szCs w:val="28"/>
        </w:rPr>
        <w:t>Облов прудов</w:t>
      </w:r>
    </w:p>
    <w:p w:rsidR="003612C5" w:rsidRPr="003612C5" w:rsidRDefault="003612C5" w:rsidP="003612C5">
      <w:pPr>
        <w:spacing w:after="0" w:line="240" w:lineRule="auto"/>
        <w:ind w:firstLine="709"/>
        <w:jc w:val="both"/>
        <w:rPr>
          <w:rFonts w:ascii="Times New Roman" w:hAnsi="Times New Roman" w:cs="Times New Roman"/>
          <w:b/>
          <w:bCs/>
          <w:sz w:val="28"/>
          <w:szCs w:val="28"/>
        </w:rPr>
      </w:pPr>
      <w:r w:rsidRPr="003612C5">
        <w:rPr>
          <w:rFonts w:ascii="Times New Roman" w:hAnsi="Times New Roman" w:cs="Times New Roman"/>
          <w:sz w:val="28"/>
          <w:szCs w:val="28"/>
        </w:rPr>
        <w:t>Облов зимовальных прудов, транспортирование и пересадка годовиков в нагульные пруды должны осуществляться при соблюдении тех же условий и с проведением тех же санитарно-профилактических мероприятий, что и при пересадке сеголетков на зимовку</w:t>
      </w:r>
    </w:p>
    <w:p w:rsidR="003612C5" w:rsidRDefault="003612C5" w:rsidP="003612C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p>
    <w:p w:rsidR="003612C5" w:rsidRPr="00B66056" w:rsidRDefault="003612C5" w:rsidP="003612C5">
      <w:pPr>
        <w:spacing w:after="0" w:line="240" w:lineRule="auto"/>
        <w:ind w:firstLine="709"/>
        <w:jc w:val="both"/>
        <w:rPr>
          <w:rFonts w:ascii="Times New Roman" w:hAnsi="Times New Roman" w:cs="Times New Roman"/>
          <w:sz w:val="28"/>
          <w:szCs w:val="28"/>
        </w:rPr>
      </w:pPr>
      <w:r w:rsidRPr="00B66056">
        <w:rPr>
          <w:rFonts w:ascii="Times New Roman" w:hAnsi="Times New Roman" w:cs="Times New Roman"/>
          <w:sz w:val="28"/>
          <w:szCs w:val="28"/>
        </w:rPr>
        <w:t xml:space="preserve">Выращивание двухлетков. Выпуск рыбы на нагул проводят весной как можно раньше. Длительное содержание годовиков в зимовальных прудах при повышенной температуре может привести к их исхуданию и гибели. К тому же сокращается срок нагула рыбы. В южных районах рыбу иногда выпускают в нагульные пруды осенью. Этот метод позволяет сократить до минимума период зимнего голодания, так как в нагульных прудах рыба может питаться до поздней осени и с ранней весны. Подготовка нагульных прудов к зарыблению заключается в том, что осенью их осушают и мелиорируют, а весной, во время паводка заливают до полной отметки. При заполнении нагульных прудов водой необходимо следить за тем, чтобы в них не попала сорная и, особенно, хищная рыба. Для этого на </w:t>
      </w:r>
      <w:proofErr w:type="spellStart"/>
      <w:r w:rsidRPr="00B66056">
        <w:rPr>
          <w:rFonts w:ascii="Times New Roman" w:hAnsi="Times New Roman" w:cs="Times New Roman"/>
          <w:sz w:val="28"/>
          <w:szCs w:val="28"/>
        </w:rPr>
        <w:t>водоподающих</w:t>
      </w:r>
      <w:proofErr w:type="spellEnd"/>
      <w:r w:rsidRPr="00B66056">
        <w:rPr>
          <w:rFonts w:ascii="Times New Roman" w:hAnsi="Times New Roman" w:cs="Times New Roman"/>
          <w:sz w:val="28"/>
          <w:szCs w:val="28"/>
        </w:rPr>
        <w:t xml:space="preserve"> каналах и входных водозаборных сооружениях устанавливают гравийные и другие фильтры. Посадка годовиков или сеголетков в нагульные пруды рассчитывается исходя из заданной </w:t>
      </w:r>
      <w:proofErr w:type="spellStart"/>
      <w:r w:rsidRPr="00B66056">
        <w:rPr>
          <w:rFonts w:ascii="Times New Roman" w:hAnsi="Times New Roman" w:cs="Times New Roman"/>
          <w:sz w:val="28"/>
          <w:szCs w:val="28"/>
        </w:rPr>
        <w:t>рыбопродуктивности</w:t>
      </w:r>
      <w:proofErr w:type="spellEnd"/>
      <w:r w:rsidRPr="00B66056">
        <w:rPr>
          <w:rFonts w:ascii="Times New Roman" w:hAnsi="Times New Roman" w:cs="Times New Roman"/>
          <w:sz w:val="28"/>
          <w:szCs w:val="28"/>
        </w:rPr>
        <w:t>, а также нормативных требований к товарной рыбе — средней массе и выживаемости двухлетков — по следующей формуле:</w:t>
      </w:r>
    </w:p>
    <w:p w:rsidR="003612C5" w:rsidRDefault="003612C5" w:rsidP="003612C5">
      <w:pPr>
        <w:spacing w:after="0" w:line="240" w:lineRule="auto"/>
        <w:ind w:firstLine="709"/>
        <w:jc w:val="both"/>
        <w:rPr>
          <w:rFonts w:ascii="Times New Roman" w:hAnsi="Times New Roman" w:cs="Times New Roman"/>
          <w:sz w:val="28"/>
          <w:szCs w:val="28"/>
        </w:rPr>
      </w:pPr>
      <w:r w:rsidRPr="00B66056">
        <w:rPr>
          <w:rFonts w:ascii="Times New Roman" w:hAnsi="Times New Roman" w:cs="Times New Roman"/>
          <w:sz w:val="28"/>
          <w:szCs w:val="28"/>
        </w:rPr>
        <w:t xml:space="preserve">Нормативная средняя масса двухлетков для разных зон колеблется от 350 до 500 г. Плотность посадки определяет выход рыбы с единицы площади пруда. Количество рыбы, высаживаемой в пруды летних категорий, определяется двумя показателями: достижением к определенному сроку желаемого прироста массы и наиболее полным использованием естественных кормовых ресурсов пруда. Таким образом, правильно выбранная плотность посадки рыбы обеспечивает не только наибольший выход рыбной продукции, но и получение рыбы стандартной массы. Добиться более высокой </w:t>
      </w:r>
      <w:proofErr w:type="spellStart"/>
      <w:r w:rsidRPr="00B66056">
        <w:rPr>
          <w:rFonts w:ascii="Times New Roman" w:hAnsi="Times New Roman" w:cs="Times New Roman"/>
          <w:sz w:val="28"/>
          <w:szCs w:val="28"/>
        </w:rPr>
        <w:t>рыбопродуктивности</w:t>
      </w:r>
      <w:proofErr w:type="spellEnd"/>
      <w:r w:rsidRPr="00B66056">
        <w:rPr>
          <w:rFonts w:ascii="Times New Roman" w:hAnsi="Times New Roman" w:cs="Times New Roman"/>
          <w:sz w:val="28"/>
          <w:szCs w:val="28"/>
        </w:rPr>
        <w:t xml:space="preserve"> можно с помощью таких </w:t>
      </w:r>
      <w:proofErr w:type="spellStart"/>
      <w:r w:rsidRPr="00B66056">
        <w:rPr>
          <w:rFonts w:ascii="Times New Roman" w:hAnsi="Times New Roman" w:cs="Times New Roman"/>
          <w:sz w:val="28"/>
          <w:szCs w:val="28"/>
        </w:rPr>
        <w:t>интенсификационных</w:t>
      </w:r>
      <w:proofErr w:type="spellEnd"/>
      <w:r w:rsidRPr="00B66056">
        <w:rPr>
          <w:rFonts w:ascii="Times New Roman" w:hAnsi="Times New Roman" w:cs="Times New Roman"/>
          <w:sz w:val="28"/>
          <w:szCs w:val="28"/>
        </w:rPr>
        <w:t xml:space="preserve"> мероприятий, как удобрение прудов и кормление рыбы. Продуктивность прудов при выращивании карпа в различных зонах в среднем колеблется от 800 до 1400 кг/га. Однако она зависит не только от зоны рыбоводства, но и от принятой технологии, уровня культуры рыбоводства, качества посадочного материала и кормов. Рост рыб в нагульных прудах необходимо контролировать 2–3 раза в месяц путем проведения контрольного лова. Перед ловом, пока вода не взмучена, берут гидрохимические и гидробиологические пробы. Требования к проведению контрольного лова такие же, как и в случае выростных прудов. Отловленную рыбу осматривают, определяют ее массу и размеры, исследуют содержимое кишечника. Если рост рыбы отстает от </w:t>
      </w:r>
      <w:proofErr w:type="gramStart"/>
      <w:r w:rsidRPr="00B66056">
        <w:rPr>
          <w:rFonts w:ascii="Times New Roman" w:hAnsi="Times New Roman" w:cs="Times New Roman"/>
          <w:sz w:val="28"/>
          <w:szCs w:val="28"/>
        </w:rPr>
        <w:t>планового</w:t>
      </w:r>
      <w:proofErr w:type="gramEnd"/>
      <w:r w:rsidRPr="00B66056">
        <w:rPr>
          <w:rFonts w:ascii="Times New Roman" w:hAnsi="Times New Roman" w:cs="Times New Roman"/>
          <w:sz w:val="28"/>
          <w:szCs w:val="28"/>
        </w:rPr>
        <w:t xml:space="preserve">, то выясняют причины и принимают соответствующие меры. Облов нагульных прудов про' водят </w:t>
      </w:r>
      <w:r w:rsidRPr="00B66056">
        <w:rPr>
          <w:rFonts w:ascii="Times New Roman" w:hAnsi="Times New Roman" w:cs="Times New Roman"/>
          <w:sz w:val="28"/>
          <w:szCs w:val="28"/>
        </w:rPr>
        <w:lastRenderedPageBreak/>
        <w:t>обычно в сентябре</w:t>
      </w:r>
      <w:r>
        <w:rPr>
          <w:rFonts w:ascii="Times New Roman" w:hAnsi="Times New Roman" w:cs="Times New Roman"/>
          <w:sz w:val="28"/>
          <w:szCs w:val="28"/>
        </w:rPr>
        <w:t>-</w:t>
      </w:r>
      <w:r w:rsidRPr="00B66056">
        <w:rPr>
          <w:rFonts w:ascii="Times New Roman" w:hAnsi="Times New Roman" w:cs="Times New Roman"/>
          <w:sz w:val="28"/>
          <w:szCs w:val="28"/>
        </w:rPr>
        <w:t xml:space="preserve">октябре, когда температура воды </w:t>
      </w:r>
      <w:proofErr w:type="gramStart"/>
      <w:r w:rsidRPr="00B66056">
        <w:rPr>
          <w:rFonts w:ascii="Times New Roman" w:hAnsi="Times New Roman" w:cs="Times New Roman"/>
          <w:sz w:val="28"/>
          <w:szCs w:val="28"/>
        </w:rPr>
        <w:t>снижается</w:t>
      </w:r>
      <w:proofErr w:type="gramEnd"/>
      <w:r w:rsidRPr="00B66056">
        <w:rPr>
          <w:rFonts w:ascii="Times New Roman" w:hAnsi="Times New Roman" w:cs="Times New Roman"/>
          <w:sz w:val="28"/>
          <w:szCs w:val="28"/>
        </w:rPr>
        <w:t xml:space="preserve"> и прирост рыбы резко уменьшается. </w:t>
      </w:r>
      <w:proofErr w:type="gramStart"/>
      <w:r w:rsidRPr="00B66056">
        <w:rPr>
          <w:rFonts w:ascii="Times New Roman" w:hAnsi="Times New Roman" w:cs="Times New Roman"/>
          <w:sz w:val="28"/>
          <w:szCs w:val="28"/>
        </w:rPr>
        <w:t>При</w:t>
      </w:r>
      <w:proofErr w:type="gramEnd"/>
      <w:r w:rsidRPr="00B66056">
        <w:rPr>
          <w:rFonts w:ascii="Times New Roman" w:hAnsi="Times New Roman" w:cs="Times New Roman"/>
          <w:sz w:val="28"/>
          <w:szCs w:val="28"/>
        </w:rPr>
        <w:t xml:space="preserve"> это применяют </w:t>
      </w:r>
      <w:proofErr w:type="spellStart"/>
      <w:r w:rsidRPr="00B66056">
        <w:rPr>
          <w:rFonts w:ascii="Times New Roman" w:hAnsi="Times New Roman" w:cs="Times New Roman"/>
          <w:sz w:val="28"/>
          <w:szCs w:val="28"/>
        </w:rPr>
        <w:t>рыбоуловители</w:t>
      </w:r>
      <w:proofErr w:type="spellEnd"/>
      <w:r w:rsidRPr="00B66056">
        <w:rPr>
          <w:rFonts w:ascii="Times New Roman" w:hAnsi="Times New Roman" w:cs="Times New Roman"/>
          <w:sz w:val="28"/>
          <w:szCs w:val="28"/>
        </w:rPr>
        <w:t>. В некоторых хозяйствах, особенно на юге страны, практикуется раздельный вылов рыбы. Этот прием основан на посадке в нагульные пруды годовиков рыб разной массы — от 25 до 100 г и более. В результате крупные годовики достигают товарной массы значительно раньше остальных. Их можно отлавливать уже в начале августа. Оставшуюся в пруду рыбу выращивают при разряженной посадке, благодаря чему она лучше развивается и достигает к осени нормативной массы. Такой вылов позволяет расширить сроки реализации товарной рыбы. Всю выловленную из нагульных прудов рыбу взвешивают, устанавливают суммарный прирост за вегетационный период, среднюю индивидуальную массу. Затем определяют выход рыбы в процентах от посадки. Рыбу, не достигшую товарной массы, оставляют для дальнейшего выращивания на лето. Для транспортировки товарной столовой рыбы используют различные транспортные средства. Наибольшее распространение получили автоцистерны АЦЖР</w:t>
      </w:r>
      <w:r>
        <w:rPr>
          <w:rFonts w:ascii="Times New Roman" w:hAnsi="Times New Roman" w:cs="Times New Roman"/>
          <w:sz w:val="28"/>
          <w:szCs w:val="28"/>
        </w:rPr>
        <w:t>-</w:t>
      </w:r>
      <w:r w:rsidRPr="00B66056">
        <w:rPr>
          <w:rFonts w:ascii="Times New Roman" w:hAnsi="Times New Roman" w:cs="Times New Roman"/>
          <w:sz w:val="28"/>
          <w:szCs w:val="28"/>
        </w:rPr>
        <w:t>3 (емкость 3 тыс. л), АЦТП</w:t>
      </w:r>
      <w:r>
        <w:rPr>
          <w:rFonts w:ascii="Times New Roman" w:hAnsi="Times New Roman" w:cs="Times New Roman"/>
          <w:sz w:val="28"/>
          <w:szCs w:val="28"/>
        </w:rPr>
        <w:t>-</w:t>
      </w:r>
      <w:r w:rsidRPr="00B66056">
        <w:rPr>
          <w:rFonts w:ascii="Times New Roman" w:hAnsi="Times New Roman" w:cs="Times New Roman"/>
          <w:sz w:val="28"/>
          <w:szCs w:val="28"/>
        </w:rPr>
        <w:t>2 (емкость 2,8 тыс. л) и живорыбный автопоезд ИКА</w:t>
      </w:r>
      <w:r>
        <w:rPr>
          <w:rFonts w:ascii="Times New Roman" w:hAnsi="Times New Roman" w:cs="Times New Roman"/>
          <w:sz w:val="28"/>
          <w:szCs w:val="28"/>
        </w:rPr>
        <w:t>-</w:t>
      </w:r>
      <w:r w:rsidRPr="00B66056">
        <w:rPr>
          <w:rFonts w:ascii="Times New Roman" w:hAnsi="Times New Roman" w:cs="Times New Roman"/>
          <w:sz w:val="28"/>
          <w:szCs w:val="28"/>
        </w:rPr>
        <w:t>4 (емкость цистерны</w:t>
      </w:r>
      <w:r>
        <w:rPr>
          <w:rFonts w:ascii="Times New Roman" w:hAnsi="Times New Roman" w:cs="Times New Roman"/>
          <w:sz w:val="28"/>
          <w:szCs w:val="28"/>
        </w:rPr>
        <w:t xml:space="preserve"> </w:t>
      </w:r>
      <w:r w:rsidRPr="00B66056">
        <w:rPr>
          <w:rFonts w:ascii="Times New Roman" w:hAnsi="Times New Roman" w:cs="Times New Roman"/>
          <w:sz w:val="28"/>
          <w:szCs w:val="28"/>
        </w:rPr>
        <w:t xml:space="preserve">контейнера 3,5 тыс. л). Выловом и реализацией товарной рыбы из нагульных прудов завершается производственный процесс в полносистемном хозяйстве с двухлетним оборотом. </w:t>
      </w:r>
    </w:p>
    <w:p w:rsidR="003612C5" w:rsidRPr="00B66056" w:rsidRDefault="003612C5" w:rsidP="003612C5">
      <w:pPr>
        <w:spacing w:after="0" w:line="240" w:lineRule="auto"/>
        <w:ind w:firstLine="709"/>
        <w:jc w:val="both"/>
        <w:rPr>
          <w:rFonts w:ascii="Times New Roman" w:hAnsi="Times New Roman" w:cs="Times New Roman"/>
          <w:b/>
          <w:bCs/>
          <w:sz w:val="28"/>
          <w:szCs w:val="28"/>
        </w:rPr>
      </w:pPr>
      <w:r w:rsidRPr="00A85C54">
        <w:rPr>
          <w:rFonts w:ascii="Times New Roman" w:hAnsi="Times New Roman" w:cs="Times New Roman"/>
          <w:b/>
          <w:bCs/>
          <w:sz w:val="28"/>
          <w:szCs w:val="28"/>
        </w:rPr>
        <w:t>Выращивание трехлетков.</w:t>
      </w:r>
      <w:r w:rsidRPr="00B66056">
        <w:rPr>
          <w:rFonts w:ascii="Times New Roman" w:hAnsi="Times New Roman" w:cs="Times New Roman"/>
          <w:sz w:val="28"/>
          <w:szCs w:val="28"/>
        </w:rPr>
        <w:t xml:space="preserve"> При выращивании рыбы трехлетний оборот целесообразно использовать в районах, где короткий вегетационный период и двухлетки не успевают достигнуть столовой товарной массы, а также в тех районах, где спросом пользуется крупная рыба, массой более 1 кг. По сравнению с </w:t>
      </w:r>
      <w:proofErr w:type="gramStart"/>
      <w:r w:rsidRPr="00B66056">
        <w:rPr>
          <w:rFonts w:ascii="Times New Roman" w:hAnsi="Times New Roman" w:cs="Times New Roman"/>
          <w:sz w:val="28"/>
          <w:szCs w:val="28"/>
        </w:rPr>
        <w:t>двухлетним</w:t>
      </w:r>
      <w:proofErr w:type="gramEnd"/>
      <w:r w:rsidRPr="00B66056">
        <w:rPr>
          <w:rFonts w:ascii="Times New Roman" w:hAnsi="Times New Roman" w:cs="Times New Roman"/>
          <w:sz w:val="28"/>
          <w:szCs w:val="28"/>
        </w:rPr>
        <w:t xml:space="preserve">, трехлетний оборот имеет как преимущества, так и недостатки. К преимуществам можно отнести лучший рост карпа на третьем году жизни, с более высоким, чем на втором году, приростом. При умеренной плотности посадки этот прирост составляет в среднем около 1 кг. При трехлетнем обороте есть возможность значительно увеличить сроки реализации </w:t>
      </w:r>
      <w:proofErr w:type="gramStart"/>
      <w:r w:rsidRPr="00B66056">
        <w:rPr>
          <w:rFonts w:ascii="Times New Roman" w:hAnsi="Times New Roman" w:cs="Times New Roman"/>
          <w:sz w:val="28"/>
          <w:szCs w:val="28"/>
        </w:rPr>
        <w:t>живой</w:t>
      </w:r>
      <w:proofErr w:type="gramEnd"/>
      <w:r w:rsidRPr="00B66056">
        <w:rPr>
          <w:rFonts w:ascii="Times New Roman" w:hAnsi="Times New Roman" w:cs="Times New Roman"/>
          <w:sz w:val="28"/>
          <w:szCs w:val="28"/>
        </w:rPr>
        <w:t xml:space="preserve"> и свежей рыбы, начиная ее отлов уже с июля. Также снижается расход посадочного материала на единицу продукции. Кроме того, крупная рыба обладает более высокими товарными качествами — большим выходом съедобных частей и лучшим качеством мяса. К тому же ее цена выше, т. е. выращивание экономически оправдано. Недостатки трехлетнего оборота при выращивании, следующие: длительный срок; усложнение производственных процессов; рыба зимует дважды, вследствие чего отход ее повышается; валовая продукция несколько меньше; трех! летний карп более подвержен заболеванию краснухой, чем сеголетки и двухлетки. В отличие от </w:t>
      </w:r>
      <w:proofErr w:type="gramStart"/>
      <w:r w:rsidRPr="00B66056">
        <w:rPr>
          <w:rFonts w:ascii="Times New Roman" w:hAnsi="Times New Roman" w:cs="Times New Roman"/>
          <w:sz w:val="28"/>
          <w:szCs w:val="28"/>
        </w:rPr>
        <w:t>двухлетнего</w:t>
      </w:r>
      <w:proofErr w:type="gramEnd"/>
      <w:r w:rsidRPr="00B66056">
        <w:rPr>
          <w:rFonts w:ascii="Times New Roman" w:hAnsi="Times New Roman" w:cs="Times New Roman"/>
          <w:sz w:val="28"/>
          <w:szCs w:val="28"/>
        </w:rPr>
        <w:t xml:space="preserve">, полносистемное прудовое хозяйство с трехлетним оборотом имеет большее число специальных прудов и иное их процентное соотношение. В хозяйстве нужны выростные пруды II порядка, дополнительные зимовальные пруды, поэтому на нагульные пруды приходится только 60–65% площади хозяйства. В последние годы предложена технология модифицированного трехлетнего оборота с получением товарной продукции 1,7–3,1 т/га в хозяйствах 1–3 зон </w:t>
      </w:r>
      <w:r w:rsidRPr="00B66056">
        <w:rPr>
          <w:rFonts w:ascii="Times New Roman" w:hAnsi="Times New Roman" w:cs="Times New Roman"/>
          <w:sz w:val="28"/>
          <w:szCs w:val="28"/>
        </w:rPr>
        <w:lastRenderedPageBreak/>
        <w:t xml:space="preserve">рыбоводства. Сеголетков карпа выращивают в монокультуре при плотности посадки до 1 </w:t>
      </w:r>
      <w:proofErr w:type="gramStart"/>
      <w:r w:rsidRPr="00B66056">
        <w:rPr>
          <w:rFonts w:ascii="Times New Roman" w:hAnsi="Times New Roman" w:cs="Times New Roman"/>
          <w:sz w:val="28"/>
          <w:szCs w:val="28"/>
        </w:rPr>
        <w:t>млн</w:t>
      </w:r>
      <w:proofErr w:type="gramEnd"/>
      <w:r w:rsidRPr="00B66056">
        <w:rPr>
          <w:rFonts w:ascii="Times New Roman" w:hAnsi="Times New Roman" w:cs="Times New Roman"/>
          <w:sz w:val="28"/>
          <w:szCs w:val="28"/>
        </w:rPr>
        <w:t xml:space="preserve"> шт./га до массы 3–5 г, двухлетков карпа в поликультуре с растительноядными рыбами при плотности посадки 100 тыс. шт./га — до массы 30–40 г, а трехлетков карпа в поликультуре с растительноядными рыбами при плотности 8–9 тыс. шт./га — до средней массы 400 г. По сравнению с традиционной технологией двухлетнего оборота предложенный метод обеспечивает без дополнительных затрат значительное увеличение объемов производства рыбы и снижение его себестоимости</w:t>
      </w:r>
    </w:p>
    <w:p w:rsidR="003612C5" w:rsidRPr="003612C5" w:rsidRDefault="003612C5" w:rsidP="003612C5">
      <w:pPr>
        <w:spacing w:after="0" w:line="240" w:lineRule="auto"/>
        <w:ind w:firstLine="709"/>
        <w:jc w:val="center"/>
        <w:rPr>
          <w:rFonts w:ascii="Times New Roman" w:hAnsi="Times New Roman" w:cs="Times New Roman"/>
          <w:b/>
          <w:sz w:val="28"/>
          <w:szCs w:val="28"/>
        </w:rPr>
      </w:pPr>
    </w:p>
    <w:sectPr w:rsidR="003612C5" w:rsidRPr="00361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D"/>
    <w:rsid w:val="003612C5"/>
    <w:rsid w:val="007C462D"/>
    <w:rsid w:val="00821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12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1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2979</Words>
  <Characters>16983</Characters>
  <Application>Microsoft Office Word</Application>
  <DocSecurity>0</DocSecurity>
  <Lines>141</Lines>
  <Paragraphs>39</Paragraphs>
  <ScaleCrop>false</ScaleCrop>
  <Company/>
  <LinksUpToDate>false</LinksUpToDate>
  <CharactersWithSpaces>19923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cp:revision>
  <dcterms:created xsi:type="dcterms:W3CDTF">2026-04-27T10:40:00Z</dcterms:created>
  <dcterms:modified xsi:type="dcterms:W3CDTF">2026-04-27T10:47:00Z</dcterms:modified>
</cp:coreProperties>
</file>