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00BBF" w14:textId="77777777" w:rsidR="001138BF" w:rsidRPr="001138BF" w:rsidRDefault="001138BF" w:rsidP="001138BF">
      <w:pPr>
        <w:spacing w:after="300" w:line="390" w:lineRule="atLeast"/>
        <w:textAlignment w:val="baseline"/>
        <w:outlineLvl w:val="0"/>
        <w:rPr>
          <w:rFonts w:ascii="Open Sans" w:eastAsia="Times New Roman" w:hAnsi="Open Sans" w:cs="Open Sans"/>
          <w:b/>
          <w:bCs/>
          <w:color w:val="005EA5"/>
          <w:kern w:val="36"/>
          <w:sz w:val="38"/>
          <w:szCs w:val="38"/>
          <w:lang w:eastAsia="ru-RU"/>
        </w:rPr>
      </w:pPr>
      <w:r w:rsidRPr="001138BF">
        <w:rPr>
          <w:rFonts w:ascii="Open Sans" w:eastAsia="Times New Roman" w:hAnsi="Open Sans" w:cs="Open Sans"/>
          <w:b/>
          <w:bCs/>
          <w:color w:val="005EA5"/>
          <w:kern w:val="36"/>
          <w:sz w:val="38"/>
          <w:szCs w:val="38"/>
          <w:lang w:eastAsia="ru-RU"/>
        </w:rPr>
        <w:t>Федеральный закон от 02.01.2000 N 29-ФЗ (ред. от 13.07.2020) "О качестве и безопасности пищевых продуктов"</w:t>
      </w:r>
    </w:p>
    <w:p w14:paraId="1ADFA32A" w14:textId="77777777" w:rsidR="001138BF" w:rsidRPr="001138BF" w:rsidRDefault="001138BF" w:rsidP="001138BF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0" w:name="100003"/>
      <w:bookmarkEnd w:id="0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РОССИЙСКАЯ ФЕДЕРАЦИЯ</w:t>
      </w:r>
    </w:p>
    <w:p w14:paraId="108330A4" w14:textId="77777777" w:rsidR="001138BF" w:rsidRPr="001138BF" w:rsidRDefault="001138BF" w:rsidP="001138BF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ФЕДЕРАЛЬНЫЙ ЗАКОН</w:t>
      </w:r>
    </w:p>
    <w:p w14:paraId="13EDC7C4" w14:textId="77777777" w:rsidR="001138BF" w:rsidRPr="001138BF" w:rsidRDefault="001138BF" w:rsidP="001138BF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 КАЧЕСТВЕ И БЕЗОПАСНОСТИ ПИЩЕВЫХ ПРОДУКТОВ</w:t>
      </w:r>
    </w:p>
    <w:p w14:paraId="241568EC" w14:textId="77777777" w:rsidR="001138BF" w:rsidRPr="001138BF" w:rsidRDefault="001138BF" w:rsidP="001138BF">
      <w:pPr>
        <w:spacing w:after="0" w:line="330" w:lineRule="atLeast"/>
        <w:jc w:val="righ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" w:name="100006"/>
      <w:bookmarkEnd w:id="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Принят</w:t>
      </w:r>
    </w:p>
    <w:p w14:paraId="6466DA7B" w14:textId="77777777" w:rsidR="001138BF" w:rsidRPr="001138BF" w:rsidRDefault="001138BF" w:rsidP="001138BF">
      <w:pPr>
        <w:spacing w:after="180" w:line="330" w:lineRule="atLeast"/>
        <w:jc w:val="righ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Государственной Думой</w:t>
      </w:r>
    </w:p>
    <w:p w14:paraId="58D89C17" w14:textId="77777777" w:rsidR="001138BF" w:rsidRPr="001138BF" w:rsidRDefault="001138BF" w:rsidP="001138BF">
      <w:pPr>
        <w:spacing w:after="180" w:line="330" w:lineRule="atLeast"/>
        <w:jc w:val="righ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 декабря 1999 года</w:t>
      </w:r>
    </w:p>
    <w:p w14:paraId="08E8FE6B" w14:textId="77777777" w:rsidR="001138BF" w:rsidRPr="001138BF" w:rsidRDefault="001138BF" w:rsidP="001138BF">
      <w:pPr>
        <w:spacing w:after="0" w:line="330" w:lineRule="atLeast"/>
        <w:jc w:val="righ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" w:name="100007"/>
      <w:bookmarkEnd w:id="2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Одобрен</w:t>
      </w:r>
    </w:p>
    <w:p w14:paraId="6D74FD19" w14:textId="77777777" w:rsidR="001138BF" w:rsidRPr="001138BF" w:rsidRDefault="001138BF" w:rsidP="001138BF">
      <w:pPr>
        <w:spacing w:after="180" w:line="330" w:lineRule="atLeast"/>
        <w:jc w:val="righ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Советом Федерации</w:t>
      </w:r>
    </w:p>
    <w:p w14:paraId="3C1EAB0F" w14:textId="77777777" w:rsidR="001138BF" w:rsidRPr="001138BF" w:rsidRDefault="001138BF" w:rsidP="001138BF">
      <w:pPr>
        <w:spacing w:after="180" w:line="330" w:lineRule="atLeast"/>
        <w:jc w:val="righ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23 декабря 1999 года</w:t>
      </w:r>
    </w:p>
    <w:p w14:paraId="7F952567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" w:name="000090"/>
      <w:bookmarkStart w:id="4" w:name="100008"/>
      <w:bookmarkEnd w:id="3"/>
      <w:bookmarkEnd w:id="4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поколений.</w:t>
      </w:r>
    </w:p>
    <w:p w14:paraId="17C8E126" w14:textId="77777777" w:rsidR="001138BF" w:rsidRPr="001138BF" w:rsidRDefault="001138BF" w:rsidP="001138BF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5" w:name="100009"/>
      <w:bookmarkEnd w:id="5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Глава I. ОБЩИЕ ПОЛОЖЕНИЯ</w:t>
      </w:r>
    </w:p>
    <w:p w14:paraId="107224AE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6" w:name="000091"/>
      <w:bookmarkStart w:id="7" w:name="100010"/>
      <w:bookmarkStart w:id="8" w:name="100011"/>
      <w:bookmarkStart w:id="9" w:name="100012"/>
      <w:bookmarkStart w:id="10" w:name="100014"/>
      <w:bookmarkStart w:id="11" w:name="100018"/>
      <w:bookmarkStart w:id="12" w:name="100021"/>
      <w:bookmarkStart w:id="13" w:name="000055"/>
      <w:bookmarkStart w:id="14" w:name="100022"/>
      <w:bookmarkStart w:id="15" w:name="000056"/>
      <w:bookmarkStart w:id="16" w:name="100023"/>
      <w:bookmarkStart w:id="17" w:name="100024"/>
      <w:bookmarkStart w:id="18" w:name="100025"/>
      <w:bookmarkStart w:id="19" w:name="000084"/>
      <w:bookmarkStart w:id="20" w:name="100027"/>
      <w:bookmarkStart w:id="21" w:name="100028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1. Основные понятия</w:t>
      </w:r>
    </w:p>
    <w:p w14:paraId="05F5F1B2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2" w:name="000092"/>
      <w:bookmarkEnd w:id="22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целях настоящего Федерального закона используются следующие основные понятия:</w:t>
      </w:r>
    </w:p>
    <w:p w14:paraId="4745DBE8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3" w:name="000093"/>
      <w:bookmarkEnd w:id="2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напитки, биологически активные добавки к пище, жевательная резинка, закваски и стартовые культуры микроорганизмов, дрожжи, пищевые добавки и ароматизаторы, а также продовольственное сырье;</w:t>
      </w:r>
    </w:p>
    <w:p w14:paraId="5E122D7E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4" w:name="000094"/>
      <w:bookmarkEnd w:id="24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14:paraId="7A682F49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5" w:name="000095"/>
      <w:bookmarkEnd w:id="25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14:paraId="09EAEEAC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6" w:name="000096"/>
      <w:bookmarkEnd w:id="26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</w:t>
      </w: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свойства, пищевую ценность, аутентичность, сортность (калибр, категорию и иное), и удовлетворяющих физиологические потребности человека;</w:t>
      </w:r>
    </w:p>
    <w:p w14:paraId="14D2E65F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7" w:name="000097"/>
      <w:bookmarkEnd w:id="27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</w:p>
    <w:p w14:paraId="79DC9297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8" w:name="000098"/>
      <w:bookmarkEnd w:id="2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14:paraId="1DF0A105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9" w:name="000099"/>
      <w:bookmarkEnd w:id="29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14:paraId="335E0187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0" w:name="000100"/>
      <w:bookmarkEnd w:id="30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пробиотических и (или) технологических микроорганизмов в декларированных количествах);</w:t>
      </w:r>
    </w:p>
    <w:p w14:paraId="386D612C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1" w:name="000101"/>
      <w:bookmarkEnd w:id="3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14:paraId="5735B99D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2" w:name="000102"/>
      <w:bookmarkEnd w:id="32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14:paraId="431E93B4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3" w:name="000103"/>
      <w:bookmarkEnd w:id="3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</w:p>
    <w:p w14:paraId="071527CD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4" w:name="000104"/>
      <w:bookmarkEnd w:id="34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веществах.</w:t>
      </w:r>
    </w:p>
    <w:p w14:paraId="51A49AEB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5" w:name="100029"/>
      <w:bookmarkEnd w:id="35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2. Правовое регулирование отношений в области обеспечения качества и безопасности пищевых продуктов</w:t>
      </w:r>
    </w:p>
    <w:p w14:paraId="32D81319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6" w:name="100030"/>
      <w:bookmarkEnd w:id="36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Правовое регулирование отношений в области обеспечения качества и безопасности пищевых продуктов осуществляется настоящим Федеральным законом, другими федеральными законами и принимаемыми в соответствии с ними иными нормативными правовыми актами Российской Федерации, а также законами и иными нормативными правовыми актами субъектов Российской Федерации.</w:t>
      </w:r>
    </w:p>
    <w:p w14:paraId="266164E0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7" w:name="000105"/>
      <w:bookmarkStart w:id="38" w:name="100031"/>
      <w:bookmarkStart w:id="39" w:name="100032"/>
      <w:bookmarkEnd w:id="37"/>
      <w:bookmarkEnd w:id="38"/>
      <w:bookmarkEnd w:id="39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Части вторая - третья утратили силу. - Федеральный закон от 01.03.2020 N 47-ФЗ.</w:t>
      </w:r>
    </w:p>
    <w:p w14:paraId="0167A119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0" w:name="000106"/>
      <w:bookmarkEnd w:id="40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2.1. Принципы здорового питания</w:t>
      </w:r>
    </w:p>
    <w:p w14:paraId="7F9BE6A3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1" w:name="000107"/>
      <w:bookmarkEnd w:id="4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14:paraId="1AEC0204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2" w:name="000108"/>
      <w:bookmarkEnd w:id="42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14:paraId="6B1609C6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3" w:name="000109"/>
      <w:bookmarkEnd w:id="4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соответствие энергетической ценности ежедневного рациона энергозатратам;</w:t>
      </w:r>
    </w:p>
    <w:p w14:paraId="4781E538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4" w:name="000110"/>
      <w:bookmarkEnd w:id="44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14:paraId="5D436B96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5" w:name="000111"/>
      <w:bookmarkEnd w:id="45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14:paraId="7E8335F3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6" w:name="000112"/>
      <w:bookmarkEnd w:id="46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максимально разнообразного здорового питания и оптимального его режима;</w:t>
      </w:r>
    </w:p>
    <w:p w14:paraId="0AB9B107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7" w:name="000113"/>
      <w:bookmarkEnd w:id="47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14:paraId="10C915DD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8" w:name="000114"/>
      <w:bookmarkEnd w:id="4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обеспечение соблюдения санитарно-эпидемиологических требований на всех этапах обращения пищевых продуктов;</w:t>
      </w:r>
    </w:p>
    <w:p w14:paraId="0D587B3B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9" w:name="000115"/>
      <w:bookmarkEnd w:id="49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исключение использования фальсифицированных пищевых продуктов, материалов и изделий.</w:t>
      </w:r>
    </w:p>
    <w:p w14:paraId="167C45E7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50" w:name="000116"/>
      <w:bookmarkStart w:id="51" w:name="100033"/>
      <w:bookmarkStart w:id="52" w:name="100034"/>
      <w:bookmarkStart w:id="53" w:name="100035"/>
      <w:bookmarkStart w:id="54" w:name="100036"/>
      <w:bookmarkStart w:id="55" w:name="000026"/>
      <w:bookmarkStart w:id="56" w:name="100037"/>
      <w:bookmarkStart w:id="57" w:name="000057"/>
      <w:bookmarkStart w:id="58" w:name="100038"/>
      <w:bookmarkStart w:id="59" w:name="100039"/>
      <w:bookmarkStart w:id="60" w:name="100040"/>
      <w:bookmarkStart w:id="61" w:name="000058"/>
      <w:bookmarkStart w:id="62" w:name="100041"/>
      <w:bookmarkStart w:id="63" w:name="100042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3. Обращение пищевых продуктов, материалов и изделий</w:t>
      </w:r>
    </w:p>
    <w:p w14:paraId="38925CA0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64" w:name="000117"/>
      <w:bookmarkEnd w:id="64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14:paraId="61F83852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65" w:name="000118"/>
      <w:bookmarkEnd w:id="65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Запрещается обращение пищевых продуктов, материалов и изделий:</w:t>
      </w:r>
    </w:p>
    <w:p w14:paraId="0A958599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66" w:name="000119"/>
      <w:bookmarkEnd w:id="66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которые являются опасными и (или) некачественными по органолептическим показателям;</w:t>
      </w:r>
    </w:p>
    <w:p w14:paraId="2532EFF6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67" w:name="000120"/>
      <w:bookmarkEnd w:id="67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 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</w:t>
      </w: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установленным в соответствии с законодательством Российской Федерации, образцу, документам по стандартизации, технической документации;</w:t>
      </w:r>
    </w:p>
    <w:p w14:paraId="2E2C7EBE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68" w:name="000121"/>
      <w:bookmarkEnd w:id="6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отношении которых установлен факт фальсификации;</w:t>
      </w:r>
    </w:p>
    <w:p w14:paraId="7C0718B6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69" w:name="000122"/>
      <w:bookmarkEnd w:id="69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отношении которых не может быть подтверждена прослеживаемость;</w:t>
      </w:r>
    </w:p>
    <w:p w14:paraId="374BE837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70" w:name="000123"/>
      <w:bookmarkEnd w:id="70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14:paraId="7618679C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71" w:name="000124"/>
      <w:bookmarkEnd w:id="7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которые не имеют товаросопроводительных документов.</w:t>
      </w:r>
    </w:p>
    <w:p w14:paraId="214BBF83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72" w:name="000125"/>
      <w:bookmarkEnd w:id="72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3. Пищевые продукты, материалы и изделия, указанные в </w:t>
      </w:r>
      <w:hyperlink r:id="rId4" w:anchor="000119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абзацах втором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и </w:t>
      </w:r>
      <w:hyperlink r:id="rId5" w:anchor="000120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третьем пункта 2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14:paraId="71FED788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73" w:name="000126"/>
      <w:bookmarkEnd w:id="7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4. Пищевые продукты, материалы и изделия, указанные в </w:t>
      </w:r>
      <w:hyperlink r:id="rId6" w:anchor="000121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абзацах четвертом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- </w:t>
      </w:r>
      <w:hyperlink r:id="rId7" w:anchor="000124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седьмом пункта 2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14:paraId="589F7F88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74" w:name="000127"/>
      <w:bookmarkStart w:id="75" w:name="100043"/>
      <w:bookmarkStart w:id="76" w:name="100044"/>
      <w:bookmarkStart w:id="77" w:name="100045"/>
      <w:bookmarkStart w:id="78" w:name="100046"/>
      <w:bookmarkStart w:id="79" w:name="100047"/>
      <w:bookmarkStart w:id="80" w:name="100048"/>
      <w:bookmarkEnd w:id="74"/>
      <w:bookmarkEnd w:id="75"/>
      <w:bookmarkEnd w:id="76"/>
      <w:bookmarkEnd w:id="77"/>
      <w:bookmarkEnd w:id="78"/>
      <w:bookmarkEnd w:id="79"/>
      <w:bookmarkEnd w:id="80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4. Обеспечение качества и безопасности пищевых продуктов, материалов и изделий</w:t>
      </w:r>
    </w:p>
    <w:p w14:paraId="79EC5972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81" w:name="000128"/>
      <w:bookmarkEnd w:id="8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Качество и безопасность пищевых продуктов, материалов и изделий обеспечиваются посредством:</w:t>
      </w:r>
    </w:p>
    <w:p w14:paraId="7B3070D5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82" w:name="000129"/>
      <w:bookmarkEnd w:id="82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 w14:paraId="0C65967D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83" w:name="000130"/>
      <w:bookmarkEnd w:id="8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14:paraId="304AFDAC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84" w:name="000131"/>
      <w:bookmarkEnd w:id="84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14:paraId="47F2752B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85" w:name="000132"/>
      <w:bookmarkEnd w:id="85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проведения производственного контроля за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14:paraId="3B85C99D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86" w:name="000133"/>
      <w:bookmarkEnd w:id="86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14:paraId="16946175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87" w:name="000134"/>
      <w:bookmarkEnd w:id="87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маркировки отдельных видов пищевых продуктов средствами идентификации;</w:t>
      </w:r>
    </w:p>
    <w:p w14:paraId="556B7BAD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88" w:name="000135"/>
      <w:bookmarkEnd w:id="8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14:paraId="17748234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89" w:name="000136"/>
      <w:bookmarkEnd w:id="89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14:paraId="6BB3BD02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90" w:name="000137"/>
      <w:bookmarkEnd w:id="90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14:paraId="6966F7CD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91" w:name="000138"/>
      <w:bookmarkEnd w:id="9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установления санитарно-эпидемиологических требований к организации питания и проведению производственного контроля за качеством и безопасностью пищевых продуктов;</w:t>
      </w:r>
    </w:p>
    <w:p w14:paraId="2E3D59E7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92" w:name="000139"/>
      <w:bookmarkEnd w:id="92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организации информационно-просветительской работы по формированию культуры здорового питания;</w:t>
      </w:r>
    </w:p>
    <w:p w14:paraId="02AEB203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93" w:name="000140"/>
      <w:bookmarkEnd w:id="9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поддержки производства пищевых продуктов для здорового питания.</w:t>
      </w:r>
    </w:p>
    <w:p w14:paraId="02EFCE52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94" w:name="000141"/>
      <w:bookmarkStart w:id="95" w:name="100049"/>
      <w:bookmarkStart w:id="96" w:name="000027"/>
      <w:bookmarkStart w:id="97" w:name="100050"/>
      <w:bookmarkStart w:id="98" w:name="000028"/>
      <w:bookmarkStart w:id="99" w:name="000016"/>
      <w:bookmarkStart w:id="100" w:name="100051"/>
      <w:bookmarkStart w:id="101" w:name="000001"/>
      <w:bookmarkStart w:id="102" w:name="000002"/>
      <w:bookmarkStart w:id="103" w:name="100052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5. Информация о качестве и безопасности пищевых продуктов, материалов и изделий</w:t>
      </w:r>
    </w:p>
    <w:p w14:paraId="44CAE03B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04" w:name="000142"/>
      <w:bookmarkEnd w:id="104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 о качестве и безопасности пищевых продуктов, материалов и изделий в соответствии с законодательством Российской Федерации.</w:t>
      </w:r>
    </w:p>
    <w:p w14:paraId="36090A00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05" w:name="000143"/>
      <w:bookmarkEnd w:id="105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14:paraId="13D17AA5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06" w:name="000144"/>
      <w:bookmarkEnd w:id="106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3. 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14:paraId="665ABAD8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07" w:name="000145"/>
      <w:bookmarkEnd w:id="107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информации.</w:t>
      </w:r>
    </w:p>
    <w:p w14:paraId="41BEE56F" w14:textId="77777777" w:rsidR="001138BF" w:rsidRPr="001138BF" w:rsidRDefault="001138BF" w:rsidP="001138BF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08" w:name="000003"/>
      <w:bookmarkStart w:id="109" w:name="100053"/>
      <w:bookmarkEnd w:id="108"/>
      <w:bookmarkEnd w:id="109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Глава II. ПОЛНОМОЧИЯ РОССИЙСКОЙ ФЕДЕРАЦИИ</w:t>
      </w:r>
    </w:p>
    <w:p w14:paraId="53749B8E" w14:textId="77777777" w:rsidR="001138BF" w:rsidRPr="001138BF" w:rsidRDefault="001138BF" w:rsidP="001138BF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ОБЛАСТИ ОБЕСПЕЧЕНИЯ КАЧЕСТВА И БЕЗОПАСНОСТИ</w:t>
      </w:r>
    </w:p>
    <w:p w14:paraId="3B807452" w14:textId="77777777" w:rsidR="001138BF" w:rsidRPr="001138BF" w:rsidRDefault="001138BF" w:rsidP="001138BF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ПИЩЕВЫХ ПРОДУКТОВ</w:t>
      </w:r>
    </w:p>
    <w:p w14:paraId="49FB508B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10" w:name="000146"/>
      <w:bookmarkStart w:id="111" w:name="100054"/>
      <w:bookmarkEnd w:id="110"/>
      <w:bookmarkEnd w:id="11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6. Полномочия органов государственной власти в области обеспечения качества и безопасности пищевых продуктов</w:t>
      </w:r>
    </w:p>
    <w:p w14:paraId="494DCDC5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12" w:name="000147"/>
      <w:bookmarkStart w:id="113" w:name="100221"/>
      <w:bookmarkStart w:id="114" w:name="100055"/>
      <w:bookmarkStart w:id="115" w:name="100056"/>
      <w:bookmarkStart w:id="116" w:name="100057"/>
      <w:bookmarkStart w:id="117" w:name="100058"/>
      <w:bookmarkStart w:id="118" w:name="100059"/>
      <w:bookmarkStart w:id="119" w:name="000059"/>
      <w:bookmarkStart w:id="120" w:name="100060"/>
      <w:bookmarkStart w:id="121" w:name="100216"/>
      <w:bookmarkStart w:id="122" w:name="100061"/>
      <w:bookmarkStart w:id="123" w:name="100228"/>
      <w:bookmarkStart w:id="124" w:name="100062"/>
      <w:bookmarkStart w:id="125" w:name="000029"/>
      <w:bookmarkStart w:id="126" w:name="100063"/>
      <w:bookmarkStart w:id="127" w:name="100064"/>
      <w:bookmarkStart w:id="128" w:name="100065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14:paraId="48DBE046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29" w:name="000148"/>
      <w:bookmarkEnd w:id="129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и проведение в Российской Федерации единой государственной политики;</w:t>
      </w:r>
    </w:p>
    <w:p w14:paraId="3637B1E0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30" w:name="000149"/>
      <w:bookmarkEnd w:id="130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14:paraId="11AFAD0E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31" w:name="000150"/>
      <w:bookmarkEnd w:id="13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внедрение принципов здорового питания и содействие их распространению;</w:t>
      </w:r>
    </w:p>
    <w:p w14:paraId="1B8E9AED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32" w:name="000151"/>
      <w:bookmarkEnd w:id="132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14:paraId="48DA2959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33" w:name="000152"/>
      <w:bookmarkEnd w:id="13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организация и проведение государственного надзора;</w:t>
      </w:r>
    </w:p>
    <w:p w14:paraId="74711E76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34" w:name="000153"/>
      <w:bookmarkEnd w:id="134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осуществление международного сотрудничества Российской Федерации;</w:t>
      </w:r>
    </w:p>
    <w:p w14:paraId="32AA7A9F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35" w:name="000154"/>
      <w:bookmarkEnd w:id="135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осуществление других предусмотренных законодательством Российской Федерации полномочий.</w:t>
      </w:r>
    </w:p>
    <w:p w14:paraId="512EF303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36" w:name="100222"/>
      <w:bookmarkEnd w:id="136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Органы государственной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посредством:</w:t>
      </w:r>
    </w:p>
    <w:p w14:paraId="112D9E59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37" w:name="100223"/>
      <w:bookmarkEnd w:id="137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принятия в соответствии с федеральными законами законов и иных нормативных правовых актов субъектов Российской Федерации;</w:t>
      </w:r>
    </w:p>
    <w:p w14:paraId="1E207129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38" w:name="100224"/>
      <w:bookmarkEnd w:id="13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разработки, утверждения и реализации региональных программ обеспечения качества и безопасности пищевых продуктов;</w:t>
      </w:r>
    </w:p>
    <w:p w14:paraId="5DA1E78B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39" w:name="000030"/>
      <w:bookmarkStart w:id="140" w:name="100225"/>
      <w:bookmarkEnd w:id="139"/>
      <w:bookmarkEnd w:id="140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абзац утратил силу с 1 августа 2011 года. - Федеральный закон от 18.07.2011 N 242-ФЗ.</w:t>
      </w:r>
    </w:p>
    <w:p w14:paraId="273C9B6F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41" w:name="000004"/>
      <w:bookmarkStart w:id="142" w:name="100066"/>
      <w:bookmarkStart w:id="143" w:name="100067"/>
      <w:bookmarkStart w:id="144" w:name="100068"/>
      <w:bookmarkStart w:id="145" w:name="100069"/>
      <w:bookmarkStart w:id="146" w:name="100070"/>
      <w:bookmarkStart w:id="147" w:name="100217"/>
      <w:bookmarkStart w:id="148" w:name="100071"/>
      <w:bookmarkStart w:id="149" w:name="100072"/>
      <w:bookmarkStart w:id="150" w:name="100073"/>
      <w:bookmarkStart w:id="151" w:name="100074"/>
      <w:bookmarkStart w:id="152" w:name="100075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Статьи 7 - 8. Утратили силу. - Федеральный закон от 22.08.2004 N 122-ФЗ.</w:t>
      </w:r>
    </w:p>
    <w:p w14:paraId="5B23C64B" w14:textId="77777777" w:rsidR="001138BF" w:rsidRPr="001138BF" w:rsidRDefault="001138BF" w:rsidP="001138BF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53" w:name="100076"/>
      <w:bookmarkEnd w:id="15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Глава III. ГОСУДАРСТВЕННОЕ РЕГУЛИРОВАНИЕ</w:t>
      </w:r>
    </w:p>
    <w:p w14:paraId="067B0457" w14:textId="77777777" w:rsidR="001138BF" w:rsidRPr="001138BF" w:rsidRDefault="001138BF" w:rsidP="001138BF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ОБЛАСТИ ОБЕСПЕЧЕНИЯ КАЧЕСТВА И БЕЗОПАСНОСТИ</w:t>
      </w:r>
    </w:p>
    <w:p w14:paraId="38622FF5" w14:textId="77777777" w:rsidR="001138BF" w:rsidRPr="001138BF" w:rsidRDefault="001138BF" w:rsidP="001138BF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ПИЩЕВЫХ ПРОДУКТОВ</w:t>
      </w:r>
    </w:p>
    <w:p w14:paraId="29D6A63E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54" w:name="000155"/>
      <w:bookmarkStart w:id="155" w:name="000060"/>
      <w:bookmarkStart w:id="156" w:name="100077"/>
      <w:bookmarkStart w:id="157" w:name="100078"/>
      <w:bookmarkStart w:id="158" w:name="100079"/>
      <w:bookmarkStart w:id="159" w:name="100080"/>
      <w:bookmarkStart w:id="160" w:name="100081"/>
      <w:bookmarkStart w:id="161" w:name="000017"/>
      <w:bookmarkStart w:id="162" w:name="100082"/>
      <w:bookmarkStart w:id="163" w:name="000006"/>
      <w:bookmarkStart w:id="164" w:name="100083"/>
      <w:bookmarkStart w:id="165" w:name="000061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9. Требования к пищевым продуктам, материалам и изделиям</w:t>
      </w:r>
    </w:p>
    <w:p w14:paraId="2AB46301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66" w:name="000156"/>
      <w:bookmarkEnd w:id="166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контролю за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</w:t>
      </w: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или иной документации и (или) в случае маркировки пищевых продуктов знаком национальной системы стандартизации.</w:t>
      </w:r>
    </w:p>
    <w:p w14:paraId="6546E5F8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67" w:name="000157"/>
      <w:bookmarkEnd w:id="167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</w:p>
    <w:p w14:paraId="6BF1354E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68" w:name="000158"/>
      <w:bookmarkEnd w:id="16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3. 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</w:t>
      </w:r>
    </w:p>
    <w:p w14:paraId="1F96E5DA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69" w:name="000159"/>
      <w:bookmarkStart w:id="170" w:name="000063"/>
      <w:bookmarkStart w:id="171" w:name="100085"/>
      <w:bookmarkStart w:id="172" w:name="100086"/>
      <w:bookmarkStart w:id="173" w:name="000064"/>
      <w:bookmarkStart w:id="174" w:name="100090"/>
      <w:bookmarkStart w:id="175" w:name="000065"/>
      <w:bookmarkStart w:id="176" w:name="100091"/>
      <w:bookmarkStart w:id="177" w:name="000007"/>
      <w:bookmarkStart w:id="178" w:name="000011"/>
      <w:bookmarkStart w:id="179" w:name="000018"/>
      <w:bookmarkStart w:id="180" w:name="100092"/>
      <w:bookmarkStart w:id="181" w:name="000062"/>
      <w:bookmarkStart w:id="182" w:name="100084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10. Утратила силу. - Федеральный закон от 01.03.2020 N 47-ФЗ.</w:t>
      </w:r>
    </w:p>
    <w:p w14:paraId="7AFCA10D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83" w:name="100218"/>
      <w:bookmarkStart w:id="184" w:name="100100"/>
      <w:bookmarkStart w:id="185" w:name="100099"/>
      <w:bookmarkStart w:id="186" w:name="100098"/>
      <w:bookmarkStart w:id="187" w:name="100097"/>
      <w:bookmarkStart w:id="188" w:name="100096"/>
      <w:bookmarkStart w:id="189" w:name="100095"/>
      <w:bookmarkStart w:id="190" w:name="100094"/>
      <w:bookmarkStart w:id="191" w:name="100093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11. Исключена. - Федеральный закон от 10.01.2003 N 15-ФЗ.</w:t>
      </w:r>
    </w:p>
    <w:p w14:paraId="48BB6D27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192" w:name="000160"/>
      <w:bookmarkStart w:id="193" w:name="000066"/>
      <w:bookmarkStart w:id="194" w:name="100230"/>
      <w:bookmarkStart w:id="195" w:name="100231"/>
      <w:bookmarkStart w:id="196" w:name="100229"/>
      <w:bookmarkStart w:id="197" w:name="100101"/>
      <w:bookmarkStart w:id="198" w:name="100102"/>
      <w:bookmarkStart w:id="199" w:name="000012"/>
      <w:bookmarkStart w:id="200" w:name="100103"/>
      <w:bookmarkStart w:id="201" w:name="100104"/>
      <w:bookmarkStart w:id="202" w:name="000013"/>
      <w:bookmarkStart w:id="203" w:name="100105"/>
      <w:bookmarkStart w:id="204" w:name="100106"/>
      <w:bookmarkStart w:id="205" w:name="100107"/>
      <w:bookmarkStart w:id="206" w:name="100108"/>
      <w:bookmarkStart w:id="207" w:name="000010"/>
      <w:bookmarkStart w:id="208" w:name="100109"/>
      <w:bookmarkStart w:id="209" w:name="100110"/>
      <w:bookmarkStart w:id="210" w:name="000067"/>
      <w:bookmarkStart w:id="211" w:name="000068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12. Подтверждение соответствия пищевых продуктов, материалов и изделий и процессов их производства (изготовления)</w:t>
      </w:r>
    </w:p>
    <w:p w14:paraId="59574DB4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12" w:name="000161"/>
      <w:bookmarkEnd w:id="212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Федерации.</w:t>
      </w:r>
    </w:p>
    <w:p w14:paraId="054CD8BF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13" w:name="000031"/>
      <w:bookmarkStart w:id="214" w:name="100111"/>
      <w:bookmarkEnd w:id="213"/>
      <w:bookmarkEnd w:id="214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13. Государственный надзор в области обеспечения качества и безопасности пищевых продуктов, материалов и изделий</w:t>
      </w:r>
    </w:p>
    <w:p w14:paraId="7023CF81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15" w:name="000162"/>
      <w:bookmarkStart w:id="216" w:name="100238"/>
      <w:bookmarkStart w:id="217" w:name="100233"/>
      <w:bookmarkStart w:id="218" w:name="000032"/>
      <w:bookmarkStart w:id="219" w:name="000019"/>
      <w:bookmarkStart w:id="220" w:name="100112"/>
      <w:bookmarkStart w:id="221" w:name="000008"/>
      <w:bookmarkStart w:id="222" w:name="100226"/>
      <w:bookmarkStart w:id="223" w:name="000020"/>
      <w:bookmarkStart w:id="224" w:name="100227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Государственный надзор в области обеспечения качества и безопасности пищевых продуктов, материалов и изделий осуществляется федеральными органами исполнительной власти, уполномоченными на осуществление соответственно федерального государственного санитарно-эпидемиологического надзора, федерального государственного надзора в области защиты прав потребителей, федерального государственного ветеринарного надзора в соответствии с их компетенцией в порядке, установленном Правительством Российской Федерации.</w:t>
      </w:r>
    </w:p>
    <w:p w14:paraId="28DC89F1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25" w:name="000163"/>
      <w:bookmarkStart w:id="226" w:name="000086"/>
      <w:bookmarkEnd w:id="225"/>
      <w:bookmarkEnd w:id="226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государственный надзор в области обеспечения качества и безопасности пищевых продуктов, материалов и изделий осуществляется в рамках осуществления санитарно-карантинного контроля, карантинного фитосанитарного контроля и федерального государственного ветеринарного надзора.</w:t>
      </w:r>
    </w:p>
    <w:p w14:paraId="2FA4A29E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27" w:name="000033"/>
      <w:bookmarkStart w:id="228" w:name="100113"/>
      <w:bookmarkStart w:id="229" w:name="000009"/>
      <w:bookmarkEnd w:id="227"/>
      <w:bookmarkEnd w:id="228"/>
      <w:bookmarkEnd w:id="229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К отношениям, связанным с осуществлением государственного надзора в области обеспечения качества и безопасности пищевых продуктов, материалов и изделий, организацией и проведением проверок юридических лиц, индивидуальных предпринимателей, применяются положения Федерального </w:t>
      </w:r>
      <w:hyperlink r:id="rId8" w:anchor="100009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 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</w:t>
      </w: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и Федерального </w:t>
      </w:r>
      <w:hyperlink r:id="rId9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от 27 декабря 2002 года N 184-ФЗ "О техническом регулировании".</w:t>
      </w:r>
    </w:p>
    <w:p w14:paraId="59FF467D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30" w:name="000164"/>
      <w:bookmarkStart w:id="231" w:name="000085"/>
      <w:bookmarkEnd w:id="230"/>
      <w:bookmarkEnd w:id="23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При организации и проведении мероприятий по государственному надзору в области обеспечения качества и безопасности пищевых продуктов, материалов и изделий предварительное уведомление юридических лиц или индивидуальных предпринимателей, осуществляющих деятельность, связанную с обращением пищевых продуктов, материалов и изделий, и (или) оказание услуг общественного питания, о начале проведения внеплановой выездной проверки не требуется.</w:t>
      </w:r>
    </w:p>
    <w:p w14:paraId="31400101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32" w:name="000165"/>
      <w:bookmarkStart w:id="233" w:name="100239"/>
      <w:bookmarkStart w:id="234" w:name="100234"/>
      <w:bookmarkStart w:id="235" w:name="000034"/>
      <w:bookmarkStart w:id="236" w:name="100219"/>
      <w:bookmarkStart w:id="237" w:name="100114"/>
      <w:bookmarkStart w:id="238" w:name="000005"/>
      <w:bookmarkEnd w:id="232"/>
      <w:bookmarkEnd w:id="233"/>
      <w:bookmarkEnd w:id="234"/>
      <w:bookmarkEnd w:id="235"/>
      <w:bookmarkEnd w:id="236"/>
      <w:bookmarkEnd w:id="237"/>
      <w:bookmarkEnd w:id="23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3. Федеральные органы исполнительной власти, указанные в </w:t>
      </w:r>
      <w:hyperlink r:id="rId10" w:anchor="100233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1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настоящей статьи, осуществляют соответственно санитарно-карантинный контроль, федеральный государственный надзор в области защиты прав потребителей и федеральный государственный ветеринарный надзор в порядке, установленном законодательством Российской Федерации в области обеспечения санитарно-эпидемиологического благополучия населения и о ветеринарии.</w:t>
      </w:r>
    </w:p>
    <w:p w14:paraId="7F7343CC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39" w:name="000246"/>
      <w:bookmarkStart w:id="240" w:name="100235"/>
      <w:bookmarkStart w:id="241" w:name="000035"/>
      <w:bookmarkStart w:id="242" w:name="000021"/>
      <w:bookmarkStart w:id="243" w:name="000036"/>
      <w:bookmarkStart w:id="244" w:name="000022"/>
      <w:bookmarkStart w:id="245" w:name="000037"/>
      <w:bookmarkStart w:id="246" w:name="000023"/>
      <w:bookmarkStart w:id="247" w:name="000038"/>
      <w:bookmarkStart w:id="248" w:name="000024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4. Федеральный орган исполнительной власти, уполномоченный в области таможенного дела, участвует в осуществлении государственного надзора в области обеспечения качества и безопасности пищевых продуктов, материалов и изделий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Федерации.</w:t>
      </w:r>
    </w:p>
    <w:p w14:paraId="03FCF168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49" w:name="000247"/>
      <w:bookmarkStart w:id="250" w:name="100236"/>
      <w:bookmarkEnd w:id="249"/>
      <w:bookmarkEnd w:id="250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должностные лица таможенных органов проводят проверку документов, представляемых перевозчиком или лицом, действующим от его имени, при прибытии пищевых продуктов, материалов и изделий на территорию Российской Федерации.</w:t>
      </w:r>
    </w:p>
    <w:p w14:paraId="19C5E5D8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51" w:name="000248"/>
      <w:bookmarkStart w:id="252" w:name="100237"/>
      <w:bookmarkEnd w:id="251"/>
      <w:bookmarkEnd w:id="252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По результатам проверки документов должностными лицами таможенных органов принимается решение о ввозе пищевых продуктов, материалов и изделий на территорию Российской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для проведения досмотра пищевых продуктов, материалов и изделий уполномоченными на осуществление федерального государственного санитарно-эпидемиологического надзора должностными лицами федеральных органов исполнительной власти.</w:t>
      </w:r>
    </w:p>
    <w:p w14:paraId="580F58BF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53" w:name="000087"/>
      <w:bookmarkEnd w:id="25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5. Федеральный орган исполнительной власти, уполномоченный в области таможенного дела, участвует в осуществлении государственного надзора в области обеспечения качества и безопасности пищевых продуктов, материалов и изделий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пропуска.</w:t>
      </w:r>
    </w:p>
    <w:p w14:paraId="5FCC89F3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54" w:name="000088"/>
      <w:bookmarkEnd w:id="254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должностные лица таможенных органов проводят проверку </w:t>
      </w: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документов, представляемых перевозчиком или лицом, действующим от его имени, при прибытии пищевых продуктов, материалов и изделий на территорию Российской Федерации.</w:t>
      </w:r>
    </w:p>
    <w:p w14:paraId="44D52511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55" w:name="000089"/>
      <w:bookmarkEnd w:id="255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По результатам проверки документов должностными лицами таможенных органов принимается решение о ввозе пищевых продуктов, материалов и изделий на территорию Российской Федерации в целях их дальнейшей перевозки в соответствии с заявленной таможенной процедурой, либо об их немедленном вывозе с территории Российской Федерации, либо об их пропуске на территорию Российской Федерации и направлении в соответствии с заявленной таможенной процедурой в места назначения (доставки) для проведения досмотра пищевых продуктов, материалов и изделий уполномоченными должностными лицами федеральных органов исполнительной власти в соответствии с компетенцией, установленной Правительством Российской Федерации.</w:t>
      </w:r>
    </w:p>
    <w:p w14:paraId="3FFBC555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56" w:name="100115"/>
      <w:bookmarkEnd w:id="256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14. Мониторинг качества и безопасности пищевых продуктов, здоровья населения</w:t>
      </w:r>
    </w:p>
    <w:p w14:paraId="38CE24A6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57" w:name="000039"/>
      <w:bookmarkStart w:id="258" w:name="100116"/>
      <w:bookmarkEnd w:id="257"/>
      <w:bookmarkEnd w:id="25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В целях определения приоритетных направлений государственной политики в области обеспечения качества и безопасности пищевых продуктов, охраны здоровья населения, а также в целях разработки мер по предотвращению поступления на потребительский рынок некачественных и опасных пищевых продуктов, материалов и изделий органами государственного надзора организуется и проводится мониторинг качества и безопасности пищевых продуктов, здоровья населения.</w:t>
      </w:r>
    </w:p>
    <w:p w14:paraId="5760B4D1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59" w:name="000040"/>
      <w:bookmarkStart w:id="260" w:name="100117"/>
      <w:bookmarkStart w:id="261" w:name="000014"/>
      <w:bookmarkEnd w:id="259"/>
      <w:bookmarkEnd w:id="260"/>
      <w:bookmarkEnd w:id="26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Мониторинг качества и безопасности пищевых продуктов, здоровья населения проводится в соответствии с положением, утвержденным Правительством Российской Федерации.</w:t>
      </w:r>
    </w:p>
    <w:p w14:paraId="34059ED4" w14:textId="77777777" w:rsidR="001138BF" w:rsidRPr="001138BF" w:rsidRDefault="001138BF" w:rsidP="001138BF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62" w:name="100118"/>
      <w:bookmarkEnd w:id="262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Глава IV. ОБЩИЕ ТРЕБОВАНИЯ К ОБЕСПЕЧЕНИЮ</w:t>
      </w:r>
    </w:p>
    <w:p w14:paraId="56AAE9E1" w14:textId="77777777" w:rsidR="001138BF" w:rsidRPr="001138BF" w:rsidRDefault="001138BF" w:rsidP="001138BF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КАЧЕСТВА И БЕЗОПАСНОСТИ ПИЩЕВЫХ ПРОДУКТОВ</w:t>
      </w:r>
    </w:p>
    <w:p w14:paraId="75DB45C9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63" w:name="100119"/>
      <w:bookmarkEnd w:id="26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15. Требования к обеспечению качества и безопасности пищевых продуктов</w:t>
      </w:r>
    </w:p>
    <w:p w14:paraId="7811232E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64" w:name="000166"/>
      <w:bookmarkStart w:id="265" w:name="000069"/>
      <w:bookmarkStart w:id="266" w:name="100120"/>
      <w:bookmarkEnd w:id="264"/>
      <w:bookmarkEnd w:id="265"/>
      <w:bookmarkEnd w:id="266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Предназначенные для реализации пищевые продукты должны удовлетворять физиологические потребности человека в необходимых веществах и энергии, соответствовать обязательным требованиям, установленным в соответствии с законодательством Российской Федерации, к допустимому содержанию химических (в том числе радиоактивных), биологических веществ и их соединений, микроорганизмов и других биологических организмов, представляющих опасность для здоровья нынешнего и будущих поколений.</w:t>
      </w:r>
    </w:p>
    <w:p w14:paraId="447FA2F5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67" w:name="000167"/>
      <w:bookmarkStart w:id="268" w:name="100121"/>
      <w:bookmarkEnd w:id="267"/>
      <w:bookmarkEnd w:id="26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быть безопасными для их здоровья.</w:t>
      </w:r>
    </w:p>
    <w:p w14:paraId="6F9B6598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69" w:name="100122"/>
      <w:bookmarkEnd w:id="269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3. Продукты диетического питания должны иметь свойства, позволяющие использовать такие продукты для лечебного и профилактического питания человека в соответствии с установленными федеральным органом исполнительной власти в области здравоохранения </w:t>
      </w:r>
      <w:hyperlink r:id="rId11" w:anchor="100074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требованиями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к организации диетического питания, и быть безопасными для здоровья человека.</w:t>
      </w:r>
    </w:p>
    <w:p w14:paraId="37957B32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70" w:name="100123"/>
      <w:bookmarkEnd w:id="270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16. Требования к обеспечению качества и безопасности новых пищевых продуктов, материалов и изделий при их разработке и постановке на производство</w:t>
      </w:r>
    </w:p>
    <w:p w14:paraId="7CA3F41E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71" w:name="000168"/>
      <w:bookmarkStart w:id="272" w:name="100124"/>
      <w:bookmarkEnd w:id="271"/>
      <w:bookmarkEnd w:id="272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1. При разработке новых пищевых продуктов, материалов и изделий, новых технологических процессов их изготовления, упаковки, хранения, перевозок и реализации индивидуальные предприниматели и юридические лица обязаны обосновывать требования к качеству и безопасности таких пищевых продуктов, материалов и изделий, их упаковке, маркировке и информации о таких пищевых продуктах, материалах и изделиях, сохранению качества и безопасности таких пищевых продуктов, материалов и изделий при их обращении, разрабатывать программы производственного контроля за качеством и безопасностью таких пищевых продуктов, материалов и изделий, методики их испытаний, а также устанавливать сроки годности таких пищевых продуктов, материалов и изделий.</w:t>
      </w:r>
    </w:p>
    <w:p w14:paraId="38D923A0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73" w:name="100125"/>
      <w:bookmarkEnd w:id="27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Сроки годности пищевых продуктов, материалов и изделий устанавливаются в отношении таких пищевых продуктов, материалов и изделий, качество которых по истечении определенного срока с момента их изготовления ухудшается, которые приобретают свойства, представляющие опасность для здоровья человека, и в связи с этим утрачивают пригодность для использования по назначению.</w:t>
      </w:r>
    </w:p>
    <w:p w14:paraId="7D388D5C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74" w:name="000169"/>
      <w:bookmarkStart w:id="275" w:name="100126"/>
      <w:bookmarkEnd w:id="274"/>
      <w:bookmarkEnd w:id="275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Показатели качества и безопасности новых пищевых продуктов, материалов и изделий, сроки их годности, требования к их упаковке, маркировке, информации о таких пищевых продуктах, материалах и изделиях, условиям обращения таких пищевых продуктов, материалов и изделий, программам производственного контроля за их качеством и безопасностью, методикам испытаний, способам утилизации или уничтожения некачественных и опасных пищевых продуктов, материалов и изделий должны быть включены в техническую документацию.</w:t>
      </w:r>
    </w:p>
    <w:p w14:paraId="7D93F343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76" w:name="000070"/>
      <w:bookmarkStart w:id="277" w:name="100127"/>
      <w:bookmarkStart w:id="278" w:name="100128"/>
      <w:bookmarkStart w:id="279" w:name="100129"/>
      <w:bookmarkEnd w:id="276"/>
      <w:bookmarkEnd w:id="277"/>
      <w:bookmarkEnd w:id="278"/>
      <w:bookmarkEnd w:id="279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Абзацы второй - четвертый утратили силу. - Федеральный закон от 19.07.2011 N 248-ФЗ.</w:t>
      </w:r>
    </w:p>
    <w:p w14:paraId="2FE84076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80" w:name="000170"/>
      <w:bookmarkStart w:id="281" w:name="100130"/>
      <w:bookmarkEnd w:id="280"/>
      <w:bookmarkEnd w:id="28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Требования утвержденной технической документации являются обязательными для индивидуальных предпринимателей и юридических лиц, осуществляющих деятельность по обращению конкретных видов пищевых продуктов, материалов и изделий.</w:t>
      </w:r>
    </w:p>
    <w:p w14:paraId="7BFDB0BA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82" w:name="000171"/>
      <w:bookmarkStart w:id="283" w:name="000071"/>
      <w:bookmarkStart w:id="284" w:name="100131"/>
      <w:bookmarkEnd w:id="282"/>
      <w:bookmarkEnd w:id="283"/>
      <w:bookmarkEnd w:id="284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3. Утратил силу. - Федеральный закон от 01.03.2020 N 47-ФЗ.</w:t>
      </w:r>
    </w:p>
    <w:p w14:paraId="4E71C2CF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85" w:name="100132"/>
      <w:bookmarkEnd w:id="285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17. Требования к обеспечению качества и безопасности пищевых продуктов, материалов и изделий при их изготовлении</w:t>
      </w:r>
    </w:p>
    <w:p w14:paraId="7D4B671F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86" w:name="000172"/>
      <w:bookmarkStart w:id="287" w:name="000072"/>
      <w:bookmarkStart w:id="288" w:name="100133"/>
      <w:bookmarkEnd w:id="286"/>
      <w:bookmarkEnd w:id="287"/>
      <w:bookmarkEnd w:id="28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Изготовление пищевых продуктов, материалов и изделий следует осуществлять в соответствии с технической документацией при соблюдении требований, установленных в соответствии с законодательством Российской Федерации.</w:t>
      </w:r>
    </w:p>
    <w:p w14:paraId="50C00DFE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89" w:name="000173"/>
      <w:bookmarkStart w:id="290" w:name="000073"/>
      <w:bookmarkStart w:id="291" w:name="100134"/>
      <w:bookmarkEnd w:id="289"/>
      <w:bookmarkEnd w:id="290"/>
      <w:bookmarkEnd w:id="29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Абзац утратил силу. - Федеральный закон от 01.03.2020 N 47-ФЗ.</w:t>
      </w:r>
    </w:p>
    <w:p w14:paraId="72E59B51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92" w:name="000174"/>
      <w:bookmarkStart w:id="293" w:name="100135"/>
      <w:bookmarkEnd w:id="292"/>
      <w:bookmarkEnd w:id="29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Для изготовления пищевых продуктов должно применяться продовольственное сырье, качество и безопасность которого соответствует требованиям, установленным в соответствии с законодательством Российской Федерации.</w:t>
      </w:r>
    </w:p>
    <w:p w14:paraId="6D846EA8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94" w:name="000074"/>
      <w:bookmarkStart w:id="295" w:name="100136"/>
      <w:bookmarkEnd w:id="294"/>
      <w:bookmarkEnd w:id="295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При изготовлении продовольственного сырья допускается использование кормовых добавок, стимуляторов роста животных (в том числе гормональных препаратов), лекарственных средств, пестицидов, агрохимикатов, прошедших государственную регистрацию в порядке, установленном законодательством Российской Федерации.</w:t>
      </w:r>
    </w:p>
    <w:p w14:paraId="0C96032B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96" w:name="100240"/>
      <w:bookmarkStart w:id="297" w:name="000075"/>
      <w:bookmarkStart w:id="298" w:name="100137"/>
      <w:bookmarkEnd w:id="296"/>
      <w:bookmarkEnd w:id="297"/>
      <w:bookmarkEnd w:id="29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Продовольственное сырье животного происхождения допускается для изготовления пищевых продуктов только после проведения ветеринарно-санитарной экспертизы и получения изготовителем заключения, выданного органами, уполномоченными на осуществление федерального государственного ветеринарного надзора, </w:t>
      </w: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уполномоченными в области ветеринарии органами исполнительной власти субъектов Российской Федерации и подведомственными им организациями, входящими в систему Государственной ветеринарной службы Российской Федерации в соответствии с </w:t>
      </w:r>
      <w:hyperlink r:id="rId12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Российской Федерации от 14 мая 1993 года N 4979-1 "О ветеринарии", и удостоверяющего соответствие продовольственного сырья животного происхождения требованиям ветеринарных правил и норм.</w:t>
      </w:r>
    </w:p>
    <w:p w14:paraId="72043DE4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299" w:name="000175"/>
      <w:bookmarkStart w:id="300" w:name="100138"/>
      <w:bookmarkEnd w:id="299"/>
      <w:bookmarkEnd w:id="300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3. При изготовлении пищевых продуктов для питания детей и продуктов диетического питания не допускается использовать продовольственное сырье, изготовленное с использованием кормовых добавок, стимуляторов роста животных (в том числе гормональных препаратов), отдельных видов лекарственных средств, пестицидов, агрохимикатов и других опасных для здоровья человека веществ и соединений.</w:t>
      </w:r>
    </w:p>
    <w:p w14:paraId="27C759A7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01" w:name="100139"/>
      <w:bookmarkEnd w:id="30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4. Пищевые добавки, используемые при изготовлении пищевых продуктов, и биологически активные добавки не должны причинять вред жизни и здоровью человека.</w:t>
      </w:r>
    </w:p>
    <w:p w14:paraId="25C71F08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02" w:name="000176"/>
      <w:bookmarkStart w:id="303" w:name="100140"/>
      <w:bookmarkEnd w:id="302"/>
      <w:bookmarkEnd w:id="30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При изготовлении пищевых продуктов, а также для употребления в пищу могут быть использованы пищевые добавки и биологически активные добавки.</w:t>
      </w:r>
    </w:p>
    <w:p w14:paraId="62FE34B2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04" w:name="000177"/>
      <w:bookmarkStart w:id="305" w:name="000076"/>
      <w:bookmarkStart w:id="306" w:name="100141"/>
      <w:bookmarkEnd w:id="304"/>
      <w:bookmarkEnd w:id="305"/>
      <w:bookmarkEnd w:id="306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5. Используемые в процессе изготовления пищевых продуктов материалы и изделия должны соответствовать требованиям, установленным в соответствии с законодательством Российской Федерации, к безопасности таких материалов и изделий.</w:t>
      </w:r>
    </w:p>
    <w:p w14:paraId="4D3872BF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07" w:name="000178"/>
      <w:bookmarkStart w:id="308" w:name="100142"/>
      <w:bookmarkEnd w:id="307"/>
      <w:bookmarkEnd w:id="30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Абзац утратил силу. - Федеральный закон от 01.03.2020 N 47-ФЗ.</w:t>
      </w:r>
    </w:p>
    <w:p w14:paraId="0996DA50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09" w:name="000077"/>
      <w:bookmarkStart w:id="310" w:name="100143"/>
      <w:bookmarkStart w:id="311" w:name="100144"/>
      <w:bookmarkEnd w:id="309"/>
      <w:bookmarkEnd w:id="310"/>
      <w:bookmarkEnd w:id="31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6. Утратил силу. - Федеральный закон от 19.07.2011 N 248-ФЗ.</w:t>
      </w:r>
    </w:p>
    <w:p w14:paraId="7B41E921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12" w:name="000179"/>
      <w:bookmarkStart w:id="313" w:name="000078"/>
      <w:bookmarkStart w:id="314" w:name="100145"/>
      <w:bookmarkStart w:id="315" w:name="000015"/>
      <w:bookmarkEnd w:id="312"/>
      <w:bookmarkEnd w:id="313"/>
      <w:bookmarkEnd w:id="314"/>
      <w:bookmarkEnd w:id="315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7. 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</w:t>
      </w:r>
    </w:p>
    <w:p w14:paraId="2A998E6D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16" w:name="000180"/>
      <w:bookmarkStart w:id="317" w:name="100146"/>
      <w:bookmarkEnd w:id="316"/>
      <w:bookmarkEnd w:id="317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8. Изготовитель пищевых продуктов, материалов и изделий обязан немедленно приостановить изготовление некачественных и опасных пищевых продуктов, материалов и изделий на срок, необходимый для устранения причин, повлекших за собой изготовление таких пищевых продуктов, материалов и изделий. В случае, если устранить эти причины невозможно, изготовитель обязан прекратить изготовление некачественных и опасных пищевых продуктов, материалов и изделий, изъять их из обращения, обеспечив возврат от покупателей, потребителей таких пищевых продуктов, материалов и изделий, организовать в установленном порядке их экспертизу, утилизацию или уничтожение.</w:t>
      </w:r>
    </w:p>
    <w:p w14:paraId="5FF9B3C1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18" w:name="100147"/>
      <w:bookmarkEnd w:id="31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18. Требования к обеспечению качества и безопасности пищевых продуктов при их расфасовке, упаковке и маркировке</w:t>
      </w:r>
    </w:p>
    <w:p w14:paraId="0971C9E2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19" w:name="100148"/>
      <w:bookmarkEnd w:id="319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Пищевые продукты должны быть расфасованы и упакованы такими способами, которые позволяют обеспечить сохранение качества и безопасность при их хранении, перевозках и реализации.</w:t>
      </w:r>
    </w:p>
    <w:p w14:paraId="6D5AA39D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20" w:name="000181"/>
      <w:bookmarkStart w:id="321" w:name="100149"/>
      <w:bookmarkEnd w:id="320"/>
      <w:bookmarkEnd w:id="32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Индивидуальные предприниматели и юридические лица, осуществляющие расфасовку и упаковку пищевых продуктов, обязаны соблюдать требования, установленные в соответствии с законодательством Российской Федерации, к расфасовке и упаковке пищевых продуктов, их маркировке, а также к используемым для упаковки и маркировки пищевых продуктов материалам.</w:t>
      </w:r>
    </w:p>
    <w:p w14:paraId="4943A6EF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22" w:name="000182"/>
      <w:bookmarkStart w:id="323" w:name="100150"/>
      <w:bookmarkStart w:id="324" w:name="100151"/>
      <w:bookmarkStart w:id="325" w:name="100152"/>
      <w:bookmarkStart w:id="326" w:name="100153"/>
      <w:bookmarkStart w:id="327" w:name="100154"/>
      <w:bookmarkStart w:id="328" w:name="100155"/>
      <w:bookmarkEnd w:id="322"/>
      <w:bookmarkEnd w:id="323"/>
      <w:bookmarkEnd w:id="324"/>
      <w:bookmarkEnd w:id="325"/>
      <w:bookmarkEnd w:id="326"/>
      <w:bookmarkEnd w:id="327"/>
      <w:bookmarkEnd w:id="32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3. Индивидуальные предприниматели и юридические лица обязаны соблюдать требования к пищевым продуктам в соответствии с законодательством Российской </w:t>
      </w: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Федерации в части их маркировки в целях предупреждения действий, вводящих в заблуждение потребителей относительно достоверной и полной информации о пищевых продуктах.</w:t>
      </w:r>
    </w:p>
    <w:p w14:paraId="4368040D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29" w:name="000183"/>
      <w:bookmarkEnd w:id="329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4. 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</w:t>
      </w:r>
    </w:p>
    <w:p w14:paraId="08704FC7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30" w:name="100156"/>
      <w:bookmarkEnd w:id="330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19. Требования к обеспечению качества и безопасности пищевых продуктов, материалов и изделий при их хранении и перевозках</w:t>
      </w:r>
    </w:p>
    <w:p w14:paraId="57B12BBB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31" w:name="100157"/>
      <w:bookmarkEnd w:id="33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Хранение и перевозки пищевых продуктов, материалов и изделий должны осуществляться в условиях, обеспечивающих сохранение их качества и безопасность.</w:t>
      </w:r>
    </w:p>
    <w:p w14:paraId="42E785BE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32" w:name="000184"/>
      <w:bookmarkStart w:id="333" w:name="100158"/>
      <w:bookmarkEnd w:id="332"/>
      <w:bookmarkEnd w:id="33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Индивидуальные предприниматели и юридические лица, осуществляющие хранение, перевозки пищевых продуктов, материалов и изделий, обязаны соблюдать требования, установленные в соответствии с законодательством Российской Федерации, к условиям хранения и перевозок пищевых продуктов, материалов и изделий и подтверждать соблюдение таких требований соответствующими записями в товаросопроводительных документах.</w:t>
      </w:r>
    </w:p>
    <w:p w14:paraId="47029793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34" w:name="000185"/>
      <w:bookmarkStart w:id="335" w:name="000079"/>
      <w:bookmarkStart w:id="336" w:name="100159"/>
      <w:bookmarkEnd w:id="334"/>
      <w:bookmarkEnd w:id="335"/>
      <w:bookmarkEnd w:id="336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3. Хранение пищевых продуктов, материалов и изделий допускается в специально оборудованных помещениях, сооружениях, которые должны соответствовать требованиям, установленным в соответствии с законодательством Российской Федерации.</w:t>
      </w:r>
    </w:p>
    <w:p w14:paraId="497DBC2B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37" w:name="000080"/>
      <w:bookmarkStart w:id="338" w:name="100160"/>
      <w:bookmarkEnd w:id="337"/>
      <w:bookmarkEnd w:id="33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4. Для перевозок пищевых продуктов должны использоваться специально предназначенные или специально оборудованные для таких целей транспортные средства.</w:t>
      </w:r>
    </w:p>
    <w:p w14:paraId="77A88852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39" w:name="100161"/>
      <w:bookmarkEnd w:id="339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5. В случае, если при хранении, перевозках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индивидуальные предприниматели и юридические лица, осуществляющие хранение, перевозки пищевых продуктов, материалов и изделий, обязаны информировать об этом владельцев и получателей пищевых продуктов, материалов и изделий.</w:t>
      </w:r>
    </w:p>
    <w:p w14:paraId="1782B5AA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40" w:name="100162"/>
      <w:bookmarkEnd w:id="340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Такие пищевые продукты, материалы и изделия не подлежат реализации, направляются на экспертизу, в соответствии с результатами которой они утилизируются или уничтожаются.</w:t>
      </w:r>
    </w:p>
    <w:p w14:paraId="0C80089D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41" w:name="100163"/>
      <w:bookmarkEnd w:id="34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20. Требования к обеспечению качества и безопасности пищевых продуктов, материалов и изделий при их реализации</w:t>
      </w:r>
    </w:p>
    <w:p w14:paraId="26D717F3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42" w:name="000186"/>
      <w:bookmarkStart w:id="343" w:name="100164"/>
      <w:bookmarkEnd w:id="342"/>
      <w:bookmarkEnd w:id="34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При реализации пищевых продуктов, материалов и изделий граждане (в том числе индивидуальные предприниматели) и юридические лица обязаны соблюдать требования, установленные в соответствии с законодательством Российской Федерации.</w:t>
      </w:r>
    </w:p>
    <w:p w14:paraId="24BE7F80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44" w:name="000041"/>
      <w:bookmarkStart w:id="345" w:name="100165"/>
      <w:bookmarkStart w:id="346" w:name="000025"/>
      <w:bookmarkEnd w:id="344"/>
      <w:bookmarkEnd w:id="345"/>
      <w:bookmarkEnd w:id="346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В розничной торговле не допускается продажа нерасфасованных и неупакованных пищевых продуктов, за исключением определенных видов пищевых продуктов, перечень которых устанавливается федеральным органом исполнительной власти в области торговли по согласованию с уполномоченным федеральным органом исполнительной власти, осуществляющим федеральный государственный санитарно-эпидемиологический надзор.</w:t>
      </w:r>
    </w:p>
    <w:p w14:paraId="3B2E0A25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47" w:name="000042"/>
      <w:bookmarkStart w:id="348" w:name="100166"/>
      <w:bookmarkEnd w:id="347"/>
      <w:bookmarkEnd w:id="34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3. Реализация на продовольственных рынках пищевых продуктов непромышленного изготовления допускается только после проведения ветеринарно-санитарной экспертизы и получения продавцами заключений о соответствии таких пищевых продуктов требованиям ветеринарных правил и норм.</w:t>
      </w:r>
    </w:p>
    <w:p w14:paraId="70481391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49" w:name="000187"/>
      <w:bookmarkStart w:id="350" w:name="100167"/>
      <w:bookmarkEnd w:id="349"/>
      <w:bookmarkEnd w:id="350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4. В случае, если при реализации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граждане (в том числе индивидуальные предприниматели) и юридические лица, осуществляющие реализацию пищевых продуктов, материалов и изделий, обязаны изъять такие пищевые продукты, материалы и изделия из обращения, направить на экспертизу, организовать их утилизацию или уничтожение в порядке, установленном </w:t>
      </w:r>
      <w:hyperlink r:id="rId13" w:anchor="000205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25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настоящего Федерального закона.</w:t>
      </w:r>
    </w:p>
    <w:p w14:paraId="1823919F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51" w:name="100168"/>
      <w:bookmarkEnd w:id="35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21. Требования к обеспечению качества и безопасности пищевых продуктов, материалов и изделий, ввоз которых осуществляется на территорию Российской Федерации</w:t>
      </w:r>
    </w:p>
    <w:p w14:paraId="279642A0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52" w:name="000188"/>
      <w:bookmarkStart w:id="353" w:name="100169"/>
      <w:bookmarkEnd w:id="352"/>
      <w:bookmarkEnd w:id="35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Качество и безопасность пищевых продуктов, материалов и изделий, ввоз которых осуществляется на территорию Российской Федерации, должны соответствовать требованиям, установленным в соответствии с законодательством Российской Федерации.</w:t>
      </w:r>
    </w:p>
    <w:p w14:paraId="4A86C100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54" w:name="000189"/>
      <w:bookmarkStart w:id="355" w:name="100170"/>
      <w:bookmarkEnd w:id="354"/>
      <w:bookmarkEnd w:id="355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Обязательства изготовителей, поставщиков по соблюдению требований, установленных в соответствии с законодательством Российской Федерации, в отношении пищевых продуктов, материалов и изделий, ввоз которых осуществляется на территорию Российской Федерации, являются существенными условиями договора их поставки.</w:t>
      </w:r>
    </w:p>
    <w:p w14:paraId="2EA704C7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56" w:name="000190"/>
      <w:bookmarkStart w:id="357" w:name="000081"/>
      <w:bookmarkStart w:id="358" w:name="100171"/>
      <w:bookmarkEnd w:id="356"/>
      <w:bookmarkEnd w:id="357"/>
      <w:bookmarkEnd w:id="35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3. Запрещается ввоз на территорию Российской Федерации некачественных, опасных и фальсифицированных пищевых продуктов, материалов и изделий.</w:t>
      </w:r>
    </w:p>
    <w:p w14:paraId="586F0FB9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59" w:name="000191"/>
      <w:bookmarkStart w:id="360" w:name="000043"/>
      <w:bookmarkStart w:id="361" w:name="100172"/>
      <w:bookmarkEnd w:id="359"/>
      <w:bookmarkEnd w:id="360"/>
      <w:bookmarkEnd w:id="36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4. В специализированных пунктах пропуска должностные лица, осуществляющие санитарно-карантинный контроль, карантинный фитосанитарный контроль и ветеринарный контроль, в соответствии со своей компетенцией проводят досмотр ввозимых на территорию Российской Федерации пищевых продуктов, материалов и изделий, проверку их товаросопроводительных документов и принимают решение о возможности оформления ввоза таких пищевых продуктов, материалов и изделий на территорию Российской Федерации.</w:t>
      </w:r>
    </w:p>
    <w:p w14:paraId="37BB0659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62" w:name="000192"/>
      <w:bookmarkStart w:id="363" w:name="000044"/>
      <w:bookmarkStart w:id="364" w:name="100173"/>
      <w:bookmarkEnd w:id="362"/>
      <w:bookmarkEnd w:id="363"/>
      <w:bookmarkEnd w:id="364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случае, если пищевые продукты, материалы и изделия, ввоз которых осуществляется на территорию Российской Федерации, вызывают у должностных лиц, осуществляющих санитарно-карантинный контроль, карантинный фитосанитарный контроль и ветеринарный контроль, обоснованные сомнения в безопасности таких пищевых продуктов, материалов и изделий, указанные лица принимают решение о временном приостановлении оформления ввоза на территорию Российской Федерации таких пищевых продуктов, материалов и изделий.</w:t>
      </w:r>
    </w:p>
    <w:p w14:paraId="1CEF4B84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65" w:name="000193"/>
      <w:bookmarkStart w:id="366" w:name="000045"/>
      <w:bookmarkStart w:id="367" w:name="100174"/>
      <w:bookmarkEnd w:id="365"/>
      <w:bookmarkEnd w:id="366"/>
      <w:bookmarkEnd w:id="367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В случае,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</w:t>
      </w: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14:paraId="2330CFDC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68" w:name="000194"/>
      <w:bookmarkStart w:id="369" w:name="100175"/>
      <w:bookmarkEnd w:id="368"/>
      <w:bookmarkEnd w:id="369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14:paraId="22A2FAA6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70" w:name="000195"/>
      <w:bookmarkStart w:id="371" w:name="100176"/>
      <w:bookmarkEnd w:id="370"/>
      <w:bookmarkEnd w:id="37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случае, если некачественные, опасные и фальсифицированные пищевые продукты, материалы и изделия в установленный </w:t>
      </w:r>
      <w:hyperlink r:id="rId14" w:anchor="000194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абзацем четвертым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</w:t>
      </w:r>
    </w:p>
    <w:p w14:paraId="61766FF8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72" w:name="100177"/>
      <w:bookmarkEnd w:id="372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22. Требования к организации и проведению производственного контроля за качеством и безопасностью пищевых продуктов, материалов и изделий</w:t>
      </w:r>
    </w:p>
    <w:p w14:paraId="17B269BE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73" w:name="000196"/>
      <w:bookmarkStart w:id="374" w:name="100178"/>
      <w:bookmarkEnd w:id="373"/>
      <w:bookmarkEnd w:id="374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изделий.</w:t>
      </w:r>
    </w:p>
    <w:p w14:paraId="328F6009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75" w:name="000197"/>
      <w:bookmarkStart w:id="376" w:name="000082"/>
      <w:bookmarkStart w:id="377" w:name="100179"/>
      <w:bookmarkEnd w:id="375"/>
      <w:bookmarkEnd w:id="376"/>
      <w:bookmarkEnd w:id="377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Производственный контроль за качеством и безопасностью пищевых продуктов, материалов и изделий проводится в соответствии с программой производственного контроля, которая разрабатывается индивидуальным предпринимателем или юридическим лицом на основании требований, установленных в соответствии с законодательством Российской Федерации и технической документацией. Указанной программой определяются порядок осуществления производственного контроля за качеством и безопасностью пищевых продуктов, материалов и изделий, методики такого контроля и методики проверки условий их обращения.</w:t>
      </w:r>
    </w:p>
    <w:p w14:paraId="41641415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78" w:name="000198"/>
      <w:bookmarkStart w:id="379" w:name="100180"/>
      <w:bookmarkEnd w:id="378"/>
      <w:bookmarkEnd w:id="379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23. Требования к работникам, осуществляющим деятельность, связанную с обращением пищевых продуктов</w:t>
      </w:r>
    </w:p>
    <w:p w14:paraId="3763492A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80" w:name="000199"/>
      <w:bookmarkStart w:id="381" w:name="100181"/>
      <w:bookmarkEnd w:id="380"/>
      <w:bookmarkEnd w:id="38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Работники, занятые на работах, которые связаны с обращением пищевых продуктов, оказанием услуг в сфере розничной торговли пищевыми продуктами,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продуктами, материалами и изделиями, проходят обязательные предварительные при поступлении на работу и периодические медицинские осмотры, а также гигиеническое обучение в соответствии с законодательством Российской Федерации.</w:t>
      </w:r>
    </w:p>
    <w:p w14:paraId="76FA9A6F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82" w:name="000200"/>
      <w:bookmarkStart w:id="383" w:name="100182"/>
      <w:bookmarkEnd w:id="382"/>
      <w:bookmarkEnd w:id="38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2. Больные инфекционными заболеваниями, лица с подозрением на такие заболевания, лица, контактировавшие с больными инфекционными заболеваниями, лица, являющиеся носителями возбудителей инфекционных заболеваний, которые могут представлять в связи с особенностями обращения пищевых продуктов, материалов и изделий опасность распространения таких заболеваний, а также работники, не прошедшие гигиенического обучения, не допускаются к работам, при выполнении </w:t>
      </w: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которых осуществляются непосредственные контакты работников с пищевыми продуктами, материалами и изделиями.</w:t>
      </w:r>
    </w:p>
    <w:p w14:paraId="07038DC9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84" w:name="000201"/>
      <w:bookmarkStart w:id="385" w:name="100183"/>
      <w:bookmarkEnd w:id="384"/>
      <w:bookmarkEnd w:id="385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24. Требования к изъятию из обращения некачественных и (или) опасных пищевых продуктов, материалов и изделий</w:t>
      </w:r>
    </w:p>
    <w:p w14:paraId="2E631C6E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86" w:name="000202"/>
      <w:bookmarkStart w:id="387" w:name="100184"/>
      <w:bookmarkEnd w:id="386"/>
      <w:bookmarkEnd w:id="387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Некачественные и (или) опасные пищевые продукты, материалы и изделия подлежат изъятию из обращения.</w:t>
      </w:r>
    </w:p>
    <w:p w14:paraId="2B467B95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88" w:name="000203"/>
      <w:bookmarkStart w:id="389" w:name="100185"/>
      <w:bookmarkEnd w:id="388"/>
      <w:bookmarkEnd w:id="389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Владелец некачественных и (или) опасных пищевых продуктов, материалов и изделий обязан изъять их из обращения самостоятельно или на основании предписания органов государственного надзора и контроля.</w:t>
      </w:r>
    </w:p>
    <w:p w14:paraId="49FFD1E1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90" w:name="000204"/>
      <w:bookmarkStart w:id="391" w:name="100186"/>
      <w:bookmarkEnd w:id="390"/>
      <w:bookmarkEnd w:id="39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В случае,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</w:t>
      </w:r>
    </w:p>
    <w:p w14:paraId="76237AE7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92" w:name="000205"/>
      <w:bookmarkStart w:id="393" w:name="100187"/>
      <w:bookmarkEnd w:id="392"/>
      <w:bookmarkEnd w:id="39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</w:t>
      </w:r>
    </w:p>
    <w:p w14:paraId="4A2EEBC6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94" w:name="000206"/>
      <w:bookmarkStart w:id="395" w:name="000046"/>
      <w:bookmarkStart w:id="396" w:name="100188"/>
      <w:bookmarkStart w:id="397" w:name="000047"/>
      <w:bookmarkStart w:id="398" w:name="100189"/>
      <w:bookmarkEnd w:id="394"/>
      <w:bookmarkEnd w:id="395"/>
      <w:bookmarkEnd w:id="396"/>
      <w:bookmarkEnd w:id="397"/>
      <w:bookmarkEnd w:id="39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Федерации.</w:t>
      </w:r>
    </w:p>
    <w:p w14:paraId="0517EE83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399" w:name="000207"/>
      <w:bookmarkStart w:id="400" w:name="100190"/>
      <w:bookmarkEnd w:id="399"/>
      <w:bookmarkEnd w:id="400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Некачественные и (или) опасные пищевые продукты, материалы и изделия на срок, необходимый для проведения их экспертизы, утилизации или уничтожения, направляются на временное хранение, условия осуществления которого исключают возможность доступа к таким пищевым продуктам, материалам и изделиям.</w:t>
      </w:r>
    </w:p>
    <w:p w14:paraId="0225DA6E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01" w:name="000208"/>
      <w:bookmarkStart w:id="402" w:name="100191"/>
      <w:bookmarkEnd w:id="401"/>
      <w:bookmarkEnd w:id="402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Находящиеся на временном хранении некачественные и опасные пищевые продукты, материалы и изделия подлежат строгому учету.</w:t>
      </w:r>
    </w:p>
    <w:p w14:paraId="01396257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03" w:name="000209"/>
      <w:bookmarkEnd w:id="40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Владелец некачественных и (или) опасных пищевых продуктов, материалов и изделий обеспечивает их временное хранение.</w:t>
      </w:r>
    </w:p>
    <w:p w14:paraId="117E55D0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04" w:name="000210"/>
      <w:bookmarkEnd w:id="404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Федерации.</w:t>
      </w:r>
    </w:p>
    <w:p w14:paraId="36AECB7F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05" w:name="000211"/>
      <w:bookmarkStart w:id="406" w:name="000048"/>
      <w:bookmarkStart w:id="407" w:name="100192"/>
      <w:bookmarkStart w:id="408" w:name="000049"/>
      <w:bookmarkStart w:id="409" w:name="100193"/>
      <w:bookmarkStart w:id="410" w:name="100241"/>
      <w:bookmarkStart w:id="411" w:name="000083"/>
      <w:bookmarkEnd w:id="405"/>
      <w:bookmarkEnd w:id="406"/>
      <w:bookmarkEnd w:id="407"/>
      <w:bookmarkEnd w:id="408"/>
      <w:bookmarkEnd w:id="409"/>
      <w:bookmarkEnd w:id="410"/>
      <w:bookmarkEnd w:id="41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14:paraId="6AC1A407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12" w:name="000212"/>
      <w:bookmarkEnd w:id="412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уничтожение.</w:t>
      </w:r>
    </w:p>
    <w:p w14:paraId="21BE8B3E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13" w:name="000213"/>
      <w:bookmarkEnd w:id="41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3.1. Пищевые продукты, содержащие в своем составе загрязнители, перед уничтожением или в процессе уничтожения подвергаются обеззараживанию.</w:t>
      </w:r>
    </w:p>
    <w:p w14:paraId="25F0962D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14" w:name="000214"/>
      <w:bookmarkEnd w:id="414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4. 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</w:t>
      </w:r>
    </w:p>
    <w:p w14:paraId="19BE0F39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15" w:name="000215"/>
      <w:bookmarkStart w:id="416" w:name="000050"/>
      <w:bookmarkStart w:id="417" w:name="100196"/>
      <w:bookmarkEnd w:id="415"/>
      <w:bookmarkEnd w:id="416"/>
      <w:bookmarkEnd w:id="417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5. Владелец некачественных и (или) опасных пищевых продуктов, материалов и изделий обязан представить в орган государственного надзора, вынесший предписание об их утилизации или уничтожении, документ либо его заверенную в установленном порядке копию, подтверждающие факт утилизации или уничтожения таких пищевых продуктов, материалов и изделий.</w:t>
      </w:r>
    </w:p>
    <w:p w14:paraId="2B5AAD23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18" w:name="000216"/>
      <w:bookmarkStart w:id="419" w:name="000051"/>
      <w:bookmarkStart w:id="420" w:name="100197"/>
      <w:bookmarkStart w:id="421" w:name="100232"/>
      <w:bookmarkEnd w:id="418"/>
      <w:bookmarkEnd w:id="419"/>
      <w:bookmarkEnd w:id="420"/>
      <w:bookmarkEnd w:id="42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6. Органы государственного надзора, вынесшие предписание об утилизации или уничтожении некачественных и (или) опасных пищевых продуктов, материалов и изделий, обязаны осуществлять контроль за их утилизацией или уничтожением в связи с опасностью возникновения и распространения заболеваний или отравлений людей и животных, а также опасностью загрязнения окружающей среды.</w:t>
      </w:r>
    </w:p>
    <w:p w14:paraId="50B0F0BB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22" w:name="000217"/>
      <w:bookmarkEnd w:id="422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Организация экспертизы, предусмотренной </w:t>
      </w:r>
      <w:hyperlink r:id="rId15" w:anchor="000206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 индивидуальным предпринимателем, осуществляющими деятельность по утилизации или уничтожению таких пищевых продуктов, материалов и изделий.</w:t>
      </w:r>
    </w:p>
    <w:p w14:paraId="2F1007AF" w14:textId="77777777" w:rsidR="001138BF" w:rsidRPr="001138BF" w:rsidRDefault="001138BF" w:rsidP="001138BF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23" w:name="000218"/>
      <w:bookmarkEnd w:id="42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Глава IV.1. ОРГАНИЗАЦИЯ ПИТАНИЯ ДЕТЕЙ</w:t>
      </w:r>
    </w:p>
    <w:p w14:paraId="15037E92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24" w:name="000219"/>
      <w:bookmarkEnd w:id="424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25.1. Требования к обеспечению качества и безопасности пищевых продуктов для питания детей</w:t>
      </w:r>
    </w:p>
    <w:p w14:paraId="421B7125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25" w:name="000220"/>
      <w:bookmarkEnd w:id="425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14:paraId="31D06492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26" w:name="000221"/>
      <w:bookmarkEnd w:id="426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14:paraId="22AEFD7F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27" w:name="000222"/>
      <w:bookmarkEnd w:id="427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14:paraId="2E3FBD6A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28" w:name="000223"/>
      <w:bookmarkEnd w:id="42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14:paraId="5E5261E6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29" w:name="000224"/>
      <w:bookmarkEnd w:id="429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2. При организации питания детей в соответствии с </w:t>
      </w:r>
      <w:hyperlink r:id="rId16" w:anchor="000223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настоящей статьи образовательные организации и организации отдыха детей и их оздоровления обязаны:</w:t>
      </w:r>
    </w:p>
    <w:p w14:paraId="19829EF5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30" w:name="000225"/>
      <w:bookmarkEnd w:id="430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14:paraId="4318CDC8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31" w:name="000226"/>
      <w:bookmarkEnd w:id="43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14:paraId="299B5503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32" w:name="000227"/>
      <w:bookmarkEnd w:id="432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14:paraId="47192862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33" w:name="000228"/>
      <w:bookmarkEnd w:id="43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14:paraId="2B2F1EB4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34" w:name="000229"/>
      <w:bookmarkEnd w:id="434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14:paraId="49B9B6D5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35" w:name="000230"/>
      <w:bookmarkEnd w:id="435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14:paraId="74A7E23E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36" w:name="000231"/>
      <w:bookmarkEnd w:id="436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14:paraId="679F4EB2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37" w:name="000232"/>
      <w:bookmarkEnd w:id="437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14:paraId="659AEB56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38" w:name="000233"/>
      <w:bookmarkEnd w:id="43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25.3. Нормирование обеспечения питанием детей в организованных детских коллективах</w:t>
      </w:r>
    </w:p>
    <w:p w14:paraId="034338EF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39" w:name="000234"/>
      <w:bookmarkEnd w:id="439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</w:p>
    <w:p w14:paraId="44EBD183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40" w:name="000235"/>
      <w:bookmarkEnd w:id="440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 </w:t>
      </w:r>
      <w:hyperlink r:id="rId17" w:anchor="000234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настоящей статьи, с применением допустимых норм замены одних пищевых продуктов другими пищевыми продуктами с учетом социально-демографических факторов, национальных, конфессиональных и местных особенностей питания населения.</w:t>
      </w:r>
    </w:p>
    <w:p w14:paraId="25D15A46" w14:textId="77777777" w:rsidR="001138BF" w:rsidRPr="001138BF" w:rsidRDefault="001138BF" w:rsidP="001138BF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41" w:name="000236"/>
      <w:bookmarkEnd w:id="44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Глава IV.2. ОРГАНИЗАЦИЯ КАЧЕСТВЕННОГО, БЕЗОПАСНОГО</w:t>
      </w:r>
    </w:p>
    <w:p w14:paraId="6B80E513" w14:textId="77777777" w:rsidR="001138BF" w:rsidRPr="001138BF" w:rsidRDefault="001138BF" w:rsidP="001138BF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И ЗДОРОВОГО ПИТАНИЯ ОТДЕЛЬНЫХ КАТЕГОРИЙ ГРАЖДАН</w:t>
      </w:r>
    </w:p>
    <w:p w14:paraId="4AE10C34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42" w:name="000237"/>
      <w:bookmarkEnd w:id="442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Статья 25.4. Особенности качественного, безопасного и здорового питания пациентов медицинских организаций</w:t>
      </w:r>
    </w:p>
    <w:p w14:paraId="369DFBEF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43" w:name="000238"/>
      <w:bookmarkEnd w:id="44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14:paraId="65D6DFE1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44" w:name="000239"/>
      <w:bookmarkEnd w:id="444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14:paraId="7F57B5B1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45" w:name="000240"/>
      <w:bookmarkEnd w:id="445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14:paraId="62E24A46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46" w:name="000241"/>
      <w:bookmarkEnd w:id="446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25.6. Особенности организации питания работников, занятых на работах с вредными и (или) опасными условиями труда</w:t>
      </w:r>
    </w:p>
    <w:p w14:paraId="1E484CC1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47" w:name="000242"/>
      <w:bookmarkEnd w:id="447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работников.</w:t>
      </w:r>
    </w:p>
    <w:p w14:paraId="56B53C1D" w14:textId="77777777" w:rsidR="001138BF" w:rsidRPr="001138BF" w:rsidRDefault="001138BF" w:rsidP="001138BF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48" w:name="100198"/>
      <w:bookmarkEnd w:id="44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Глава V. ОТВЕТСТВЕННОСТЬ ЗА НАРУШЕНИЕ</w:t>
      </w:r>
    </w:p>
    <w:p w14:paraId="01D000A0" w14:textId="77777777" w:rsidR="001138BF" w:rsidRPr="001138BF" w:rsidRDefault="001138BF" w:rsidP="001138BF">
      <w:pPr>
        <w:spacing w:after="18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НАСТОЯЩЕГО ФЕДЕРАЛЬНОГО ЗАКОНА</w:t>
      </w:r>
    </w:p>
    <w:p w14:paraId="23B4B6AB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49" w:name="100199"/>
      <w:bookmarkEnd w:id="449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26. Утратила силу. - Федеральный закон от 30.12.2001 N 196-ФЗ.</w:t>
      </w:r>
    </w:p>
    <w:p w14:paraId="66D08EF8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50" w:name="000052"/>
      <w:bookmarkEnd w:id="450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26.1. Ответственность за нарушение настоящего Федерального закона</w:t>
      </w:r>
    </w:p>
    <w:p w14:paraId="6A09B08F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51" w:name="000243"/>
      <w:bookmarkStart w:id="452" w:name="000053"/>
      <w:bookmarkEnd w:id="451"/>
      <w:bookmarkEnd w:id="452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За нарушение настоящего Федерального закона юридические лица, индивидуальные предприниматели, осуществляющие деятельность по изготовлению и обращению пищевых продуктов, материалов и изделий либо оказанию услуг в сфере розничной торговли пищевыми продуктами, материалами и изделиями и сфере общественного питания, несут административную, уголовную и гражданско-правовую ответственность в соответствии с законодательством Российской Федерации.</w:t>
      </w:r>
    </w:p>
    <w:p w14:paraId="10C75071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53" w:name="000054"/>
      <w:bookmarkStart w:id="454" w:name="100200"/>
      <w:bookmarkStart w:id="455" w:name="100201"/>
      <w:bookmarkStart w:id="456" w:name="100202"/>
      <w:bookmarkStart w:id="457" w:name="100203"/>
      <w:bookmarkStart w:id="458" w:name="100204"/>
      <w:bookmarkEnd w:id="453"/>
      <w:bookmarkEnd w:id="454"/>
      <w:bookmarkEnd w:id="455"/>
      <w:bookmarkEnd w:id="456"/>
      <w:bookmarkEnd w:id="457"/>
      <w:bookmarkEnd w:id="45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Статьи 27 - 28. Утратили силу с 1 августа 2011 года. - Федеральный закон от 18.07.2011 N 242-ФЗ.</w:t>
      </w:r>
    </w:p>
    <w:p w14:paraId="4965C782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59" w:name="000244"/>
      <w:bookmarkStart w:id="460" w:name="100205"/>
      <w:bookmarkEnd w:id="459"/>
      <w:bookmarkEnd w:id="460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29. Ответственность должностных лиц органов государственного надзора</w:t>
      </w:r>
    </w:p>
    <w:p w14:paraId="60A39280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61" w:name="000245"/>
      <w:bookmarkStart w:id="462" w:name="100206"/>
      <w:bookmarkEnd w:id="461"/>
      <w:bookmarkEnd w:id="462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Должностные лица органов государственного надзора за ненадлежащее исполнение своих обязанностей, а также за сокрытие фактов, создающих угрозу жизни и здоровью человека, несут ответственность в порядке, установленном законодательством Российской Федерации.</w:t>
      </w:r>
    </w:p>
    <w:p w14:paraId="7E383541" w14:textId="77777777" w:rsidR="001138BF" w:rsidRPr="001138BF" w:rsidRDefault="001138BF" w:rsidP="001138BF">
      <w:pPr>
        <w:spacing w:after="0" w:line="330" w:lineRule="atLeast"/>
        <w:jc w:val="center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63" w:name="100207"/>
      <w:bookmarkEnd w:id="46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Глава VI. ЗАКЛЮЧИТЕЛЬНЫЕ ПОЛОЖЕНИЯ</w:t>
      </w:r>
    </w:p>
    <w:p w14:paraId="4D5FE903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64" w:name="100208"/>
      <w:bookmarkEnd w:id="464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Статья 30. Введение в действие настоящего Федерального закона</w:t>
      </w:r>
    </w:p>
    <w:p w14:paraId="737AEF3B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65" w:name="100209"/>
      <w:bookmarkEnd w:id="465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Настоящий Федеральный закон вводится в действие со дня его официального опубликования, за исключением положений пункта 1 </w:t>
      </w:r>
      <w:hyperlink r:id="rId18" w:anchor="100085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10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 xml:space="preserve"> настоящего </w:t>
      </w: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lastRenderedPageBreak/>
        <w:t>Федерального закона, которые вводятся в действие со дня официального опубликования утвержденных Правительством Российской Федерации соответствующих нормативных правовых актов.</w:t>
      </w:r>
    </w:p>
    <w:p w14:paraId="4E388DCA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66" w:name="100220"/>
      <w:bookmarkStart w:id="467" w:name="100210"/>
      <w:bookmarkEnd w:id="466"/>
      <w:bookmarkEnd w:id="467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 Положения </w:t>
      </w:r>
      <w:hyperlink r:id="rId19" w:anchor="100029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статей 2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- </w:t>
      </w:r>
      <w:hyperlink r:id="rId20" w:anchor="100074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8,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</w:t>
      </w:r>
      <w:hyperlink r:id="rId21" w:anchor="100077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9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(за исключением </w:t>
      </w:r>
      <w:hyperlink r:id="rId22" w:anchor="100080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абзаца второго пункта 2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), </w:t>
      </w:r>
      <w:hyperlink r:id="rId23" w:anchor="100101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12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 </w:t>
      </w:r>
      <w:hyperlink r:id="rId24" w:anchor="100111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13,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</w:t>
      </w:r>
      <w:hyperlink r:id="rId25" w:anchor="100123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16,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</w:t>
      </w:r>
      <w:hyperlink r:id="rId26" w:anchor="100133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пунктов 1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, </w:t>
      </w:r>
      <w:hyperlink r:id="rId27" w:anchor="100135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2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, </w:t>
      </w:r>
      <w:hyperlink r:id="rId28" w:anchor="100141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5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- </w:t>
      </w:r>
      <w:hyperlink r:id="rId29" w:anchor="100146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8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статьи 17, </w:t>
      </w:r>
      <w:hyperlink r:id="rId30" w:anchor="100148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пунктов 1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и </w:t>
      </w:r>
      <w:hyperlink r:id="rId31" w:anchor="100149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2 статьи 18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, </w:t>
      </w:r>
      <w:hyperlink r:id="rId32" w:anchor="100157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пунктов 1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- </w:t>
      </w:r>
      <w:hyperlink r:id="rId33" w:anchor="100159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3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и </w:t>
      </w:r>
      <w:hyperlink r:id="rId34" w:anchor="100161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5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статьи 19, </w:t>
      </w:r>
      <w:hyperlink r:id="rId35" w:anchor="100164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пунктов 1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и </w:t>
      </w:r>
      <w:hyperlink r:id="rId36" w:anchor="100167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4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статьи 20, </w:t>
      </w:r>
      <w:hyperlink r:id="rId37" w:anchor="100168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статей 21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- </w:t>
      </w:r>
      <w:hyperlink r:id="rId38" w:anchor="100202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28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настоящего Федерального закона распространяются также на парфюмерную и косметическую продукцию, средства и изделия для гигиены полости рта, табачные изделия. Положения </w:t>
      </w:r>
      <w:hyperlink r:id="rId39" w:anchor="100084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10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настоящего Федерального закона распространяются также на косметическую продукцию, средства и изделия для гигиены полости рта.</w:t>
      </w:r>
    </w:p>
    <w:p w14:paraId="6AA452D3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68" w:name="100211"/>
      <w:bookmarkEnd w:id="46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3. Предложить Президенту Российской Федерации привести свои нормативные правовые акты в соответствие с настоящим Федеральным законом.</w:t>
      </w:r>
    </w:p>
    <w:p w14:paraId="3D0A5DB1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69" w:name="100212"/>
      <w:bookmarkEnd w:id="469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4. Поручить Правительству Российской Федерации разработать нормативные правовые акты, предусмотренные настоящим Федеральным законом, и привести свои нормативные правовые акты в соответствие с настоящим Федеральным законом.</w:t>
      </w:r>
    </w:p>
    <w:p w14:paraId="51B91E80" w14:textId="77777777" w:rsidR="001138BF" w:rsidRPr="001138BF" w:rsidRDefault="001138BF" w:rsidP="001138BF">
      <w:pPr>
        <w:spacing w:after="0" w:line="330" w:lineRule="atLeast"/>
        <w:jc w:val="righ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70" w:name="100213"/>
      <w:bookmarkEnd w:id="470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Исполняющий обязанности</w:t>
      </w:r>
    </w:p>
    <w:p w14:paraId="45D3EE1D" w14:textId="77777777" w:rsidR="001138BF" w:rsidRPr="001138BF" w:rsidRDefault="001138BF" w:rsidP="001138BF">
      <w:pPr>
        <w:spacing w:after="180" w:line="330" w:lineRule="atLeast"/>
        <w:jc w:val="righ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Президента Российской Федерации</w:t>
      </w:r>
    </w:p>
    <w:p w14:paraId="6E62B1AA" w14:textId="77777777" w:rsidR="001138BF" w:rsidRPr="001138BF" w:rsidRDefault="001138BF" w:rsidP="001138BF">
      <w:pPr>
        <w:spacing w:after="180" w:line="330" w:lineRule="atLeast"/>
        <w:jc w:val="righ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В.ПУТИН</w:t>
      </w:r>
    </w:p>
    <w:p w14:paraId="5B46AC82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71" w:name="100214"/>
      <w:bookmarkEnd w:id="47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Москва, Кремль</w:t>
      </w:r>
    </w:p>
    <w:p w14:paraId="4154EAD7" w14:textId="77777777" w:rsidR="001138BF" w:rsidRPr="001138BF" w:rsidRDefault="001138BF" w:rsidP="001138BF">
      <w:pPr>
        <w:spacing w:after="18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 января 2000 года</w:t>
      </w:r>
    </w:p>
    <w:p w14:paraId="71C21E5B" w14:textId="77777777" w:rsidR="001138BF" w:rsidRPr="001138BF" w:rsidRDefault="001138BF" w:rsidP="001138BF">
      <w:pPr>
        <w:spacing w:after="18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N 29-ФЗ</w:t>
      </w:r>
    </w:p>
    <w:p w14:paraId="3F138A9C" w14:textId="77777777" w:rsidR="001138BF" w:rsidRPr="001138BF" w:rsidRDefault="001138BF" w:rsidP="001138BF">
      <w:pPr>
        <w:spacing w:after="0" w:line="330" w:lineRule="atLeast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1138BF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br/>
      </w:r>
      <w:r w:rsidRPr="001138BF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br/>
      </w:r>
    </w:p>
    <w:p w14:paraId="6BB95EC2" w14:textId="77777777" w:rsidR="001138BF" w:rsidRPr="001138BF" w:rsidRDefault="001138BF" w:rsidP="001138BF">
      <w:pPr>
        <w:spacing w:after="0" w:line="330" w:lineRule="atLeast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1138BF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br/>
      </w:r>
    </w:p>
    <w:p w14:paraId="41751B62" w14:textId="77777777" w:rsidR="001138BF" w:rsidRPr="001138BF" w:rsidRDefault="001138BF" w:rsidP="001138BF">
      <w:pPr>
        <w:spacing w:before="450" w:after="150" w:line="390" w:lineRule="atLeast"/>
        <w:textAlignment w:val="baseline"/>
        <w:outlineLvl w:val="1"/>
        <w:rPr>
          <w:rFonts w:ascii="Open Sans" w:eastAsia="Times New Roman" w:hAnsi="Open Sans" w:cs="Open Sans"/>
          <w:b/>
          <w:bCs/>
          <w:color w:val="005EA5"/>
          <w:sz w:val="30"/>
          <w:szCs w:val="30"/>
          <w:lang w:eastAsia="ru-RU"/>
        </w:rPr>
      </w:pPr>
      <w:r w:rsidRPr="001138BF">
        <w:rPr>
          <w:rFonts w:ascii="Open Sans" w:eastAsia="Times New Roman" w:hAnsi="Open Sans" w:cs="Open Sans"/>
          <w:b/>
          <w:bCs/>
          <w:color w:val="005EA5"/>
          <w:sz w:val="30"/>
          <w:szCs w:val="30"/>
          <w:lang w:eastAsia="ru-RU"/>
        </w:rPr>
        <w:t>Судебная практика и законодательство — 29-ФЗ О качестве и безопасности пищевых продуктов</w:t>
      </w:r>
    </w:p>
    <w:p w14:paraId="44A84F73" w14:textId="77777777" w:rsidR="001138BF" w:rsidRPr="001138BF" w:rsidRDefault="001138BF" w:rsidP="001138BF">
      <w:pPr>
        <w:spacing w:after="0" w:line="330" w:lineRule="atLeast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</w:p>
    <w:p w14:paraId="07FCC83F" w14:textId="77777777" w:rsidR="001138BF" w:rsidRPr="001138BF" w:rsidRDefault="001138BF" w:rsidP="001138BF">
      <w:pPr>
        <w:spacing w:after="0" w:line="330" w:lineRule="atLeas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hyperlink r:id="rId40" w:anchor="100015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&lt;Письмо&gt; Минобрнауки России от 01.06.2017 N ВК-1463/09 "О перечне нормативных правовых актов в сфере организации отдыха и оздоровления детей"</w:t>
        </w:r>
      </w:hyperlink>
    </w:p>
    <w:p w14:paraId="079AC7B8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72" w:name="100015"/>
      <w:bookmarkEnd w:id="472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13. Федеральный </w:t>
      </w:r>
      <w:hyperlink r:id="rId41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от 2 января 2000 г. N 29-ФЗ "О качестве и безопасности пищевых продуктов";</w:t>
      </w:r>
    </w:p>
    <w:p w14:paraId="57ECA579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73" w:name="100016"/>
      <w:bookmarkEnd w:id="47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14. Трудовой </w:t>
      </w:r>
      <w:hyperlink r:id="rId42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кодекс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Российской Федерации;</w:t>
      </w:r>
    </w:p>
    <w:p w14:paraId="2C9505AC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15. Федеральный </w:t>
      </w:r>
      <w:hyperlink r:id="rId43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от 16 июля 1999 г. N 165-ФЗ "Об основах обязательного социального страхования";</w:t>
      </w:r>
    </w:p>
    <w:p w14:paraId="6C0774D8" w14:textId="77777777" w:rsidR="001138BF" w:rsidRPr="001138BF" w:rsidRDefault="001138BF" w:rsidP="001138BF">
      <w:pPr>
        <w:spacing w:after="0" w:line="330" w:lineRule="atLeast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1138BF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lastRenderedPageBreak/>
        <w:br/>
      </w:r>
    </w:p>
    <w:p w14:paraId="751A68BE" w14:textId="77777777" w:rsidR="001138BF" w:rsidRPr="001138BF" w:rsidRDefault="001138BF" w:rsidP="001138BF">
      <w:pPr>
        <w:spacing w:after="0" w:line="330" w:lineRule="atLeas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hyperlink r:id="rId44" w:anchor="100019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"Обзор правоприменительной практики контрольно-надзорной деятельности Федеральной службы по надзору в сфере защиты прав потребителей и благополучия человека за 2016 год"</w:t>
        </w:r>
      </w:hyperlink>
    </w:p>
    <w:p w14:paraId="11313EFB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74" w:name="100019"/>
      <w:bookmarkEnd w:id="474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Федеральным </w:t>
      </w:r>
      <w:hyperlink r:id="rId45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от 2 января 2000 г. N 29-ФЗ "О качестве и безопасности пищевых продуктов";</w:t>
      </w:r>
    </w:p>
    <w:p w14:paraId="2949E3B3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75" w:name="100020"/>
      <w:bookmarkEnd w:id="475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Федеральным </w:t>
      </w:r>
      <w:hyperlink r:id="rId46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от 27 декабря 2002 г. N 184-ФЗ "О техническом регулировании" (далее - Закон N 184-ФЗ);</w:t>
      </w:r>
    </w:p>
    <w:p w14:paraId="12B10C91" w14:textId="77777777" w:rsidR="001138BF" w:rsidRPr="001138BF" w:rsidRDefault="001138BF" w:rsidP="001138BF">
      <w:pPr>
        <w:spacing w:after="0" w:line="330" w:lineRule="atLeast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1138BF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br/>
      </w:r>
    </w:p>
    <w:p w14:paraId="2D3BD58B" w14:textId="77777777" w:rsidR="001138BF" w:rsidRPr="001138BF" w:rsidRDefault="001138BF" w:rsidP="001138BF">
      <w:pPr>
        <w:spacing w:after="0" w:line="330" w:lineRule="atLeas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hyperlink r:id="rId47" w:anchor="100017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Определение Конституционного Суда РФ от 29.09.2016 N 1925-О "Об отказе в принятии к рассмотрению жалобы гражданки Дмитриевой Елены Александровны на нарушение ее конституционных прав статьями 226.1 и 234 Уголовного кодекса Российской Федерации"</w:t>
        </w:r>
      </w:hyperlink>
    </w:p>
    <w:p w14:paraId="6B7BF82E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76" w:name="100017"/>
      <w:bookmarkEnd w:id="476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Федеральный </w:t>
      </w:r>
      <w:hyperlink r:id="rId48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от 2 января 2000 года N 29-ФЗ "О качестве и безопасности пищевых продуктов", относя биологически активные добавки к пищевым продуктам, определяет их как природные (идентичные природным) биологически активные вещества, предназначенные для употребления одновременно с пищей или введения в состав пищевых продуктов </w:t>
      </w:r>
      <w:hyperlink r:id="rId49" w:anchor="100010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(статья 1)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, и прямо закрепляет, что в обороте могут находиться пищевые продукты, материалы и изделия, соответствующие требованиям нормативных документов и прошедшие государственную регистрацию в порядке, установленном данным Федеральным </w:t>
      </w:r>
      <w:hyperlink r:id="rId50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</w:t>
      </w:r>
      <w:hyperlink r:id="rId51" w:anchor="100034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(пункт 1 статьи 3)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.</w:t>
      </w:r>
    </w:p>
    <w:p w14:paraId="0DECEFE1" w14:textId="77777777" w:rsidR="001138BF" w:rsidRPr="001138BF" w:rsidRDefault="001138BF" w:rsidP="001138BF">
      <w:pPr>
        <w:spacing w:after="0" w:line="330" w:lineRule="atLeast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1138BF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br/>
      </w:r>
    </w:p>
    <w:p w14:paraId="55BB4542" w14:textId="77777777" w:rsidR="001138BF" w:rsidRPr="001138BF" w:rsidRDefault="001138BF" w:rsidP="001138BF">
      <w:pPr>
        <w:spacing w:after="0" w:line="330" w:lineRule="atLeas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hyperlink r:id="rId52" w:anchor="100026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Приказ Минсельхоза России от 17.05.2016 N 185 (ред. от 28.12.2016) Об утверждении Административного регламента Федеральной службы по ветеринарному и фитосанитарному надзору по исполнению государственной функции по осуществлению государственного надзора в области обеспечения качества и безопасности пищевых продуктов, материалов и изделий, в том числе за соблюдением требований к качеству и безопасности зерна, крупы, комбикормов и компонентов для их производства, побочных продуктов переработки зерна при осуществлении их закупок для государственных нужд, ввозе (вывозе) на территорию Таможенного союза, а также при поставке (закладке) зерна и крупы в государственный резерв, их хранении в составе государственного резерва и транспортировке</w:t>
        </w:r>
      </w:hyperlink>
    </w:p>
    <w:p w14:paraId="0C5CC980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77" w:name="100026"/>
      <w:bookmarkEnd w:id="477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Федеральным </w:t>
      </w:r>
      <w:hyperlink r:id="rId53" w:anchor="100233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от 2 января 2000 г. N 29-ФЗ "О качестве и безопасности пищевых продуктов" (Собрание законодательства Российской Федерации, 2000, N 2, ст. 150; 2002, N 1, ст. 2; 2003, N 2, ст. 167; N 27, ст. 2700; 2004, N 35, ст. 3607; 2005, N 19, ст. 1752; N 50, ст. 5242; 2006, N 1, ст. 10; N 14, ст. 1458; 2007, N 1, ст. 29; N 30, ст. 3616; N 52, ст. 6223; 2009, N 1, ст. 17; 2011, N 1, ст. 6; N 30, ст. 4590; N 30, ст. 4596; 2015, N 1, ст. 46, ст. 85; N 29, ст. 4339; 2016, N 15, ст. 2066);</w:t>
      </w:r>
    </w:p>
    <w:p w14:paraId="5EAAE2C7" w14:textId="77777777" w:rsidR="001138BF" w:rsidRPr="001138BF" w:rsidRDefault="001138BF" w:rsidP="001138BF">
      <w:pPr>
        <w:spacing w:after="0" w:line="330" w:lineRule="atLeast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1138BF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br/>
      </w:r>
    </w:p>
    <w:p w14:paraId="5CCADDBC" w14:textId="77777777" w:rsidR="001138BF" w:rsidRPr="001138BF" w:rsidRDefault="001138BF" w:rsidP="001138BF">
      <w:pPr>
        <w:spacing w:after="0" w:line="330" w:lineRule="atLeas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hyperlink r:id="rId54" w:anchor="100004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 Правительства РФ от 21.02.2008 N 110 (ред. от 28.04.2016) "Об определении перечней пунктов пропуска через государственную границу Российской Федерации, специально оборудованных и предназначенных для ввоза на территорию Российской Федерации товаров, химических, биологических и радиоактивных веществ, отходов и иных грузов, представляющих опасность для человека, пищевых продуктов, материалов и изделий"</w:t>
        </w:r>
      </w:hyperlink>
    </w:p>
    <w:p w14:paraId="6DA94F49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соответствии со </w:t>
      </w:r>
      <w:hyperlink r:id="rId55" w:anchor="100446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30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Федерального закона "О санитарно-эпидемиологическом благополучии населения" и </w:t>
      </w:r>
      <w:hyperlink r:id="rId56" w:anchor="100227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13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Федерального закона "О качестве и безопасности пищевых продуктов" Правительство Российской Федерации постановляет:</w:t>
      </w:r>
    </w:p>
    <w:p w14:paraId="13538322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78" w:name="100005"/>
      <w:bookmarkEnd w:id="47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Утвердить прилагаемые </w:t>
      </w:r>
      <w:hyperlink r:id="rId57" w:anchor="100011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Правила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определения перечней пунктов пропуска через государственную границу Российской Федерации, специально оборудованных и предназначенных для ввоза на территорию Российской Федерации товаров, химических, биологических и радиоактивных веществ, отходов и иных грузов, представляющих опасность для человека, пищевых продуктов, материалов и изделий.</w:t>
      </w:r>
    </w:p>
    <w:p w14:paraId="05DA5A24" w14:textId="77777777" w:rsidR="001138BF" w:rsidRPr="001138BF" w:rsidRDefault="001138BF" w:rsidP="001138BF">
      <w:pPr>
        <w:spacing w:after="0" w:line="330" w:lineRule="atLeast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1138BF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br/>
      </w:r>
    </w:p>
    <w:p w14:paraId="24C0BFB1" w14:textId="77777777" w:rsidR="001138BF" w:rsidRPr="001138BF" w:rsidRDefault="001138BF" w:rsidP="001138BF">
      <w:pPr>
        <w:spacing w:after="0" w:line="330" w:lineRule="atLeas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hyperlink r:id="rId58" w:anchor="100194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"МУ 2.1.4.1184-03. 2.1.4. Питьевая вода и водоснабжение населенных мест. Методические указания по внедрению и применению санитарно-эпидемиологических правил и нормативов СанПиН 2.1.4.1116-02 "Питьевая вода. Гигиенические требования к качеству воды, расфасованной в емкости. Контроль качества". Методические указания" (утв. Главным государственным санитарным врачом РФ 15.01.2003) (ред. от 07.07.2010) (вместе с "Методикой бактериологического контроля емкостей и укупорочных изделий")</w:t>
        </w:r>
      </w:hyperlink>
    </w:p>
    <w:p w14:paraId="1186AE03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79" w:name="100194"/>
      <w:bookmarkEnd w:id="479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4. Федеральный </w:t>
      </w:r>
      <w:hyperlink r:id="rId59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"О качестве и безопасности пищевых продуктов" N 29-ФЗ от 02.01.00.</w:t>
      </w:r>
    </w:p>
    <w:p w14:paraId="76CE7238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80" w:name="100195"/>
      <w:bookmarkEnd w:id="480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5. Приказ МЗ РФ "О сертификации бытовых водоочистных устройств и бутылированной питьевой воды" N 47/24 от 24.03.94.</w:t>
      </w:r>
    </w:p>
    <w:p w14:paraId="6900B2F8" w14:textId="77777777" w:rsidR="001138BF" w:rsidRPr="001138BF" w:rsidRDefault="001138BF" w:rsidP="001138BF">
      <w:pPr>
        <w:spacing w:after="0" w:line="330" w:lineRule="atLeast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1138BF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br/>
      </w:r>
    </w:p>
    <w:p w14:paraId="5ADED232" w14:textId="77777777" w:rsidR="001138BF" w:rsidRPr="001138BF" w:rsidRDefault="001138BF" w:rsidP="001138BF">
      <w:pPr>
        <w:spacing w:after="0" w:line="330" w:lineRule="atLeas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hyperlink r:id="rId60" w:anchor="100013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"Методические рекомендации о порядке применения административного регламента Федеральной службы по надзору в сфере защиты прав потребителей и благополучия человека по исполнению государственной функции по информированию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населения о санитарно-эпидемиологической обстановке и о принимаемых мерах по обеспечению санитарно-эпидемиологического благополучия населения" (утв. Роспотребнадзором 03.04.2008 N 01/3057-8-34)</w:t>
        </w:r>
      </w:hyperlink>
    </w:p>
    <w:p w14:paraId="3132BCE7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81" w:name="100013"/>
      <w:bookmarkEnd w:id="481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- Федеральный </w:t>
      </w:r>
      <w:hyperlink r:id="rId61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от 2 января 2000 г. N 29-ФЗ "О качестве и безопасности пищевых продуктов" (Собрание законодательства Российской Федерации, 2000, N 2, ст. 150; 2002, N 1 (ч. I), ст. 2; 2003, N 2, ст. 167; N 27 (ч. I), ст. 2700; 2004, N 35, ст. 3607; 2005, N 19, ст. 1752; N 50, ст. 5242; 2006, N 1, ст. 10; N 14, ст. 1458; 2007, N 1 (ч. I), ст. 29);</w:t>
      </w:r>
    </w:p>
    <w:p w14:paraId="0285C39C" w14:textId="77777777" w:rsidR="001138BF" w:rsidRPr="001138BF" w:rsidRDefault="001138BF" w:rsidP="001138BF">
      <w:pPr>
        <w:spacing w:after="0" w:line="330" w:lineRule="atLeast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1138BF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br/>
      </w:r>
    </w:p>
    <w:p w14:paraId="60ADFB68" w14:textId="77777777" w:rsidR="001138BF" w:rsidRPr="001138BF" w:rsidRDefault="001138BF" w:rsidP="001138BF">
      <w:pPr>
        <w:spacing w:after="0" w:line="330" w:lineRule="atLeas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hyperlink r:id="rId62" w:anchor="100087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&lt;Письмо&gt; Роспотребнадзора от 21.11.2006 N 0100/12292-06-32 "О порядке подтверждения соответствия качества и безопасности муки" (вместе с "Порядком подтверждения соответствия качества и безопасности муки, макаронных и хлебобулочных изделий при ввозе (вывозе) на территорию Российской Федерации, а также при поставке (закладке) муки в государственный резерв")</w:t>
        </w:r>
      </w:hyperlink>
    </w:p>
    <w:p w14:paraId="0D92A66B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82" w:name="100087"/>
      <w:bookmarkEnd w:id="482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1. Федеральный </w:t>
      </w:r>
      <w:hyperlink r:id="rId63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Российской Федерации от 02.01.2000 N 29-ФЗ "О качестве и безопасности пищевых продуктов";</w:t>
      </w:r>
    </w:p>
    <w:p w14:paraId="4E0714FC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83" w:name="100088"/>
      <w:bookmarkEnd w:id="483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2. </w:t>
      </w:r>
      <w:hyperlink r:id="rId64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Российской Федерации от 14.05.1993 N 4973-1 "О зерне";</w:t>
      </w:r>
    </w:p>
    <w:p w14:paraId="00BCF7A5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84" w:name="100089"/>
      <w:bookmarkEnd w:id="484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3. Федеральный </w:t>
      </w:r>
      <w:hyperlink r:id="rId65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Российской Федерации от 05.12.1998 N 183-ФЗ "О государственном надзоре и контроле за качеством и безопасностью зерна и продуктов его переработки"; изменение к </w:t>
      </w:r>
      <w:hyperlink r:id="rId66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Закону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от 05.12.1998 N 183-ФЗ в редакции Федеральных законов от 10.01.2003 N 15-ФЗ, от 16.03.2006 N 41-ФЗ;</w:t>
      </w:r>
    </w:p>
    <w:p w14:paraId="6C751E39" w14:textId="77777777" w:rsidR="001138BF" w:rsidRPr="001138BF" w:rsidRDefault="001138BF" w:rsidP="001138BF">
      <w:pPr>
        <w:spacing w:after="0" w:line="330" w:lineRule="atLeast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1138BF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br/>
      </w:r>
    </w:p>
    <w:p w14:paraId="64157421" w14:textId="77777777" w:rsidR="001138BF" w:rsidRPr="001138BF" w:rsidRDefault="001138BF" w:rsidP="001138BF">
      <w:pPr>
        <w:spacing w:after="0" w:line="330" w:lineRule="atLeas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hyperlink r:id="rId67" w:anchor="101827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"СП 2.4.990-00. 2.4. Гигиена детей и подростков. Гигиенические требования к устройству, содержанию, организации режима работы в детских домах и школах-интернатах для детей-сирот и детей, оставшихся без попечения родителей. Санитарные правила" (утв. Главным государственным санитарным врачом РФ 01.11.2000)</w:t>
        </w:r>
      </w:hyperlink>
    </w:p>
    <w:p w14:paraId="2615124C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85" w:name="101827"/>
      <w:bookmarkEnd w:id="485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3. Федеральный </w:t>
      </w:r>
      <w:hyperlink r:id="rId68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"О качестве и безопасности продуктов питания" от 02.01.00.</w:t>
      </w:r>
    </w:p>
    <w:p w14:paraId="116BAE33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86" w:name="101828"/>
      <w:bookmarkEnd w:id="486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4. </w:t>
      </w:r>
      <w:hyperlink r:id="rId69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Правительства Российской Федерации N 554 от 24.07.00 "Положение о государственном санитарно-эпидемиологическом нормировании".</w:t>
      </w:r>
    </w:p>
    <w:p w14:paraId="6B06A408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87" w:name="101829"/>
      <w:bookmarkEnd w:id="487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5. </w:t>
      </w:r>
      <w:hyperlink r:id="rId70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Правительства Российской Федерации N 163 от 25.02.00 "Перечень тяжелых работ и работ с вредными или опасными условиями труда, при выполнении которых запрещается применение труда лиц, моложе 18 лет".</w:t>
      </w:r>
    </w:p>
    <w:p w14:paraId="78CFA803" w14:textId="77777777" w:rsidR="001138BF" w:rsidRPr="001138BF" w:rsidRDefault="001138BF" w:rsidP="001138BF">
      <w:pPr>
        <w:spacing w:after="0" w:line="330" w:lineRule="atLeast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1138BF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br/>
      </w:r>
    </w:p>
    <w:p w14:paraId="516D6483" w14:textId="77777777" w:rsidR="001138BF" w:rsidRPr="001138BF" w:rsidRDefault="001138BF" w:rsidP="001138BF">
      <w:pPr>
        <w:spacing w:after="0" w:line="330" w:lineRule="atLeast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hyperlink r:id="rId71" w:anchor="100004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 Главного государственного санитарного врача РФ от 08.11.2000 N 14 "О порядке проведения санитарно-эпидемиологической экспертизы пищевых продуктов, полученных из генетически модифицированных источников" (вместе с "Положением о порядке проведения санитарно-эпидемиологической экспертизы пищевых продуктов, полученных из генетически модифицированных источников")</w:t>
        </w:r>
      </w:hyperlink>
    </w:p>
    <w:p w14:paraId="6CB5E54E" w14:textId="77777777" w:rsidR="001138BF" w:rsidRPr="001138BF" w:rsidRDefault="001138BF" w:rsidP="001138BF">
      <w:pPr>
        <w:spacing w:after="0" w:line="330" w:lineRule="atLeast"/>
        <w:jc w:val="both"/>
        <w:textAlignment w:val="baseline"/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</w:pPr>
      <w:bookmarkStart w:id="488" w:name="100004"/>
      <w:bookmarkEnd w:id="488"/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В целях реализации положений Федерального </w:t>
      </w:r>
      <w:hyperlink r:id="rId72" w:anchor="100125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от 30.03.99 N 52-ФЗ "О санитарно-эпидемиологическом благополучии населения" &lt;1&gt;, Федерального </w:t>
      </w:r>
      <w:hyperlink r:id="rId73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"О качестве и безопасности пищевых продуктов" от 02.01.2000 N 29-ФЗ &lt;2&gt;, </w:t>
      </w:r>
      <w:hyperlink r:id="rId74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Российской Федерации от 07.02.92 N 2300-1 "О защите прав потребителей" (в редакции Федерального </w:t>
      </w:r>
      <w:hyperlink r:id="rId75" w:anchor="100007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от 09.01.96 N 2-ФЗ) &lt;3&gt; и Федерального </w:t>
      </w:r>
      <w:hyperlink r:id="rId76" w:history="1">
        <w:r w:rsidRPr="001138BF">
          <w:rPr>
            <w:rFonts w:ascii="inherit" w:eastAsia="Times New Roman" w:hAnsi="inherit" w:cs="Open Sans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1138BF">
        <w:rPr>
          <w:rFonts w:ascii="inherit" w:eastAsia="Times New Roman" w:hAnsi="inherit" w:cs="Open Sans"/>
          <w:color w:val="000000"/>
          <w:sz w:val="23"/>
          <w:szCs w:val="23"/>
          <w:lang w:eastAsia="ru-RU"/>
        </w:rPr>
        <w:t> от 05.07.96 N 86-ФЗ "О государственном регулировании в области генно-инженерной деятельности" &lt;4&gt; постановляю:</w:t>
      </w:r>
    </w:p>
    <w:p w14:paraId="192ADADF" w14:textId="77777777" w:rsidR="001138BF" w:rsidRPr="001138BF" w:rsidRDefault="001138BF" w:rsidP="001138BF">
      <w:pPr>
        <w:spacing w:line="330" w:lineRule="atLeast"/>
        <w:textAlignment w:val="baseline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</w:p>
    <w:p w14:paraId="5CA4AFE2" w14:textId="1C1B6878" w:rsidR="00EC2888" w:rsidRDefault="001138BF" w:rsidP="001138BF">
      <w:r w:rsidRPr="001138B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sectPr w:rsidR="00EC2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E37"/>
    <w:rsid w:val="001138BF"/>
    <w:rsid w:val="002C3AE5"/>
    <w:rsid w:val="00A2668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C1C3F-AF01-491E-88AB-FA93E6143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2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23546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galacts.ru/doc/29_FZ-o-kachestve-i-bezopasnosti-piwevyh-produktov/" TargetMode="External"/><Relationship Id="rId21" Type="http://schemas.openxmlformats.org/officeDocument/2006/relationships/hyperlink" Target="https://legalacts.ru/doc/29_FZ-o-kachestve-i-bezopasnosti-piwevyh-produktov/" TargetMode="External"/><Relationship Id="rId42" Type="http://schemas.openxmlformats.org/officeDocument/2006/relationships/hyperlink" Target="https://legalacts.ru/kodeks/TK-RF/" TargetMode="External"/><Relationship Id="rId47" Type="http://schemas.openxmlformats.org/officeDocument/2006/relationships/hyperlink" Target="https://legalacts.ru/doc/opredelenie-konstitutsionnogo-suda-rf-ot-29092016-n-1925-o-ob/" TargetMode="External"/><Relationship Id="rId63" Type="http://schemas.openxmlformats.org/officeDocument/2006/relationships/hyperlink" Target="https://legalacts.ru/doc/29_FZ-o-kachestve-i-bezopasnosti-piwevyh-produktov/" TargetMode="External"/><Relationship Id="rId68" Type="http://schemas.openxmlformats.org/officeDocument/2006/relationships/hyperlink" Target="https://legalacts.ru/doc/29_FZ-o-kachestve-i-bezopasnosti-piwevyh-produktov/" TargetMode="External"/><Relationship Id="rId16" Type="http://schemas.openxmlformats.org/officeDocument/2006/relationships/hyperlink" Target="https://legalacts.ru/doc/29_FZ-o-kachestve-i-bezopasnosti-piwevyh-produktov/" TargetMode="External"/><Relationship Id="rId11" Type="http://schemas.openxmlformats.org/officeDocument/2006/relationships/hyperlink" Target="https://legalacts.ru/doc/prikaz-minzdrava-rf-ot-05082003-n-330/" TargetMode="External"/><Relationship Id="rId24" Type="http://schemas.openxmlformats.org/officeDocument/2006/relationships/hyperlink" Target="https://legalacts.ru/doc/29_FZ-o-kachestve-i-bezopasnosti-piwevyh-produktov/" TargetMode="External"/><Relationship Id="rId32" Type="http://schemas.openxmlformats.org/officeDocument/2006/relationships/hyperlink" Target="https://legalacts.ru/doc/29_FZ-o-kachestve-i-bezopasnosti-piwevyh-produktov/" TargetMode="External"/><Relationship Id="rId37" Type="http://schemas.openxmlformats.org/officeDocument/2006/relationships/hyperlink" Target="https://legalacts.ru/doc/29_FZ-o-kachestve-i-bezopasnosti-piwevyh-produktov/" TargetMode="External"/><Relationship Id="rId40" Type="http://schemas.openxmlformats.org/officeDocument/2006/relationships/hyperlink" Target="https://legalacts.ru/doc/perechen-osnovnykh-normativnykh-pravovykh-aktov-neobkhodimykh-dlja-rukovodstva-i/" TargetMode="External"/><Relationship Id="rId45" Type="http://schemas.openxmlformats.org/officeDocument/2006/relationships/hyperlink" Target="https://legalacts.ru/doc/29_FZ-o-kachestve-i-bezopasnosti-piwevyh-produktov/" TargetMode="External"/><Relationship Id="rId53" Type="http://schemas.openxmlformats.org/officeDocument/2006/relationships/hyperlink" Target="https://legalacts.ru/doc/29_FZ-o-kachestve-i-bezopasnosti-piwevyh-produktov/" TargetMode="External"/><Relationship Id="rId58" Type="http://schemas.openxmlformats.org/officeDocument/2006/relationships/hyperlink" Target="https://legalacts.ru/doc/mu-2141184-03-214-pitevaja-voda-i-vodosnabzhenie/" TargetMode="External"/><Relationship Id="rId66" Type="http://schemas.openxmlformats.org/officeDocument/2006/relationships/hyperlink" Target="https://legalacts.ru/doc/federalnyi-zakon-ot-05121998-n-183-fz-o/" TargetMode="External"/><Relationship Id="rId74" Type="http://schemas.openxmlformats.org/officeDocument/2006/relationships/hyperlink" Target="https://legalacts.ru/doc/ZZPP/" TargetMode="External"/><Relationship Id="rId5" Type="http://schemas.openxmlformats.org/officeDocument/2006/relationships/hyperlink" Target="https://legalacts.ru/doc/29_FZ-o-kachestve-i-bezopasnosti-piwevyh-produktov/" TargetMode="External"/><Relationship Id="rId61" Type="http://schemas.openxmlformats.org/officeDocument/2006/relationships/hyperlink" Target="https://legalacts.ru/doc/29_FZ-o-kachestve-i-bezopasnosti-piwevyh-produktov/" TargetMode="External"/><Relationship Id="rId19" Type="http://schemas.openxmlformats.org/officeDocument/2006/relationships/hyperlink" Target="https://legalacts.ru/doc/29_FZ-o-kachestve-i-bezopasnosti-piwevyh-produktov/" TargetMode="External"/><Relationship Id="rId14" Type="http://schemas.openxmlformats.org/officeDocument/2006/relationships/hyperlink" Target="https://legalacts.ru/doc/29_FZ-o-kachestve-i-bezopasnosti-piwevyh-produktov/" TargetMode="External"/><Relationship Id="rId22" Type="http://schemas.openxmlformats.org/officeDocument/2006/relationships/hyperlink" Target="https://legalacts.ru/doc/29_FZ-o-kachestve-i-bezopasnosti-piwevyh-produktov/" TargetMode="External"/><Relationship Id="rId27" Type="http://schemas.openxmlformats.org/officeDocument/2006/relationships/hyperlink" Target="https://legalacts.ru/doc/29_FZ-o-kachestve-i-bezopasnosti-piwevyh-produktov/" TargetMode="External"/><Relationship Id="rId30" Type="http://schemas.openxmlformats.org/officeDocument/2006/relationships/hyperlink" Target="https://legalacts.ru/doc/29_FZ-o-kachestve-i-bezopasnosti-piwevyh-produktov/" TargetMode="External"/><Relationship Id="rId35" Type="http://schemas.openxmlformats.org/officeDocument/2006/relationships/hyperlink" Target="https://legalacts.ru/doc/29_FZ-o-kachestve-i-bezopasnosti-piwevyh-produktov/" TargetMode="External"/><Relationship Id="rId43" Type="http://schemas.openxmlformats.org/officeDocument/2006/relationships/hyperlink" Target="https://legalacts.ru/doc/federalnyi-zakon-ot-16071999-n-165-fz-ob/" TargetMode="External"/><Relationship Id="rId48" Type="http://schemas.openxmlformats.org/officeDocument/2006/relationships/hyperlink" Target="https://legalacts.ru/doc/29_FZ-o-kachestve-i-bezopasnosti-piwevyh-produktov/" TargetMode="External"/><Relationship Id="rId56" Type="http://schemas.openxmlformats.org/officeDocument/2006/relationships/hyperlink" Target="https://legalacts.ru/doc/29_FZ-o-kachestve-i-bezopasnosti-piwevyh-produktov/" TargetMode="External"/><Relationship Id="rId64" Type="http://schemas.openxmlformats.org/officeDocument/2006/relationships/hyperlink" Target="https://legalacts.ru/doc/zakon-rf-ot-14051993-n-4973-1-s/" TargetMode="External"/><Relationship Id="rId69" Type="http://schemas.openxmlformats.org/officeDocument/2006/relationships/hyperlink" Target="https://legalacts.ru/doc/postanovlenie-pravitelstva-rf-ot-24072000-n-554/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legalacts.ru/doc/294_FZ-o-zawite-prav-jur-lic/" TargetMode="External"/><Relationship Id="rId51" Type="http://schemas.openxmlformats.org/officeDocument/2006/relationships/hyperlink" Target="https://legalacts.ru/doc/29_FZ-o-kachestve-i-bezopasnosti-piwevyh-produktov/" TargetMode="External"/><Relationship Id="rId72" Type="http://schemas.openxmlformats.org/officeDocument/2006/relationships/hyperlink" Target="https://legalacts.ru/doc/federalnyi-zakon-ot-30031999-n-52-fz-o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galacts.ru/doc/zakon-rf-ot-14051993-n-4979-1-o/" TargetMode="External"/><Relationship Id="rId17" Type="http://schemas.openxmlformats.org/officeDocument/2006/relationships/hyperlink" Target="https://legalacts.ru/doc/29_FZ-o-kachestve-i-bezopasnosti-piwevyh-produktov/" TargetMode="External"/><Relationship Id="rId25" Type="http://schemas.openxmlformats.org/officeDocument/2006/relationships/hyperlink" Target="https://legalacts.ru/doc/29_FZ-o-kachestve-i-bezopasnosti-piwevyh-produktov/" TargetMode="External"/><Relationship Id="rId33" Type="http://schemas.openxmlformats.org/officeDocument/2006/relationships/hyperlink" Target="https://legalacts.ru/doc/29_FZ-o-kachestve-i-bezopasnosti-piwevyh-produktov/" TargetMode="External"/><Relationship Id="rId38" Type="http://schemas.openxmlformats.org/officeDocument/2006/relationships/hyperlink" Target="https://legalacts.ru/doc/29_FZ-o-kachestve-i-bezopasnosti-piwevyh-produktov/" TargetMode="External"/><Relationship Id="rId46" Type="http://schemas.openxmlformats.org/officeDocument/2006/relationships/hyperlink" Target="https://legalacts.ru/doc/federalnyi-zakon-ot-27122002-n-184-fz-o/" TargetMode="External"/><Relationship Id="rId59" Type="http://schemas.openxmlformats.org/officeDocument/2006/relationships/hyperlink" Target="https://legalacts.ru/doc/29_FZ-o-kachestve-i-bezopasnosti-piwevyh-produktov/" TargetMode="External"/><Relationship Id="rId67" Type="http://schemas.openxmlformats.org/officeDocument/2006/relationships/hyperlink" Target="https://legalacts.ru/doc/sp-24990-00-24-gigiena-detei-i-podrostkov/" TargetMode="External"/><Relationship Id="rId20" Type="http://schemas.openxmlformats.org/officeDocument/2006/relationships/hyperlink" Target="https://legalacts.ru/doc/29_FZ-o-kachestve-i-bezopasnosti-piwevyh-produktov/" TargetMode="External"/><Relationship Id="rId41" Type="http://schemas.openxmlformats.org/officeDocument/2006/relationships/hyperlink" Target="https://legalacts.ru/doc/29_FZ-o-kachestve-i-bezopasnosti-piwevyh-produktov/" TargetMode="External"/><Relationship Id="rId54" Type="http://schemas.openxmlformats.org/officeDocument/2006/relationships/hyperlink" Target="https://legalacts.ru/doc/postanovlenie-pravitelstva-rf-ot-21022008-n-110/" TargetMode="External"/><Relationship Id="rId62" Type="http://schemas.openxmlformats.org/officeDocument/2006/relationships/hyperlink" Target="https://legalacts.ru/doc/pismo-rospotrebnadzora-ot-21112006-n-010012292-06-32-o/" TargetMode="External"/><Relationship Id="rId70" Type="http://schemas.openxmlformats.org/officeDocument/2006/relationships/hyperlink" Target="https://legalacts.ru/doc/postanovlenie-pravitelstva-rf-ot-25022000-n-163/" TargetMode="External"/><Relationship Id="rId75" Type="http://schemas.openxmlformats.org/officeDocument/2006/relationships/hyperlink" Target="https://legalacts.ru/doc/federalnyi-zakon-ot-09011996-n-2-fz-o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29_FZ-o-kachestve-i-bezopasnosti-piwevyh-produktov/" TargetMode="External"/><Relationship Id="rId15" Type="http://schemas.openxmlformats.org/officeDocument/2006/relationships/hyperlink" Target="https://legalacts.ru/doc/29_FZ-o-kachestve-i-bezopasnosti-piwevyh-produktov/" TargetMode="External"/><Relationship Id="rId23" Type="http://schemas.openxmlformats.org/officeDocument/2006/relationships/hyperlink" Target="https://legalacts.ru/doc/29_FZ-o-kachestve-i-bezopasnosti-piwevyh-produktov/" TargetMode="External"/><Relationship Id="rId28" Type="http://schemas.openxmlformats.org/officeDocument/2006/relationships/hyperlink" Target="https://legalacts.ru/doc/29_FZ-o-kachestve-i-bezopasnosti-piwevyh-produktov/" TargetMode="External"/><Relationship Id="rId36" Type="http://schemas.openxmlformats.org/officeDocument/2006/relationships/hyperlink" Target="https://legalacts.ru/doc/29_FZ-o-kachestve-i-bezopasnosti-piwevyh-produktov/" TargetMode="External"/><Relationship Id="rId49" Type="http://schemas.openxmlformats.org/officeDocument/2006/relationships/hyperlink" Target="https://legalacts.ru/doc/29_FZ-o-kachestve-i-bezopasnosti-piwevyh-produktov/" TargetMode="External"/><Relationship Id="rId57" Type="http://schemas.openxmlformats.org/officeDocument/2006/relationships/hyperlink" Target="https://legalacts.ru/doc/postanovlenie-pravitelstva-rf-ot-21022008-n-110/" TargetMode="External"/><Relationship Id="rId10" Type="http://schemas.openxmlformats.org/officeDocument/2006/relationships/hyperlink" Target="https://legalacts.ru/doc/29_FZ-o-kachestve-i-bezopasnosti-piwevyh-produktov/" TargetMode="External"/><Relationship Id="rId31" Type="http://schemas.openxmlformats.org/officeDocument/2006/relationships/hyperlink" Target="https://legalacts.ru/doc/29_FZ-o-kachestve-i-bezopasnosti-piwevyh-produktov/" TargetMode="External"/><Relationship Id="rId44" Type="http://schemas.openxmlformats.org/officeDocument/2006/relationships/hyperlink" Target="https://legalacts.ru/doc/obzor-pravoprimenitelnoi-praktiki-kontrolno-nadzornoi-dejatelnosti-federalnoi-sluzhby-po-nadzoru/" TargetMode="External"/><Relationship Id="rId52" Type="http://schemas.openxmlformats.org/officeDocument/2006/relationships/hyperlink" Target="https://legalacts.ru/doc/prikaz-minselkhoza-rossii-ot-17052016-n-185/" TargetMode="External"/><Relationship Id="rId60" Type="http://schemas.openxmlformats.org/officeDocument/2006/relationships/hyperlink" Target="https://legalacts.ru/doc/metodicheskie-rekomendatsii-o-porjadke-primenenija-administrativnogo-reglamenta/" TargetMode="External"/><Relationship Id="rId65" Type="http://schemas.openxmlformats.org/officeDocument/2006/relationships/hyperlink" Target="https://legalacts.ru/doc/federalnyi-zakon-ot-05121998-n-183-fz-o/" TargetMode="External"/><Relationship Id="rId73" Type="http://schemas.openxmlformats.org/officeDocument/2006/relationships/hyperlink" Target="https://legalacts.ru/doc/29_FZ-o-kachestve-i-bezopasnosti-piwevyh-produktov/" TargetMode="External"/><Relationship Id="rId78" Type="http://schemas.openxmlformats.org/officeDocument/2006/relationships/theme" Target="theme/theme1.xml"/><Relationship Id="rId4" Type="http://schemas.openxmlformats.org/officeDocument/2006/relationships/hyperlink" Target="https://legalacts.ru/doc/29_FZ-o-kachestve-i-bezopasnosti-piwevyh-produktov/" TargetMode="External"/><Relationship Id="rId9" Type="http://schemas.openxmlformats.org/officeDocument/2006/relationships/hyperlink" Target="https://legalacts.ru/doc/federalnyi-zakon-ot-27122002-n-184-fz-o/" TargetMode="External"/><Relationship Id="rId13" Type="http://schemas.openxmlformats.org/officeDocument/2006/relationships/hyperlink" Target="https://legalacts.ru/doc/29_FZ-o-kachestve-i-bezopasnosti-piwevyh-produktov/" TargetMode="External"/><Relationship Id="rId18" Type="http://schemas.openxmlformats.org/officeDocument/2006/relationships/hyperlink" Target="https://legalacts.ru/doc/29_FZ-o-kachestve-i-bezopasnosti-piwevyh-produktov/" TargetMode="External"/><Relationship Id="rId39" Type="http://schemas.openxmlformats.org/officeDocument/2006/relationships/hyperlink" Target="https://legalacts.ru/doc/29_FZ-o-kachestve-i-bezopasnosti-piwevyh-produktov/" TargetMode="External"/><Relationship Id="rId34" Type="http://schemas.openxmlformats.org/officeDocument/2006/relationships/hyperlink" Target="https://legalacts.ru/doc/29_FZ-o-kachestve-i-bezopasnosti-piwevyh-produktov/" TargetMode="External"/><Relationship Id="rId50" Type="http://schemas.openxmlformats.org/officeDocument/2006/relationships/hyperlink" Target="https://legalacts.ru/doc/29_FZ-o-kachestve-i-bezopasnosti-piwevyh-produktov/" TargetMode="External"/><Relationship Id="rId55" Type="http://schemas.openxmlformats.org/officeDocument/2006/relationships/hyperlink" Target="https://legalacts.ru/doc/federalnyi-zakon-ot-30031999-n-52-fz-o/" TargetMode="External"/><Relationship Id="rId76" Type="http://schemas.openxmlformats.org/officeDocument/2006/relationships/hyperlink" Target="https://legalacts.ru/doc/federalnyi-zakon-ot-05071996-n-86-fz-o/" TargetMode="External"/><Relationship Id="rId7" Type="http://schemas.openxmlformats.org/officeDocument/2006/relationships/hyperlink" Target="https://legalacts.ru/doc/29_FZ-o-kachestve-i-bezopasnosti-piwevyh-produktov/" TargetMode="External"/><Relationship Id="rId71" Type="http://schemas.openxmlformats.org/officeDocument/2006/relationships/hyperlink" Target="https://legalacts.ru/doc/postanovlenie-glavnogo-gosudarstvennogo-sanitarnogo-vracha-rf-ot-08112000-n_2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egalacts.ru/doc/29_FZ-o-kachestve-i-bezopasnosti-piwevyh-produkt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10198</Words>
  <Characters>58130</Characters>
  <Application>Microsoft Office Word</Application>
  <DocSecurity>0</DocSecurity>
  <Lines>484</Lines>
  <Paragraphs>136</Paragraphs>
  <ScaleCrop>false</ScaleCrop>
  <Company/>
  <LinksUpToDate>false</LinksUpToDate>
  <CharactersWithSpaces>68192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2021-05-06T09:08:00Z</dcterms:created>
  <dcterms:modified xsi:type="dcterms:W3CDTF">2021-05-06T09:08:00Z</dcterms:modified>
</cp:coreProperties>
</file>