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6396B" w14:textId="77777777" w:rsidR="00F55F58" w:rsidRPr="00626E63" w:rsidRDefault="00F55F58" w:rsidP="00F55F58">
      <w:pPr>
        <w:tabs>
          <w:tab w:val="left" w:pos="45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26E6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Работа № </w:t>
      </w:r>
      <w:r w:rsidR="00626E63" w:rsidRPr="00626E6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5</w:t>
      </w:r>
    </w:p>
    <w:p w14:paraId="10159A1C" w14:textId="77777777" w:rsidR="00F55F58" w:rsidRPr="00626E63" w:rsidRDefault="00F55F58" w:rsidP="00F55F58">
      <w:pPr>
        <w:tabs>
          <w:tab w:val="left" w:pos="45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27C5EEA7" w14:textId="77777777" w:rsidR="00F55F58" w:rsidRPr="00626E63" w:rsidRDefault="00F55F58" w:rsidP="00F55F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26E6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МАШИНЫ ДЛЯ ВНЕСЕНИЯ УДОБРЕНИЙ</w:t>
      </w:r>
    </w:p>
    <w:p w14:paraId="6F614545" w14:textId="77777777" w:rsidR="00626E63" w:rsidRPr="00F55F58" w:rsidRDefault="00626E63" w:rsidP="00F55F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1AB68A6" w14:textId="77777777" w:rsidR="00F55F58" w:rsidRDefault="00626E63" w:rsidP="00F55F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6E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Продолжительность аудиторного изучения темы – </w:t>
      </w:r>
      <w:r w:rsidR="00F459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Pr="00626E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час</w:t>
      </w:r>
      <w:r w:rsidR="00F459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ов</w:t>
      </w:r>
    </w:p>
    <w:p w14:paraId="27DA5018" w14:textId="77777777" w:rsidR="00626E63" w:rsidRPr="00F55F58" w:rsidRDefault="00626E63" w:rsidP="00F55F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D3F6D80" w14:textId="77777777" w:rsidR="00F55F58" w:rsidRPr="00F55F58" w:rsidRDefault="00626E63" w:rsidP="00F55F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5</w:t>
      </w:r>
      <w:r w:rsidR="00F55F58" w:rsidRPr="00F55F5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.1 Цель работы</w:t>
      </w:r>
    </w:p>
    <w:p w14:paraId="0558D4F8" w14:textId="77777777" w:rsidR="00F55F58" w:rsidRPr="00F55F58" w:rsidRDefault="00F55F58" w:rsidP="00F55F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3BEEDF2C" w14:textId="77777777" w:rsidR="00F55F58" w:rsidRPr="00F55F58" w:rsidRDefault="00F55F58" w:rsidP="00F55F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55F5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1. Иметь четкое представление о способах внесения удобрений. Изучить основные агротехнические требования, предъявляемые к работе машин.</w:t>
      </w:r>
    </w:p>
    <w:p w14:paraId="55F473D9" w14:textId="77777777" w:rsidR="00F55F58" w:rsidRPr="00F55F58" w:rsidRDefault="00F55F58" w:rsidP="00F55F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55F5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2. Изучить конструкцию,</w:t>
      </w:r>
      <w:r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регулировки</w:t>
      </w:r>
      <w:r w:rsidRPr="00F55F5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и технико-экономические характеристики машин </w:t>
      </w:r>
      <w:r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внесения минеральных и органических удобрений.</w:t>
      </w:r>
    </w:p>
    <w:p w14:paraId="1E0D3602" w14:textId="77777777" w:rsidR="00F55F58" w:rsidRPr="00F55F58" w:rsidRDefault="00F55F58" w:rsidP="00F55F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55F5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3. Углубить полученные практические знания по организации работ машин для внесения удобрений.</w:t>
      </w:r>
    </w:p>
    <w:p w14:paraId="7BDDACF6" w14:textId="77777777" w:rsidR="00F55F58" w:rsidRPr="00F55F58" w:rsidRDefault="00F55F58" w:rsidP="00F55F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2414917" w14:textId="77777777" w:rsidR="00F55F58" w:rsidRPr="00F55F58" w:rsidRDefault="00626E63" w:rsidP="00F55F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5</w:t>
      </w:r>
      <w:r w:rsidR="00F55F58" w:rsidRPr="00F55F5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.2 Материальное обеспечение</w:t>
      </w:r>
    </w:p>
    <w:p w14:paraId="1D9DA43D" w14:textId="77777777" w:rsidR="00F55F58" w:rsidRPr="00F55F58" w:rsidRDefault="00F55F58" w:rsidP="00F55F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43B28A6F" w14:textId="77777777" w:rsidR="00F55F58" w:rsidRPr="00F55F58" w:rsidRDefault="00F55F58" w:rsidP="00F55F5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>1. Машины для подготовки и внесения минеральных удобрений ИСУ-</w:t>
      </w:r>
      <w:proofErr w:type="gramStart"/>
      <w:r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4,   </w:t>
      </w:r>
      <w:proofErr w:type="gramEnd"/>
      <w:r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1-РМГ-4, РТТ-4,2А, СТТ-10</w:t>
      </w:r>
      <w:r w:rsidR="00626E6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proofErr w:type="spellStart"/>
      <w:r w:rsidR="00626E63" w:rsidRPr="00626E63">
        <w:rPr>
          <w:rFonts w:ascii="Times New Roman" w:eastAsia="Times New Roman" w:hAnsi="Times New Roman" w:cs="Times New Roman"/>
          <w:sz w:val="28"/>
          <w:szCs w:val="24"/>
          <w:lang w:eastAsia="ru-RU"/>
        </w:rPr>
        <w:t>Amazone</w:t>
      </w:r>
      <w:proofErr w:type="spellEnd"/>
      <w:r w:rsidR="00626E63" w:rsidRPr="00626E6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ZA-M 900</w:t>
      </w:r>
      <w:r w:rsidR="00626E63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33759FBD" w14:textId="77777777" w:rsidR="00F55F58" w:rsidRPr="00F55F58" w:rsidRDefault="00F55F58" w:rsidP="00F55F58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>2. Машины для внесения органических удобрений РОУ-6, РУН-15Б.</w:t>
      </w:r>
    </w:p>
    <w:p w14:paraId="427DE037" w14:textId="77777777" w:rsidR="00F55F58" w:rsidRPr="00F55F58" w:rsidRDefault="00F55F58" w:rsidP="00F55F58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>3. Комплект учебных плакатов, учебные фильмы.</w:t>
      </w:r>
    </w:p>
    <w:p w14:paraId="720F6D8D" w14:textId="77777777" w:rsidR="00F55F58" w:rsidRPr="00F55F58" w:rsidRDefault="00F55F58" w:rsidP="00F55F58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4. </w:t>
      </w:r>
      <w:r w:rsidRPr="00F55F58">
        <w:rPr>
          <w:rFonts w:ascii="Times New Roman" w:eastAsia="Calibri" w:hAnsi="Times New Roman" w:cs="Times New Roman"/>
          <w:bCs/>
          <w:iCs/>
          <w:sz w:val="28"/>
          <w:szCs w:val="28"/>
        </w:rPr>
        <w:t>Материалы лекций и методические указания.</w:t>
      </w:r>
    </w:p>
    <w:p w14:paraId="54EAB6AD" w14:textId="77777777" w:rsidR="00F55F58" w:rsidRPr="00F55F58" w:rsidRDefault="00F55F58" w:rsidP="00F55F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B6EFFCF" w14:textId="77777777" w:rsidR="00F55F58" w:rsidRPr="00F55F58" w:rsidRDefault="00626E63" w:rsidP="00F55F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5</w:t>
      </w:r>
      <w:r w:rsidR="00F55F58" w:rsidRPr="00F55F5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.3 Методические указания</w:t>
      </w:r>
    </w:p>
    <w:p w14:paraId="7C5896CA" w14:textId="77777777" w:rsidR="00F55F58" w:rsidRPr="00F55F58" w:rsidRDefault="00F55F58" w:rsidP="00F55F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6D9DC77B" w14:textId="77777777" w:rsidR="00F55F58" w:rsidRPr="00F55F58" w:rsidRDefault="00F55F58" w:rsidP="00F55F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F55F5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Для повышения плодородия почв необходимо использовать удобрения. Различают минеральные и органические удобрения.</w:t>
      </w:r>
    </w:p>
    <w:p w14:paraId="58FA9C83" w14:textId="77777777" w:rsidR="00F55F58" w:rsidRPr="00F55F58" w:rsidRDefault="00F55F58" w:rsidP="00F55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</w:pPr>
      <w:r w:rsidRPr="00F55F58">
        <w:rPr>
          <w:rFonts w:ascii="Times New Roman" w:eastAsia="Times New Roman" w:hAnsi="Times New Roman" w:cs="Times New Roman"/>
          <w:i/>
          <w:color w:val="000000"/>
          <w:spacing w:val="-6"/>
          <w:w w:val="109"/>
          <w:sz w:val="28"/>
          <w:szCs w:val="28"/>
          <w:lang w:eastAsia="ru-RU"/>
        </w:rPr>
        <w:t xml:space="preserve">Минеральные </w:t>
      </w:r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>удобрения, в зависимости от содержания питательных веществ, подразделяются на простые и сложные. В простых удобрениях содержится один питательный элемент, например азот. В сложных содержится два и более элемента, например: азот, фосфор, калий. Такие удобрения называются комплексными.</w:t>
      </w:r>
    </w:p>
    <w:p w14:paraId="21533DE9" w14:textId="77777777" w:rsidR="00F55F58" w:rsidRPr="00F55F58" w:rsidRDefault="00F55F58" w:rsidP="00F55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</w:pPr>
      <w:r w:rsidRPr="00F55F58">
        <w:rPr>
          <w:rFonts w:ascii="Times New Roman" w:eastAsia="Times New Roman" w:hAnsi="Times New Roman" w:cs="Times New Roman"/>
          <w:i/>
          <w:color w:val="000000"/>
          <w:spacing w:val="-6"/>
          <w:w w:val="109"/>
          <w:sz w:val="28"/>
          <w:szCs w:val="28"/>
          <w:lang w:eastAsia="ru-RU"/>
        </w:rPr>
        <w:t xml:space="preserve">Органические </w:t>
      </w:r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удобрения: навоз (твердый, жидкий, полужидкий), перепревший торф, компостная и растительная масса, заделываемые в почву. Удобрения в почву вносят: предпосевным, </w:t>
      </w:r>
      <w:proofErr w:type="spellStart"/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>припосевным</w:t>
      </w:r>
      <w:proofErr w:type="spellEnd"/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 и послепосевным (подкормка) способами. При предпосевном (основной, разбросной) способе удобрения разбрасывают по полю с последующей заделкой почвообрабатывающими орудиями. При </w:t>
      </w:r>
      <w:proofErr w:type="spellStart"/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>припосевном</w:t>
      </w:r>
      <w:proofErr w:type="spellEnd"/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 способе удобрения вносятся в почву одновременно с посевом. При послепосевном удобрения вносятся во время ухода за посевами, т. е. производят их подкормку.</w:t>
      </w:r>
    </w:p>
    <w:p w14:paraId="117AD1D7" w14:textId="77777777" w:rsidR="00F55F58" w:rsidRPr="00F55F58" w:rsidRDefault="00F55F58" w:rsidP="00F55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</w:pPr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lastRenderedPageBreak/>
        <w:t xml:space="preserve">Для внесения твердых минеральных удобрений и </w:t>
      </w:r>
      <w:proofErr w:type="spellStart"/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>слабопылящих</w:t>
      </w:r>
      <w:proofErr w:type="spellEnd"/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 химических </w:t>
      </w:r>
      <w:proofErr w:type="spellStart"/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>мелиорантов</w:t>
      </w:r>
      <w:proofErr w:type="spellEnd"/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 используют комплексы машин, работающие по прямоточной (склад </w:t>
      </w:r>
      <w:r w:rsidRPr="00F55F58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− </w:t>
      </w:r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поле) и перегрузочной (склад </w:t>
      </w:r>
      <w:r w:rsidRPr="00F55F58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− </w:t>
      </w:r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транспортно-перегрузочное средство </w:t>
      </w:r>
      <w:r w:rsidRPr="00F55F58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− </w:t>
      </w:r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поле) технологическим схемам. Прямоточная технология целесообразна при следующих радиусах перевозок: до </w:t>
      </w:r>
      <w:smartTag w:uri="urn:schemas-microsoft-com:office:smarttags" w:element="metricconverter">
        <w:smartTagPr>
          <w:attr w:name="ProductID" w:val="5 км"/>
        </w:smartTagPr>
        <w:r w:rsidRPr="00F55F58">
          <w:rPr>
            <w:rFonts w:ascii="Times New Roman" w:eastAsia="Times New Roman" w:hAnsi="Times New Roman" w:cs="Times New Roman"/>
            <w:color w:val="000000"/>
            <w:spacing w:val="-6"/>
            <w:w w:val="109"/>
            <w:sz w:val="28"/>
            <w:szCs w:val="28"/>
            <w:lang w:eastAsia="ru-RU"/>
          </w:rPr>
          <w:t>5 км</w:t>
        </w:r>
      </w:smartTag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, если используют тракторные разбрасыватели грузоподъемностью 4...6 т; до </w:t>
      </w:r>
      <w:smartTag w:uri="urn:schemas-microsoft-com:office:smarttags" w:element="metricconverter">
        <w:smartTagPr>
          <w:attr w:name="ProductID" w:val="10 км"/>
        </w:smartTagPr>
        <w:r w:rsidRPr="00F55F58">
          <w:rPr>
            <w:rFonts w:ascii="Times New Roman" w:eastAsia="Times New Roman" w:hAnsi="Times New Roman" w:cs="Times New Roman"/>
            <w:color w:val="000000"/>
            <w:spacing w:val="-6"/>
            <w:w w:val="109"/>
            <w:sz w:val="28"/>
            <w:szCs w:val="28"/>
            <w:lang w:eastAsia="ru-RU"/>
          </w:rPr>
          <w:t>10 км</w:t>
        </w:r>
      </w:smartTag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, если грузоподъемность применяемых тракторных разбрасывателей и разбрасывателей на базе автомобильного шасси 10...16 т; до 15 и </w:t>
      </w:r>
    </w:p>
    <w:p w14:paraId="2FD0CF71" w14:textId="77777777" w:rsidR="00F55F58" w:rsidRPr="00F55F58" w:rsidRDefault="00F55F58" w:rsidP="00F55F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smartTag w:uri="urn:schemas-microsoft-com:office:smarttags" w:element="metricconverter">
        <w:smartTagPr>
          <w:attr w:name="ProductID" w:val="30 км"/>
        </w:smartTagPr>
        <w:r w:rsidRPr="00F55F58">
          <w:rPr>
            <w:rFonts w:ascii="Times New Roman" w:eastAsia="Times New Roman" w:hAnsi="Times New Roman" w:cs="Times New Roman"/>
            <w:color w:val="000000"/>
            <w:spacing w:val="-6"/>
            <w:w w:val="109"/>
            <w:sz w:val="28"/>
            <w:szCs w:val="28"/>
            <w:lang w:eastAsia="ru-RU"/>
          </w:rPr>
          <w:t>30 км</w:t>
        </w:r>
      </w:smartTag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 при внесении химических </w:t>
      </w:r>
      <w:proofErr w:type="spellStart"/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>мелиорантов</w:t>
      </w:r>
      <w:proofErr w:type="spellEnd"/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. </w:t>
      </w:r>
    </w:p>
    <w:p w14:paraId="78B2ED93" w14:textId="77777777" w:rsidR="00F55F58" w:rsidRPr="00F55F58" w:rsidRDefault="00F55F58" w:rsidP="00F55F58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F55F58">
        <w:rPr>
          <w:rFonts w:ascii="Times New Roman" w:eastAsia="Times New Roman" w:hAnsi="Times New Roman" w:cs="Times New Roman"/>
          <w:i/>
          <w:color w:val="000000"/>
          <w:spacing w:val="-6"/>
          <w:w w:val="109"/>
          <w:sz w:val="28"/>
          <w:szCs w:val="28"/>
          <w:lang w:eastAsia="ru-RU"/>
        </w:rPr>
        <w:t>Пылевидные</w:t>
      </w:r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 удобрения и известь вносят по прямоточной (радиус перевозок до </w:t>
      </w:r>
      <w:smartTag w:uri="urn:schemas-microsoft-com:office:smarttags" w:element="metricconverter">
        <w:smartTagPr>
          <w:attr w:name="ProductID" w:val="15 км"/>
        </w:smartTagPr>
        <w:r w:rsidRPr="00F55F58">
          <w:rPr>
            <w:rFonts w:ascii="Times New Roman" w:eastAsia="Times New Roman" w:hAnsi="Times New Roman" w:cs="Times New Roman"/>
            <w:color w:val="000000"/>
            <w:spacing w:val="-6"/>
            <w:w w:val="109"/>
            <w:sz w:val="28"/>
            <w:szCs w:val="28"/>
            <w:lang w:eastAsia="ru-RU"/>
          </w:rPr>
          <w:t>15 км</w:t>
        </w:r>
      </w:smartTag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), перегрузочной и перевалочной (радиус перевозок более </w:t>
      </w:r>
      <w:smartTag w:uri="urn:schemas-microsoft-com:office:smarttags" w:element="metricconverter">
        <w:smartTagPr>
          <w:attr w:name="ProductID" w:val="15 км"/>
        </w:smartTagPr>
        <w:r w:rsidRPr="00F55F58">
          <w:rPr>
            <w:rFonts w:ascii="Times New Roman" w:eastAsia="Times New Roman" w:hAnsi="Times New Roman" w:cs="Times New Roman"/>
            <w:color w:val="000000"/>
            <w:spacing w:val="-6"/>
            <w:w w:val="109"/>
            <w:sz w:val="28"/>
            <w:szCs w:val="28"/>
            <w:lang w:eastAsia="ru-RU"/>
          </w:rPr>
          <w:t>15 км</w:t>
        </w:r>
      </w:smartTag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) технологическим схемам. При прямоточной технологии для транспортировки и разбрасывания удобрений и </w:t>
      </w:r>
      <w:proofErr w:type="spellStart"/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>мелиорантов</w:t>
      </w:r>
      <w:proofErr w:type="spellEnd"/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 используют разбрасыватели, а при перегрузочной </w:t>
      </w:r>
      <w:r w:rsidRPr="00F55F58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− </w:t>
      </w:r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>удобрения перегружают в цистерны разбрасывателей.</w:t>
      </w:r>
    </w:p>
    <w:p w14:paraId="03512435" w14:textId="77777777" w:rsidR="00F55F58" w:rsidRPr="00F55F58" w:rsidRDefault="00F55F58" w:rsidP="00F55F58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F55F58">
        <w:rPr>
          <w:rFonts w:ascii="Times New Roman" w:eastAsia="Times New Roman" w:hAnsi="Times New Roman" w:cs="Times New Roman"/>
          <w:i/>
          <w:color w:val="000000"/>
          <w:spacing w:val="-6"/>
          <w:w w:val="109"/>
          <w:sz w:val="28"/>
          <w:szCs w:val="28"/>
          <w:lang w:eastAsia="ru-RU"/>
        </w:rPr>
        <w:t>Минеральные</w:t>
      </w:r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 удобрения, безводный и водный аммиак вносят по перегрузочной и перевалочной технологическим схемам. В первом случае их доставляют автомобильными или тракторными заправщиками в поле и там перегружают в резервуары агрегатов, во втором </w:t>
      </w:r>
      <w:r w:rsidRPr="00F55F58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− </w:t>
      </w:r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>удобрения доставляют в полевые хранилища, из которых заправляют рабочие агрегаты.</w:t>
      </w:r>
    </w:p>
    <w:p w14:paraId="5AE6A5D9" w14:textId="77777777" w:rsidR="00F55F58" w:rsidRPr="00F55F58" w:rsidRDefault="00F55F58" w:rsidP="00F55F58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</w:pPr>
      <w:r w:rsidRPr="00F55F58">
        <w:rPr>
          <w:rFonts w:ascii="Times New Roman" w:eastAsia="Times New Roman" w:hAnsi="Times New Roman" w:cs="Times New Roman"/>
          <w:i/>
          <w:color w:val="000000"/>
          <w:spacing w:val="-6"/>
          <w:w w:val="109"/>
          <w:sz w:val="28"/>
          <w:szCs w:val="28"/>
          <w:lang w:eastAsia="ru-RU"/>
        </w:rPr>
        <w:t>Органические</w:t>
      </w:r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 удобрения вносят по схемам: «ферма </w:t>
      </w:r>
      <w:r w:rsidRPr="00F55F58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– </w:t>
      </w:r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поле», «ферма </w:t>
      </w:r>
      <w:r w:rsidRPr="00F55F58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− </w:t>
      </w:r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бурт </w:t>
      </w:r>
      <w:r w:rsidRPr="00F55F58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– </w:t>
      </w:r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поле», а также по двухфазной. По схеме «ферма </w:t>
      </w:r>
      <w:r w:rsidRPr="00F55F58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− </w:t>
      </w:r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поле», если радиус перевозок до </w:t>
      </w:r>
      <w:smartTag w:uri="urn:schemas-microsoft-com:office:smarttags" w:element="metricconverter">
        <w:smartTagPr>
          <w:attr w:name="ProductID" w:val="2 км"/>
        </w:smartTagPr>
        <w:r w:rsidRPr="00F55F58">
          <w:rPr>
            <w:rFonts w:ascii="Times New Roman" w:eastAsia="Times New Roman" w:hAnsi="Times New Roman" w:cs="Times New Roman"/>
            <w:color w:val="000000"/>
            <w:spacing w:val="-6"/>
            <w:w w:val="109"/>
            <w:sz w:val="28"/>
            <w:szCs w:val="28"/>
            <w:lang w:eastAsia="ru-RU"/>
          </w:rPr>
          <w:t>2 км</w:t>
        </w:r>
      </w:smartTag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>, удобрения транспортируют и разбрасывают навозоразбрасывателями грузоподъемностью 5...6 т, а если радиус перевозок до 6...7 км, используют навозоразбрасыватели грузоподъемностью 10...</w:t>
      </w:r>
    </w:p>
    <w:p w14:paraId="5D755032" w14:textId="77777777" w:rsidR="00F55F58" w:rsidRPr="00F55F58" w:rsidRDefault="00F55F58" w:rsidP="00F55F58">
      <w:pPr>
        <w:shd w:val="clear" w:color="auto" w:fill="FFFFFF"/>
        <w:spacing w:after="0" w:line="252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16 т. Если удаленность поля больше, применяют перевалочную схему «ферма </w:t>
      </w:r>
      <w:r w:rsidRPr="00F55F58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− </w:t>
      </w:r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бурт </w:t>
      </w:r>
      <w:r w:rsidRPr="00F55F58"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lang w:eastAsia="ru-RU"/>
        </w:rPr>
        <w:t xml:space="preserve">− </w:t>
      </w:r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 поле», при которой также используют кузовные разбрасыватели.</w:t>
      </w:r>
    </w:p>
    <w:p w14:paraId="78928140" w14:textId="77777777" w:rsidR="00F55F58" w:rsidRPr="00F55F58" w:rsidRDefault="00F55F58" w:rsidP="00F55F58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При двухфазном способе перепревший навоз укладывают на поле в кучи и разбрасывают </w:t>
      </w:r>
      <w:proofErr w:type="spellStart"/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>валкователем</w:t>
      </w:r>
      <w:proofErr w:type="spellEnd"/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>-разбрасывателем.</w:t>
      </w:r>
    </w:p>
    <w:p w14:paraId="27757474" w14:textId="77777777" w:rsidR="00F55F58" w:rsidRPr="00F55F58" w:rsidRDefault="00F55F58" w:rsidP="00F55F58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F55F58">
        <w:rPr>
          <w:rFonts w:ascii="Times New Roman" w:eastAsia="Times New Roman" w:hAnsi="Times New Roman" w:cs="Times New Roman"/>
          <w:i/>
          <w:color w:val="000000"/>
          <w:spacing w:val="-6"/>
          <w:w w:val="109"/>
          <w:sz w:val="28"/>
          <w:szCs w:val="28"/>
          <w:lang w:eastAsia="ru-RU"/>
        </w:rPr>
        <w:t>Жидкие</w:t>
      </w:r>
      <w:r w:rsidRPr="00F55F58">
        <w:rPr>
          <w:rFonts w:ascii="Times New Roman" w:eastAsia="Times New Roman" w:hAnsi="Times New Roman" w:cs="Times New Roman"/>
          <w:color w:val="000000"/>
          <w:spacing w:val="-6"/>
          <w:w w:val="109"/>
          <w:sz w:val="28"/>
          <w:szCs w:val="28"/>
          <w:lang w:eastAsia="ru-RU"/>
        </w:rPr>
        <w:t xml:space="preserve"> удобрения в основном вносят прямоточным способом.</w:t>
      </w:r>
    </w:p>
    <w:p w14:paraId="600157E3" w14:textId="77777777" w:rsidR="00F55F58" w:rsidRPr="00F55F58" w:rsidRDefault="00F55F58" w:rsidP="00F55F58">
      <w:pPr>
        <w:shd w:val="clear" w:color="auto" w:fill="FFFFFF"/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F55F58">
        <w:rPr>
          <w:rFonts w:ascii="Times New Roman" w:eastAsia="Times New Roman" w:hAnsi="Times New Roman" w:cs="Times New Roman"/>
          <w:color w:val="000000"/>
          <w:spacing w:val="-6"/>
          <w:w w:val="105"/>
          <w:sz w:val="28"/>
          <w:szCs w:val="28"/>
          <w:lang w:eastAsia="ru-RU"/>
        </w:rPr>
        <w:t xml:space="preserve">Слежавшиеся удобрения перед использованием измельчают и просеивают. Размер частиц измельченных удобрений должен составлять 1...3 мм. В </w:t>
      </w:r>
      <w:proofErr w:type="spellStart"/>
      <w:r w:rsidRPr="00F55F58">
        <w:rPr>
          <w:rFonts w:ascii="Times New Roman" w:eastAsia="Times New Roman" w:hAnsi="Times New Roman" w:cs="Times New Roman"/>
          <w:color w:val="000000"/>
          <w:spacing w:val="-6"/>
          <w:w w:val="105"/>
          <w:sz w:val="28"/>
          <w:szCs w:val="28"/>
          <w:lang w:eastAsia="ru-RU"/>
        </w:rPr>
        <w:t>тукосмеси</w:t>
      </w:r>
      <w:proofErr w:type="spellEnd"/>
      <w:r w:rsidRPr="00F55F58">
        <w:rPr>
          <w:rFonts w:ascii="Times New Roman" w:eastAsia="Times New Roman" w:hAnsi="Times New Roman" w:cs="Times New Roman"/>
          <w:color w:val="000000"/>
          <w:spacing w:val="-6"/>
          <w:w w:val="105"/>
          <w:sz w:val="28"/>
          <w:szCs w:val="28"/>
          <w:lang w:eastAsia="ru-RU"/>
        </w:rPr>
        <w:t xml:space="preserve"> отклонение от заданного соотношения питательных элементов допускается не более ±5 %, а неоднородность смеси не более ±10 %. Неравномерность высева минеральных удобрений туковыми сеялками не должна превышать ±15 %, разбрасывателями ±25 %, а пылевидных химических мелиораторов и при разбрасывании навоза 25...30 %. Перекрытие в стыковых проходах должно составлять ± 5 % от рабочей </w:t>
      </w:r>
      <w:r w:rsidRPr="00F55F58">
        <w:rPr>
          <w:rFonts w:ascii="Times New Roman" w:eastAsia="Times New Roman" w:hAnsi="Times New Roman" w:cs="Times New Roman"/>
          <w:color w:val="000000"/>
          <w:spacing w:val="-6"/>
          <w:w w:val="105"/>
          <w:sz w:val="28"/>
          <w:szCs w:val="28"/>
          <w:lang w:eastAsia="ru-RU"/>
        </w:rPr>
        <w:lastRenderedPageBreak/>
        <w:t>ширины захвата. Влажность высеваемых минеральных удобрений должна соответствовать стандарту. В удобрениях не должно быть посторонних включений.</w:t>
      </w:r>
    </w:p>
    <w:p w14:paraId="2E957FD3" w14:textId="77777777" w:rsidR="00F55F58" w:rsidRPr="00F55F58" w:rsidRDefault="00F55F58" w:rsidP="00F55F58">
      <w:pPr>
        <w:tabs>
          <w:tab w:val="left" w:pos="2340"/>
        </w:tabs>
        <w:spacing w:after="0" w:line="252" w:lineRule="auto"/>
        <w:ind w:left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F55F5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Пользуясь учебной литературой и плакатами, изучить:</w:t>
      </w:r>
    </w:p>
    <w:p w14:paraId="38558BC2" w14:textId="77777777" w:rsidR="00F55F58" w:rsidRPr="00F55F58" w:rsidRDefault="00F55F58" w:rsidP="00F55F58">
      <w:pPr>
        <w:spacing w:after="0" w:line="252" w:lineRule="auto"/>
        <w:ind w:left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F55F5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1. Основные способы внесения удобрений, их преимущества и недостатки;</w:t>
      </w:r>
    </w:p>
    <w:p w14:paraId="44DF5D9B" w14:textId="77777777" w:rsidR="00F55F58" w:rsidRPr="00F55F58" w:rsidRDefault="00F55F58" w:rsidP="00F55F58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F55F5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2. Общее устройство и основные технологические регулировки машин для внесения минеральных и органических удобрений, при этом отмечая, от каких регулировок зависит качество разбрасывания и нормы внесения удобрений;</w:t>
      </w:r>
    </w:p>
    <w:p w14:paraId="4816CBC4" w14:textId="77777777" w:rsidR="00F55F58" w:rsidRPr="00F55F58" w:rsidRDefault="00F55F58" w:rsidP="00F55F58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F55F5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3. Установку разбрасывателей удобрений на заданную норму внесения удобрений;</w:t>
      </w:r>
    </w:p>
    <w:p w14:paraId="2D93EA7B" w14:textId="77777777" w:rsidR="00F55F58" w:rsidRPr="00F55F58" w:rsidRDefault="00F55F58" w:rsidP="00F55F58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55F5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4. Технологии внесения минеральных и органических удобрений. Особое внимание обратить на технологии внесения органических удобрений в зависимости от расстояния перевозки удобрений от фермы до поля.</w:t>
      </w:r>
    </w:p>
    <w:p w14:paraId="1E974714" w14:textId="77777777" w:rsidR="00F55F58" w:rsidRPr="00F55F58" w:rsidRDefault="00F55F58" w:rsidP="00F55F58">
      <w:pPr>
        <w:spacing w:after="0" w:line="252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2C8E8E4D" w14:textId="77777777" w:rsidR="00F55F58" w:rsidRPr="00F55F58" w:rsidRDefault="00626E63" w:rsidP="00F55F58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5</w:t>
      </w:r>
      <w:r w:rsidR="00F55F58" w:rsidRPr="00F55F5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4</w:t>
      </w:r>
      <w:r w:rsidR="00F55F58" w:rsidRPr="00F55F5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Задание</w:t>
      </w:r>
    </w:p>
    <w:p w14:paraId="73F5F71D" w14:textId="77777777" w:rsidR="00F55F58" w:rsidRPr="00F55F58" w:rsidRDefault="00F55F58" w:rsidP="00F55F58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3E15F6E4" w14:textId="77777777" w:rsidR="00F55F58" w:rsidRPr="00F55F58" w:rsidRDefault="00F55F58" w:rsidP="00F55F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>1.</w:t>
      </w:r>
      <w:r w:rsidRPr="00F55F5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F55F5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Указать основные элементы и изучить назначение, общее устройство, технологический процесс работы и регулировки машин</w:t>
      </w:r>
      <w:r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подготовки и погрузки удобрений ИСУ-4, АИР-20.</w:t>
      </w:r>
    </w:p>
    <w:p w14:paraId="6BAD5D45" w14:textId="77777777" w:rsidR="00F55F58" w:rsidRPr="00F55F58" w:rsidRDefault="00F55F58" w:rsidP="00F55F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D7D79F1" wp14:editId="01BC130F">
            <wp:simplePos x="0" y="0"/>
            <wp:positionH relativeFrom="column">
              <wp:posOffset>2748915</wp:posOffset>
            </wp:positionH>
            <wp:positionV relativeFrom="paragraph">
              <wp:posOffset>213995</wp:posOffset>
            </wp:positionV>
            <wp:extent cx="2914650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459" y="21477"/>
                <wp:lineTo x="21459" y="0"/>
                <wp:lineTo x="0" y="0"/>
              </wp:wrapPolygon>
            </wp:wrapTight>
            <wp:docPr id="26" name="Рисунок 26" descr="05_АИР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5_АИР-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2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inline distT="0" distB="0" distL="0" distR="0" wp14:anchorId="2733C758" wp14:editId="08734AD9">
            <wp:extent cx="2514600" cy="2162175"/>
            <wp:effectExtent l="0" t="0" r="0" b="9525"/>
            <wp:docPr id="22" name="Рисунок 22" descr="04_ИСУ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04_ИСУ-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30000" contrast="7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0151A" w14:textId="77777777" w:rsidR="00F55F58" w:rsidRPr="00F55F58" w:rsidRDefault="00F55F58" w:rsidP="00F55F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55F58">
        <w:rPr>
          <w:rFonts w:ascii="Calibri" w:eastAsia="Times New Roman" w:hAnsi="Calibri" w:cs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3967C28" w14:textId="77777777" w:rsidR="00F55F58" w:rsidRPr="00F55F58" w:rsidRDefault="00F55F58" w:rsidP="00F55F5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 </w:t>
      </w:r>
      <w:r w:rsidRPr="00F55F5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Указать основные элементы и изучить назначение, общее устройство, технологический процесс работы и регулировки машин для внесения минеральных удобрений:</w:t>
      </w:r>
    </w:p>
    <w:p w14:paraId="4F25F228" w14:textId="77777777" w:rsidR="00F55F58" w:rsidRPr="00F55F58" w:rsidRDefault="00626E63" w:rsidP="00F55F58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="00F55F58"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>) р</w:t>
      </w:r>
      <w:r w:rsidR="00F55F58" w:rsidRPr="00F55F5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азбрасыватель 1-РМГ-4</w:t>
      </w:r>
    </w:p>
    <w:p w14:paraId="7DC7CA62" w14:textId="77777777" w:rsidR="00F55F58" w:rsidRPr="00F55F58" w:rsidRDefault="00F55F58" w:rsidP="00F55F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lastRenderedPageBreak/>
        <w:drawing>
          <wp:inline distT="0" distB="0" distL="0" distR="0" wp14:anchorId="4A0B2313" wp14:editId="284D6B3E">
            <wp:extent cx="5445760" cy="2552700"/>
            <wp:effectExtent l="0" t="0" r="2540" b="0"/>
            <wp:docPr id="20" name="Рисунок 20" descr="02_1-РМГ-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02_1-РМГ-4_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2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C1A58" w14:textId="77777777" w:rsidR="00F55F58" w:rsidRPr="00F55F58" w:rsidRDefault="00F55F58" w:rsidP="00F55F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55F58">
        <w:rPr>
          <w:rFonts w:ascii="Calibri" w:eastAsia="Times New Roman" w:hAnsi="Calibri" w:cs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97B8ED8" w14:textId="77777777" w:rsidR="00F55F58" w:rsidRPr="00F55F58" w:rsidRDefault="00F55F58" w:rsidP="00F55F58">
      <w:pPr>
        <w:spacing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55F58">
        <w:rPr>
          <w:rFonts w:ascii="Calibri" w:eastAsia="Times New Roman" w:hAnsi="Calibri" w:cs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26E63" w:rsidRPr="00F55F58">
        <w:rPr>
          <w:rFonts w:ascii="Calibri" w:eastAsia="Times New Roman" w:hAnsi="Calibri" w:cs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</w:t>
      </w:r>
    </w:p>
    <w:p w14:paraId="6423A518" w14:textId="77777777" w:rsidR="00F55F58" w:rsidRPr="00F55F58" w:rsidRDefault="00626E63" w:rsidP="00F55F5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б</w:t>
      </w:r>
      <w:r w:rsidR="00F55F58"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>) машина СТТ-10</w:t>
      </w:r>
    </w:p>
    <w:p w14:paraId="46818580" w14:textId="77777777" w:rsidR="00F55F58" w:rsidRPr="00F55F58" w:rsidRDefault="00F55F58" w:rsidP="00F55F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D17ED1C" wp14:editId="59F01EDE">
            <wp:extent cx="5786358" cy="2562225"/>
            <wp:effectExtent l="0" t="0" r="5080" b="0"/>
            <wp:docPr id="19" name="Рисунок 19" descr="СТТ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СТТ-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4000" contrast="7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996" cy="256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B5C09" w14:textId="77777777" w:rsidR="00F55F58" w:rsidRPr="00F55F58" w:rsidRDefault="00F55F58" w:rsidP="00F55F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55F58">
        <w:rPr>
          <w:rFonts w:ascii="Calibri" w:eastAsia="Times New Roman" w:hAnsi="Calibri" w:cs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26E63" w:rsidRPr="00F55F58">
        <w:rPr>
          <w:rFonts w:ascii="Calibri" w:eastAsia="Times New Roman" w:hAnsi="Calibri" w:cs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</w:t>
      </w:r>
    </w:p>
    <w:p w14:paraId="6D36AB9F" w14:textId="77777777" w:rsidR="00626E63" w:rsidRDefault="00626E63" w:rsidP="00F55F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562D165" w14:textId="77777777" w:rsidR="00626E63" w:rsidRDefault="00626E63" w:rsidP="00F55F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B07F96B" w14:textId="77777777" w:rsidR="00626E63" w:rsidRDefault="00626E63" w:rsidP="00F55F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BF83CAA" w14:textId="77777777" w:rsidR="00F55F58" w:rsidRPr="00F55F58" w:rsidRDefault="00626E63" w:rsidP="00F55F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в</w:t>
      </w:r>
      <w:r w:rsidR="00F55F58"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 разбрасыватель удобрений </w:t>
      </w:r>
      <w:proofErr w:type="spellStart"/>
      <w:r w:rsidRPr="00626E63">
        <w:rPr>
          <w:rFonts w:ascii="Times New Roman" w:eastAsia="Times New Roman" w:hAnsi="Times New Roman" w:cs="Times New Roman"/>
          <w:sz w:val="28"/>
          <w:szCs w:val="24"/>
          <w:lang w:eastAsia="ru-RU"/>
        </w:rPr>
        <w:t>Amazone</w:t>
      </w:r>
      <w:proofErr w:type="spellEnd"/>
      <w:r w:rsidRPr="00626E6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ZA-M 900</w:t>
      </w:r>
    </w:p>
    <w:p w14:paraId="1D3C017A" w14:textId="77777777" w:rsidR="00F55F58" w:rsidRPr="00F55F58" w:rsidRDefault="00626E63" w:rsidP="00F55F5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626E63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inline distT="0" distB="0" distL="0" distR="0" wp14:anchorId="6BDD005D" wp14:editId="1863E833">
            <wp:extent cx="3095625" cy="1649791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721" cy="16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E63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inline distT="0" distB="0" distL="0" distR="0" wp14:anchorId="4BCF9C1B" wp14:editId="76A49EC2">
            <wp:extent cx="2705100" cy="13546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862" cy="137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1763F" w14:textId="77777777" w:rsidR="00F55F58" w:rsidRPr="00F55F58" w:rsidRDefault="00F55F58" w:rsidP="00F55F5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55F58">
        <w:rPr>
          <w:rFonts w:ascii="Calibri" w:eastAsia="Times New Roman" w:hAnsi="Calibri" w:cs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26E63" w:rsidRPr="00F55F58">
        <w:rPr>
          <w:rFonts w:ascii="Calibri" w:eastAsia="Times New Roman" w:hAnsi="Calibri" w:cs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</w:t>
      </w:r>
    </w:p>
    <w:p w14:paraId="12F208F6" w14:textId="77777777" w:rsidR="00F55F58" w:rsidRPr="00F55F58" w:rsidRDefault="00F45946" w:rsidP="00F55F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г</w:t>
      </w:r>
      <w:r w:rsidR="00F55F58"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>) машина МВУ-6</w:t>
      </w:r>
    </w:p>
    <w:p w14:paraId="6A4E7013" w14:textId="77777777" w:rsidR="00F55F58" w:rsidRPr="00F55F58" w:rsidRDefault="00F55F58" w:rsidP="00F55F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55F58">
        <w:rPr>
          <w:rFonts w:ascii="Calibri" w:eastAsia="Calibri" w:hAnsi="Calibri" w:cs="Times New Roman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46B6859" wp14:editId="478ED927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3429000" cy="3581400"/>
            <wp:effectExtent l="0" t="0" r="0" b="0"/>
            <wp:wrapSquare wrapText="right"/>
            <wp:docPr id="23" name="Рисунок 23" descr="562150_html_1bec9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62150_html_1bec96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E7745" w14:textId="77777777" w:rsidR="00F55F58" w:rsidRPr="00F55F58" w:rsidRDefault="00F55F58" w:rsidP="00F55F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58">
        <w:rPr>
          <w:rFonts w:ascii="Calibri" w:eastAsia="Times New Roman" w:hAnsi="Calibri" w:cs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7A28143" w14:textId="77777777" w:rsidR="00F55F58" w:rsidRPr="00F55F58" w:rsidRDefault="00F55F58" w:rsidP="00F55F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045B018" w14:textId="77777777" w:rsidR="00F55F58" w:rsidRPr="00F55F58" w:rsidRDefault="00F55F58" w:rsidP="00F55F58">
      <w:pPr>
        <w:spacing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</w:p>
    <w:p w14:paraId="3C8170DF" w14:textId="77777777" w:rsidR="00F55F58" w:rsidRPr="00F55F58" w:rsidRDefault="00F55F58" w:rsidP="00F55F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3. </w:t>
      </w:r>
      <w:r w:rsidRPr="00F55F5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Указать основные элементы и изучить назначение, общее устройство, технологический процесс работы и регулировки машин</w:t>
      </w:r>
      <w:r w:rsidRPr="00F55F5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внесения органических удобрений:</w:t>
      </w:r>
    </w:p>
    <w:p w14:paraId="4CD3E112" w14:textId="77777777" w:rsidR="00F55F58" w:rsidRPr="00F55F58" w:rsidRDefault="00F55F58" w:rsidP="00F55F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а) </w:t>
      </w:r>
      <w:r w:rsidRPr="00F55F5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разбрасыватель органических удобрений РОУ-6</w:t>
      </w:r>
    </w:p>
    <w:p w14:paraId="776E4302" w14:textId="77777777" w:rsidR="00F55F58" w:rsidRPr="00F55F58" w:rsidRDefault="00F55F58" w:rsidP="00F55F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inline distT="0" distB="0" distL="0" distR="0" wp14:anchorId="4E2D7732" wp14:editId="4142A4B0">
            <wp:extent cx="4924425" cy="1914525"/>
            <wp:effectExtent l="0" t="0" r="9525" b="9525"/>
            <wp:docPr id="16" name="Рисунок 16" descr="06_РОУ-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06_РОУ-6_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8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D8AE7" w14:textId="77777777" w:rsidR="00F55F58" w:rsidRPr="00F55F58" w:rsidRDefault="00F55F58" w:rsidP="00F55F58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55F58">
        <w:rPr>
          <w:rFonts w:ascii="Calibri" w:eastAsia="Times New Roman" w:hAnsi="Calibri" w:cs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26E63" w:rsidRPr="00F55F58">
        <w:rPr>
          <w:rFonts w:ascii="Calibri" w:eastAsia="Times New Roman" w:hAnsi="Calibri" w:cs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</w:t>
      </w:r>
    </w:p>
    <w:p w14:paraId="0E969E68" w14:textId="77777777" w:rsidR="000505BC" w:rsidRDefault="000505BC" w:rsidP="00F55F5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14:paraId="4347B121" w14:textId="77777777" w:rsidR="00F55F58" w:rsidRPr="00F55F58" w:rsidRDefault="00F55F58" w:rsidP="00F55F58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F55F5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б) разбрасыватель РУН-15Б</w:t>
      </w:r>
    </w:p>
    <w:p w14:paraId="3063256B" w14:textId="77777777" w:rsidR="00F55F58" w:rsidRPr="00F55F58" w:rsidRDefault="00F55F58" w:rsidP="00F55F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inline distT="0" distB="0" distL="0" distR="0" wp14:anchorId="34B4C084" wp14:editId="154A53DC">
            <wp:extent cx="4791075" cy="1924050"/>
            <wp:effectExtent l="0" t="0" r="9525" b="0"/>
            <wp:docPr id="15" name="Рисунок 15" descr="07_РУН-15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07_РУН-15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F38F5" w14:textId="77777777" w:rsidR="00F55F58" w:rsidRPr="00F55F58" w:rsidRDefault="00F55F58" w:rsidP="00F55F58">
      <w:pPr>
        <w:tabs>
          <w:tab w:val="left" w:pos="7140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5F58">
        <w:rPr>
          <w:rFonts w:ascii="Calibri" w:eastAsia="Times New Roman" w:hAnsi="Calibri" w:cs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5590CF6" w14:textId="77777777" w:rsidR="00626E63" w:rsidRDefault="00626E63" w:rsidP="00F55F58">
      <w:pPr>
        <w:tabs>
          <w:tab w:val="left" w:pos="714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452F9CE" w14:textId="77777777" w:rsidR="00626E63" w:rsidRDefault="00626E63" w:rsidP="00F55F58">
      <w:pPr>
        <w:tabs>
          <w:tab w:val="left" w:pos="714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E4635C5" w14:textId="77777777" w:rsidR="00626E63" w:rsidRDefault="00626E63" w:rsidP="00F55F58">
      <w:pPr>
        <w:tabs>
          <w:tab w:val="left" w:pos="714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689898E" w14:textId="77777777" w:rsidR="00F55F58" w:rsidRPr="00F55F58" w:rsidRDefault="00F55F58" w:rsidP="00F55F58">
      <w:pPr>
        <w:tabs>
          <w:tab w:val="left" w:pos="714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в) разбрасыватель жидких удобрений типа МЖТ-10</w:t>
      </w:r>
    </w:p>
    <w:p w14:paraId="056ECEE7" w14:textId="77777777" w:rsidR="00F55F58" w:rsidRPr="00F55F58" w:rsidRDefault="00F55F58" w:rsidP="00F55F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inline distT="0" distB="0" distL="0" distR="0" wp14:anchorId="5F7FD279" wp14:editId="45BA4499">
            <wp:extent cx="4619625" cy="2562225"/>
            <wp:effectExtent l="0" t="0" r="9525" b="9525"/>
            <wp:docPr id="14" name="Рисунок 14" descr="08_МЖТ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08_МЖТ-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8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41DE2" w14:textId="77777777" w:rsidR="00F55F58" w:rsidRPr="00F55F58" w:rsidRDefault="00F55F58" w:rsidP="00F55F58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F55F58">
        <w:rPr>
          <w:rFonts w:ascii="Calibri" w:eastAsia="Times New Roman" w:hAnsi="Calibri" w:cs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3FB0FCA" w14:textId="77777777" w:rsidR="00F55F58" w:rsidRPr="00F55F58" w:rsidRDefault="00F55F58" w:rsidP="00F55F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11998410" w14:textId="77777777" w:rsidR="00F55F58" w:rsidRPr="00F55F58" w:rsidRDefault="00626E63" w:rsidP="00F55F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5</w:t>
      </w:r>
      <w:r w:rsidR="00F55F58" w:rsidRPr="00F55F5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.6 Контрольные вопросы</w:t>
      </w:r>
    </w:p>
    <w:p w14:paraId="496C1ED2" w14:textId="77777777" w:rsidR="00F55F58" w:rsidRPr="00F55F58" w:rsidRDefault="00F55F58" w:rsidP="00F55F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53E7434B" w14:textId="77777777" w:rsidR="00F55F58" w:rsidRPr="00F55F58" w:rsidRDefault="00F55F58" w:rsidP="00F55F5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>1. Что называют удобрениями? Виды и способы внесения удобрений.</w:t>
      </w:r>
    </w:p>
    <w:p w14:paraId="6A0D6863" w14:textId="77777777" w:rsidR="00F55F58" w:rsidRPr="00F55F58" w:rsidRDefault="000505BC" w:rsidP="00F55F5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F55F58"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>. Назовите способы и технологии внесения удобрений.</w:t>
      </w:r>
    </w:p>
    <w:p w14:paraId="1F6A9D7F" w14:textId="77777777" w:rsidR="00F55F58" w:rsidRPr="00F55F58" w:rsidRDefault="000505BC" w:rsidP="00F55F5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F55F58"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>. Какие машина применяют для погрузки и подготовки минеральных удобрений к внесению?</w:t>
      </w:r>
    </w:p>
    <w:p w14:paraId="5828CA75" w14:textId="77777777" w:rsidR="00F55F58" w:rsidRDefault="000505BC" w:rsidP="00F55F5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F55F58"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>. Назначение, рабочие органы и регулировки машины АИР-20.</w:t>
      </w:r>
    </w:p>
    <w:p w14:paraId="2FEBC29F" w14:textId="77777777" w:rsidR="00F55F58" w:rsidRPr="00F55F58" w:rsidRDefault="000505BC" w:rsidP="00F55F5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="00F55F58"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>. Назначение, рабочие органы и регулировки машины 1-РМГ-4.</w:t>
      </w:r>
    </w:p>
    <w:p w14:paraId="0296189F" w14:textId="77777777" w:rsidR="00F55F58" w:rsidRPr="00F55F58" w:rsidRDefault="000505BC" w:rsidP="00F55F5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="00F55F58"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>. Назначение, рабочие органы и регулировки машины РОУ-6</w:t>
      </w:r>
      <w:r w:rsid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533B2A7B" w14:textId="77777777" w:rsidR="00F55F58" w:rsidRPr="00F55F58" w:rsidRDefault="000505BC" w:rsidP="00F55F5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 w:rsidR="00F55F58"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="00626E63"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Назначение, рабочие органы и регулировки </w:t>
      </w:r>
      <w:r w:rsidR="00F55F58"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машины </w:t>
      </w:r>
      <w:proofErr w:type="spellStart"/>
      <w:r w:rsidR="00626E63" w:rsidRPr="00626E63">
        <w:rPr>
          <w:rFonts w:ascii="Times New Roman" w:eastAsia="Times New Roman" w:hAnsi="Times New Roman" w:cs="Times New Roman"/>
          <w:sz w:val="28"/>
          <w:szCs w:val="24"/>
          <w:lang w:eastAsia="ru-RU"/>
        </w:rPr>
        <w:t>Amazone</w:t>
      </w:r>
      <w:proofErr w:type="spellEnd"/>
      <w:r w:rsidR="00626E63" w:rsidRPr="00626E6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ZA-M 900</w:t>
      </w:r>
      <w:r w:rsidR="00F55F58"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1FD99CA9" w14:textId="77777777" w:rsidR="00F55F58" w:rsidRPr="00F55F58" w:rsidRDefault="000505BC" w:rsidP="00F55F5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8</w:t>
      </w:r>
      <w:r w:rsidR="00F55F58"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>. Назначение и основные характеристики машины МЖТ-10.</w:t>
      </w:r>
    </w:p>
    <w:p w14:paraId="7A5BC00E" w14:textId="77777777" w:rsidR="00F55F58" w:rsidRPr="00F55F58" w:rsidRDefault="00F55F58" w:rsidP="00F55F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CE3CFEC" w14:textId="77777777" w:rsidR="00F55F58" w:rsidRPr="00F55F58" w:rsidRDefault="00F55F58" w:rsidP="00F55F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AAC6DDF" w14:textId="77777777" w:rsidR="00F55F58" w:rsidRPr="00F55F58" w:rsidRDefault="00F55F58" w:rsidP="00F55F5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3FFD563" w14:textId="77777777" w:rsidR="00F55F58" w:rsidRPr="00F55F58" w:rsidRDefault="00F55F58" w:rsidP="00F55F58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Работу выполнил:</w:t>
      </w:r>
      <w:r w:rsidRPr="00F55F58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 </w:t>
      </w:r>
      <w:r w:rsidRPr="00F55F58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ab/>
      </w:r>
      <w:r w:rsidRPr="00F55F58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ab/>
      </w:r>
      <w:r w:rsidRPr="00F55F58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ab/>
      </w:r>
      <w:r w:rsidRPr="00F55F58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ab/>
      </w:r>
      <w:r w:rsidRPr="00F55F58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ab/>
      </w:r>
      <w:r w:rsidRPr="00F55F58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 </w:t>
      </w:r>
    </w:p>
    <w:p w14:paraId="08A9F47C" w14:textId="77777777" w:rsidR="00F55F58" w:rsidRPr="00F55F58" w:rsidRDefault="00F55F58" w:rsidP="00F55F58">
      <w:pPr>
        <w:tabs>
          <w:tab w:val="left" w:pos="450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55F58">
        <w:rPr>
          <w:rFonts w:ascii="Times New Roman" w:eastAsia="Times New Roman" w:hAnsi="Times New Roman" w:cs="Times New Roman"/>
          <w:sz w:val="28"/>
          <w:szCs w:val="24"/>
          <w:lang w:eastAsia="ru-RU"/>
        </w:rPr>
        <w:t>Работу принял:</w:t>
      </w:r>
      <w:r w:rsidRPr="00F55F58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 </w:t>
      </w:r>
      <w:r w:rsidRPr="00F55F58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ab/>
      </w:r>
      <w:r w:rsidRPr="00F55F58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ab/>
      </w:r>
      <w:r w:rsidRPr="00F55F58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ab/>
      </w:r>
      <w:r w:rsidRPr="00F55F58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 </w:t>
      </w:r>
    </w:p>
    <w:p w14:paraId="7B14F164" w14:textId="2602D642" w:rsidR="001E767F" w:rsidRDefault="001E767F">
      <w:r>
        <w:br w:type="page"/>
      </w:r>
    </w:p>
    <w:p w14:paraId="1C6B51F9" w14:textId="77777777" w:rsidR="001E767F" w:rsidRDefault="001E767F" w:rsidP="001E767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A396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Работа №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7</w:t>
      </w:r>
    </w:p>
    <w:p w14:paraId="5C348DDB" w14:textId="77777777" w:rsidR="001E767F" w:rsidRPr="00FA396E" w:rsidRDefault="001E767F" w:rsidP="001E767F">
      <w:pPr>
        <w:tabs>
          <w:tab w:val="left" w:pos="4500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6732E093" w14:textId="77777777" w:rsidR="001E767F" w:rsidRDefault="001E767F" w:rsidP="001E767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34E8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МАШИНЫ ДЛЯ ЗАЩИТЫ РАСТЕНИЙ</w:t>
      </w:r>
    </w:p>
    <w:p w14:paraId="25DE5553" w14:textId="77777777" w:rsidR="001E767F" w:rsidRPr="00D34E88" w:rsidRDefault="001E767F" w:rsidP="001E767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5D7C1689" w14:textId="77777777" w:rsidR="001E767F" w:rsidRDefault="001E767F" w:rsidP="001E767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7</w:t>
      </w:r>
      <w:r w:rsidRPr="00762557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.1 Цель работы</w:t>
      </w:r>
    </w:p>
    <w:p w14:paraId="7C79673F" w14:textId="77777777" w:rsidR="001E767F" w:rsidRPr="00762557" w:rsidRDefault="001E767F" w:rsidP="001E767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14:paraId="587AE827" w14:textId="77777777" w:rsidR="001E767F" w:rsidRPr="00762557" w:rsidRDefault="001E767F" w:rsidP="001E767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1. Ознакомиться со способами и методами защиты растений.</w:t>
      </w:r>
    </w:p>
    <w:p w14:paraId="7E28FB34" w14:textId="77777777" w:rsidR="001E767F" w:rsidRPr="00762557" w:rsidRDefault="001E767F" w:rsidP="001E767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2. Изучить конструкцию, технические характеристики и рабочий процесс машин для химической защиты растений (протравливателей, опыливателей, опрыскивателей и аэрозольного генератора).</w:t>
      </w:r>
    </w:p>
    <w:p w14:paraId="0539EE55" w14:textId="77777777" w:rsidR="001E767F" w:rsidRPr="00762557" w:rsidRDefault="001E767F" w:rsidP="001E767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3. Усвоить правила установки машин на норму расхода ядохимикатов.</w:t>
      </w:r>
    </w:p>
    <w:p w14:paraId="1A78F0D9" w14:textId="77777777" w:rsidR="001E767F" w:rsidRPr="00762557" w:rsidRDefault="001E767F" w:rsidP="001E767F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2CBC70A0" w14:textId="77777777" w:rsidR="001E767F" w:rsidRDefault="001E767F" w:rsidP="001E767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7</w:t>
      </w:r>
      <w:r w:rsidRPr="00762557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.2 Материальное обеспечение</w:t>
      </w:r>
    </w:p>
    <w:p w14:paraId="54398204" w14:textId="77777777" w:rsidR="001E767F" w:rsidRPr="00762557" w:rsidRDefault="001E767F" w:rsidP="001E767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14:paraId="3D3DAFC4" w14:textId="77777777" w:rsidR="001E767F" w:rsidRPr="00762557" w:rsidRDefault="001E767F" w:rsidP="001E767F">
      <w:pPr>
        <w:spacing w:after="0" w:line="240" w:lineRule="auto"/>
        <w:ind w:left="709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1. Протравливатель зерна «</w:t>
      </w:r>
      <w:proofErr w:type="spellStart"/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Мобитокс</w:t>
      </w:r>
      <w:proofErr w:type="spellEnd"/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, «Алмаз»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14:paraId="028CC3A7" w14:textId="77777777" w:rsidR="001E767F" w:rsidRPr="00762557" w:rsidRDefault="001E767F" w:rsidP="001E767F">
      <w:pPr>
        <w:spacing w:after="0" w:line="240" w:lineRule="auto"/>
        <w:ind w:left="709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2. Опрыскиватель ОВТ-1А.</w:t>
      </w:r>
    </w:p>
    <w:p w14:paraId="6D3AA226" w14:textId="77777777" w:rsidR="001E767F" w:rsidRPr="00762557" w:rsidRDefault="001E767F" w:rsidP="001E767F">
      <w:pPr>
        <w:spacing w:after="0" w:line="240" w:lineRule="auto"/>
        <w:ind w:left="709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3. Опыливатель ОН-30Б.</w:t>
      </w:r>
    </w:p>
    <w:p w14:paraId="7D6B8CC1" w14:textId="77777777" w:rsidR="001E767F" w:rsidRPr="00762557" w:rsidRDefault="001E767F" w:rsidP="001E767F">
      <w:pPr>
        <w:spacing w:after="0" w:line="240" w:lineRule="auto"/>
        <w:ind w:left="709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>4. Аэрозольный генератор АГ-УД-2.</w:t>
      </w:r>
    </w:p>
    <w:p w14:paraId="2203D01C" w14:textId="77777777" w:rsidR="001E767F" w:rsidRDefault="001E767F" w:rsidP="001E767F">
      <w:pPr>
        <w:spacing w:after="0" w:line="240" w:lineRule="auto"/>
        <w:ind w:left="709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5. Комплект уч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ебных плакатов и у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чебные фильмы.</w:t>
      </w:r>
    </w:p>
    <w:p w14:paraId="07538FBA" w14:textId="77777777" w:rsidR="001E767F" w:rsidRPr="00762557" w:rsidRDefault="001E767F" w:rsidP="001E767F">
      <w:pPr>
        <w:spacing w:after="0" w:line="240" w:lineRule="auto"/>
        <w:ind w:left="709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6. </w:t>
      </w:r>
      <w:r w:rsidRPr="00F9140A">
        <w:rPr>
          <w:rStyle w:val="FontStyle15"/>
          <w:sz w:val="28"/>
          <w:szCs w:val="28"/>
        </w:rPr>
        <w:t>Материалы лекций и методические указания</w:t>
      </w:r>
      <w:r>
        <w:rPr>
          <w:rStyle w:val="FontStyle15"/>
          <w:sz w:val="28"/>
          <w:szCs w:val="28"/>
        </w:rPr>
        <w:t>.</w:t>
      </w:r>
    </w:p>
    <w:p w14:paraId="2BBD85F9" w14:textId="77777777" w:rsidR="001E767F" w:rsidRPr="00762557" w:rsidRDefault="001E767F" w:rsidP="001E767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20C96C2A" w14:textId="77777777" w:rsidR="001E767F" w:rsidRDefault="001E767F" w:rsidP="001E767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7</w:t>
      </w:r>
      <w:r w:rsidRPr="00762557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.3 Методические указания</w:t>
      </w:r>
    </w:p>
    <w:p w14:paraId="6A473E67" w14:textId="77777777" w:rsidR="001E767F" w:rsidRPr="00762557" w:rsidRDefault="001E767F" w:rsidP="001E767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14:paraId="4A31E9A2" w14:textId="77777777" w:rsidR="001E767F" w:rsidRPr="00762557" w:rsidRDefault="001E767F" w:rsidP="001E767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Борьбу с вредителями, болезнями и сорняками сельскохозяйственных культур проводят различными методами: агротехническим, химическим и </w:t>
      </w:r>
      <w:r w:rsidRPr="00762557">
        <w:rPr>
          <w:rFonts w:ascii="Times New Roman" w:eastAsia="Times New Roman" w:hAnsi="Times New Roman"/>
          <w:color w:val="000000"/>
          <w:spacing w:val="-2"/>
          <w:w w:val="101"/>
          <w:sz w:val="28"/>
          <w:szCs w:val="28"/>
          <w:lang w:eastAsia="ru-RU"/>
        </w:rPr>
        <w:t>биологическим.</w:t>
      </w:r>
    </w:p>
    <w:p w14:paraId="77DCBB1F" w14:textId="77777777" w:rsidR="001E767F" w:rsidRPr="00762557" w:rsidRDefault="001E767F" w:rsidP="001E767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Наиболее распространен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 химический метод защиты растений.</w:t>
      </w:r>
    </w:p>
    <w:p w14:paraId="6A039B35" w14:textId="77777777" w:rsidR="001E767F" w:rsidRPr="00762557" w:rsidRDefault="001E767F" w:rsidP="001E767F">
      <w:pPr>
        <w:shd w:val="clear" w:color="auto" w:fill="FFFFFF"/>
        <w:spacing w:before="2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Растения обрабатывают ядохимикатами: протравливанием посевного ма</w:t>
      </w:r>
      <w:r w:rsidRPr="00762557"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  <w:lang w:eastAsia="ru-RU"/>
        </w:rPr>
        <w:t xml:space="preserve">териала, опрыскиванием растений, опыливанием, аэрозольной обработкой, 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фумигацией почвы и разбрасыванием отравленных приманок.</w:t>
      </w:r>
    </w:p>
    <w:p w14:paraId="27661F57" w14:textId="77777777" w:rsidR="001E767F" w:rsidRPr="00762557" w:rsidRDefault="001E767F" w:rsidP="001E767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Семена протравливают сухим, полусухим, мокрым, </w:t>
      </w:r>
      <w:proofErr w:type="spellStart"/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мелкодисперсионным</w:t>
      </w:r>
      <w:proofErr w:type="spellEnd"/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 и термическим способами.</w:t>
      </w:r>
    </w:p>
    <w:p w14:paraId="13CD1357" w14:textId="77777777" w:rsidR="001E767F" w:rsidRPr="00762557" w:rsidRDefault="001E767F" w:rsidP="001E767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  <w:lang w:eastAsia="ru-RU"/>
        </w:rPr>
        <w:t xml:space="preserve">При опрыскивании на растения наносят ядохимикаты в </w:t>
      </w:r>
      <w:proofErr w:type="spellStart"/>
      <w:r w:rsidRPr="00762557"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  <w:lang w:eastAsia="ru-RU"/>
        </w:rPr>
        <w:t>мелкораспы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ленном</w:t>
      </w:r>
      <w:proofErr w:type="spellEnd"/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 состоянии в виде растворов, суспензий и эмульсий.</w:t>
      </w:r>
    </w:p>
    <w:p w14:paraId="3D6BB611" w14:textId="77777777" w:rsidR="001E767F" w:rsidRPr="00762557" w:rsidRDefault="001E767F" w:rsidP="001E767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Опыливание сводится к покрытию растений тонким слоем сухого порошкообразного ядохимиката.</w:t>
      </w:r>
    </w:p>
    <w:p w14:paraId="68346C43" w14:textId="77777777" w:rsidR="001E767F" w:rsidRPr="00762557" w:rsidRDefault="001E767F" w:rsidP="001E767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color w:val="000000"/>
          <w:spacing w:val="4"/>
          <w:w w:val="101"/>
          <w:sz w:val="28"/>
          <w:szCs w:val="28"/>
          <w:lang w:eastAsia="ru-RU"/>
        </w:rPr>
        <w:t>Аэрозольная обработка состоит в том, что концентрированный раствор ядохимиката превращают в туман (аэрозоль); при выходе из аэрозольного генератора частицы размером 20...60 мкм теряют скорость и оседают на обрабатываемые растения, кроны деревьев, стены помещений и т. п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.</w:t>
      </w:r>
    </w:p>
    <w:p w14:paraId="3E2A281F" w14:textId="77777777" w:rsidR="001E767F" w:rsidRPr="00762557" w:rsidRDefault="001E767F" w:rsidP="001E767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Фумигацию почвы проводят с целью обеззараживания ее от вредителей и болезнетворных мик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робов. Яды стерилизуют почву − 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убивают вредителей и возбудителей болезней, уничтожают сорняки.</w:t>
      </w:r>
    </w:p>
    <w:p w14:paraId="725208AC" w14:textId="77777777" w:rsidR="001E767F" w:rsidRPr="00762557" w:rsidRDefault="001E767F" w:rsidP="001E767F">
      <w:pPr>
        <w:shd w:val="clear" w:color="auto" w:fill="FFFFFF"/>
        <w:spacing w:before="106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lastRenderedPageBreak/>
        <w:t>Метод отравленных приманок заключается в использовании ядов в смеси с прикормочным веществом.</w:t>
      </w:r>
    </w:p>
    <w:p w14:paraId="50239F67" w14:textId="77777777" w:rsidR="001E767F" w:rsidRDefault="001E767F" w:rsidP="001E767F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w w:val="101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bCs/>
          <w:color w:val="000000"/>
          <w:w w:val="101"/>
          <w:sz w:val="28"/>
          <w:szCs w:val="28"/>
          <w:lang w:eastAsia="ru-RU"/>
        </w:rPr>
        <w:t>В соответствии с этим все машины для химической защиты растений разделяют на следующие группы: протравливатели, опрыскиватели, опыливатели, аэрозольные генераторы, фумигаторы, смесители и разбрасыватели приманок, механические средства и машины для приготовления и заправки опрыскивателей жидкими ядохимикатами.</w:t>
      </w:r>
    </w:p>
    <w:p w14:paraId="01A70212" w14:textId="77777777" w:rsidR="001E767F" w:rsidRPr="00762557" w:rsidRDefault="001E767F" w:rsidP="001E767F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4"/>
          <w:lang w:eastAsia="ru-RU"/>
        </w:rPr>
      </w:pPr>
    </w:p>
    <w:p w14:paraId="7F07233C" w14:textId="77777777" w:rsidR="001E767F" w:rsidRPr="00762557" w:rsidRDefault="001E767F" w:rsidP="001E767F">
      <w:pPr>
        <w:tabs>
          <w:tab w:val="left" w:pos="23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Пользуясь учебной литературой и плакатами, изучить:</w:t>
      </w:r>
    </w:p>
    <w:p w14:paraId="4FDFA591" w14:textId="77777777" w:rsidR="001E767F" w:rsidRPr="00762557" w:rsidRDefault="001E767F" w:rsidP="001E767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1. Способы борьбы с вредителями и болезнями сельскохозяйственных растений, обращая особое внимание на химические, учитывая при этом их особенности;</w:t>
      </w:r>
    </w:p>
    <w:p w14:paraId="51DF78ED" w14:textId="77777777" w:rsidR="001E767F" w:rsidRPr="00762557" w:rsidRDefault="001E767F" w:rsidP="001E767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2. Устройство, работу и регулировки машин для химической защиты растений, обращая особое внимание на регулировку нормы расхода ядохимикатов;</w:t>
      </w:r>
    </w:p>
    <w:p w14:paraId="052F005B" w14:textId="77777777" w:rsidR="001E767F" w:rsidRPr="00762557" w:rsidRDefault="001E767F" w:rsidP="001E767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3. Устройство агрегатов для подготовки и заправки рабочей жидкости;</w:t>
      </w:r>
    </w:p>
    <w:p w14:paraId="772D57E1" w14:textId="77777777" w:rsidR="001E767F" w:rsidRPr="00762557" w:rsidRDefault="001E767F" w:rsidP="001E767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4. Правила техники безопасности при работе с машинами для химической защиты растений.</w:t>
      </w:r>
    </w:p>
    <w:p w14:paraId="2191551E" w14:textId="77777777" w:rsidR="001E767F" w:rsidRPr="00762557" w:rsidRDefault="001E767F" w:rsidP="001E767F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5F7B1578" w14:textId="77777777" w:rsidR="001E767F" w:rsidRDefault="001E767F" w:rsidP="001E767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7</w:t>
      </w:r>
      <w:r w:rsidRPr="00762557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.4 Задание</w:t>
      </w:r>
    </w:p>
    <w:p w14:paraId="0FF397EE" w14:textId="77777777" w:rsidR="001E767F" w:rsidRPr="00762557" w:rsidRDefault="001E767F" w:rsidP="001E767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14:paraId="0F183831" w14:textId="77777777" w:rsidR="001E767F" w:rsidRPr="00762557" w:rsidRDefault="001E767F" w:rsidP="001E767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1. Опишите методы и способы защиты растений, их особенности.</w:t>
      </w:r>
    </w:p>
    <w:p w14:paraId="2F306227" w14:textId="77777777" w:rsidR="001E767F" w:rsidRPr="00AB7975" w:rsidRDefault="001E767F" w:rsidP="001E767F">
      <w:pPr>
        <w:spacing w:after="0" w:line="240" w:lineRule="auto"/>
        <w:rPr>
          <w:rFonts w:eastAsia="Times New Roman"/>
          <w:bCs/>
          <w:color w:val="000000"/>
          <w:lang w:eastAsia="ru-RU"/>
        </w:rPr>
      </w:pPr>
      <w:r w:rsidRPr="00AB7975">
        <w:rPr>
          <w:rFonts w:eastAsia="Times New Roman"/>
          <w:bCs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AB7975">
        <w:rPr>
          <w:rFonts w:eastAsia="Times New Roman"/>
          <w:color w:val="000000"/>
          <w:lang w:eastAsia="ru-RU"/>
        </w:rPr>
        <w:t>_____________________________________________</w:t>
      </w:r>
      <w:r w:rsidRPr="00AB7975">
        <w:rPr>
          <w:rFonts w:eastAsia="Times New Roman"/>
          <w:bCs/>
          <w:color w:val="000000"/>
          <w:lang w:eastAsia="ru-RU"/>
        </w:rPr>
        <w:t>_____________________________</w:t>
      </w:r>
      <w:r w:rsidRPr="00AB7975">
        <w:rPr>
          <w:rFonts w:eastAsia="Times New Roman"/>
          <w:color w:val="000000"/>
          <w:lang w:eastAsia="ru-RU"/>
        </w:rPr>
        <w:t>___</w:t>
      </w:r>
    </w:p>
    <w:p w14:paraId="6E324E67" w14:textId="77777777" w:rsidR="001E767F" w:rsidRDefault="001E767F" w:rsidP="001E767F">
      <w:pPr>
        <w:spacing w:after="0" w:line="240" w:lineRule="auto"/>
        <w:rPr>
          <w:rFonts w:eastAsia="Times New Roman"/>
          <w:bCs/>
          <w:color w:val="000000"/>
          <w:lang w:eastAsia="ru-RU"/>
        </w:rPr>
      </w:pPr>
      <w:r w:rsidRPr="00467314">
        <w:rPr>
          <w:rFonts w:eastAsia="Times New Roman"/>
          <w:bCs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AF6B643" w14:textId="77777777" w:rsidR="001E767F" w:rsidRPr="00762557" w:rsidRDefault="001E767F" w:rsidP="001E767F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2. </w:t>
      </w: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>Указать основные элементы и описать назначение, общее устройство, технологический процесс работы протравливателей семян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:</w:t>
      </w:r>
    </w:p>
    <w:p w14:paraId="05BAF119" w14:textId="77777777" w:rsidR="001E767F" w:rsidRPr="00762557" w:rsidRDefault="001E767F" w:rsidP="001E767F">
      <w:pPr>
        <w:tabs>
          <w:tab w:val="left" w:pos="7140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а) протравливатель семян ПС-10А</w:t>
      </w:r>
    </w:p>
    <w:p w14:paraId="6FC00DDE" w14:textId="77777777" w:rsidR="001E767F" w:rsidRDefault="001E767F" w:rsidP="001E767F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4"/>
          <w:lang w:eastAsia="ru-RU"/>
        </w:rPr>
        <w:lastRenderedPageBreak/>
        <w:drawing>
          <wp:inline distT="0" distB="0" distL="0" distR="0" wp14:anchorId="66FECDF8" wp14:editId="58309AE7">
            <wp:extent cx="3952875" cy="3248025"/>
            <wp:effectExtent l="0" t="0" r="9525" b="9525"/>
            <wp:docPr id="7" name="Рисунок 7" descr="ПС-10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С-10 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5" t="2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0E9EC" w14:textId="77777777" w:rsidR="001E767F" w:rsidRDefault="001E767F" w:rsidP="001E767F">
      <w:pPr>
        <w:spacing w:line="240" w:lineRule="auto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  <w:r w:rsidRPr="00467314">
        <w:rPr>
          <w:rFonts w:eastAsia="Times New Roman"/>
          <w:bCs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7AC859" w14:textId="77777777" w:rsidR="001E767F" w:rsidRPr="00762557" w:rsidRDefault="001E767F" w:rsidP="001E767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б) протравливатель семян типа «</w:t>
      </w:r>
      <w:proofErr w:type="spellStart"/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Мобитокс</w:t>
      </w:r>
      <w:proofErr w:type="spellEnd"/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»</w:t>
      </w:r>
    </w:p>
    <w:p w14:paraId="5164A7FE" w14:textId="77777777" w:rsidR="001E767F" w:rsidRPr="00762557" w:rsidRDefault="001E767F" w:rsidP="001E767F">
      <w:pPr>
        <w:tabs>
          <w:tab w:val="left" w:pos="7140"/>
        </w:tabs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5BB37AC4" wp14:editId="0F798BCB">
            <wp:extent cx="5715000" cy="2790825"/>
            <wp:effectExtent l="0" t="0" r="0" b="9525"/>
            <wp:docPr id="6" name="Рисунок 6" descr="МОБИТО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БИТОК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18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" t="3430" r="1895" b="3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D94D1" w14:textId="77777777" w:rsidR="001E767F" w:rsidRPr="00762557" w:rsidRDefault="001E767F" w:rsidP="001E767F">
      <w:pPr>
        <w:tabs>
          <w:tab w:val="left" w:pos="7140"/>
        </w:tabs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467314">
        <w:rPr>
          <w:rFonts w:eastAsia="Times New Roman"/>
          <w:bCs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B92CBB9" w14:textId="77777777" w:rsidR="001E767F" w:rsidRDefault="001E767F" w:rsidP="001E767F">
      <w:pPr>
        <w:tabs>
          <w:tab w:val="left" w:pos="7140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299E6215" w14:textId="77777777" w:rsidR="001E767F" w:rsidRDefault="001E767F" w:rsidP="001E767F">
      <w:pPr>
        <w:tabs>
          <w:tab w:val="left" w:pos="7140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3C258C5B" w14:textId="77777777" w:rsidR="001E767F" w:rsidRPr="00762557" w:rsidRDefault="001E767F" w:rsidP="001E767F">
      <w:pPr>
        <w:tabs>
          <w:tab w:val="left" w:pos="7140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в) шнековый протравливатель ПСШ-5</w:t>
      </w:r>
    </w:p>
    <w:p w14:paraId="078658E7" w14:textId="77777777" w:rsidR="001E767F" w:rsidRPr="00762557" w:rsidRDefault="001E767F" w:rsidP="001E767F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F4B560" wp14:editId="7ADEFA6A">
                <wp:simplePos x="0" y="0"/>
                <wp:positionH relativeFrom="column">
                  <wp:posOffset>3200400</wp:posOffset>
                </wp:positionH>
                <wp:positionV relativeFrom="paragraph">
                  <wp:posOffset>136525</wp:posOffset>
                </wp:positionV>
                <wp:extent cx="2857500" cy="3545205"/>
                <wp:effectExtent l="0" t="3810" r="2540" b="3810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354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E39BB" w14:textId="77777777" w:rsidR="001E767F" w:rsidRDefault="001E767F" w:rsidP="001E767F"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F4B560"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left:0;text-align:left;margin-left:252pt;margin-top:10.75pt;width:225pt;height:279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" stroked="f">
                <v:textbox>
                  <w:txbxContent>
                    <w:p w14:paraId="48DE39BB" w14:textId="77777777" w:rsidR="001E767F" w:rsidRDefault="001E767F" w:rsidP="001E767F"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bCs/>
          <w:noProof/>
          <w:sz w:val="28"/>
          <w:szCs w:val="24"/>
          <w:lang w:eastAsia="ru-RU"/>
        </w:rPr>
        <w:drawing>
          <wp:inline distT="0" distB="0" distL="0" distR="0" wp14:anchorId="5739ACD7" wp14:editId="5AA8A984">
            <wp:extent cx="3171825" cy="3438525"/>
            <wp:effectExtent l="0" t="0" r="9525" b="9525"/>
            <wp:docPr id="5" name="Рисунок 5" descr="02_ПСШ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2_ПСШ-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12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D413A" w14:textId="77777777" w:rsidR="001E767F" w:rsidRPr="00762557" w:rsidRDefault="001E767F" w:rsidP="001E767F">
      <w:pPr>
        <w:spacing w:line="240" w:lineRule="auto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 w:rsidRPr="00552CA8"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>____________________________________</w:t>
      </w:r>
      <w:r w:rsidRPr="00762557">
        <w:rPr>
          <w:rFonts w:ascii="Times New Roman" w:eastAsia="Times New Roman" w:hAnsi="Times New Roman"/>
          <w:b/>
          <w:bCs/>
          <w:color w:val="000000"/>
          <w:sz w:val="28"/>
          <w:szCs w:val="24"/>
          <w:lang w:eastAsia="ru-RU"/>
        </w:rPr>
        <w:t>______________________________</w:t>
      </w:r>
      <w:r w:rsidRPr="00552CA8"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>_</w:t>
      </w:r>
      <w:r w:rsidRPr="00467314">
        <w:rPr>
          <w:rFonts w:eastAsia="Times New Roman"/>
          <w:bCs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F8C2776" w14:textId="77777777" w:rsidR="001E767F" w:rsidRPr="00762557" w:rsidRDefault="001E767F" w:rsidP="001E767F">
      <w:pPr>
        <w:tabs>
          <w:tab w:val="left" w:pos="210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3.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Опишите устройство, технологический процесс работы и регулиров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ки опрыскивателей:</w:t>
      </w:r>
    </w:p>
    <w:p w14:paraId="7ED2A817" w14:textId="77777777" w:rsidR="001E767F" w:rsidRPr="00762557" w:rsidRDefault="001E767F" w:rsidP="001E767F">
      <w:pPr>
        <w:tabs>
          <w:tab w:val="left" w:pos="210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а) ОПШ-15</w:t>
      </w:r>
    </w:p>
    <w:p w14:paraId="72876C78" w14:textId="77777777" w:rsidR="001E767F" w:rsidRPr="00762557" w:rsidRDefault="001E767F" w:rsidP="001E767F">
      <w:pPr>
        <w:tabs>
          <w:tab w:val="left" w:pos="210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7C1EFF" wp14:editId="1BBDE1A6">
                <wp:simplePos x="0" y="0"/>
                <wp:positionH relativeFrom="column">
                  <wp:posOffset>3543300</wp:posOffset>
                </wp:positionH>
                <wp:positionV relativeFrom="paragraph">
                  <wp:posOffset>24130</wp:posOffset>
                </wp:positionV>
                <wp:extent cx="2400300" cy="2628900"/>
                <wp:effectExtent l="0" t="1270" r="2540" b="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0A841" w14:textId="77777777" w:rsidR="001E767F" w:rsidRDefault="001E767F" w:rsidP="001E767F">
                            <w:r w:rsidRPr="00765225">
                              <w:rPr>
                                <w:color w:val="000000"/>
                              </w:rPr>
                              <w:t>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C1EFF" id="Поле 10" o:spid="_x0000_s1027" type="#_x0000_t202" style="position:absolute;left:0;text-align:left;margin-left:279pt;margin-top:1.9pt;width:189pt;height:20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" stroked="f">
                <v:textbox>
                  <w:txbxContent>
                    <w:p w14:paraId="59E0A841" w14:textId="77777777" w:rsidR="001E767F" w:rsidRDefault="001E767F" w:rsidP="001E767F">
                      <w:r w:rsidRPr="00765225">
                        <w:rPr>
                          <w:color w:val="000000"/>
                        </w:rPr>
                        <w:t>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E865BF1" wp14:editId="6382270F">
            <wp:extent cx="3314700" cy="2228850"/>
            <wp:effectExtent l="0" t="0" r="0" b="0"/>
            <wp:docPr id="4" name="Рисунок 4" descr="03_ОПШ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3_ОПШ-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92A02" w14:textId="77777777" w:rsidR="001E767F" w:rsidRPr="00762557" w:rsidRDefault="001E767F" w:rsidP="001E767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07AD76A8" w14:textId="77777777" w:rsidR="001E767F" w:rsidRPr="00762557" w:rsidRDefault="001E767F" w:rsidP="001E767F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0E4C5B">
        <w:rPr>
          <w:rFonts w:eastAsia="Times New Roman"/>
          <w:bCs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E4C5B">
        <w:rPr>
          <w:rFonts w:eastAsia="Times New Roman"/>
          <w:bCs/>
          <w:color w:val="000000"/>
          <w:lang w:eastAsia="ru-RU"/>
        </w:rPr>
        <w:lastRenderedPageBreak/>
        <w:t>__________________________________________________________________________________________________________________________________________________________________________</w:t>
      </w:r>
    </w:p>
    <w:p w14:paraId="24ADBC09" w14:textId="77777777" w:rsidR="001E767F" w:rsidRDefault="001E767F" w:rsidP="001E767F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</w:p>
    <w:p w14:paraId="3813772B" w14:textId="77777777" w:rsidR="001E767F" w:rsidRDefault="001E767F" w:rsidP="001E767F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 xml:space="preserve">б) </w:t>
      </w:r>
      <w:r w:rsidRPr="00552CA8">
        <w:rPr>
          <w:rFonts w:ascii="Times New Roman" w:hAnsi="Times New Roman"/>
          <w:sz w:val="28"/>
          <w:szCs w:val="28"/>
        </w:rPr>
        <w:t>навесного опрыскивателя ОН-400</w:t>
      </w:r>
      <w:r>
        <w:rPr>
          <w:rFonts w:ascii="Times New Roman" w:hAnsi="Times New Roman"/>
          <w:sz w:val="28"/>
          <w:szCs w:val="28"/>
        </w:rPr>
        <w:t>,</w:t>
      </w:r>
      <w:r w:rsidRPr="00762557"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 xml:space="preserve"> «Барсик»</w:t>
      </w:r>
    </w:p>
    <w:p w14:paraId="5DCF748D" w14:textId="77777777" w:rsidR="001E767F" w:rsidRDefault="001E767F" w:rsidP="001E767F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</w:p>
    <w:p w14:paraId="7AB72D72" w14:textId="77777777" w:rsidR="001E767F" w:rsidRPr="00762557" w:rsidRDefault="001E767F" w:rsidP="001E767F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bCs/>
          <w:noProof/>
          <w:color w:val="000000"/>
          <w:sz w:val="28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1321439E" wp14:editId="7E2BBDB7">
            <wp:simplePos x="0" y="0"/>
            <wp:positionH relativeFrom="column">
              <wp:posOffset>1137920</wp:posOffset>
            </wp:positionH>
            <wp:positionV relativeFrom="paragraph">
              <wp:posOffset>13970</wp:posOffset>
            </wp:positionV>
            <wp:extent cx="3306445" cy="2277745"/>
            <wp:effectExtent l="0" t="0" r="8255" b="8255"/>
            <wp:wrapNone/>
            <wp:docPr id="9" name="Рисунок 9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0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761A7" w14:textId="77777777" w:rsidR="001E767F" w:rsidRDefault="001E767F" w:rsidP="001E767F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</w:p>
    <w:p w14:paraId="134A2B99" w14:textId="77777777" w:rsidR="001E767F" w:rsidRDefault="001E767F" w:rsidP="001E767F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</w:p>
    <w:p w14:paraId="1F773D96" w14:textId="77777777" w:rsidR="001E767F" w:rsidRDefault="001E767F" w:rsidP="001E767F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</w:p>
    <w:p w14:paraId="3C827564" w14:textId="77777777" w:rsidR="001E767F" w:rsidRDefault="001E767F" w:rsidP="001E767F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</w:p>
    <w:p w14:paraId="73DE4542" w14:textId="77777777" w:rsidR="001E767F" w:rsidRDefault="001E767F" w:rsidP="001E767F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</w:p>
    <w:p w14:paraId="3113DD34" w14:textId="77777777" w:rsidR="001E767F" w:rsidRDefault="001E767F" w:rsidP="001E767F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</w:p>
    <w:p w14:paraId="6219E0D7" w14:textId="77777777" w:rsidR="001E767F" w:rsidRDefault="001E767F" w:rsidP="001E767F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</w:p>
    <w:p w14:paraId="15D386DA" w14:textId="77777777" w:rsidR="001E767F" w:rsidRDefault="001E767F" w:rsidP="001E767F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</w:p>
    <w:p w14:paraId="6EE91E80" w14:textId="77777777" w:rsidR="001E767F" w:rsidRDefault="001E767F" w:rsidP="001E767F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</w:p>
    <w:p w14:paraId="00441562" w14:textId="77777777" w:rsidR="001E767F" w:rsidRDefault="001E767F" w:rsidP="001E767F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</w:p>
    <w:p w14:paraId="4EF4EDE6" w14:textId="77777777" w:rsidR="001E767F" w:rsidRDefault="001E767F" w:rsidP="001E767F">
      <w:pPr>
        <w:spacing w:line="240" w:lineRule="auto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  <w:r w:rsidRPr="000E4C5B">
        <w:rPr>
          <w:rFonts w:eastAsia="Times New Roman"/>
          <w:bCs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576B39" w14:textId="77777777" w:rsidR="001E767F" w:rsidRPr="00762557" w:rsidRDefault="001E767F" w:rsidP="001E767F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 xml:space="preserve">в) </w:t>
      </w:r>
      <w:r>
        <w:rPr>
          <w:rFonts w:ascii="Times New Roman" w:eastAsia="Times New Roman" w:hAnsi="Times New Roman"/>
          <w:bCs/>
          <w:sz w:val="28"/>
          <w:szCs w:val="24"/>
          <w:lang w:eastAsia="ru-RU"/>
        </w:rPr>
        <w:t>ОП-2000-2</w:t>
      </w:r>
    </w:p>
    <w:p w14:paraId="25B92354" w14:textId="77777777" w:rsidR="001E767F" w:rsidRPr="00762557" w:rsidRDefault="001E767F" w:rsidP="001E767F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4"/>
          <w:lang w:eastAsia="ru-RU"/>
        </w:rPr>
        <w:drawing>
          <wp:inline distT="0" distB="0" distL="0" distR="0" wp14:anchorId="6F1A13F5" wp14:editId="567C8F38">
            <wp:extent cx="4867275" cy="3314700"/>
            <wp:effectExtent l="0" t="0" r="9525" b="0"/>
            <wp:docPr id="3" name="Рисунок 3" descr="ОП-200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-2000-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8000" contrast="7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" t="2751" r="1971" b="2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D1B24" w14:textId="77777777" w:rsidR="001E767F" w:rsidRPr="00762557" w:rsidRDefault="001E767F" w:rsidP="001E767F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4"/>
          <w:lang w:eastAsia="ru-RU"/>
        </w:rPr>
      </w:pPr>
      <w:r w:rsidRPr="000E4C5B">
        <w:rPr>
          <w:rFonts w:eastAsia="Times New Roman"/>
          <w:bCs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E4C5B">
        <w:rPr>
          <w:rFonts w:eastAsia="Times New Roman"/>
          <w:bCs/>
          <w:color w:val="000000"/>
          <w:lang w:eastAsia="ru-RU"/>
        </w:rPr>
        <w:lastRenderedPageBreak/>
        <w:t>__________________________________________________________________________________________________________________________________________________________________________</w:t>
      </w:r>
    </w:p>
    <w:p w14:paraId="225714D0" w14:textId="77777777" w:rsidR="001E767F" w:rsidRDefault="001E767F" w:rsidP="001E767F">
      <w:pPr>
        <w:tabs>
          <w:tab w:val="left" w:pos="7140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01C63626" w14:textId="77777777" w:rsidR="001E767F" w:rsidRDefault="001E767F" w:rsidP="001E767F">
      <w:pPr>
        <w:tabs>
          <w:tab w:val="left" w:pos="7140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4. Опишите устройство, технологический процесс работы и регулировки опыливателя типа ОШУ-50А.</w:t>
      </w:r>
    </w:p>
    <w:p w14:paraId="2C180754" w14:textId="77777777" w:rsidR="001E767F" w:rsidRPr="00762557" w:rsidRDefault="001E767F" w:rsidP="001E767F">
      <w:pPr>
        <w:tabs>
          <w:tab w:val="left" w:pos="7140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30DDEBD9" w14:textId="77777777" w:rsidR="001E767F" w:rsidRPr="00762557" w:rsidRDefault="001E767F" w:rsidP="001E767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4"/>
          <w:lang w:eastAsia="ru-RU"/>
        </w:rPr>
        <w:drawing>
          <wp:inline distT="0" distB="0" distL="0" distR="0" wp14:anchorId="038F42DF" wp14:editId="2A050B3A">
            <wp:extent cx="4800600" cy="2209800"/>
            <wp:effectExtent l="0" t="0" r="0" b="0"/>
            <wp:docPr id="12" name="Рисунок 12" descr="04_ОШУ-50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4_ОШУ-50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DB581" w14:textId="77777777" w:rsidR="001E767F" w:rsidRPr="00CD2CAE" w:rsidRDefault="001E767F" w:rsidP="001E767F">
      <w:pPr>
        <w:spacing w:line="240" w:lineRule="auto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 w:rsidRPr="000E4C5B">
        <w:rPr>
          <w:rFonts w:eastAsia="Times New Roman"/>
          <w:bCs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F18EF41" w14:textId="77777777" w:rsidR="001E767F" w:rsidRPr="00762557" w:rsidRDefault="001E767F" w:rsidP="001E767F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5.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Опишите устройство, технологический процесс работы и регулировки</w:t>
      </w:r>
      <w:r w:rsidRPr="00762557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аэрозольного генератора АГ-УД-2.</w:t>
      </w:r>
    </w:p>
    <w:p w14:paraId="3A9F5ED7" w14:textId="77777777" w:rsidR="001E767F" w:rsidRPr="00762557" w:rsidRDefault="001E767F" w:rsidP="001E767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8C7BFA" wp14:editId="0E7CD960">
                <wp:simplePos x="0" y="0"/>
                <wp:positionH relativeFrom="column">
                  <wp:posOffset>3886200</wp:posOffset>
                </wp:positionH>
                <wp:positionV relativeFrom="paragraph">
                  <wp:posOffset>29210</wp:posOffset>
                </wp:positionV>
                <wp:extent cx="2171700" cy="2743200"/>
                <wp:effectExtent l="0" t="635" r="2540" b="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73B36" w14:textId="77777777" w:rsidR="001E767F" w:rsidRDefault="001E767F" w:rsidP="001E767F">
                            <w:r w:rsidRPr="00765225">
                              <w:rPr>
                                <w:color w:val="000000"/>
                              </w:rPr>
                              <w:t>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C7BFA" id="Поле 8" o:spid="_x0000_s1028" type="#_x0000_t202" style="position:absolute;left:0;text-align:left;margin-left:306pt;margin-top:2.3pt;width:171pt;height:3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" stroked="f">
                <v:textbox>
                  <w:txbxContent>
                    <w:p w14:paraId="11C73B36" w14:textId="77777777" w:rsidR="001E767F" w:rsidRDefault="001E767F" w:rsidP="001E767F">
                      <w:r w:rsidRPr="00765225">
                        <w:rPr>
                          <w:color w:val="000000"/>
                        </w:rPr>
                        <w:t>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66ABEA26" wp14:editId="6C42AF6F">
            <wp:extent cx="3990975" cy="2686050"/>
            <wp:effectExtent l="0" t="0" r="9525" b="0"/>
            <wp:docPr id="13" name="Рисунок 13" descr="05_АГ-УД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5_АГ-УД-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3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629DC" w14:textId="77777777" w:rsidR="001E767F" w:rsidRDefault="001E767F" w:rsidP="001E767F">
      <w:pPr>
        <w:spacing w:after="0" w:line="240" w:lineRule="auto"/>
        <w:rPr>
          <w:rFonts w:eastAsia="Times New Roman"/>
          <w:bCs/>
          <w:color w:val="000000"/>
          <w:lang w:eastAsia="ru-RU"/>
        </w:rPr>
      </w:pPr>
      <w:r w:rsidRPr="000E4C5B">
        <w:rPr>
          <w:rFonts w:eastAsia="Times New Roman"/>
          <w:bCs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E4C5B">
        <w:rPr>
          <w:rFonts w:eastAsia="Times New Roman"/>
          <w:bCs/>
          <w:color w:val="000000"/>
          <w:lang w:eastAsia="ru-RU"/>
        </w:rPr>
        <w:lastRenderedPageBreak/>
        <w:t>__________________________________________________________________________________________________________________________________________________________________________</w:t>
      </w:r>
    </w:p>
    <w:p w14:paraId="7A80A8E5" w14:textId="77777777" w:rsidR="001E767F" w:rsidRPr="00762557" w:rsidRDefault="001E767F" w:rsidP="001E767F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34DC6070" w14:textId="77777777" w:rsidR="001E767F" w:rsidRDefault="001E767F" w:rsidP="001E767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14:paraId="056C7D49" w14:textId="77777777" w:rsidR="001E767F" w:rsidRDefault="001E767F" w:rsidP="001E767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14:paraId="2E0F0FC5" w14:textId="77777777" w:rsidR="001E767F" w:rsidRDefault="001E767F" w:rsidP="001E767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7</w:t>
      </w:r>
      <w:r w:rsidRPr="00762557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.5 Контрольные вопросы</w:t>
      </w:r>
    </w:p>
    <w:p w14:paraId="12DCBF87" w14:textId="77777777" w:rsidR="001E767F" w:rsidRPr="00762557" w:rsidRDefault="001E767F" w:rsidP="001E767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p w14:paraId="39AC520B" w14:textId="77777777" w:rsidR="001E767F" w:rsidRPr="00762557" w:rsidRDefault="001E767F" w:rsidP="001E767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22D44C16" w14:textId="77777777" w:rsidR="001E767F" w:rsidRPr="00E65986" w:rsidRDefault="001E767F" w:rsidP="001E767F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65986">
        <w:rPr>
          <w:rFonts w:ascii="Times New Roman" w:hAnsi="Times New Roman" w:cs="Times New Roman"/>
          <w:sz w:val="28"/>
          <w:szCs w:val="28"/>
          <w:lang w:eastAsia="ru-RU"/>
        </w:rPr>
        <w:t>1. Назовите методы защиты растений.</w:t>
      </w:r>
    </w:p>
    <w:p w14:paraId="4577A489" w14:textId="77777777" w:rsidR="001E767F" w:rsidRPr="00E65986" w:rsidRDefault="001E767F" w:rsidP="001E767F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65986">
        <w:rPr>
          <w:rFonts w:ascii="Times New Roman" w:hAnsi="Times New Roman" w:cs="Times New Roman"/>
          <w:sz w:val="28"/>
          <w:szCs w:val="28"/>
          <w:lang w:eastAsia="ru-RU"/>
        </w:rPr>
        <w:t>2. В чем заключается сущность интегрированного метода защиты растений?</w:t>
      </w:r>
    </w:p>
    <w:p w14:paraId="19EFEC9F" w14:textId="77777777" w:rsidR="001E767F" w:rsidRDefault="001E767F" w:rsidP="001E767F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65986">
        <w:rPr>
          <w:rFonts w:ascii="Times New Roman" w:hAnsi="Times New Roman" w:cs="Times New Roman"/>
          <w:sz w:val="28"/>
          <w:szCs w:val="28"/>
          <w:lang w:eastAsia="ru-RU"/>
        </w:rPr>
        <w:t>3. Назовите способы химической защиты растений и типы машин.</w:t>
      </w:r>
    </w:p>
    <w:p w14:paraId="245542DD" w14:textId="77777777" w:rsidR="001E767F" w:rsidRDefault="001E767F" w:rsidP="001E767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4.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Какие агротехнические требования предъявляются к машинам для защиты растений?</w:t>
      </w:r>
    </w:p>
    <w:p w14:paraId="75F2ED7A" w14:textId="77777777" w:rsidR="001E767F" w:rsidRPr="00E65986" w:rsidRDefault="001E767F" w:rsidP="001E767F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E65986">
        <w:rPr>
          <w:rFonts w:ascii="Times New Roman" w:hAnsi="Times New Roman" w:cs="Times New Roman"/>
          <w:sz w:val="28"/>
          <w:szCs w:val="28"/>
          <w:lang w:eastAsia="ru-RU"/>
        </w:rPr>
        <w:t>. Какие машины применяют для химической обработки семян зерновых культур? Назовите марки машин.</w:t>
      </w:r>
    </w:p>
    <w:p w14:paraId="038D4F52" w14:textId="77777777" w:rsidR="001E767F" w:rsidRPr="00E65986" w:rsidRDefault="001E767F" w:rsidP="001E767F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E65986">
        <w:rPr>
          <w:rFonts w:ascii="Times New Roman" w:hAnsi="Times New Roman" w:cs="Times New Roman"/>
          <w:sz w:val="28"/>
          <w:szCs w:val="28"/>
          <w:lang w:eastAsia="ru-RU"/>
        </w:rPr>
        <w:t>. Какие машины применяют для химической обработки картофеля? Назовите марки машин.</w:t>
      </w:r>
    </w:p>
    <w:p w14:paraId="5F28A2C7" w14:textId="77777777" w:rsidR="001E767F" w:rsidRPr="00E65986" w:rsidRDefault="001E767F" w:rsidP="001E767F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E65986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Как устроен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и работает протравливатель ПС-10А?</w:t>
      </w:r>
    </w:p>
    <w:p w14:paraId="34F989A8" w14:textId="77777777" w:rsidR="001E767F" w:rsidRPr="00E65986" w:rsidRDefault="001E767F" w:rsidP="001E767F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E65986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Как устроен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и работает опыливатель ОШУ-50А?</w:t>
      </w:r>
    </w:p>
    <w:p w14:paraId="6422B1F1" w14:textId="77777777" w:rsidR="001E767F" w:rsidRPr="00E65986" w:rsidRDefault="001E767F" w:rsidP="001E767F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65986">
        <w:rPr>
          <w:rFonts w:ascii="Times New Roman" w:hAnsi="Times New Roman" w:cs="Times New Roman"/>
          <w:sz w:val="28"/>
          <w:szCs w:val="28"/>
          <w:lang w:eastAsia="ru-RU"/>
        </w:rPr>
        <w:t>9. Назначение регулировки машины АГ-УД-2.</w:t>
      </w:r>
    </w:p>
    <w:p w14:paraId="2211686F" w14:textId="77777777" w:rsidR="001E767F" w:rsidRPr="00762557" w:rsidRDefault="001E767F" w:rsidP="001E767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10E023CC" w14:textId="77777777" w:rsidR="001E767F" w:rsidRPr="00762557" w:rsidRDefault="001E767F" w:rsidP="001E767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01CA08CD" w14:textId="77777777" w:rsidR="001E767F" w:rsidRPr="00762557" w:rsidRDefault="001E767F" w:rsidP="001E767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3EC06316" w14:textId="77777777" w:rsidR="001E767F" w:rsidRPr="00762557" w:rsidRDefault="001E767F" w:rsidP="001E767F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75A608D3" w14:textId="77777777" w:rsidR="001E767F" w:rsidRPr="00762557" w:rsidRDefault="001E767F" w:rsidP="001E767F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Работу выполнил:</w:t>
      </w:r>
      <w:r w:rsidRPr="00762557">
        <w:rPr>
          <w:rFonts w:ascii="Times New Roman" w:eastAsia="Times New Roman" w:hAnsi="Times New Roman"/>
          <w:sz w:val="28"/>
          <w:szCs w:val="24"/>
          <w:lang w:val="en-US" w:eastAsia="ru-RU"/>
        </w:rPr>
        <w:t> </w:t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lang w:val="en-US" w:eastAsia="ru-RU"/>
        </w:rPr>
        <w:t> </w:t>
      </w:r>
    </w:p>
    <w:p w14:paraId="7DAD8295" w14:textId="77777777" w:rsidR="001E767F" w:rsidRPr="00762557" w:rsidRDefault="001E767F" w:rsidP="001E767F">
      <w:pPr>
        <w:tabs>
          <w:tab w:val="left" w:pos="4500"/>
        </w:tabs>
        <w:spacing w:after="0" w:line="36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Работу принял:</w:t>
      </w:r>
      <w:r w:rsidRPr="00762557">
        <w:rPr>
          <w:rFonts w:ascii="Times New Roman" w:eastAsia="Times New Roman" w:hAnsi="Times New Roman"/>
          <w:sz w:val="28"/>
          <w:szCs w:val="24"/>
          <w:lang w:val="en-US" w:eastAsia="ru-RU"/>
        </w:rPr>
        <w:t> </w:t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lang w:val="en-US" w:eastAsia="ru-RU"/>
        </w:rPr>
        <w:t> </w:t>
      </w:r>
    </w:p>
    <w:p w14:paraId="047778C1" w14:textId="77777777" w:rsidR="001E767F" w:rsidRPr="00CD2CAE" w:rsidRDefault="001E767F" w:rsidP="001E767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66049DE" w14:textId="77777777" w:rsidR="001E767F" w:rsidRDefault="001E767F" w:rsidP="001E767F"/>
    <w:p w14:paraId="55E271B3" w14:textId="77777777" w:rsidR="00A66650" w:rsidRDefault="00A66650"/>
    <w:sectPr w:rsidR="00A66650" w:rsidSect="000505BC">
      <w:pgSz w:w="11906" w:h="16838"/>
      <w:pgMar w:top="141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A70"/>
    <w:rsid w:val="000505BC"/>
    <w:rsid w:val="001E767F"/>
    <w:rsid w:val="002C6A70"/>
    <w:rsid w:val="00626E63"/>
    <w:rsid w:val="00A66650"/>
    <w:rsid w:val="00AE7010"/>
    <w:rsid w:val="00F45946"/>
    <w:rsid w:val="00F55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56A57CC"/>
  <w15:docId w15:val="{27267791-C53B-402F-9B27-1D9F4A96F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F58"/>
    <w:rPr>
      <w:rFonts w:ascii="Tahoma" w:hAnsi="Tahoma" w:cs="Tahoma"/>
      <w:sz w:val="16"/>
      <w:szCs w:val="16"/>
    </w:rPr>
  </w:style>
  <w:style w:type="character" w:customStyle="1" w:styleId="FontStyle15">
    <w:name w:val="Font Style15"/>
    <w:rsid w:val="001E767F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No Spacing"/>
    <w:uiPriority w:val="1"/>
    <w:qFormat/>
    <w:rsid w:val="001E767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3380</Words>
  <Characters>19267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PGAU</cp:lastModifiedBy>
  <cp:revision>2</cp:revision>
  <dcterms:created xsi:type="dcterms:W3CDTF">2026-04-09T04:29:00Z</dcterms:created>
  <dcterms:modified xsi:type="dcterms:W3CDTF">2026-04-09T04:29:00Z</dcterms:modified>
</cp:coreProperties>
</file>