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FA" w:rsidRPr="00AA3184" w:rsidRDefault="00B744FA" w:rsidP="00B744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84">
        <w:rPr>
          <w:rFonts w:ascii="Times New Roman" w:hAnsi="Times New Roman" w:cs="Times New Roman"/>
          <w:b/>
          <w:sz w:val="28"/>
          <w:szCs w:val="28"/>
        </w:rPr>
        <w:t>В</w:t>
      </w:r>
      <w:r w:rsidR="00AA3184" w:rsidRPr="00AA3184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B744FA" w:rsidRDefault="00B744FA" w:rsidP="00B744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44FA" w:rsidRDefault="00B744FA" w:rsidP="00B7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4FA">
        <w:rPr>
          <w:rFonts w:ascii="Times New Roman" w:hAnsi="Times New Roman" w:cs="Times New Roman"/>
          <w:sz w:val="28"/>
          <w:szCs w:val="28"/>
        </w:rPr>
        <w:t xml:space="preserve">Учебная практика является основной частью процесса подготовки квалифицированных работников и специалистов для дальнейшей работы на предприятиях. </w:t>
      </w:r>
    </w:p>
    <w:p w:rsidR="00B744FA" w:rsidRDefault="00B744FA" w:rsidP="00B7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4FA">
        <w:rPr>
          <w:rFonts w:ascii="Times New Roman" w:hAnsi="Times New Roman" w:cs="Times New Roman"/>
          <w:sz w:val="28"/>
          <w:szCs w:val="28"/>
        </w:rPr>
        <w:t>Актуальность учебной практики обуславливается тем, что в процессе прохождения практики студенты получают необходимые практические навыки, без которых н</w:t>
      </w:r>
      <w:r>
        <w:rPr>
          <w:rFonts w:ascii="Times New Roman" w:hAnsi="Times New Roman" w:cs="Times New Roman"/>
          <w:sz w:val="28"/>
          <w:szCs w:val="28"/>
        </w:rPr>
        <w:t>евозможно обойтись специалисту.</w:t>
      </w:r>
    </w:p>
    <w:p w:rsidR="00B744FA" w:rsidRDefault="00B744FA" w:rsidP="00B7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4FA">
        <w:rPr>
          <w:rFonts w:ascii="Times New Roman" w:hAnsi="Times New Roman" w:cs="Times New Roman"/>
          <w:sz w:val="28"/>
          <w:szCs w:val="28"/>
        </w:rPr>
        <w:t>Целью прохождения учебной практики является формирование и закрепление первичных теоретических знаний, профессиональных умений, в том числе умений и навыков в сфере научно-исследовательской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B744FA" w:rsidRDefault="00B744FA" w:rsidP="00B7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4FA">
        <w:rPr>
          <w:rFonts w:ascii="Times New Roman" w:hAnsi="Times New Roman" w:cs="Times New Roman"/>
          <w:sz w:val="28"/>
          <w:szCs w:val="28"/>
        </w:rPr>
        <w:t xml:space="preserve">В результате прохождения практики должна сформироваться теоретическая и практическая база для будущей профессиональной деятельности. </w:t>
      </w:r>
    </w:p>
    <w:p w:rsidR="00B744FA" w:rsidRDefault="00B744FA" w:rsidP="00B7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4FA">
        <w:rPr>
          <w:rFonts w:ascii="Times New Roman" w:hAnsi="Times New Roman" w:cs="Times New Roman"/>
          <w:sz w:val="28"/>
          <w:szCs w:val="28"/>
        </w:rPr>
        <w:t xml:space="preserve">Местом прохождения практики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Пензенский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ГАУ.</w:t>
      </w:r>
    </w:p>
    <w:p w:rsidR="008C0852" w:rsidRPr="00B744FA" w:rsidRDefault="00B744FA" w:rsidP="00B7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4FA">
        <w:rPr>
          <w:rFonts w:ascii="Times New Roman" w:hAnsi="Times New Roman" w:cs="Times New Roman"/>
          <w:sz w:val="28"/>
          <w:szCs w:val="28"/>
        </w:rPr>
        <w:t xml:space="preserve">В процессе подготовки отчета по практике использовались материалы </w:t>
      </w: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B744FA">
        <w:rPr>
          <w:rFonts w:ascii="Times New Roman" w:hAnsi="Times New Roman" w:cs="Times New Roman"/>
          <w:sz w:val="28"/>
          <w:szCs w:val="28"/>
        </w:rPr>
        <w:t xml:space="preserve">отчётности, справочная и учебная литература. Отчет по практике </w:t>
      </w:r>
      <w:r>
        <w:rPr>
          <w:rFonts w:ascii="Times New Roman" w:hAnsi="Times New Roman" w:cs="Times New Roman"/>
          <w:sz w:val="28"/>
          <w:szCs w:val="28"/>
        </w:rPr>
        <w:t>состоит из трех</w:t>
      </w:r>
      <w:r w:rsidRPr="00B744FA">
        <w:rPr>
          <w:rFonts w:ascii="Times New Roman" w:hAnsi="Times New Roman" w:cs="Times New Roman"/>
          <w:sz w:val="28"/>
          <w:szCs w:val="28"/>
        </w:rPr>
        <w:t xml:space="preserve"> разделов, включает в себя введение, заключение, приложения и список использованных источников.</w:t>
      </w:r>
    </w:p>
    <w:sectPr w:rsidR="008C0852" w:rsidRPr="00B744FA" w:rsidSect="008C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4FA"/>
    <w:rsid w:val="006249B1"/>
    <w:rsid w:val="008C0852"/>
    <w:rsid w:val="00AA3184"/>
    <w:rsid w:val="00B7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2024-03-15T06:07:00Z</dcterms:created>
  <dcterms:modified xsi:type="dcterms:W3CDTF">2024-03-22T05:39:00Z</dcterms:modified>
</cp:coreProperties>
</file>