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6A" w:rsidRDefault="005E346A" w:rsidP="005E346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bookmarkStart w:id="0" w:name="_Hlk180088304"/>
      <w:r>
        <w:rPr>
          <w:rFonts w:ascii="Times New Roman" w:hAnsi="Times New Roman" w:cs="Times New Roman"/>
          <w:b/>
          <w:sz w:val="24"/>
          <w:szCs w:val="24"/>
        </w:rPr>
        <w:t>Вопросы для промежуточного контроля (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>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bookmarkEnd w:id="0"/>
    <w:p w:rsidR="005E346A" w:rsidRDefault="005E346A" w:rsidP="005E346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46A" w:rsidRDefault="005E346A" w:rsidP="005E346A">
      <w:pPr>
        <w:numPr>
          <w:ilvl w:val="0"/>
          <w:numId w:val="1"/>
        </w:numPr>
        <w:tabs>
          <w:tab w:val="clear" w:pos="644"/>
          <w:tab w:val="left" w:pos="851"/>
          <w:tab w:val="left" w:pos="1134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финансового контроля, цели и задачи финансового контроля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финансового контроля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и объекты финансового контроля.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организации финансового контроля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Виды финансового контроля: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Публичный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(государственный) и непубличный (негосударственный) и их краткая характеристика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Внешний и внутренний финансовый контроль, их взаимосвязь, сходство и различия.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Функциональное назначение внутреннего финансового контроля.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Классификация форм финансового контроля.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Мероприятия (процедуры) финансового контроля.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виды контрольных проверок.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Понятие, цель, задачи и принципы ревизии.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ревизий и их характеристика.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государственного финансового контроля, его виды и задачи.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Счетной палаты РФ в части осуществления внешнего государственного аудита (контроля) 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полномочия Федерального казначейства по контролю в финансово-бюджетной сфере: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внутреннего финансового контроля в бюджетных учреждениях.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Структура, цели, задачи, элементы, процедуры системы внутреннего контроля.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 как особый вид финансового контроля.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аудита: внутренний и внешний аудит; обязательный и инициативный аудит.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аудиторской проверки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аудиторских процедур: аналитические процедуры и процедуры по - существу. 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 проведения Министерством Финансов РФ ведомственного контроля в сфере закупок для обеспечения федеральных нужд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 внутреннего финансового контроля и порядок ее формирования.</w:t>
      </w:r>
    </w:p>
    <w:p w:rsidR="005E346A" w:rsidRDefault="005E346A" w:rsidP="005E346A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аудита в сфере закупок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46A" w:rsidRDefault="005E346A" w:rsidP="005E346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Общественный финансовый контроль как форма общественного контроля. </w:t>
      </w:r>
    </w:p>
    <w:p w:rsidR="005E346A" w:rsidRDefault="005E346A" w:rsidP="005E346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Субъекты общественного контроля. Цели и задачи, принципы общественного финансового контроля. </w:t>
      </w:r>
    </w:p>
    <w:p w:rsidR="005E346A" w:rsidRDefault="005E346A" w:rsidP="005E346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субъектов общественного контроля с органами государственной власти и органами местного самоуправления по контролю финансовых ресурсов. </w:t>
      </w:r>
    </w:p>
    <w:p w:rsidR="005E346A" w:rsidRDefault="005E346A" w:rsidP="005E346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общественного финансового контроля.</w:t>
      </w:r>
    </w:p>
    <w:p w:rsidR="005E346A" w:rsidRPr="005E346A" w:rsidRDefault="005E346A" w:rsidP="005E346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Публичный (государственный) финансовый контроль.</w:t>
      </w:r>
    </w:p>
    <w:p w:rsidR="005E346A" w:rsidRDefault="005E346A" w:rsidP="005E346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Непубличный (негосударственный) финансовый контроль.</w:t>
      </w:r>
    </w:p>
    <w:p w:rsidR="00575CC5" w:rsidRDefault="00575CC5"/>
    <w:sectPr w:rsidR="00575CC5" w:rsidSect="0057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575D"/>
    <w:multiLevelType w:val="hybridMultilevel"/>
    <w:tmpl w:val="1814FD96"/>
    <w:lvl w:ilvl="0" w:tplc="13EC93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46A"/>
    <w:rsid w:val="00575CC5"/>
    <w:rsid w:val="005E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2026-03-03T08:49:00Z</dcterms:created>
  <dcterms:modified xsi:type="dcterms:W3CDTF">2026-03-03T08:55:00Z</dcterms:modified>
</cp:coreProperties>
</file>