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87B" w:rsidRPr="000717B3" w:rsidRDefault="00F2487B" w:rsidP="00F2487B">
      <w:pPr>
        <w:spacing w:after="0" w:line="240" w:lineRule="auto"/>
        <w:ind w:firstLine="709"/>
        <w:jc w:val="center"/>
        <w:rPr>
          <w:rFonts w:ascii="Times New Roman" w:hAnsi="Times New Roman" w:cs="Times New Roman"/>
          <w:b/>
          <w:sz w:val="26"/>
          <w:szCs w:val="26"/>
        </w:rPr>
      </w:pPr>
      <w:r w:rsidRPr="000717B3">
        <w:rPr>
          <w:rFonts w:ascii="Times New Roman" w:hAnsi="Times New Roman" w:cs="Times New Roman"/>
          <w:b/>
          <w:sz w:val="26"/>
          <w:szCs w:val="26"/>
        </w:rPr>
        <w:t>Лекция 3. Основные плановые документы государственных (муниципальных) учреждений, порядок их составления, утверждения и ведения</w:t>
      </w:r>
    </w:p>
    <w:p w:rsidR="00F2487B" w:rsidRPr="000717B3" w:rsidRDefault="00F2487B" w:rsidP="00D43304">
      <w:pPr>
        <w:spacing w:after="0" w:line="240" w:lineRule="auto"/>
        <w:ind w:firstLine="709"/>
        <w:jc w:val="center"/>
        <w:rPr>
          <w:rFonts w:ascii="Times New Roman" w:hAnsi="Times New Roman" w:cs="Times New Roman"/>
          <w:b/>
          <w:sz w:val="26"/>
          <w:szCs w:val="26"/>
        </w:rPr>
      </w:pPr>
    </w:p>
    <w:p w:rsidR="00F2487B" w:rsidRPr="000717B3" w:rsidRDefault="00F2487B" w:rsidP="00D43304">
      <w:pPr>
        <w:spacing w:after="0" w:line="240" w:lineRule="auto"/>
        <w:ind w:firstLine="709"/>
        <w:jc w:val="center"/>
        <w:rPr>
          <w:rFonts w:ascii="Times New Roman" w:hAnsi="Times New Roman" w:cs="Times New Roman"/>
          <w:b/>
          <w:sz w:val="26"/>
          <w:szCs w:val="26"/>
        </w:rPr>
      </w:pPr>
      <w:r w:rsidRPr="000717B3">
        <w:rPr>
          <w:rFonts w:ascii="Times New Roman" w:hAnsi="Times New Roman" w:cs="Times New Roman"/>
          <w:b/>
          <w:sz w:val="26"/>
          <w:szCs w:val="26"/>
        </w:rPr>
        <w:t>1.</w:t>
      </w:r>
      <w:r w:rsidRPr="000717B3">
        <w:rPr>
          <w:sz w:val="26"/>
          <w:szCs w:val="26"/>
        </w:rPr>
        <w:t xml:space="preserve"> </w:t>
      </w:r>
      <w:r w:rsidRPr="000717B3">
        <w:rPr>
          <w:rFonts w:ascii="Times New Roman" w:hAnsi="Times New Roman" w:cs="Times New Roman"/>
          <w:b/>
          <w:sz w:val="26"/>
          <w:szCs w:val="26"/>
        </w:rPr>
        <w:t>Понятие бюджетной сметы, утверждение и ведение бюджетных смет казенных учреждений.</w:t>
      </w:r>
    </w:p>
    <w:p w:rsidR="00F2487B" w:rsidRPr="000717B3" w:rsidRDefault="00F2487B" w:rsidP="00F2487B">
      <w:pPr>
        <w:spacing w:after="0" w:line="240" w:lineRule="auto"/>
        <w:ind w:firstLine="709"/>
        <w:jc w:val="both"/>
        <w:rPr>
          <w:rFonts w:ascii="Times New Roman" w:hAnsi="Times New Roman" w:cs="Times New Roman"/>
          <w:sz w:val="26"/>
          <w:szCs w:val="26"/>
        </w:rPr>
      </w:pP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Бюджетным кодексом РФ введено понятие «бюджетная смета». Согласно ст. 6 БК РФ бюджетная смета - документ, устанавливающий в соответствии с классификацией расходов бюджетов лимиты бюджетных обязательств бюджетного учреждения. Бюджетное учреждение осуществляет операции по расходованию бюджетных средств через лицевые счета в соответствии с бюджетной сметой. Министерство</w:t>
      </w:r>
      <w:r w:rsidR="00A33425">
        <w:rPr>
          <w:rFonts w:ascii="Times New Roman" w:hAnsi="Times New Roman" w:cs="Times New Roman"/>
          <w:sz w:val="26"/>
          <w:szCs w:val="26"/>
        </w:rPr>
        <w:t xml:space="preserve"> финансов Приказом от 14.12.2020 N 260</w:t>
      </w:r>
      <w:r w:rsidRPr="000717B3">
        <w:rPr>
          <w:rFonts w:ascii="Times New Roman" w:hAnsi="Times New Roman" w:cs="Times New Roman"/>
          <w:sz w:val="26"/>
          <w:szCs w:val="26"/>
        </w:rPr>
        <w:t xml:space="preserve"> утвердило общие требования к порядку составления, утверждения и ведения бюджетными учреждениями бюджетных смет (далее - Порядок составления смет).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Бюджетная смета составляется на один финансовый год в соответствии с доведенными до бюджетного учреждения лимитами бюджетных обязательств. Показатели сметы формируются в разрезе кодов классификации расходов бюджетов бюджетной классификации Российской Федерации с детализацией до кодов статей (подстатей) классификации операций сектора государственного управления (КОСГУ).</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Форма сметы устанавливается, разрабатывается и утверждается главным распорядителем средств бюджета.</w:t>
      </w:r>
    </w:p>
    <w:p w:rsidR="00F2487B" w:rsidRPr="00D43304" w:rsidRDefault="00F2487B" w:rsidP="00F2487B">
      <w:pPr>
        <w:spacing w:after="0" w:line="240" w:lineRule="auto"/>
        <w:ind w:firstLine="709"/>
        <w:jc w:val="both"/>
        <w:rPr>
          <w:rFonts w:ascii="Times New Roman" w:hAnsi="Times New Roman" w:cs="Times New Roman"/>
          <w:b/>
          <w:sz w:val="26"/>
          <w:szCs w:val="26"/>
        </w:rPr>
      </w:pPr>
      <w:r w:rsidRPr="00D43304">
        <w:rPr>
          <w:rFonts w:ascii="Times New Roman" w:hAnsi="Times New Roman" w:cs="Times New Roman"/>
          <w:b/>
          <w:sz w:val="26"/>
          <w:szCs w:val="26"/>
        </w:rPr>
        <w:t>Составление сметы - это установление объема распределения направлений расходования на основании доведенных лимитов на период одного финансового года.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После получения уведомления о бюджетных ассигнованиях бюджетное учреждение обязано составить и представить на утверждение вышестоящего распорядителя бюджетных средств смету доходов и расходов по установленной форме. То есть учреждение должно разбить предоставленную сумму средств в соответствии с КОСГУ по кодам расходов, учитывая реальную потребность в бюджетных ресурсах на очередной финансовый год. Разбивка бюджетных средств в смете осуществляется по кварталам. На данном этапе очень важно как можно точно рассчитать потребность учреждения по каждой статье расходов, для того чтобы в дальнейшем не приходилось перемещать бюджетные средства со статьи на статью и вносить постоянные изменения в смету в течение года, как правило, такие действия не приветствуются со стороны главных распорядителей. Расчеты по статьям или постатейные расшифровки делают по формам, утвержденным главными распорядителями.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После внесения последних изменений правильное составление бюджетной сметы подразумевает наличие следующих четырех разделов:</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В первом</w:t>
      </w:r>
      <w:r w:rsidRPr="000717B3">
        <w:rPr>
          <w:rFonts w:ascii="Times New Roman" w:hAnsi="Times New Roman" w:cs="Times New Roman"/>
          <w:sz w:val="26"/>
          <w:szCs w:val="26"/>
        </w:rPr>
        <w:t xml:space="preserve"> из них должны быть приведены расходы, необходимые для обеспечения нормального функционирования учреждения, в частности: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оплата труда и другие вознаграждения сотрудникам организации, а также командировочные расходы и подобные выплаты, которые предусмотрены действующим законодательством;</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затраты на приобретение товаров и выполнение работ, необходимых для работы учреждения;</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lastRenderedPageBreak/>
        <w:t xml:space="preserve">- выплата сборов, налогов или других платежей в бюджет РФ, являющихся обязательными; возмещение вреда, причиненного казенным учреждением в процессе осуществления своей деятельности.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Второй раздел</w:t>
      </w:r>
      <w:r w:rsidRPr="000717B3">
        <w:rPr>
          <w:rFonts w:ascii="Times New Roman" w:hAnsi="Times New Roman" w:cs="Times New Roman"/>
          <w:sz w:val="26"/>
          <w:szCs w:val="26"/>
        </w:rPr>
        <w:t xml:space="preserve"> рассматриваемого документа содержит затраты, связанные с выполнением полномочий распорядителя бюджетных средств. На практике он заполняется далеко не всегда, так как подобные функции казенными учреждениями выполняются достаточно редко.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В третьем разделе</w:t>
      </w:r>
      <w:r w:rsidRPr="000717B3">
        <w:rPr>
          <w:rFonts w:ascii="Times New Roman" w:hAnsi="Times New Roman" w:cs="Times New Roman"/>
          <w:sz w:val="26"/>
          <w:szCs w:val="26"/>
        </w:rPr>
        <w:t xml:space="preserve"> отражаются расходы, не вошедшие в первые два.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b/>
          <w:sz w:val="26"/>
          <w:szCs w:val="26"/>
        </w:rPr>
        <w:t>Четвертый раздел</w:t>
      </w:r>
      <w:r w:rsidRPr="000717B3">
        <w:rPr>
          <w:rFonts w:ascii="Times New Roman" w:hAnsi="Times New Roman" w:cs="Times New Roman"/>
          <w:sz w:val="26"/>
          <w:szCs w:val="26"/>
        </w:rPr>
        <w:t xml:space="preserve"> – итоговый, в нем содержатся результаты сметы.</w:t>
      </w:r>
    </w:p>
    <w:p w:rsidR="00F2487B"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При составлении и последующем ведении бюджетной сметы необходимо учитывать, что основные показатели, используемые при этом, должны приводиться с указанием соответствующих кодов бюджетной классификации.</w:t>
      </w:r>
    </w:p>
    <w:p w:rsidR="00D43304" w:rsidRPr="000717B3" w:rsidRDefault="00D43304" w:rsidP="00D43304">
      <w:pPr>
        <w:spacing w:after="0" w:line="240" w:lineRule="auto"/>
        <w:ind w:firstLine="709"/>
        <w:jc w:val="both"/>
        <w:rPr>
          <w:rFonts w:ascii="Times New Roman" w:hAnsi="Times New Roman" w:cs="Times New Roman"/>
          <w:sz w:val="26"/>
          <w:szCs w:val="26"/>
        </w:rPr>
      </w:pPr>
      <w:r w:rsidRPr="00D43304">
        <w:rPr>
          <w:rFonts w:ascii="Times New Roman" w:hAnsi="Times New Roman" w:cs="Times New Roman"/>
          <w:b/>
          <w:sz w:val="26"/>
          <w:szCs w:val="26"/>
        </w:rPr>
        <w:t>В пункте 5</w:t>
      </w:r>
      <w:r w:rsidRPr="000717B3">
        <w:rPr>
          <w:rFonts w:ascii="Times New Roman" w:hAnsi="Times New Roman" w:cs="Times New Roman"/>
          <w:sz w:val="26"/>
          <w:szCs w:val="26"/>
        </w:rPr>
        <w:t xml:space="preserve"> Порядка составления смет перечислены основные реквизиты, которые должна содержать смета. </w:t>
      </w:r>
      <w:r w:rsidRPr="00D43304">
        <w:rPr>
          <w:rFonts w:ascii="Times New Roman" w:hAnsi="Times New Roman" w:cs="Times New Roman"/>
          <w:sz w:val="26"/>
          <w:szCs w:val="26"/>
        </w:rPr>
        <w:t>А именно:</w:t>
      </w:r>
    </w:p>
    <w:p w:rsidR="00D43304" w:rsidRPr="000717B3" w:rsidRDefault="00D43304" w:rsidP="00D43304">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гриф утверждения, содержащий подпись (и ее расшифровку) соответствующего руководителя, уполномоченного утверждать смету учреждения (свода смет учреждений), и дату утверждения;</w:t>
      </w:r>
    </w:p>
    <w:p w:rsidR="00D43304" w:rsidRPr="000717B3" w:rsidRDefault="00D43304" w:rsidP="00D43304">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наименование формы документа;</w:t>
      </w:r>
    </w:p>
    <w:p w:rsidR="00D43304" w:rsidRPr="000717B3" w:rsidRDefault="00D43304" w:rsidP="00D43304">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финансовый год, на который представлены содержащиеся в документе сведения;</w:t>
      </w:r>
    </w:p>
    <w:p w:rsidR="00D43304" w:rsidRPr="000717B3" w:rsidRDefault="00D43304" w:rsidP="00D43304">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наименование учреждения, составившего документ, и его код по Общероссийскому классификатору предприятий и организаций (ОКПО), наименование главного распорядителя (распорядителя) средств бюджета, составившего документ (свод смет учреждений);</w:t>
      </w:r>
    </w:p>
    <w:p w:rsidR="00D43304" w:rsidRPr="000717B3" w:rsidRDefault="00D43304" w:rsidP="00D43304">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код по Сводному реестру главных распорядителей, распорядителей и получателей средств федерального бюджета по главному распорядителю средств федерального бюджета (код по СРРПБС) (для федеральных учреждений);</w:t>
      </w:r>
    </w:p>
    <w:p w:rsidR="00D43304" w:rsidRPr="000717B3" w:rsidRDefault="00D43304" w:rsidP="00D43304">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наименование единиц измерения показателей, включаемых в смету, и их код по Общероссийскому классификатору единиц измерения (ОКЕИ);</w:t>
      </w:r>
    </w:p>
    <w:p w:rsidR="00D43304" w:rsidRPr="000717B3" w:rsidRDefault="00D43304" w:rsidP="00D43304">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содержательная и оформляющая части (представляются в виде таблицы, содержащей коды строк, наименования направлений расходования средств бюджета и соответствующих им кодов классификации расходов бюджетов бюджетной классификации РФ, а также суммы по каждому направлению).</w:t>
      </w:r>
    </w:p>
    <w:p w:rsidR="00D43304" w:rsidRPr="000717B3" w:rsidRDefault="00D43304" w:rsidP="00D43304">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Главный распорядитель (распорядитель) средств бюджета, учреждение вправе установить дополнительные реквизиты к форме сметы.</w:t>
      </w:r>
    </w:p>
    <w:p w:rsidR="00D43304" w:rsidRPr="000717B3" w:rsidRDefault="00D43304" w:rsidP="00D43304">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К представленной на утверждение смете прилагаются обоснования (расчеты) плановых сметных показателей, использованных при формировании сметы.</w:t>
      </w:r>
    </w:p>
    <w:p w:rsidR="00D43304" w:rsidRPr="000717B3" w:rsidRDefault="00D43304" w:rsidP="00D43304">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Оформляющая часть содержит подписи руководителя учреждения, работников ответственных за составление сметы, а также дату подписания.</w:t>
      </w:r>
    </w:p>
    <w:p w:rsidR="00D43304" w:rsidRPr="000717B3" w:rsidRDefault="00D43304" w:rsidP="00D43304">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Для составления сметы подведомственного учреждения главный распорядитель разрабатывает и устанавливает расчетные показатели на соответствующий финансовый год, которые характеризуют деятельность учреждения (п. 6 Порядка составления смет).</w:t>
      </w:r>
    </w:p>
    <w:p w:rsidR="00D43304" w:rsidRPr="000717B3" w:rsidRDefault="00D43304" w:rsidP="00F2487B">
      <w:pPr>
        <w:spacing w:after="0" w:line="240" w:lineRule="auto"/>
        <w:ind w:firstLine="709"/>
        <w:jc w:val="both"/>
        <w:rPr>
          <w:rFonts w:ascii="Times New Roman" w:hAnsi="Times New Roman" w:cs="Times New Roman"/>
          <w:sz w:val="26"/>
          <w:szCs w:val="26"/>
        </w:rPr>
      </w:pP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Для каждого казенного учреждения распорядителем бюджетных средств (в качестве которого, чаще всего, выступает соответствующее министерство, ведомство и их территориальные подразделения) разрабатываются основные правила и порядок составления и ведения бюджетной сметы. Именно ими, в </w:t>
      </w:r>
      <w:r w:rsidRPr="000717B3">
        <w:rPr>
          <w:rFonts w:ascii="Times New Roman" w:hAnsi="Times New Roman" w:cs="Times New Roman"/>
          <w:sz w:val="26"/>
          <w:szCs w:val="26"/>
        </w:rPr>
        <w:lastRenderedPageBreak/>
        <w:t xml:space="preserve">первую очередь, должна руководствоваться организация при формировании рассматриваемого документа.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При определении конкретных показателей сотрудники учреждения, ответственные за разработку документа, могут использовать два варианта: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расчет с использованием нормативных затрат на содержание имущества или оказание услуг (определяются действующими на момент составления бюджетной сметы ведомственными документами);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 расчет с применением показателей прошлых лет.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Существуют достаточно большие отличия в правилах и основных требованиях, предъявляемых ведомствами к ведению и исполнению бюджетных смет различными учреждениями. Это вовсе не удивительно, учитывая абсолютно непохожие цели их деятельности: начиная от оказания медицинских услуг (учреждения Минздрава) и заканчивая охраной правопорядка (учреждения ФСБ, МВД).</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Действующим законодательством четко прописана процедура и правила, по которым должно осуществляется утверждение и согласование бюджетной сметы.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Допускается один из трех возможных вариантов:</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руководителем учреждения – если организация является распорядителем бюджетных средств;</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руководителем организации – если учреждение не является распорядителем бюджетных средств. Однако, в этом случае распорядитель средств имеет право предусмотреть иной порядок утверждения;</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 руководителем организации – если разрабатывается бюджетная смета какого-либо его структурного подразделения.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Нормативными актами предусмотрен жесткий срок, в течение которого рассматриваемый документ должен быть утвержден. Он начинается с того момента, когда до организации доводятся лимиты по бюджетным обязательствам и составляет не более 10 суток. При этом учитываются только рабочие дни. Выполнение указанных требований является одним из важных факторов соблюдения общей бюджетной дисциплины.</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Под ведением и исполнением бюджетной сметы подразумевается внесение в нее корректировок, связанных с изменениями лимитов бюджетных обязательств. Подобная процедура происходит достаточно часто и связана, в первую очередь, с вносимыми в бюджет изменениями, вызванными увеличением или сокращением его доходной части, смещением приоритетов государственного развития и множеством других возможных причин.</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Изменения в бюджетную смету вносятся в форму, практически аналогичную используемой при ее составлении. При этом увеличение размера сметных расходов отражается вполне традиционно со знаком плюс, а сокращение – с минусом.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Существует несколько вариантов внесения корректировок в бюджетную смету, выполняемых в случае:</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изменения первоначальных доведенных до организации ЛБО (лимитов бюджетных обязательств);</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изменения размера затрат между статьями расходов, что также ведет к корректировке ЛБО;</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 перераспределения средств внутри бюджетной сметы без изменения ЛБО.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lastRenderedPageBreak/>
        <w:t>Изменения, которые вносятся в документ, должны быть утверждены в соответствии с правилами, описанными в предыдущем разделе. При этом к нему следует приложить обоснование необходимости произведенных корректировок.</w:t>
      </w:r>
    </w:p>
    <w:p w:rsidR="00F2487B" w:rsidRPr="000717B3" w:rsidRDefault="00F2487B" w:rsidP="00F2487B">
      <w:pPr>
        <w:spacing w:after="0" w:line="240" w:lineRule="auto"/>
        <w:ind w:firstLine="709"/>
        <w:jc w:val="both"/>
        <w:rPr>
          <w:rFonts w:ascii="Times New Roman" w:hAnsi="Times New Roman" w:cs="Times New Roman"/>
          <w:sz w:val="26"/>
          <w:szCs w:val="26"/>
        </w:rPr>
      </w:pPr>
    </w:p>
    <w:p w:rsidR="00F2487B" w:rsidRDefault="00D43304" w:rsidP="00D43304">
      <w:pPr>
        <w:spacing w:after="0" w:line="240" w:lineRule="auto"/>
        <w:ind w:left="360"/>
        <w:jc w:val="center"/>
        <w:rPr>
          <w:rFonts w:ascii="Times New Roman" w:hAnsi="Times New Roman" w:cs="Times New Roman"/>
          <w:b/>
          <w:sz w:val="26"/>
          <w:szCs w:val="26"/>
        </w:rPr>
      </w:pPr>
      <w:r>
        <w:rPr>
          <w:rFonts w:ascii="Times New Roman" w:hAnsi="Times New Roman" w:cs="Times New Roman"/>
          <w:b/>
          <w:sz w:val="26"/>
          <w:szCs w:val="26"/>
        </w:rPr>
        <w:t>Бюджетный контроль</w:t>
      </w:r>
    </w:p>
    <w:p w:rsidR="00D43304" w:rsidRPr="000717B3" w:rsidRDefault="00D43304" w:rsidP="00D43304">
      <w:pPr>
        <w:spacing w:after="0" w:line="240" w:lineRule="auto"/>
        <w:ind w:left="360"/>
        <w:jc w:val="center"/>
        <w:rPr>
          <w:rFonts w:ascii="Times New Roman" w:hAnsi="Times New Roman" w:cs="Times New Roman"/>
          <w:b/>
          <w:sz w:val="26"/>
          <w:szCs w:val="26"/>
        </w:rPr>
      </w:pP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В зависимости от того, кто осуществляет бюджетный контроль, различают:</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государственный контроль, осуществляемый органами государственной власти. Он обеспечивает интересы государства и общества, проверяет выполнение налогоплательщиками обязательств перед бюджетом и целевое использование бюджетных ассигнований;</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ведомственный контроль, проводимый контрольно-ревизионными управлениями министерств и ведомств. Ведомственный контроль ограничен кругом юридических лиц, находящихся в административной подчиненности от контролирующего министерства и ведомства. При этом проверяется расходование бюджетных средств, выделенных по ведомственному признаку бюджетной классификации, а также использование бюджетных ссуд, субсидий, субвенций и другой финансовой помощи из бюджета.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общественный контроль осуществляется неправительственными организациями и учреждениями;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независимый контроль, проводится специализированными аудиторскими фирмами и службами;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внутрихозяйственный контроль ведется финансово - экономическими службами предприятий, организаций и учреждений объектом контроля выступает финансовая деятельность субъектов хозяйствования, включая уплату налогов в бюджет и налоговое планирование.</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По времени проведения бюджетный контроль подразделяют на: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предварительный который предварительно осуществляется на стадии составления, рассмотрения, и утверждения бюджетов разных уровней, смет и расходов бюджетных учреждений, расчетов для получения дотаций, субвенций, субсидий и других средств из бюджета, разработки и принятия законодательных актов по бюджетным и налоговым вопросам. Он носит предупредительный характер способствует предотвращению неправильного, не эффективного, расходования бюджетных ресурсов, выявлению резервов роста доходов и соответствия проектируемых показателей бюджета сданными программ социально-экономического развития территорий и стран в целом.</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текущий контроль - основной вид деятельности субъектов бюджетного контроля. Он проводится в ходе исполнения бюджета, смет расходов бюджетных учреждений в течение бюджетного года с целью выявления нарушений бюджетно-налоговой дисциплины, соблюдения финансовых норм и нормативов. Данный контроль опирается на первичные документы оперативного, бюджетного, бухгалтерского учета и отчетности. При этом осуществляется не только контрольная работа. Она не возможна без текущего анализа посредствам которого выявляется уровень собираемости налоговых и неналоговых доходов бюджета, размер бюджетного дефицита и источники его покрытия, исследуются вопросы регулирования и стимулирования социально-экономического развития путем использования бюджетно-налогового механизма.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lastRenderedPageBreak/>
        <w:t>- последующий контроль проводится по окончании финансового года или отчетного периода, при котором проверяется количественное и качественное (по каждому виду доходов и расходов) выполнение намеченных показателей по сбору налогов и других платежей, по расходованию государственных денежных средств, исполнение смет бюджетных учреждений. При этом выявляются: причины отклонения данных от плановых, полнота и своевременность поступления предусмотренных бюджетных средств, правильность, законность и целесообразность проведенных расходов, использование резервов повышенной доходной базы и другое.</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Бюджетный Кодекс предусматривает следующие органы финансового контроля:</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1. Законодательные органы, представительные органы местного самоуправления. Они осуществляют предварительный, текущий и последующий контроль: а) в ходе обсуждения и утверждения проектов законов (решений) о бюджете; б) в ходе рассмотрения отдельных вопросов исполнения бюджетов; в) в ходе рассмотрения и утверждения отчетов об исполнении бюджетов.</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2. Органы исполнительной власти и органы местного самоуправления. Этими органами контроль возложен на Министерство финансов, Федеральное казначейство, финансовые органы субъектов Российской Федерации и муниципальных образований, главных распорядителей, распорядителей бюджетных средств.</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Формы и порядок контроля названными органами устанавливается Бюджетным кодексом, другими актами бюджетного законодательства и нормативными правовыми актами Российской Федерации и органов местного самоуправления.</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Органы местного самоуправления не входят в систему органов государственной власти. Выборные и другие органы местного самоуправления осуществляют местный финансовый контроль при утверждении местного бюджета, его исполнении и утверждении отчета о его исполнении. Главы местных администраций, являются высшими должностными лицами местного самоуправления, осуществляют местный финансовый контроль при исполнении местного бюджета.</w:t>
      </w:r>
    </w:p>
    <w:p w:rsidR="00F2487B" w:rsidRPr="000717B3" w:rsidRDefault="00F2487B" w:rsidP="00F2487B">
      <w:pPr>
        <w:spacing w:after="0" w:line="240" w:lineRule="auto"/>
        <w:rPr>
          <w:rFonts w:ascii="Times New Roman" w:hAnsi="Times New Roman" w:cs="Times New Roman"/>
          <w:sz w:val="26"/>
          <w:szCs w:val="26"/>
        </w:rPr>
      </w:pPr>
      <w:r w:rsidRPr="000717B3">
        <w:rPr>
          <w:rFonts w:ascii="Times New Roman" w:hAnsi="Times New Roman" w:cs="Times New Roman"/>
          <w:sz w:val="26"/>
          <w:szCs w:val="26"/>
        </w:rPr>
        <w:br w:type="page"/>
      </w:r>
    </w:p>
    <w:p w:rsidR="00F2487B" w:rsidRPr="000717B3" w:rsidRDefault="00F2487B" w:rsidP="00F2487B">
      <w:pPr>
        <w:spacing w:after="0" w:line="240" w:lineRule="auto"/>
        <w:ind w:firstLine="709"/>
        <w:jc w:val="center"/>
        <w:rPr>
          <w:rFonts w:ascii="Times New Roman" w:hAnsi="Times New Roman" w:cs="Times New Roman"/>
          <w:b/>
          <w:sz w:val="26"/>
          <w:szCs w:val="26"/>
        </w:rPr>
      </w:pPr>
      <w:r w:rsidRPr="000717B3">
        <w:rPr>
          <w:rFonts w:ascii="Times New Roman" w:hAnsi="Times New Roman" w:cs="Times New Roman"/>
          <w:b/>
          <w:sz w:val="26"/>
          <w:szCs w:val="26"/>
        </w:rPr>
        <w:lastRenderedPageBreak/>
        <w:t>Лекция 4. Нормативные затраты</w:t>
      </w:r>
    </w:p>
    <w:p w:rsidR="00F2487B" w:rsidRPr="000717B3" w:rsidRDefault="00F2487B" w:rsidP="00F2487B">
      <w:pPr>
        <w:spacing w:after="0" w:line="240" w:lineRule="auto"/>
        <w:ind w:firstLine="709"/>
        <w:jc w:val="center"/>
        <w:rPr>
          <w:rFonts w:ascii="Times New Roman" w:hAnsi="Times New Roman" w:cs="Times New Roman"/>
          <w:b/>
          <w:sz w:val="26"/>
          <w:szCs w:val="26"/>
        </w:rPr>
      </w:pPr>
    </w:p>
    <w:p w:rsidR="00F2487B" w:rsidRPr="000717B3" w:rsidRDefault="00F2487B" w:rsidP="00F2487B">
      <w:pPr>
        <w:spacing w:after="0" w:line="240" w:lineRule="auto"/>
        <w:ind w:firstLine="709"/>
        <w:rPr>
          <w:rFonts w:ascii="Times New Roman" w:hAnsi="Times New Roman" w:cs="Times New Roman"/>
          <w:b/>
          <w:sz w:val="26"/>
          <w:szCs w:val="26"/>
        </w:rPr>
      </w:pPr>
      <w:r w:rsidRPr="000717B3">
        <w:rPr>
          <w:rFonts w:ascii="Times New Roman" w:hAnsi="Times New Roman" w:cs="Times New Roman"/>
          <w:b/>
          <w:sz w:val="26"/>
          <w:szCs w:val="26"/>
        </w:rPr>
        <w:t>1.</w:t>
      </w:r>
      <w:r w:rsidRPr="000717B3">
        <w:rPr>
          <w:rFonts w:ascii="Times New Roman" w:hAnsi="Times New Roman" w:cs="Times New Roman"/>
          <w:b/>
          <w:sz w:val="26"/>
          <w:szCs w:val="26"/>
        </w:rPr>
        <w:tab/>
        <w:t>Понятие и методы определения нормативных затрат</w:t>
      </w:r>
    </w:p>
    <w:p w:rsidR="00F2487B" w:rsidRPr="000717B3" w:rsidRDefault="00F2487B" w:rsidP="00F2487B">
      <w:pPr>
        <w:spacing w:after="0" w:line="240" w:lineRule="auto"/>
        <w:ind w:firstLine="709"/>
        <w:jc w:val="both"/>
        <w:rPr>
          <w:rFonts w:ascii="Times New Roman" w:hAnsi="Times New Roman" w:cs="Times New Roman"/>
          <w:sz w:val="26"/>
          <w:szCs w:val="26"/>
        </w:rPr>
      </w:pP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Для расчета норматива затрат на оказание единицы государственной услуги согласно Приказу Минфина РФ от 22 октября 2009 г. № 105н «Об утверждении Методических рекомендаций по определению расчетно-нормативных затрат на оказание федеральными органами исполнительной власти и (или) находящимися в их ведении федеральными государственными бюджетными учреждениями государственных услуг (выполнение работ), а также расчетно-нормативных затрат на содержание имущества федеральных государственных бюджетных учреждений», существуют следующие методы расчетов нормативных затрат:</w:t>
      </w:r>
    </w:p>
    <w:p w:rsidR="00F2487B" w:rsidRPr="00D43304" w:rsidRDefault="00F2487B" w:rsidP="00F2487B">
      <w:pPr>
        <w:spacing w:after="0" w:line="240" w:lineRule="auto"/>
        <w:ind w:firstLine="709"/>
        <w:jc w:val="both"/>
        <w:rPr>
          <w:rFonts w:ascii="Times New Roman" w:hAnsi="Times New Roman" w:cs="Times New Roman"/>
          <w:b/>
          <w:sz w:val="26"/>
          <w:szCs w:val="26"/>
        </w:rPr>
      </w:pPr>
      <w:r w:rsidRPr="00D43304">
        <w:rPr>
          <w:rFonts w:ascii="Times New Roman" w:hAnsi="Times New Roman" w:cs="Times New Roman"/>
          <w:b/>
          <w:sz w:val="26"/>
          <w:szCs w:val="26"/>
        </w:rPr>
        <w:t>- нормативный;</w:t>
      </w:r>
    </w:p>
    <w:p w:rsidR="00F2487B" w:rsidRPr="00D43304" w:rsidRDefault="00F2487B" w:rsidP="00F2487B">
      <w:pPr>
        <w:spacing w:after="0" w:line="240" w:lineRule="auto"/>
        <w:ind w:firstLine="709"/>
        <w:jc w:val="both"/>
        <w:rPr>
          <w:rFonts w:ascii="Times New Roman" w:hAnsi="Times New Roman" w:cs="Times New Roman"/>
          <w:b/>
          <w:sz w:val="26"/>
          <w:szCs w:val="26"/>
        </w:rPr>
      </w:pPr>
      <w:r w:rsidRPr="00D43304">
        <w:rPr>
          <w:rFonts w:ascii="Times New Roman" w:hAnsi="Times New Roman" w:cs="Times New Roman"/>
          <w:b/>
          <w:sz w:val="26"/>
          <w:szCs w:val="26"/>
        </w:rPr>
        <w:t>- структурный;</w:t>
      </w:r>
    </w:p>
    <w:p w:rsidR="00F2487B" w:rsidRPr="00D43304" w:rsidRDefault="00F2487B" w:rsidP="00F2487B">
      <w:pPr>
        <w:spacing w:after="0" w:line="240" w:lineRule="auto"/>
        <w:ind w:firstLine="709"/>
        <w:jc w:val="both"/>
        <w:rPr>
          <w:rFonts w:ascii="Times New Roman" w:hAnsi="Times New Roman" w:cs="Times New Roman"/>
          <w:b/>
          <w:sz w:val="26"/>
          <w:szCs w:val="26"/>
        </w:rPr>
      </w:pPr>
      <w:r w:rsidRPr="00D43304">
        <w:rPr>
          <w:rFonts w:ascii="Times New Roman" w:hAnsi="Times New Roman" w:cs="Times New Roman"/>
          <w:b/>
          <w:sz w:val="26"/>
          <w:szCs w:val="26"/>
        </w:rPr>
        <w:t>- экспертный.</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Структурный метод используется в случае невозможности использования нормативного метода, экспертный метод - в случае невозможности использования нормативного или структурного метода.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Расчет норматива затрат на оплату труда и начисления на выплаты по оплате труда проводится нормативным методом.</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При применении </w:t>
      </w:r>
      <w:r w:rsidRPr="00D43304">
        <w:rPr>
          <w:rFonts w:ascii="Times New Roman" w:hAnsi="Times New Roman" w:cs="Times New Roman"/>
          <w:b/>
          <w:sz w:val="26"/>
          <w:szCs w:val="26"/>
        </w:rPr>
        <w:t>нормативного метода</w:t>
      </w:r>
      <w:r w:rsidRPr="000717B3">
        <w:rPr>
          <w:rFonts w:ascii="Times New Roman" w:hAnsi="Times New Roman" w:cs="Times New Roman"/>
          <w:sz w:val="26"/>
          <w:szCs w:val="26"/>
        </w:rPr>
        <w:t xml:space="preserve"> </w:t>
      </w:r>
      <w:r w:rsidRPr="00D43304">
        <w:rPr>
          <w:rFonts w:ascii="Times New Roman" w:hAnsi="Times New Roman" w:cs="Times New Roman"/>
          <w:b/>
          <w:i/>
          <w:sz w:val="26"/>
          <w:szCs w:val="26"/>
        </w:rPr>
        <w:t>расчет норматива затрат</w:t>
      </w:r>
      <w:r w:rsidRPr="000717B3">
        <w:rPr>
          <w:rFonts w:ascii="Times New Roman" w:hAnsi="Times New Roman" w:cs="Times New Roman"/>
          <w:sz w:val="26"/>
          <w:szCs w:val="26"/>
        </w:rPr>
        <w:t xml:space="preserve"> на оказание единицы государственной услуги проводится следующим образом:</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норматив затрат на оплату труда и начисления на выплаты по оплате труда рассчитывается как произведение средней стоимости единицы рабочего времени персонала, занятого в оказании государственной услуги, на количество единиц времени, необходимых для оказания единицы государственной услуги;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норматив затрат на приобретение расходных материалов рассчитывается как произведение стоимости расходных материалов на их количество, необходимое для оказания единицы государственной услуги;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норматив затрат на коммунальные услуги и иные затраты, связанные с использованием имущества, рассчитывается как произведение норматива потребления коммунальных услуг на размер тарифа коммунальных услуг, установленный на соответствующий финансовый год;</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норматив затрат на общехозяйственные нужды рассчитывается как произведение стоимости приобретенных в соответствующем финансовом году услуг на их количество, необходимое для оказания единицы государственной услуги.</w:t>
      </w:r>
    </w:p>
    <w:p w:rsidR="00F2487B" w:rsidRPr="000717B3" w:rsidRDefault="00F2487B" w:rsidP="00F2487B">
      <w:pPr>
        <w:spacing w:after="0" w:line="240" w:lineRule="auto"/>
        <w:ind w:firstLine="709"/>
        <w:jc w:val="both"/>
        <w:rPr>
          <w:rFonts w:ascii="Times New Roman" w:hAnsi="Times New Roman" w:cs="Times New Roman"/>
          <w:sz w:val="26"/>
          <w:szCs w:val="26"/>
        </w:rPr>
      </w:pPr>
      <w:proofErr w:type="gramStart"/>
      <w:r w:rsidRPr="000717B3">
        <w:rPr>
          <w:rFonts w:ascii="Times New Roman" w:hAnsi="Times New Roman" w:cs="Times New Roman"/>
          <w:sz w:val="26"/>
          <w:szCs w:val="26"/>
        </w:rPr>
        <w:t xml:space="preserve">При применении </w:t>
      </w:r>
      <w:r w:rsidRPr="00D43304">
        <w:rPr>
          <w:rFonts w:ascii="Times New Roman" w:hAnsi="Times New Roman" w:cs="Times New Roman"/>
          <w:b/>
          <w:sz w:val="26"/>
          <w:szCs w:val="26"/>
        </w:rPr>
        <w:t>структурного метода</w:t>
      </w:r>
      <w:r w:rsidRPr="000717B3">
        <w:rPr>
          <w:rFonts w:ascii="Times New Roman" w:hAnsi="Times New Roman" w:cs="Times New Roman"/>
          <w:sz w:val="26"/>
          <w:szCs w:val="26"/>
        </w:rPr>
        <w:t xml:space="preserve"> определение норматива затрат на оказание единицы государственной услуги осуществляется путем распределения расходов на обеспечение деятельности федерального органа исполнительной власти (федерального государственного бюджетного учреждения) за исключением условно-постоянных затрат на содержание имущества, определяемых в соответствии с разделом 3 Приказа Минфина Российской Федерации № 105н, </w:t>
      </w:r>
      <w:r w:rsidRPr="00D43304">
        <w:rPr>
          <w:rFonts w:ascii="Times New Roman" w:hAnsi="Times New Roman" w:cs="Times New Roman"/>
          <w:b/>
          <w:i/>
          <w:sz w:val="26"/>
          <w:szCs w:val="26"/>
        </w:rPr>
        <w:t xml:space="preserve">по видам затрат </w:t>
      </w:r>
      <w:r w:rsidRPr="000717B3">
        <w:rPr>
          <w:rFonts w:ascii="Times New Roman" w:hAnsi="Times New Roman" w:cs="Times New Roman"/>
          <w:sz w:val="26"/>
          <w:szCs w:val="26"/>
        </w:rPr>
        <w:t>(затраты на оплату труда и начисления на выплаты по оплате труда, затраты</w:t>
      </w:r>
      <w:proofErr w:type="gramEnd"/>
      <w:r w:rsidRPr="000717B3">
        <w:rPr>
          <w:rFonts w:ascii="Times New Roman" w:hAnsi="Times New Roman" w:cs="Times New Roman"/>
          <w:sz w:val="26"/>
          <w:szCs w:val="26"/>
        </w:rPr>
        <w:t xml:space="preserve"> </w:t>
      </w:r>
      <w:proofErr w:type="gramStart"/>
      <w:r w:rsidRPr="000717B3">
        <w:rPr>
          <w:rFonts w:ascii="Times New Roman" w:hAnsi="Times New Roman" w:cs="Times New Roman"/>
          <w:sz w:val="26"/>
          <w:szCs w:val="26"/>
        </w:rPr>
        <w:t xml:space="preserve">на приобретение расходных материалов, затраты на коммунальные услуги и затраты, связанные с использованием имущества, затраты на общехозяйственные нужды) в отчетном (текущем) финансовом году между государственными услугами, оказываемыми федеральным органом исполнительной власти </w:t>
      </w:r>
      <w:r w:rsidRPr="000717B3">
        <w:rPr>
          <w:rFonts w:ascii="Times New Roman" w:hAnsi="Times New Roman" w:cs="Times New Roman"/>
          <w:sz w:val="26"/>
          <w:szCs w:val="26"/>
        </w:rPr>
        <w:lastRenderedPageBreak/>
        <w:t>(федеральным государственным бюджетным учреждением) в соответствующем финансовом году пропорционально затратам на оплату труда и начисления на выплаты по оплате труда по каждой государственной услуге.</w:t>
      </w:r>
      <w:proofErr w:type="gramEnd"/>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Затраты на приобретение расходных материалов, затраты на коммунальные услуги и иные затраты, связанные с использованием имущества, затраты на общехозяйственные нужды распределяются между государственными услугами пропорционально (в том числе с применением поправочных коэффициентов для разных типов затрат) затратам на оплату труда и начисления на выплаты по оплате труда.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Результаты расчета норматива затрат на оказание единицы государственной услуги, проведенного структурным методом, рекомендуется представлять в виде таблицы по форме согласно приложению № 2 Приказа Минфина Российской Федерации № 105н.</w:t>
      </w:r>
    </w:p>
    <w:p w:rsidR="00F2487B" w:rsidRPr="000717B3" w:rsidRDefault="00F2487B" w:rsidP="00F2487B">
      <w:pPr>
        <w:spacing w:after="0" w:line="240" w:lineRule="auto"/>
        <w:ind w:firstLine="709"/>
        <w:jc w:val="both"/>
        <w:rPr>
          <w:rFonts w:ascii="Times New Roman" w:hAnsi="Times New Roman" w:cs="Times New Roman"/>
          <w:sz w:val="26"/>
          <w:szCs w:val="26"/>
        </w:rPr>
      </w:pPr>
      <w:proofErr w:type="gramStart"/>
      <w:r w:rsidRPr="00D43304">
        <w:rPr>
          <w:rFonts w:ascii="Times New Roman" w:hAnsi="Times New Roman" w:cs="Times New Roman"/>
          <w:b/>
          <w:i/>
          <w:sz w:val="26"/>
          <w:szCs w:val="26"/>
        </w:rPr>
        <w:t xml:space="preserve">Определение норматива затрат на оказание единицы государственной услуги </w:t>
      </w:r>
      <w:r w:rsidRPr="00D43304">
        <w:rPr>
          <w:rFonts w:ascii="Times New Roman" w:hAnsi="Times New Roman" w:cs="Times New Roman"/>
          <w:b/>
          <w:sz w:val="26"/>
          <w:szCs w:val="26"/>
        </w:rPr>
        <w:t>экспертным методом</w:t>
      </w:r>
      <w:r w:rsidRPr="00D43304">
        <w:rPr>
          <w:rFonts w:ascii="Times New Roman" w:hAnsi="Times New Roman" w:cs="Times New Roman"/>
          <w:b/>
          <w:i/>
          <w:sz w:val="26"/>
          <w:szCs w:val="26"/>
        </w:rPr>
        <w:t xml:space="preserve"> осуществляется</w:t>
      </w:r>
      <w:r w:rsidRPr="000717B3">
        <w:rPr>
          <w:rFonts w:ascii="Times New Roman" w:hAnsi="Times New Roman" w:cs="Times New Roman"/>
          <w:sz w:val="26"/>
          <w:szCs w:val="26"/>
        </w:rPr>
        <w:t xml:space="preserve"> исходя из </w:t>
      </w:r>
      <w:r w:rsidRPr="00D43304">
        <w:rPr>
          <w:rFonts w:ascii="Times New Roman" w:hAnsi="Times New Roman" w:cs="Times New Roman"/>
          <w:sz w:val="26"/>
          <w:szCs w:val="26"/>
        </w:rPr>
        <w:t>экспертной оценки</w:t>
      </w:r>
      <w:r w:rsidRPr="000717B3">
        <w:rPr>
          <w:rFonts w:ascii="Times New Roman" w:hAnsi="Times New Roman" w:cs="Times New Roman"/>
          <w:sz w:val="26"/>
          <w:szCs w:val="26"/>
        </w:rPr>
        <w:t xml:space="preserve"> доли расходов на определенные государственные услуги в общих расходах на обеспечение деятельности федерального органа исполнительной власти (федерального государственного бюджетного учреждения) (за исключением условно-постоянных затрат на содержание имущества, определяемых в соответствии с разделом 3 Приказа Минфина Российской Федерации № 105н).</w:t>
      </w:r>
      <w:proofErr w:type="gramEnd"/>
      <w:r w:rsidRPr="000717B3">
        <w:rPr>
          <w:rFonts w:ascii="Times New Roman" w:hAnsi="Times New Roman" w:cs="Times New Roman"/>
          <w:sz w:val="26"/>
          <w:szCs w:val="26"/>
        </w:rPr>
        <w:t xml:space="preserve"> Из общих расходов на обеспечение деятельности федерального государственного бюджетного учреждения (федерального органа исполнительной власти) также могут быть исключены расходы на текущий ремонт и закупку оборудования.</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D43304">
        <w:rPr>
          <w:rFonts w:ascii="Times New Roman" w:hAnsi="Times New Roman" w:cs="Times New Roman"/>
          <w:i/>
          <w:sz w:val="26"/>
          <w:szCs w:val="26"/>
        </w:rPr>
        <w:t>При этом рекомендуется распределять затраты на четыре вида затрат</w:t>
      </w:r>
      <w:r w:rsidRPr="000717B3">
        <w:rPr>
          <w:rFonts w:ascii="Times New Roman" w:hAnsi="Times New Roman" w:cs="Times New Roman"/>
          <w:sz w:val="26"/>
          <w:szCs w:val="26"/>
        </w:rPr>
        <w:t xml:space="preserve"> - затраты на оплату труда и начисления на выплаты по оплате труда, затраты на расходные материалы, затраты на коммунальные услуги и использование имущества, затраты на общехозяйственные нужды. Результаты распределения затрат представляются в виде таблицы по форме согласно приложению № 2 к Приказу Минфина Российской Федерации № 105н.</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По решению федерального органа исполнительной власти (главного распорядителя средств федерального бюджета) нормативы затрат на оказание единицы государственной услуги могут определяться:</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отдельно по каждому федеральному государственному бюджетному учреждению (территориальному органу федерального органа исполнительной власти);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по группе федеральных государственных бюджетных учреждений (территориальных органов федерального органа исполнительной власти);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с использованием корректирующих коэффициентов.</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На выполнение этого задания в соответствующем бюджете бюджетной системы РФ предусматриваются бюджетные ассигнования, которые выделяются учреждению в виде субсидии на возмещение нормативных затрат, связанных с оказанием государственных (муниципальных) услуг (выполнением работ) и содержанием имущества. Для того чтобы определить необходимый объем субсидии на очередной финансовый год, следует произвести расчет указанных нормативов. В данной статье рассмотрены методы определения нормативных затрат на оказание государственных (муниципальных) услуг (выполнение работ) и нормативных затрат на содержание имущества, приведены практические примеры.</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lastRenderedPageBreak/>
        <w:t>Согласно бюджетному законодательству формирование государственного (муниципального) задания автономному учреждению (ФГАУ, ГАУ, МАУ) и его финансовое обеспечение осуществляются в порядке, установленном соответственно Правительством РФ, высшим исполнительным органом государственной власти субъекта РФ, местной администрацией муниципального образования (то есть их учредителями) (ст. 69.2 БК РФ). Как правило, нормативные правовые акты субъектов РФ, муниципальных образований разрабатываются в соответствии с федеральным законодательством, поэтому принципы организации работы по формированию и финансовому обеспечению государственных (муниципальных) заданий в основном аналогичны для всех учреждений федерального, регионального и местного уровней.</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Прежде чем начать разговор о порядке и методах определения нормативных затрат, связанных с оказанием автономными учреждениями услуг (выполнением работ) и содержанием имущества, ознакомимся с основной нормативной базой, регламентирующей условия и порядок формирования государственного задания для федеральных автономных учреждений и порядок его финансового обеспечения.</w:t>
      </w:r>
    </w:p>
    <w:p w:rsidR="00F2487B" w:rsidRPr="000717B3" w:rsidRDefault="00F2487B" w:rsidP="00F2487B">
      <w:pPr>
        <w:spacing w:after="0" w:line="240" w:lineRule="auto"/>
        <w:ind w:firstLine="709"/>
        <w:jc w:val="both"/>
        <w:rPr>
          <w:rFonts w:ascii="Times New Roman" w:hAnsi="Times New Roman" w:cs="Times New Roman"/>
          <w:sz w:val="26"/>
          <w:szCs w:val="26"/>
        </w:rPr>
      </w:pPr>
    </w:p>
    <w:tbl>
      <w:tblPr>
        <w:tblW w:w="967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716"/>
        <w:gridCol w:w="4959"/>
      </w:tblGrid>
      <w:tr w:rsidR="00F2487B" w:rsidRPr="000717B3" w:rsidTr="00CB2461">
        <w:trPr>
          <w:trHeight w:val="60"/>
        </w:trPr>
        <w:tc>
          <w:tcPr>
            <w:tcW w:w="4716" w:type="dxa"/>
            <w:tcMar>
              <w:top w:w="90" w:type="dxa"/>
              <w:left w:w="90" w:type="dxa"/>
              <w:bottom w:w="90" w:type="dxa"/>
              <w:right w:w="90" w:type="dxa"/>
            </w:tcMar>
            <w:vAlign w:val="center"/>
            <w:hideMark/>
          </w:tcPr>
          <w:p w:rsidR="00F2487B" w:rsidRPr="000717B3" w:rsidRDefault="00F2487B" w:rsidP="00CB2461">
            <w:pPr>
              <w:spacing w:after="0" w:line="240" w:lineRule="auto"/>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Нормативный правовой акт</w:t>
            </w:r>
          </w:p>
        </w:tc>
        <w:tc>
          <w:tcPr>
            <w:tcW w:w="4959" w:type="dxa"/>
            <w:tcMar>
              <w:top w:w="90" w:type="dxa"/>
              <w:left w:w="90" w:type="dxa"/>
              <w:bottom w:w="90" w:type="dxa"/>
              <w:right w:w="90" w:type="dxa"/>
            </w:tcMar>
            <w:vAlign w:val="center"/>
            <w:hideMark/>
          </w:tcPr>
          <w:p w:rsidR="00F2487B" w:rsidRPr="000717B3" w:rsidRDefault="00F2487B" w:rsidP="00CB2461">
            <w:pPr>
              <w:spacing w:after="0" w:line="240" w:lineRule="auto"/>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Предназначение документа</w:t>
            </w:r>
          </w:p>
        </w:tc>
      </w:tr>
      <w:tr w:rsidR="00F2487B" w:rsidRPr="000717B3" w:rsidTr="00CB2461">
        <w:trPr>
          <w:trHeight w:val="60"/>
        </w:trPr>
        <w:tc>
          <w:tcPr>
            <w:tcW w:w="4716" w:type="dxa"/>
            <w:tcMar>
              <w:top w:w="90" w:type="dxa"/>
              <w:left w:w="90" w:type="dxa"/>
              <w:bottom w:w="90" w:type="dxa"/>
              <w:right w:w="90" w:type="dxa"/>
            </w:tcMar>
            <w:vAlign w:val="center"/>
            <w:hideMark/>
          </w:tcPr>
          <w:p w:rsidR="00F2487B" w:rsidRPr="000717B3" w:rsidRDefault="00F2487B" w:rsidP="00CB2461">
            <w:pPr>
              <w:spacing w:after="0" w:line="240" w:lineRule="auto"/>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Постановление Правительства РФ от 18.03.2008 № 182 «Об условиях и порядке формирования государственного задания в отношении автономного учреждения, созданного на базе имущества, находящегося в федеральной собственности, и порядке финансового обеспечения выполнения государственного задания» (далее – Постановление № 182, Положение № 182)</w:t>
            </w:r>
          </w:p>
        </w:tc>
        <w:tc>
          <w:tcPr>
            <w:tcW w:w="4959" w:type="dxa"/>
            <w:tcMar>
              <w:top w:w="90" w:type="dxa"/>
              <w:left w:w="90" w:type="dxa"/>
              <w:bottom w:w="90" w:type="dxa"/>
              <w:right w:w="90" w:type="dxa"/>
            </w:tcMar>
            <w:vAlign w:val="center"/>
            <w:hideMark/>
          </w:tcPr>
          <w:p w:rsidR="00F2487B" w:rsidRPr="000717B3" w:rsidRDefault="00F2487B" w:rsidP="00CB2461">
            <w:pPr>
              <w:spacing w:after="0" w:line="240" w:lineRule="auto"/>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Определяет условия и порядок формирования государственного задания федеральным органом исполнительной власти, исполняющим функции и полномочия учредителя, в отношении автономного учреждения, созданного на базе имущества, находящегося в федеральной собственности, и порядок финансового обеспечения выполнения этого задания</w:t>
            </w:r>
          </w:p>
        </w:tc>
      </w:tr>
      <w:tr w:rsidR="00F2487B" w:rsidRPr="000717B3" w:rsidTr="00CB2461">
        <w:trPr>
          <w:trHeight w:val="60"/>
        </w:trPr>
        <w:tc>
          <w:tcPr>
            <w:tcW w:w="4716" w:type="dxa"/>
            <w:tcMar>
              <w:top w:w="90" w:type="dxa"/>
              <w:left w:w="90" w:type="dxa"/>
              <w:bottom w:w="90" w:type="dxa"/>
              <w:right w:w="90" w:type="dxa"/>
            </w:tcMar>
            <w:vAlign w:val="center"/>
            <w:hideMark/>
          </w:tcPr>
          <w:p w:rsidR="00F2487B" w:rsidRPr="000717B3" w:rsidRDefault="00F2487B" w:rsidP="00CB2461">
            <w:pPr>
              <w:spacing w:after="0" w:line="240" w:lineRule="auto"/>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Постановление Правительства РФ от 02.09.2010 № 671 «О порядке формирования государственного задания в отношении федеральных государственных учреждений и финансового обеспечения выполнения государственного задания» (далее – Постановление № 671)</w:t>
            </w:r>
          </w:p>
        </w:tc>
        <w:tc>
          <w:tcPr>
            <w:tcW w:w="4959" w:type="dxa"/>
            <w:tcMar>
              <w:top w:w="90" w:type="dxa"/>
              <w:left w:w="90" w:type="dxa"/>
              <w:bottom w:w="90" w:type="dxa"/>
              <w:right w:w="90" w:type="dxa"/>
            </w:tcMar>
            <w:vAlign w:val="center"/>
            <w:hideMark/>
          </w:tcPr>
          <w:p w:rsidR="00F2487B" w:rsidRPr="000717B3" w:rsidRDefault="00F2487B" w:rsidP="00CB2461">
            <w:pPr>
              <w:spacing w:after="0" w:line="240" w:lineRule="auto"/>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w:t>
            </w:r>
            <w:r w:rsidRPr="000717B3">
              <w:rPr>
                <w:rFonts w:ascii="Times New Roman" w:eastAsia="Times New Roman" w:hAnsi="Times New Roman" w:cs="Times New Roman"/>
                <w:sz w:val="24"/>
                <w:szCs w:val="24"/>
                <w:lang w:eastAsia="ru-RU"/>
              </w:rPr>
              <w:t> </w:t>
            </w:r>
            <w:r w:rsidRPr="000717B3">
              <w:rPr>
                <w:rFonts w:ascii="Times New Roman" w:eastAsia="Times New Roman" w:hAnsi="Times New Roman" w:cs="Times New Roman"/>
                <w:sz w:val="24"/>
                <w:szCs w:val="24"/>
                <w:lang w:eastAsia="ru-RU"/>
              </w:rPr>
              <w:t>вносит изменения в Постановление № 182 в связи с совершенствованием правового положения автономных учреждений в рамках Федерального закона № 83</w:t>
            </w:r>
            <w:r w:rsidRPr="000717B3">
              <w:rPr>
                <w:rFonts w:ascii="Times New Roman" w:eastAsia="Times New Roman" w:hAnsi="Times New Roman" w:cs="Times New Roman"/>
                <w:sz w:val="24"/>
                <w:szCs w:val="24"/>
                <w:lang w:eastAsia="ru-RU"/>
              </w:rPr>
              <w:noBreakHyphen/>
              <w:t>ФЗ*;</w:t>
            </w:r>
          </w:p>
          <w:p w:rsidR="00F2487B" w:rsidRPr="000717B3" w:rsidRDefault="00F2487B" w:rsidP="00CB2461">
            <w:pPr>
              <w:spacing w:after="0" w:line="240" w:lineRule="auto"/>
              <w:textAlignment w:val="baseline"/>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w:t>
            </w:r>
            <w:r w:rsidRPr="000717B3">
              <w:rPr>
                <w:rFonts w:ascii="Times New Roman" w:eastAsia="Times New Roman" w:hAnsi="Times New Roman" w:cs="Times New Roman"/>
                <w:sz w:val="24"/>
                <w:szCs w:val="24"/>
                <w:lang w:eastAsia="ru-RU"/>
              </w:rPr>
              <w:t> </w:t>
            </w:r>
            <w:r w:rsidRPr="000717B3">
              <w:rPr>
                <w:rFonts w:ascii="Times New Roman" w:eastAsia="Times New Roman" w:hAnsi="Times New Roman" w:cs="Times New Roman"/>
                <w:sz w:val="24"/>
                <w:szCs w:val="24"/>
                <w:lang w:eastAsia="ru-RU"/>
              </w:rPr>
              <w:t>утверждает формы базового (отраслевого) и ведомственного перечней государственных услуг (работ), на основании которых учредитель формирует задания для подведомственных ему учреждений;</w:t>
            </w:r>
          </w:p>
          <w:p w:rsidR="00F2487B" w:rsidRPr="000717B3" w:rsidRDefault="00F2487B" w:rsidP="00CB2461">
            <w:pPr>
              <w:spacing w:after="0" w:line="240" w:lineRule="auto"/>
              <w:textAlignment w:val="baseline"/>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w:t>
            </w:r>
            <w:r w:rsidRPr="000717B3">
              <w:rPr>
                <w:rFonts w:ascii="Times New Roman" w:eastAsia="Times New Roman" w:hAnsi="Times New Roman" w:cs="Times New Roman"/>
                <w:sz w:val="24"/>
                <w:szCs w:val="24"/>
                <w:lang w:eastAsia="ru-RU"/>
              </w:rPr>
              <w:t> </w:t>
            </w:r>
            <w:r w:rsidRPr="000717B3">
              <w:rPr>
                <w:rFonts w:ascii="Times New Roman" w:eastAsia="Times New Roman" w:hAnsi="Times New Roman" w:cs="Times New Roman"/>
                <w:sz w:val="24"/>
                <w:szCs w:val="24"/>
                <w:lang w:eastAsia="ru-RU"/>
              </w:rPr>
              <w:t>обязывает Минфин и Минэкономразвития разработать и утвердить методические рекомендации по расчету нормативных затрат и формированию государственных заданий, а также по контролю за их выполнением (утвержденные акты поименованы ниже);</w:t>
            </w:r>
          </w:p>
          <w:p w:rsidR="00F2487B" w:rsidRPr="000717B3" w:rsidRDefault="00F2487B" w:rsidP="00CB2461">
            <w:pPr>
              <w:spacing w:after="0" w:line="240" w:lineRule="auto"/>
              <w:textAlignment w:val="baseline"/>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w:t>
            </w:r>
            <w:r w:rsidRPr="000717B3">
              <w:rPr>
                <w:rFonts w:ascii="Times New Roman" w:eastAsia="Times New Roman" w:hAnsi="Times New Roman" w:cs="Times New Roman"/>
                <w:sz w:val="24"/>
                <w:szCs w:val="24"/>
                <w:lang w:eastAsia="ru-RU"/>
              </w:rPr>
              <w:t> </w:t>
            </w:r>
            <w:r w:rsidRPr="000717B3">
              <w:rPr>
                <w:rFonts w:ascii="Times New Roman" w:eastAsia="Times New Roman" w:hAnsi="Times New Roman" w:cs="Times New Roman"/>
                <w:sz w:val="24"/>
                <w:szCs w:val="24"/>
                <w:lang w:eastAsia="ru-RU"/>
              </w:rPr>
              <w:t xml:space="preserve">устанавливает положение о формировании государственного задания в отношении федеральных бюджетных и казенных учреждений и финансовом обеспечении выполнения ими государственного задания </w:t>
            </w:r>
            <w:r w:rsidRPr="000717B3">
              <w:rPr>
                <w:rFonts w:ascii="Times New Roman" w:eastAsia="Times New Roman" w:hAnsi="Times New Roman" w:cs="Times New Roman"/>
                <w:sz w:val="24"/>
                <w:szCs w:val="24"/>
                <w:lang w:eastAsia="ru-RU"/>
              </w:rPr>
              <w:lastRenderedPageBreak/>
              <w:t>(в том числе форму государственного задания, которая может быть использована при формировании задания и для автономного учреждения)</w:t>
            </w:r>
          </w:p>
        </w:tc>
      </w:tr>
      <w:tr w:rsidR="00F2487B" w:rsidRPr="000717B3" w:rsidTr="00CB2461">
        <w:trPr>
          <w:trHeight w:val="60"/>
        </w:trPr>
        <w:tc>
          <w:tcPr>
            <w:tcW w:w="4716" w:type="dxa"/>
            <w:tcMar>
              <w:top w:w="90" w:type="dxa"/>
              <w:left w:w="90" w:type="dxa"/>
              <w:bottom w:w="90" w:type="dxa"/>
              <w:right w:w="90" w:type="dxa"/>
            </w:tcMar>
            <w:vAlign w:val="center"/>
            <w:hideMark/>
          </w:tcPr>
          <w:p w:rsidR="00F2487B" w:rsidRPr="000717B3" w:rsidRDefault="00F2487B" w:rsidP="00CB2461">
            <w:pPr>
              <w:spacing w:after="0" w:line="240" w:lineRule="auto"/>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lastRenderedPageBreak/>
              <w:t>Приказ Минфина РФ № 137н, Минэкономразвития РФ № 527 от 29.10.2010 «О методических рекомендациях по расчету нормативных затрат на оказание федеральными государственными учреждениями государственных услуг и нормативных затрат на содержание имущества федеральных государственных учреждений» (далее – Рекомендации № 137н)</w:t>
            </w:r>
          </w:p>
          <w:p w:rsidR="00F2487B" w:rsidRPr="000717B3" w:rsidRDefault="00F2487B" w:rsidP="00CB2461">
            <w:pPr>
              <w:spacing w:after="0" w:line="240" w:lineRule="auto"/>
              <w:textAlignment w:val="baseline"/>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 </w:t>
            </w:r>
          </w:p>
        </w:tc>
        <w:tc>
          <w:tcPr>
            <w:tcW w:w="4959" w:type="dxa"/>
            <w:tcMar>
              <w:top w:w="90" w:type="dxa"/>
              <w:left w:w="90" w:type="dxa"/>
              <w:bottom w:w="90" w:type="dxa"/>
              <w:right w:w="90" w:type="dxa"/>
            </w:tcMar>
            <w:vAlign w:val="center"/>
            <w:hideMark/>
          </w:tcPr>
          <w:p w:rsidR="00F2487B" w:rsidRPr="000717B3" w:rsidRDefault="00F2487B" w:rsidP="00CB2461">
            <w:pPr>
              <w:spacing w:after="0" w:line="240" w:lineRule="auto"/>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Разработан в соответствии с Постановлением № 671 с целью оказания методической помощи федеральным органам исполнительной власти, осуществляющим функции и полномочия учредителя в отношении федеральных бюджетных и автономных учреждений, по порядку определения нормативных затрат на оказание государственных услуг данными учреждениями и нормативных затрат на содержание имущества</w:t>
            </w:r>
          </w:p>
        </w:tc>
      </w:tr>
      <w:tr w:rsidR="00F2487B" w:rsidRPr="000717B3" w:rsidTr="00CB2461">
        <w:trPr>
          <w:trHeight w:val="60"/>
        </w:trPr>
        <w:tc>
          <w:tcPr>
            <w:tcW w:w="4716" w:type="dxa"/>
            <w:tcMar>
              <w:top w:w="90" w:type="dxa"/>
              <w:left w:w="90" w:type="dxa"/>
              <w:bottom w:w="90" w:type="dxa"/>
              <w:right w:w="90" w:type="dxa"/>
            </w:tcMar>
            <w:vAlign w:val="center"/>
            <w:hideMark/>
          </w:tcPr>
          <w:p w:rsidR="00F2487B" w:rsidRPr="000717B3" w:rsidRDefault="00F2487B" w:rsidP="00CB2461">
            <w:pPr>
              <w:spacing w:after="0" w:line="240" w:lineRule="auto"/>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Приказ Минфина РФ № 136н, Минэкономразвития РФ № 526 от 29.10.2010 «Об утверждении методических рекомендаций по формированию государственных заданий федеральным государственным учреждениям и контролю за их выполнением» (далее – Рекомендации № 136н)</w:t>
            </w:r>
          </w:p>
        </w:tc>
        <w:tc>
          <w:tcPr>
            <w:tcW w:w="4959" w:type="dxa"/>
            <w:tcMar>
              <w:top w:w="90" w:type="dxa"/>
              <w:left w:w="90" w:type="dxa"/>
              <w:bottom w:w="90" w:type="dxa"/>
              <w:right w:w="90" w:type="dxa"/>
            </w:tcMar>
            <w:vAlign w:val="center"/>
            <w:hideMark/>
          </w:tcPr>
          <w:p w:rsidR="00F2487B" w:rsidRPr="000717B3" w:rsidRDefault="00F2487B" w:rsidP="00CB2461">
            <w:pPr>
              <w:spacing w:after="0" w:line="240" w:lineRule="auto"/>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Содержит описание рекомендуемых подходов к организации работы по формированию государственных заданий учредителями в отношении подведомственных им федеральных бюджетных или автономных учреждений, а также рекомендации по контролю за выполнением государственного задания</w:t>
            </w:r>
          </w:p>
        </w:tc>
      </w:tr>
      <w:tr w:rsidR="00F2487B" w:rsidRPr="000717B3" w:rsidTr="00CB2461">
        <w:trPr>
          <w:trHeight w:val="60"/>
        </w:trPr>
        <w:tc>
          <w:tcPr>
            <w:tcW w:w="4716" w:type="dxa"/>
            <w:tcMar>
              <w:top w:w="90" w:type="dxa"/>
              <w:left w:w="90" w:type="dxa"/>
              <w:bottom w:w="90" w:type="dxa"/>
              <w:right w:w="90" w:type="dxa"/>
            </w:tcMar>
            <w:vAlign w:val="center"/>
            <w:hideMark/>
          </w:tcPr>
          <w:p w:rsidR="00F2487B" w:rsidRPr="000717B3" w:rsidRDefault="00F2487B" w:rsidP="00CB2461">
            <w:pPr>
              <w:spacing w:after="0" w:line="240" w:lineRule="auto"/>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Приказ Минэкономразвития РФ от 03.12.2008 № 423 «Об утверждении типовой формы соглашения между учредителем и федеральным автономным учреждением о порядке и условиях предоставления субсидий на возмещение нормативных затрат, связанных с оказанием ими в соответствии с государственным заданием государственных услуг (выполнением работ)»</w:t>
            </w:r>
          </w:p>
        </w:tc>
        <w:tc>
          <w:tcPr>
            <w:tcW w:w="4959" w:type="dxa"/>
            <w:tcMar>
              <w:top w:w="90" w:type="dxa"/>
              <w:left w:w="90" w:type="dxa"/>
              <w:bottom w:w="90" w:type="dxa"/>
              <w:right w:w="90" w:type="dxa"/>
            </w:tcMar>
            <w:vAlign w:val="center"/>
            <w:hideMark/>
          </w:tcPr>
          <w:p w:rsidR="00F2487B" w:rsidRPr="000717B3" w:rsidRDefault="00F2487B" w:rsidP="00CB2461">
            <w:pPr>
              <w:spacing w:after="0" w:line="240" w:lineRule="auto"/>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Утверждает типовую форму соглашения между учредителем и федеральным автономным учреждением о порядке и условиях предоставления субсидий на возмещение нормативных затрат, связанных с оказанием ими в соответствии с государственным заданием государственных услуг (выполнением работ)</w:t>
            </w:r>
          </w:p>
        </w:tc>
      </w:tr>
      <w:tr w:rsidR="00F2487B" w:rsidRPr="000717B3" w:rsidTr="00CB2461">
        <w:trPr>
          <w:trHeight w:val="60"/>
        </w:trPr>
        <w:tc>
          <w:tcPr>
            <w:tcW w:w="4716" w:type="dxa"/>
            <w:shd w:val="clear" w:color="auto" w:fill="F9F9FA"/>
            <w:tcMar>
              <w:top w:w="90" w:type="dxa"/>
              <w:left w:w="90" w:type="dxa"/>
              <w:bottom w:w="90" w:type="dxa"/>
              <w:right w:w="90" w:type="dxa"/>
            </w:tcMar>
            <w:vAlign w:val="center"/>
            <w:hideMark/>
          </w:tcPr>
          <w:p w:rsidR="00F2487B" w:rsidRPr="000717B3" w:rsidRDefault="00F2487B" w:rsidP="00CB2461">
            <w:pPr>
              <w:spacing w:after="0" w:line="240" w:lineRule="auto"/>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Приказ Минэкономразвития РФ от 03.12.2008 № 424 «Об утверждении методических рекомендаций по формированию задания учредителя в отношении федерального автономного учреждения»</w:t>
            </w:r>
          </w:p>
          <w:p w:rsidR="00F2487B" w:rsidRPr="000717B3" w:rsidRDefault="00F2487B" w:rsidP="00CB2461">
            <w:pPr>
              <w:spacing w:after="0" w:line="240" w:lineRule="auto"/>
              <w:textAlignment w:val="baseline"/>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 </w:t>
            </w:r>
          </w:p>
        </w:tc>
        <w:tc>
          <w:tcPr>
            <w:tcW w:w="4959" w:type="dxa"/>
            <w:shd w:val="clear" w:color="auto" w:fill="F9F9FA"/>
            <w:tcMar>
              <w:top w:w="90" w:type="dxa"/>
              <w:left w:w="90" w:type="dxa"/>
              <w:bottom w:w="90" w:type="dxa"/>
              <w:right w:w="90" w:type="dxa"/>
            </w:tcMar>
            <w:vAlign w:val="center"/>
            <w:hideMark/>
          </w:tcPr>
          <w:p w:rsidR="00F2487B" w:rsidRPr="000717B3" w:rsidRDefault="00F2487B" w:rsidP="00CB2461">
            <w:pPr>
              <w:spacing w:after="0" w:line="240" w:lineRule="auto"/>
              <w:rPr>
                <w:rFonts w:ascii="Times New Roman" w:eastAsia="Times New Roman" w:hAnsi="Times New Roman" w:cs="Times New Roman"/>
                <w:sz w:val="24"/>
                <w:szCs w:val="24"/>
                <w:lang w:eastAsia="ru-RU"/>
              </w:rPr>
            </w:pPr>
            <w:r w:rsidRPr="000717B3">
              <w:rPr>
                <w:rFonts w:ascii="Times New Roman" w:eastAsia="Times New Roman" w:hAnsi="Times New Roman" w:cs="Times New Roman"/>
                <w:sz w:val="24"/>
                <w:szCs w:val="24"/>
                <w:lang w:eastAsia="ru-RU"/>
              </w:rPr>
              <w:t xml:space="preserve">Устанавливает порядок формирования государственного задания в отношении автономных учреждений и его рекомендуемую форму. Однако согласно изменениям, которые были внесены с 01.01.2011 в Положение № 182 Постановлением № 671, рекомендуемая данным приказом форма не соответствует содержанию государственного задания, приведенному в п. 3 Положения № 182. По мнению автора, при формировании задания в отношении автономных учреждений также может применяться </w:t>
            </w:r>
            <w:r w:rsidRPr="000717B3">
              <w:rPr>
                <w:rFonts w:ascii="Times New Roman" w:eastAsia="Times New Roman" w:hAnsi="Times New Roman" w:cs="Times New Roman"/>
                <w:sz w:val="24"/>
                <w:szCs w:val="24"/>
                <w:lang w:eastAsia="ru-RU"/>
              </w:rPr>
              <w:lastRenderedPageBreak/>
              <w:t>форма государственного задания, утвержденная Постановлением № 671, несмотря на то что она предусмотрена для федеральных бюджетных и казенных учреждений. Это подтверждается нормативными правовыми актами субъектов РФ и муниципальных образований, которыми утверждены новые формы (например, Постановление администрации г. Н. Новгорода от 23.05.2011 № 2009)</w:t>
            </w:r>
          </w:p>
        </w:tc>
      </w:tr>
    </w:tbl>
    <w:p w:rsidR="00F2487B" w:rsidRPr="000717B3" w:rsidRDefault="00F2487B" w:rsidP="00F2487B">
      <w:pPr>
        <w:spacing w:after="0" w:line="240" w:lineRule="auto"/>
        <w:ind w:firstLine="709"/>
        <w:jc w:val="both"/>
        <w:rPr>
          <w:rFonts w:ascii="Times New Roman" w:hAnsi="Times New Roman" w:cs="Times New Roman"/>
          <w:sz w:val="26"/>
          <w:szCs w:val="26"/>
        </w:rPr>
      </w:pP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Порядок определения объема и условия предоставления субсидий на возмещение нормативных затрат, связанных с оказанием автономными учреждениями в соответствии с государственным (муниципальным) заданием государственных (муниципальных) услуг (выполнением работ), из федерального бюджета и бюджетов субъектов РФ, местных бюджетов устанавливается соответственно Правительством РФ, высшим исполнительным органом государственной власти субъекта РФ, местной администрацией (ст. 78.1 БК РФ). (Для федеральных автономных учреждений данный порядок регламентирован указанными выше в таблице нормативными актами.)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В пункте 2 Рекомендаций № 137н уточнено, что порядок определения нормативных затрат в отношении федеральных автономных учреждений устанавливается их учредителями по согласованию с Минфином и Минэкономразвития. Иными словами, для каждого учреждения действует свой ведомственный порядок, установленный учредителем с учетом отраслевых и иных особенностей.</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По решению учредителя указанный порядок может устанавливаться (п. 4 Рекомендаций № 137н):</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1) отдельно по каждому учреждению;</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2) в среднем по группе учреждений (рассчитываются как отношение суммы нормативных затрат на оказание единицы государственной услуги по всем учреждениям, входящим в группу, к количеству указанных учреждений (п. 5 Рекомендаций № 137н));</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3) по группе учреждений с использованием корректирующих коэффициентов, учитывающих их особенности, например</w:t>
      </w:r>
      <w:r>
        <w:rPr>
          <w:rFonts w:ascii="Times New Roman" w:hAnsi="Times New Roman" w:cs="Times New Roman"/>
          <w:sz w:val="26"/>
          <w:szCs w:val="26"/>
        </w:rPr>
        <w:t>,</w:t>
      </w:r>
      <w:r w:rsidRPr="000717B3">
        <w:rPr>
          <w:rFonts w:ascii="Times New Roman" w:hAnsi="Times New Roman" w:cs="Times New Roman"/>
          <w:sz w:val="26"/>
          <w:szCs w:val="26"/>
        </w:rPr>
        <w:t xml:space="preserve"> место нахождения учреждения, статус муниципального образования, на территории которого оно расположено, обеспеченность инженерной инфраструктурой и другие критерии (рассчитываются путем умножения среднего значения нормативных затрат на оказание единицы государственной услуги по группе учреждений на корректирующие коэффициенты (п. 6 Рекомендаций № 137н)).</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Кроме того, порядок расчета нормативных затрат может быть установлен учредителем для одной либо нескольких однотипных государственных услуг, включенных в утвержденный им ведомственный перечень услуг, и может содержать:</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– методику расчета удельной расчетной стоимости предоставления в очередном финансовом году и плановом периоде единицы услуги, оказываемой автономным учреждением в рамках задания;</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lastRenderedPageBreak/>
        <w:t>– методику расчета объема затрат на содержание в очередном финансовом году и плановом периоде недвижимого и особо ценного движимого имущества автономных учреждений;</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– виды применяемых корректирующих коэффициентов (в случае наличия таковых) и способы их расчета;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– порядок изменения нормативных затрат, в том числе в случае внесения изменений в нормативные правовые акты, устанавливающие требования к оказанию услуг, а также в случае изменения объема бюджетных ассигнований, предусмотренных в законе о бюджете соответствующего уровня для финансового обеспечения выполнения задания.</w:t>
      </w:r>
    </w:p>
    <w:p w:rsidR="00F2487B" w:rsidRPr="000717B3" w:rsidRDefault="00F2487B" w:rsidP="00F2487B">
      <w:pPr>
        <w:spacing w:after="0" w:line="240" w:lineRule="auto"/>
        <w:ind w:firstLine="709"/>
        <w:jc w:val="both"/>
        <w:rPr>
          <w:rFonts w:ascii="Times New Roman" w:hAnsi="Times New Roman" w:cs="Times New Roman"/>
          <w:sz w:val="26"/>
          <w:szCs w:val="26"/>
        </w:rPr>
      </w:pPr>
    </w:p>
    <w:p w:rsidR="00F2487B" w:rsidRPr="000717B3" w:rsidRDefault="00F2487B" w:rsidP="00D43304">
      <w:pPr>
        <w:pStyle w:val="a3"/>
        <w:spacing w:after="0" w:line="240" w:lineRule="auto"/>
        <w:ind w:left="0" w:firstLine="709"/>
        <w:jc w:val="center"/>
        <w:rPr>
          <w:rFonts w:ascii="Times New Roman" w:hAnsi="Times New Roman" w:cs="Times New Roman"/>
          <w:b/>
          <w:sz w:val="26"/>
          <w:szCs w:val="26"/>
        </w:rPr>
      </w:pPr>
      <w:r w:rsidRPr="000717B3">
        <w:rPr>
          <w:rFonts w:ascii="Times New Roman" w:hAnsi="Times New Roman" w:cs="Times New Roman"/>
          <w:b/>
          <w:sz w:val="26"/>
          <w:szCs w:val="26"/>
        </w:rPr>
        <w:t>2. Определение нормативных затрат на оказание государственной услуги. Порядок расчета нормативных затрат на содержание имущества</w:t>
      </w:r>
    </w:p>
    <w:p w:rsidR="00F2487B" w:rsidRPr="000717B3" w:rsidRDefault="00F2487B" w:rsidP="00F2487B">
      <w:pPr>
        <w:spacing w:after="0" w:line="240" w:lineRule="auto"/>
        <w:ind w:firstLine="709"/>
        <w:jc w:val="both"/>
        <w:rPr>
          <w:rFonts w:ascii="Times New Roman" w:hAnsi="Times New Roman" w:cs="Times New Roman"/>
          <w:sz w:val="26"/>
          <w:szCs w:val="26"/>
        </w:rPr>
      </w:pP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По решению органа, осуществляющего функции и полномочия учредителя, нормативные затраты определяются:</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отдельно по каждому бюджетному или автономному учреждению (далее - Учреждение);</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в среднем по группе Учреждений;</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 по группе Учреждений с использованием корректирующих коэффициентов, учитывающих особенности Учреждений (например, место нахождения Учреждения, статус муниципального образования, на территории которого расположено Учреждение, обеспеченность инженерной инфраструктурой, и другие критерии) (далее – корректирующие коэффициенты).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Определение нормативных затрат на содержание имущества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Нормативные затраты на содержание имущества рассчитываются с учетом затрат:</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на потребление электрической энергии в размере 10 процентов общего объема затрат на оплату указанного вида коммунальных платежей;</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на потребление тепловой энергии в размере 50 процентов общего объем затрат на оплату указанного вида коммунальных платежей;</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на уплату налогов, в качестве объекта налогообложения по которым признается недвижимое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такого имущества, в том числе земельные участки;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иных видом затрат.</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Согласно Приказу № 137н/527 от 29 октября 2010г. нормативные затраты на потребление тепловой энергии рекомендуется определять исходя из тарифов на тепловую энергию и объемов потребления тепловой энергии по следующей формуле:</w:t>
      </w:r>
    </w:p>
    <w:p w:rsidR="00F2487B" w:rsidRPr="000717B3" w:rsidRDefault="00F2487B" w:rsidP="00D43304">
      <w:pPr>
        <w:spacing w:after="0" w:line="240" w:lineRule="auto"/>
        <w:ind w:firstLine="709"/>
        <w:jc w:val="center"/>
        <w:rPr>
          <w:rFonts w:ascii="Times New Roman" w:hAnsi="Times New Roman" w:cs="Times New Roman"/>
          <w:sz w:val="26"/>
          <w:szCs w:val="26"/>
        </w:rPr>
      </w:pPr>
    </w:p>
    <w:p w:rsidR="00F2487B" w:rsidRPr="000717B3" w:rsidRDefault="00F2487B" w:rsidP="00D43304">
      <w:pPr>
        <w:spacing w:after="0" w:line="240" w:lineRule="auto"/>
        <w:ind w:firstLine="709"/>
        <w:jc w:val="center"/>
        <w:rPr>
          <w:rFonts w:ascii="Times New Roman" w:hAnsi="Times New Roman" w:cs="Times New Roman"/>
          <w:sz w:val="26"/>
          <w:szCs w:val="26"/>
        </w:rPr>
      </w:pPr>
      <w:proofErr w:type="gramStart"/>
      <w:r w:rsidRPr="000717B3">
        <w:rPr>
          <w:rFonts w:ascii="Times New Roman" w:hAnsi="Times New Roman" w:cs="Times New Roman"/>
          <w:sz w:val="26"/>
          <w:szCs w:val="26"/>
        </w:rPr>
        <w:t>N</w:t>
      </w:r>
      <w:proofErr w:type="gramEnd"/>
      <w:r w:rsidRPr="000717B3">
        <w:rPr>
          <w:rFonts w:ascii="Times New Roman" w:hAnsi="Times New Roman" w:cs="Times New Roman"/>
          <w:sz w:val="26"/>
          <w:szCs w:val="26"/>
        </w:rPr>
        <w:t xml:space="preserve">О  = ТО </w:t>
      </w:r>
      <w:proofErr w:type="spellStart"/>
      <w:r w:rsidRPr="000717B3">
        <w:rPr>
          <w:rFonts w:ascii="Times New Roman" w:hAnsi="Times New Roman" w:cs="Times New Roman"/>
          <w:sz w:val="26"/>
          <w:szCs w:val="26"/>
        </w:rPr>
        <w:t>x</w:t>
      </w:r>
      <w:proofErr w:type="spellEnd"/>
      <w:r w:rsidRPr="000717B3">
        <w:rPr>
          <w:rFonts w:ascii="Times New Roman" w:hAnsi="Times New Roman" w:cs="Times New Roman"/>
          <w:sz w:val="26"/>
          <w:szCs w:val="26"/>
        </w:rPr>
        <w:t xml:space="preserve"> VО </w:t>
      </w:r>
      <w:proofErr w:type="spellStart"/>
      <w:r w:rsidRPr="000717B3">
        <w:rPr>
          <w:rFonts w:ascii="Times New Roman" w:hAnsi="Times New Roman" w:cs="Times New Roman"/>
          <w:sz w:val="26"/>
          <w:szCs w:val="26"/>
        </w:rPr>
        <w:t>x</w:t>
      </w:r>
      <w:proofErr w:type="spellEnd"/>
      <w:r w:rsidRPr="000717B3">
        <w:rPr>
          <w:rFonts w:ascii="Times New Roman" w:hAnsi="Times New Roman" w:cs="Times New Roman"/>
          <w:sz w:val="26"/>
          <w:szCs w:val="26"/>
        </w:rPr>
        <w:t xml:space="preserve"> 0,5,</w:t>
      </w:r>
    </w:p>
    <w:p w:rsidR="00F2487B" w:rsidRPr="000717B3" w:rsidRDefault="00F2487B" w:rsidP="00D43304">
      <w:pPr>
        <w:spacing w:after="0" w:line="240" w:lineRule="auto"/>
        <w:ind w:left="709"/>
        <w:jc w:val="both"/>
        <w:rPr>
          <w:rFonts w:ascii="Times New Roman" w:hAnsi="Times New Roman" w:cs="Times New Roman"/>
          <w:sz w:val="26"/>
          <w:szCs w:val="26"/>
        </w:rPr>
      </w:pPr>
      <w:r w:rsidRPr="000717B3">
        <w:rPr>
          <w:rFonts w:ascii="Times New Roman" w:hAnsi="Times New Roman" w:cs="Times New Roman"/>
          <w:sz w:val="26"/>
          <w:szCs w:val="26"/>
        </w:rPr>
        <w:t>где</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NО – нормативные затраты на потребление тепловой энергии;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ТО – тариф на потребление тепловой энергии, установленный на соответствующий год;</w:t>
      </w:r>
    </w:p>
    <w:p w:rsidR="00F2487B" w:rsidRPr="000717B3" w:rsidRDefault="00F2487B" w:rsidP="00F2487B">
      <w:pPr>
        <w:spacing w:after="0" w:line="240" w:lineRule="auto"/>
        <w:ind w:firstLine="709"/>
        <w:jc w:val="both"/>
        <w:rPr>
          <w:rFonts w:ascii="Times New Roman" w:hAnsi="Times New Roman" w:cs="Times New Roman"/>
          <w:sz w:val="26"/>
          <w:szCs w:val="26"/>
        </w:rPr>
      </w:pPr>
      <w:proofErr w:type="gramStart"/>
      <w:r w:rsidRPr="000717B3">
        <w:rPr>
          <w:rFonts w:ascii="Times New Roman" w:hAnsi="Times New Roman" w:cs="Times New Roman"/>
          <w:sz w:val="26"/>
          <w:szCs w:val="26"/>
        </w:rPr>
        <w:t>V</w:t>
      </w:r>
      <w:proofErr w:type="gramEnd"/>
      <w:r w:rsidRPr="000717B3">
        <w:rPr>
          <w:rFonts w:ascii="Times New Roman" w:hAnsi="Times New Roman" w:cs="Times New Roman"/>
          <w:sz w:val="26"/>
          <w:szCs w:val="26"/>
        </w:rPr>
        <w:t xml:space="preserve">О – объем потребления тепловой энергии (Гкал) в соответствующем финансовом году, определенный с учетом требований по обеспечению </w:t>
      </w:r>
      <w:r w:rsidRPr="000717B3">
        <w:rPr>
          <w:rFonts w:ascii="Times New Roman" w:hAnsi="Times New Roman" w:cs="Times New Roman"/>
          <w:sz w:val="26"/>
          <w:szCs w:val="26"/>
        </w:rPr>
        <w:lastRenderedPageBreak/>
        <w:t>энергосбережения и энергетической эффективности и поправки на расширение состава используемого недвижимого имущества.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Нормативные затраты на потребление электрической энергии рекомендуется определять исходя из тарифов на электрическую энергию и объемов потребления электрической энергии по следующей формуле:</w:t>
      </w:r>
    </w:p>
    <w:p w:rsidR="00F2487B" w:rsidRPr="000717B3" w:rsidRDefault="00F2487B" w:rsidP="00F2487B">
      <w:pPr>
        <w:spacing w:after="0" w:line="240" w:lineRule="auto"/>
        <w:ind w:firstLine="709"/>
        <w:jc w:val="both"/>
        <w:rPr>
          <w:rFonts w:ascii="Times New Roman" w:hAnsi="Times New Roman" w:cs="Times New Roman"/>
          <w:sz w:val="26"/>
          <w:szCs w:val="26"/>
        </w:rPr>
      </w:pPr>
    </w:p>
    <w:p w:rsidR="00D43304" w:rsidRDefault="00F2487B" w:rsidP="00D43304">
      <w:pPr>
        <w:spacing w:after="0" w:line="240" w:lineRule="auto"/>
        <w:ind w:firstLine="709"/>
        <w:jc w:val="center"/>
        <w:rPr>
          <w:rFonts w:ascii="Times New Roman" w:hAnsi="Times New Roman" w:cs="Times New Roman"/>
          <w:sz w:val="26"/>
          <w:szCs w:val="26"/>
        </w:rPr>
      </w:pPr>
      <w:proofErr w:type="gramStart"/>
      <w:r w:rsidRPr="000717B3">
        <w:rPr>
          <w:rFonts w:ascii="Times New Roman" w:hAnsi="Times New Roman" w:cs="Times New Roman"/>
          <w:sz w:val="26"/>
          <w:szCs w:val="26"/>
        </w:rPr>
        <w:t>N</w:t>
      </w:r>
      <w:proofErr w:type="gramEnd"/>
      <w:r w:rsidRPr="000717B3">
        <w:rPr>
          <w:rFonts w:ascii="Times New Roman" w:hAnsi="Times New Roman" w:cs="Times New Roman"/>
          <w:sz w:val="26"/>
          <w:szCs w:val="26"/>
        </w:rPr>
        <w:t xml:space="preserve">Э = ТЭ x VЭ x 0,1, </w:t>
      </w:r>
    </w:p>
    <w:p w:rsidR="00F2487B" w:rsidRPr="000717B3" w:rsidRDefault="00F2487B" w:rsidP="00D43304">
      <w:pPr>
        <w:spacing w:after="0" w:line="240" w:lineRule="auto"/>
        <w:ind w:firstLine="709"/>
        <w:rPr>
          <w:rFonts w:ascii="Times New Roman" w:hAnsi="Times New Roman" w:cs="Times New Roman"/>
          <w:sz w:val="26"/>
          <w:szCs w:val="26"/>
        </w:rPr>
      </w:pPr>
      <w:r w:rsidRPr="000717B3">
        <w:rPr>
          <w:rFonts w:ascii="Times New Roman" w:hAnsi="Times New Roman" w:cs="Times New Roman"/>
          <w:sz w:val="26"/>
          <w:szCs w:val="26"/>
        </w:rPr>
        <w:t>где</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NЭ – нормативные затраты на электроснабжение;</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ТЭ – тариф на электрическую энергию, установленный на соответствующий год;</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VЭ – объем потребления электрической энергии (кВт/</w:t>
      </w:r>
      <w:proofErr w:type="gramStart"/>
      <w:r w:rsidRPr="000717B3">
        <w:rPr>
          <w:rFonts w:ascii="Times New Roman" w:hAnsi="Times New Roman" w:cs="Times New Roman"/>
          <w:sz w:val="26"/>
          <w:szCs w:val="26"/>
        </w:rPr>
        <w:t>ч</w:t>
      </w:r>
      <w:proofErr w:type="gramEnd"/>
      <w:r w:rsidRPr="000717B3">
        <w:rPr>
          <w:rFonts w:ascii="Times New Roman" w:hAnsi="Times New Roman" w:cs="Times New Roman"/>
          <w:sz w:val="26"/>
          <w:szCs w:val="26"/>
        </w:rPr>
        <w:t>, мВт/ч) в соответствующем финансовом году с учетом требований по обеспечению энергосбережения и энергетической эффективности и поправки на расширение состава используемого движимого и недвижимого имущества.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Иные затраты, отнесенные к нормативным затратам на содержание имущества, определяются согласно порядкам, утверждаемым органами исполнительной власти.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В случае сдачи в аренду, с согласия учредителя, недвижимого или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затраты на его содержание не учитываются при определении нормативных затрат на содержание имущества.</w:t>
      </w:r>
    </w:p>
    <w:p w:rsidR="00F2487B" w:rsidRPr="000717B3" w:rsidRDefault="00F2487B" w:rsidP="00F2487B">
      <w:pPr>
        <w:spacing w:after="0" w:line="240" w:lineRule="auto"/>
        <w:ind w:firstLine="709"/>
        <w:jc w:val="both"/>
        <w:rPr>
          <w:rFonts w:ascii="Times New Roman" w:hAnsi="Times New Roman" w:cs="Times New Roman"/>
          <w:sz w:val="26"/>
          <w:szCs w:val="26"/>
        </w:rPr>
      </w:pPr>
      <w:proofErr w:type="spellStart"/>
      <w:r w:rsidRPr="000717B3">
        <w:rPr>
          <w:rFonts w:ascii="Times New Roman" w:hAnsi="Times New Roman" w:cs="Times New Roman"/>
          <w:sz w:val="26"/>
          <w:szCs w:val="26"/>
        </w:rPr>
        <w:t>Госзадание</w:t>
      </w:r>
      <w:proofErr w:type="spellEnd"/>
      <w:r w:rsidRPr="000717B3">
        <w:rPr>
          <w:rFonts w:ascii="Times New Roman" w:hAnsi="Times New Roman" w:cs="Times New Roman"/>
          <w:sz w:val="26"/>
          <w:szCs w:val="26"/>
        </w:rPr>
        <w:t xml:space="preserve"> формирует учредитель (ГРБС) в отношении подведомственных учреждений в соответствии с их основными видами деятельности. Учреждения не вправе отказаться от выполнения </w:t>
      </w:r>
      <w:proofErr w:type="spellStart"/>
      <w:r w:rsidRPr="000717B3">
        <w:rPr>
          <w:rFonts w:ascii="Times New Roman" w:hAnsi="Times New Roman" w:cs="Times New Roman"/>
          <w:sz w:val="26"/>
          <w:szCs w:val="26"/>
        </w:rPr>
        <w:t>госзадания</w:t>
      </w:r>
      <w:proofErr w:type="spellEnd"/>
      <w:r w:rsidRPr="000717B3">
        <w:rPr>
          <w:rFonts w:ascii="Times New Roman" w:hAnsi="Times New Roman" w:cs="Times New Roman"/>
          <w:sz w:val="26"/>
          <w:szCs w:val="26"/>
        </w:rPr>
        <w:t>. Об этом сказано в статье 69.2 Бюджетного кодекса РФ, частях 2, 2.1 статьи 4 Закона от 3 ноября 2006 г. № 174-ФЗ, пункте 3 статьи 9.2 Закона от 12 января 1996 г. № 7-ФЗ</w:t>
      </w:r>
      <w:proofErr w:type="gramStart"/>
      <w:r w:rsidRPr="000717B3">
        <w:rPr>
          <w:rFonts w:ascii="Times New Roman" w:hAnsi="Times New Roman" w:cs="Times New Roman"/>
          <w:sz w:val="26"/>
          <w:szCs w:val="26"/>
        </w:rPr>
        <w:t>,п</w:t>
      </w:r>
      <w:proofErr w:type="gramEnd"/>
      <w:r w:rsidRPr="000717B3">
        <w:rPr>
          <w:rFonts w:ascii="Times New Roman" w:hAnsi="Times New Roman" w:cs="Times New Roman"/>
          <w:sz w:val="26"/>
          <w:szCs w:val="26"/>
        </w:rPr>
        <w:t xml:space="preserve">ункте 4 Комплексных рекомендаций по реализации Закона от 8 мая 2010 г. № 83-ФЗ.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По общему правилу </w:t>
      </w:r>
      <w:proofErr w:type="spellStart"/>
      <w:r w:rsidRPr="000717B3">
        <w:rPr>
          <w:rFonts w:ascii="Times New Roman" w:hAnsi="Times New Roman" w:cs="Times New Roman"/>
          <w:sz w:val="26"/>
          <w:szCs w:val="26"/>
        </w:rPr>
        <w:t>госзадание</w:t>
      </w:r>
      <w:proofErr w:type="spellEnd"/>
      <w:r w:rsidRPr="000717B3">
        <w:rPr>
          <w:rFonts w:ascii="Times New Roman" w:hAnsi="Times New Roman" w:cs="Times New Roman"/>
          <w:sz w:val="26"/>
          <w:szCs w:val="26"/>
        </w:rPr>
        <w:t xml:space="preserve"> должно содержать: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 показатели, отражающие качество и (или) объем (содержание) оказываемых </w:t>
      </w:r>
      <w:proofErr w:type="spellStart"/>
      <w:r w:rsidRPr="000717B3">
        <w:rPr>
          <w:rFonts w:ascii="Times New Roman" w:hAnsi="Times New Roman" w:cs="Times New Roman"/>
          <w:sz w:val="26"/>
          <w:szCs w:val="26"/>
        </w:rPr>
        <w:t>госуслуг</w:t>
      </w:r>
      <w:proofErr w:type="spellEnd"/>
      <w:r w:rsidRPr="000717B3">
        <w:rPr>
          <w:rFonts w:ascii="Times New Roman" w:hAnsi="Times New Roman" w:cs="Times New Roman"/>
          <w:sz w:val="26"/>
          <w:szCs w:val="26"/>
        </w:rPr>
        <w:t xml:space="preserve"> (выполняемых работ); порядок контроля за его исполнением, в том числе условия и порядок его досрочного прекращения;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 требования к отчетности об исполнении </w:t>
      </w:r>
      <w:proofErr w:type="spellStart"/>
      <w:r w:rsidRPr="000717B3">
        <w:rPr>
          <w:rFonts w:ascii="Times New Roman" w:hAnsi="Times New Roman" w:cs="Times New Roman"/>
          <w:sz w:val="26"/>
          <w:szCs w:val="26"/>
        </w:rPr>
        <w:t>госзадания</w:t>
      </w:r>
      <w:proofErr w:type="spellEnd"/>
      <w:r w:rsidRPr="000717B3">
        <w:rPr>
          <w:rFonts w:ascii="Times New Roman" w:hAnsi="Times New Roman" w:cs="Times New Roman"/>
          <w:sz w:val="26"/>
          <w:szCs w:val="26"/>
        </w:rPr>
        <w:t xml:space="preserve">; определение категорий граждан (организаций), являющихся потребителями соответствующих услуг; порядок оказания соответствующих </w:t>
      </w:r>
      <w:proofErr w:type="spellStart"/>
      <w:r w:rsidRPr="000717B3">
        <w:rPr>
          <w:rFonts w:ascii="Times New Roman" w:hAnsi="Times New Roman" w:cs="Times New Roman"/>
          <w:sz w:val="26"/>
          <w:szCs w:val="26"/>
        </w:rPr>
        <w:t>госуслуг</w:t>
      </w:r>
      <w:proofErr w:type="spellEnd"/>
      <w:r w:rsidRPr="000717B3">
        <w:rPr>
          <w:rFonts w:ascii="Times New Roman" w:hAnsi="Times New Roman" w:cs="Times New Roman"/>
          <w:sz w:val="26"/>
          <w:szCs w:val="26"/>
        </w:rPr>
        <w:t xml:space="preserve">;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 предельные цены (тарифы) на оплату соответствующих </w:t>
      </w:r>
      <w:proofErr w:type="spellStart"/>
      <w:r w:rsidRPr="000717B3">
        <w:rPr>
          <w:rFonts w:ascii="Times New Roman" w:hAnsi="Times New Roman" w:cs="Times New Roman"/>
          <w:sz w:val="26"/>
          <w:szCs w:val="26"/>
        </w:rPr>
        <w:t>госуслуг</w:t>
      </w:r>
      <w:proofErr w:type="spellEnd"/>
      <w:r w:rsidRPr="000717B3">
        <w:rPr>
          <w:rFonts w:ascii="Times New Roman" w:hAnsi="Times New Roman" w:cs="Times New Roman"/>
          <w:sz w:val="26"/>
          <w:szCs w:val="26"/>
        </w:rPr>
        <w:t xml:space="preserve"> гражданами или организациями (если законодательством предусмотрено их оказание на платной основе);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 порядок установления предельных цен (в случаях, предусмотренных законодательством).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Гос. задание составляется на срок: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xml:space="preserve">от одного года – в случае утверждения бюджета на очередной финансовый год; </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до трех лет – в случае утверждения бюджета на очередной финансовый год и плановый период (с возможным уточнением при составлении проекта бюджета).</w:t>
      </w:r>
    </w:p>
    <w:p w:rsidR="00F2487B" w:rsidRPr="000717B3" w:rsidRDefault="00F2487B" w:rsidP="00F2487B">
      <w:pPr>
        <w:spacing w:after="0" w:line="240" w:lineRule="auto"/>
        <w:ind w:firstLine="709"/>
        <w:jc w:val="both"/>
        <w:rPr>
          <w:rFonts w:ascii="Times New Roman" w:eastAsia="Times New Roman" w:hAnsi="Times New Roman" w:cs="Times New Roman"/>
          <w:sz w:val="26"/>
          <w:szCs w:val="26"/>
          <w:lang w:eastAsia="ru-RU"/>
        </w:rPr>
      </w:pPr>
      <w:proofErr w:type="spellStart"/>
      <w:r w:rsidRPr="000717B3">
        <w:rPr>
          <w:rFonts w:ascii="Times New Roman" w:eastAsia="Times New Roman" w:hAnsi="Times New Roman" w:cs="Times New Roman"/>
          <w:sz w:val="26"/>
          <w:szCs w:val="26"/>
          <w:shd w:val="clear" w:color="auto" w:fill="FFFFFF"/>
          <w:lang w:eastAsia="ru-RU"/>
        </w:rPr>
        <w:t>Госзадание</w:t>
      </w:r>
      <w:proofErr w:type="spellEnd"/>
      <w:r w:rsidRPr="000717B3">
        <w:rPr>
          <w:rFonts w:ascii="Times New Roman" w:eastAsia="Times New Roman" w:hAnsi="Times New Roman" w:cs="Times New Roman"/>
          <w:sz w:val="26"/>
          <w:szCs w:val="26"/>
          <w:shd w:val="clear" w:color="auto" w:fill="FFFFFF"/>
          <w:lang w:eastAsia="ru-RU"/>
        </w:rPr>
        <w:t xml:space="preserve"> составляется на срок: от одного года – в случае утверждения бюджета на очередной финансовый год; до трех лет – в случае утверждения </w:t>
      </w:r>
      <w:r w:rsidRPr="000717B3">
        <w:rPr>
          <w:rFonts w:ascii="Times New Roman" w:eastAsia="Times New Roman" w:hAnsi="Times New Roman" w:cs="Times New Roman"/>
          <w:sz w:val="26"/>
          <w:szCs w:val="26"/>
          <w:shd w:val="clear" w:color="auto" w:fill="FFFFFF"/>
          <w:lang w:eastAsia="ru-RU"/>
        </w:rPr>
        <w:lastRenderedPageBreak/>
        <w:t xml:space="preserve">бюджета на очередной финансовый год и плановый период (с возможным уточнением при составлении проекта бюджета). Об этом сказано в пунктах 1, 3 статьи 69.2 Бюджетного кодекса РФ. Для региональных (муниципальных) учреждений форму и порядок формирования </w:t>
      </w:r>
      <w:proofErr w:type="gramStart"/>
      <w:r w:rsidRPr="000717B3">
        <w:rPr>
          <w:rFonts w:ascii="Times New Roman" w:eastAsia="Times New Roman" w:hAnsi="Times New Roman" w:cs="Times New Roman"/>
          <w:sz w:val="26"/>
          <w:szCs w:val="26"/>
          <w:shd w:val="clear" w:color="auto" w:fill="FFFFFF"/>
          <w:lang w:eastAsia="ru-RU"/>
        </w:rPr>
        <w:t>задания</w:t>
      </w:r>
      <w:proofErr w:type="gramEnd"/>
      <w:r w:rsidRPr="000717B3">
        <w:rPr>
          <w:rFonts w:ascii="Times New Roman" w:eastAsia="Times New Roman" w:hAnsi="Times New Roman" w:cs="Times New Roman"/>
          <w:sz w:val="26"/>
          <w:szCs w:val="26"/>
          <w:shd w:val="clear" w:color="auto" w:fill="FFFFFF"/>
          <w:lang w:eastAsia="ru-RU"/>
        </w:rPr>
        <w:t xml:space="preserve"> и порядок его финансового обеспечения устанавливает высший исполнительный орган </w:t>
      </w:r>
      <w:proofErr w:type="spellStart"/>
      <w:r w:rsidRPr="000717B3">
        <w:rPr>
          <w:rFonts w:ascii="Times New Roman" w:eastAsia="Times New Roman" w:hAnsi="Times New Roman" w:cs="Times New Roman"/>
          <w:sz w:val="26"/>
          <w:szCs w:val="26"/>
          <w:shd w:val="clear" w:color="auto" w:fill="FFFFFF"/>
          <w:lang w:eastAsia="ru-RU"/>
        </w:rPr>
        <w:t>госвласти</w:t>
      </w:r>
      <w:proofErr w:type="spellEnd"/>
      <w:r w:rsidRPr="000717B3">
        <w:rPr>
          <w:rFonts w:ascii="Times New Roman" w:eastAsia="Times New Roman" w:hAnsi="Times New Roman" w:cs="Times New Roman"/>
          <w:sz w:val="26"/>
          <w:szCs w:val="26"/>
          <w:shd w:val="clear" w:color="auto" w:fill="FFFFFF"/>
          <w:lang w:eastAsia="ru-RU"/>
        </w:rPr>
        <w:t xml:space="preserve"> субъекта РФ или местная администрация (п. 7 ст. 9.2 Закона от 12 января 1996 г. № 7-ФЗ, ч. 5 ст. 4 Закона от 3 ноября 2006 г. № 174-ФЗ). Кроме того, дополнительно к заданию учредителю рекомендуется составлять и подписывать с учреждением соглашение о предоставлении субсидии (п. 10.5 Комплексных рекомендаций по реализации Закона от 8 мая 2010 г. № 83-ФЗ).</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В состав нормативных затрат на содержание объектов недвижимого имущества (зданий, помещений, сооружений) рекомендуется включать затраты автономного учреждения, связанные с реализацией комплекса взаимосвязанных организационных и технических мероприятий, направленных на обеспечение сохранности и типовых потребительских качеств зданий и сооружений, их конструктивных элементов, технических систем и инженерного оборудования, выполнение их функционального назначения. При этом учитываются следующие нужды по содержанию недвижимого имущества: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обеспечение безопасности зданий (пожарной безопасности, безопасной эксплуатации тепловых и электроустановок, подъемных механизмов и других инженерных систем);</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обеспечение эксплуатационной надежности, безопасности и долговечности конструктивных элементов зданий и сооружений;</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поддержание качественного состояния зданий и сооружений, а также их элементов;</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предупреждение преждевременного износа и обеспечение надежного функционирования зданий и сооружений в течение всего периода использования по назначению;</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продление нормативных сроков эксплуатации зданий и сооружений.</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Мероприятия по техническому обслуживанию и ремонту объектов недвижимого имущества должны носить планово-предупредительный характер.</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Нормативные затраты на содержание недвижимого имущества (зданий, помещений, сооружений) формируются исходя из следующих видов нормативных затрат на: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холодное водоснабжение и водоотведение;</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горячее водоснабжение;</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потребление тепловой энергии;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потребление электрической энергии;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эксплуатацию систем охранной сигнализации;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обеспечение пожарной безопасности;</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проведение текущего ремонта;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аренду недвижимого имущества в соответствии с договором аренды;</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 содержание прилегающей территории, включая вывоз мусора, сброс снега с крыш, в соответствии с нормами СанПиНа.</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Нормативные затраты на холодное водоснабжение и водоотведение рекомендуется определять исходя из тарифов на холодное водоснабжение и водоотведение и объемов потребления холодной воды и водоотведения федеральным автономным учреждением по следующей формуле:</w:t>
      </w:r>
    </w:p>
    <w:p w:rsidR="00F2487B" w:rsidRPr="000717B3" w:rsidRDefault="00F2487B" w:rsidP="00D321FB">
      <w:pPr>
        <w:spacing w:after="0" w:line="240" w:lineRule="auto"/>
        <w:ind w:firstLine="709"/>
        <w:jc w:val="center"/>
        <w:rPr>
          <w:rFonts w:ascii="Times New Roman" w:hAnsi="Times New Roman" w:cs="Times New Roman"/>
          <w:sz w:val="26"/>
          <w:szCs w:val="26"/>
        </w:rPr>
      </w:pPr>
      <w:proofErr w:type="spellStart"/>
      <w:r w:rsidRPr="000717B3">
        <w:rPr>
          <w:rFonts w:ascii="Times New Roman" w:hAnsi="Times New Roman" w:cs="Times New Roman"/>
          <w:sz w:val="26"/>
          <w:szCs w:val="26"/>
        </w:rPr>
        <w:lastRenderedPageBreak/>
        <w:t>N_ХВ,вод</w:t>
      </w:r>
      <w:proofErr w:type="spellEnd"/>
      <w:proofErr w:type="gramStart"/>
      <w:r w:rsidRPr="000717B3">
        <w:rPr>
          <w:rFonts w:ascii="Times New Roman" w:hAnsi="Times New Roman" w:cs="Times New Roman"/>
          <w:sz w:val="26"/>
          <w:szCs w:val="26"/>
        </w:rPr>
        <w:t xml:space="preserve"> = </w:t>
      </w:r>
      <w:proofErr w:type="spellStart"/>
      <w:r w:rsidRPr="000717B3">
        <w:rPr>
          <w:rFonts w:ascii="Times New Roman" w:hAnsi="Times New Roman" w:cs="Times New Roman"/>
          <w:sz w:val="26"/>
          <w:szCs w:val="26"/>
        </w:rPr>
        <w:t>Т</w:t>
      </w:r>
      <w:proofErr w:type="gramEnd"/>
      <w:r w:rsidRPr="000717B3">
        <w:rPr>
          <w:rFonts w:ascii="Times New Roman" w:hAnsi="Times New Roman" w:cs="Times New Roman"/>
          <w:sz w:val="26"/>
          <w:szCs w:val="26"/>
        </w:rPr>
        <w:t>_хв</w:t>
      </w:r>
      <w:proofErr w:type="spellEnd"/>
      <w:r w:rsidRPr="000717B3">
        <w:rPr>
          <w:rFonts w:ascii="Times New Roman" w:hAnsi="Times New Roman" w:cs="Times New Roman"/>
          <w:sz w:val="26"/>
          <w:szCs w:val="26"/>
        </w:rPr>
        <w:t xml:space="preserve"> </w:t>
      </w:r>
      <w:proofErr w:type="spellStart"/>
      <w:r w:rsidRPr="000717B3">
        <w:rPr>
          <w:rFonts w:ascii="Times New Roman" w:hAnsi="Times New Roman" w:cs="Times New Roman"/>
          <w:sz w:val="26"/>
          <w:szCs w:val="26"/>
        </w:rPr>
        <w:t>x</w:t>
      </w:r>
      <w:proofErr w:type="spellEnd"/>
      <w:r w:rsidRPr="000717B3">
        <w:rPr>
          <w:rFonts w:ascii="Times New Roman" w:hAnsi="Times New Roman" w:cs="Times New Roman"/>
          <w:sz w:val="26"/>
          <w:szCs w:val="26"/>
        </w:rPr>
        <w:t xml:space="preserve"> </w:t>
      </w:r>
      <w:proofErr w:type="spellStart"/>
      <w:r w:rsidRPr="000717B3">
        <w:rPr>
          <w:rFonts w:ascii="Times New Roman" w:hAnsi="Times New Roman" w:cs="Times New Roman"/>
          <w:sz w:val="26"/>
          <w:szCs w:val="26"/>
        </w:rPr>
        <w:t>V_хв</w:t>
      </w:r>
      <w:proofErr w:type="spellEnd"/>
      <w:r w:rsidRPr="000717B3">
        <w:rPr>
          <w:rFonts w:ascii="Times New Roman" w:hAnsi="Times New Roman" w:cs="Times New Roman"/>
          <w:sz w:val="26"/>
          <w:szCs w:val="26"/>
        </w:rPr>
        <w:t xml:space="preserve"> </w:t>
      </w:r>
      <w:proofErr w:type="spellStart"/>
      <w:r w:rsidRPr="000717B3">
        <w:rPr>
          <w:rFonts w:ascii="Times New Roman" w:hAnsi="Times New Roman" w:cs="Times New Roman"/>
          <w:sz w:val="26"/>
          <w:szCs w:val="26"/>
        </w:rPr>
        <w:t>x</w:t>
      </w:r>
      <w:proofErr w:type="spellEnd"/>
      <w:r w:rsidRPr="000717B3">
        <w:rPr>
          <w:rFonts w:ascii="Times New Roman" w:hAnsi="Times New Roman" w:cs="Times New Roman"/>
          <w:sz w:val="26"/>
          <w:szCs w:val="26"/>
        </w:rPr>
        <w:t xml:space="preserve"> 0,3 + </w:t>
      </w:r>
      <w:proofErr w:type="spellStart"/>
      <w:r w:rsidRPr="000717B3">
        <w:rPr>
          <w:rFonts w:ascii="Times New Roman" w:hAnsi="Times New Roman" w:cs="Times New Roman"/>
          <w:sz w:val="26"/>
          <w:szCs w:val="26"/>
        </w:rPr>
        <w:t>Т_вод</w:t>
      </w:r>
      <w:proofErr w:type="spellEnd"/>
      <w:r w:rsidRPr="000717B3">
        <w:rPr>
          <w:rFonts w:ascii="Times New Roman" w:hAnsi="Times New Roman" w:cs="Times New Roman"/>
          <w:sz w:val="26"/>
          <w:szCs w:val="26"/>
        </w:rPr>
        <w:t xml:space="preserve">. </w:t>
      </w:r>
      <w:proofErr w:type="spellStart"/>
      <w:r w:rsidRPr="000717B3">
        <w:rPr>
          <w:rFonts w:ascii="Times New Roman" w:hAnsi="Times New Roman" w:cs="Times New Roman"/>
          <w:sz w:val="26"/>
          <w:szCs w:val="26"/>
        </w:rPr>
        <w:t>x</w:t>
      </w:r>
      <w:proofErr w:type="spellEnd"/>
      <w:r w:rsidRPr="000717B3">
        <w:rPr>
          <w:rFonts w:ascii="Times New Roman" w:hAnsi="Times New Roman" w:cs="Times New Roman"/>
          <w:sz w:val="26"/>
          <w:szCs w:val="26"/>
        </w:rPr>
        <w:t xml:space="preserve"> </w:t>
      </w:r>
      <w:proofErr w:type="spellStart"/>
      <w:r w:rsidRPr="000717B3">
        <w:rPr>
          <w:rFonts w:ascii="Times New Roman" w:hAnsi="Times New Roman" w:cs="Times New Roman"/>
          <w:sz w:val="26"/>
          <w:szCs w:val="26"/>
        </w:rPr>
        <w:t>V_вод</w:t>
      </w:r>
      <w:proofErr w:type="spellEnd"/>
      <w:r w:rsidRPr="000717B3">
        <w:rPr>
          <w:rFonts w:ascii="Times New Roman" w:hAnsi="Times New Roman" w:cs="Times New Roman"/>
          <w:sz w:val="26"/>
          <w:szCs w:val="26"/>
        </w:rPr>
        <w:t xml:space="preserve">. </w:t>
      </w:r>
      <w:proofErr w:type="spellStart"/>
      <w:r w:rsidRPr="000717B3">
        <w:rPr>
          <w:rFonts w:ascii="Times New Roman" w:hAnsi="Times New Roman" w:cs="Times New Roman"/>
          <w:sz w:val="26"/>
          <w:szCs w:val="26"/>
        </w:rPr>
        <w:t>x</w:t>
      </w:r>
      <w:proofErr w:type="spellEnd"/>
      <w:r w:rsidRPr="000717B3">
        <w:rPr>
          <w:rFonts w:ascii="Times New Roman" w:hAnsi="Times New Roman" w:cs="Times New Roman"/>
          <w:sz w:val="26"/>
          <w:szCs w:val="26"/>
        </w:rPr>
        <w:t xml:space="preserve"> 0,3,</w:t>
      </w:r>
    </w:p>
    <w:p w:rsidR="00F2487B" w:rsidRPr="000717B3" w:rsidRDefault="00F2487B" w:rsidP="00D321F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где:</w:t>
      </w:r>
    </w:p>
    <w:p w:rsidR="00F2487B" w:rsidRPr="000717B3" w:rsidRDefault="00F2487B" w:rsidP="00F2487B">
      <w:pPr>
        <w:spacing w:after="0" w:line="240" w:lineRule="auto"/>
        <w:ind w:firstLine="709"/>
        <w:jc w:val="both"/>
        <w:rPr>
          <w:rFonts w:ascii="Times New Roman" w:hAnsi="Times New Roman" w:cs="Times New Roman"/>
          <w:sz w:val="26"/>
          <w:szCs w:val="26"/>
        </w:rPr>
      </w:pPr>
      <w:proofErr w:type="spellStart"/>
      <w:r w:rsidRPr="000717B3">
        <w:rPr>
          <w:rFonts w:ascii="Times New Roman" w:hAnsi="Times New Roman" w:cs="Times New Roman"/>
          <w:sz w:val="26"/>
          <w:szCs w:val="26"/>
        </w:rPr>
        <w:t>N_ХВ</w:t>
      </w:r>
      <w:proofErr w:type="gramStart"/>
      <w:r w:rsidRPr="000717B3">
        <w:rPr>
          <w:rFonts w:ascii="Times New Roman" w:hAnsi="Times New Roman" w:cs="Times New Roman"/>
          <w:sz w:val="26"/>
          <w:szCs w:val="26"/>
        </w:rPr>
        <w:t>,в</w:t>
      </w:r>
      <w:proofErr w:type="gramEnd"/>
      <w:r w:rsidRPr="000717B3">
        <w:rPr>
          <w:rFonts w:ascii="Times New Roman" w:hAnsi="Times New Roman" w:cs="Times New Roman"/>
          <w:sz w:val="26"/>
          <w:szCs w:val="26"/>
        </w:rPr>
        <w:t>од</w:t>
      </w:r>
      <w:proofErr w:type="spellEnd"/>
      <w:r w:rsidRPr="000717B3">
        <w:rPr>
          <w:rFonts w:ascii="Times New Roman" w:hAnsi="Times New Roman" w:cs="Times New Roman"/>
          <w:sz w:val="26"/>
          <w:szCs w:val="26"/>
        </w:rPr>
        <w:t xml:space="preserve"> - нормативные затраты на холодное водоснабжение и водоотведение;</w:t>
      </w:r>
    </w:p>
    <w:p w:rsidR="00F2487B" w:rsidRPr="000717B3" w:rsidRDefault="00F2487B" w:rsidP="00F2487B">
      <w:pPr>
        <w:spacing w:after="0" w:line="240" w:lineRule="auto"/>
        <w:ind w:firstLine="709"/>
        <w:jc w:val="both"/>
        <w:rPr>
          <w:rFonts w:ascii="Times New Roman" w:hAnsi="Times New Roman" w:cs="Times New Roman"/>
          <w:sz w:val="26"/>
          <w:szCs w:val="26"/>
        </w:rPr>
      </w:pPr>
      <w:proofErr w:type="spellStart"/>
      <w:r w:rsidRPr="000717B3">
        <w:rPr>
          <w:rFonts w:ascii="Times New Roman" w:hAnsi="Times New Roman" w:cs="Times New Roman"/>
          <w:sz w:val="26"/>
          <w:szCs w:val="26"/>
        </w:rPr>
        <w:t>Т_хв</w:t>
      </w:r>
      <w:proofErr w:type="spellEnd"/>
      <w:r w:rsidRPr="000717B3">
        <w:rPr>
          <w:rFonts w:ascii="Times New Roman" w:hAnsi="Times New Roman" w:cs="Times New Roman"/>
          <w:sz w:val="26"/>
          <w:szCs w:val="26"/>
        </w:rPr>
        <w:t xml:space="preserve"> - тариф на холодное водоснабжение, установленный в муниципальном образовании на очередной финансовый год и плановый период;</w:t>
      </w:r>
    </w:p>
    <w:p w:rsidR="00F2487B" w:rsidRPr="000717B3" w:rsidRDefault="00F2487B" w:rsidP="00F2487B">
      <w:pPr>
        <w:spacing w:after="0" w:line="240" w:lineRule="auto"/>
        <w:ind w:firstLine="709"/>
        <w:jc w:val="both"/>
        <w:rPr>
          <w:rFonts w:ascii="Times New Roman" w:hAnsi="Times New Roman" w:cs="Times New Roman"/>
          <w:sz w:val="26"/>
          <w:szCs w:val="26"/>
        </w:rPr>
      </w:pPr>
      <w:proofErr w:type="spellStart"/>
      <w:r w:rsidRPr="000717B3">
        <w:rPr>
          <w:rFonts w:ascii="Times New Roman" w:hAnsi="Times New Roman" w:cs="Times New Roman"/>
          <w:sz w:val="26"/>
          <w:szCs w:val="26"/>
        </w:rPr>
        <w:t>V_хв</w:t>
      </w:r>
      <w:proofErr w:type="spellEnd"/>
      <w:r w:rsidRPr="000717B3">
        <w:rPr>
          <w:rFonts w:ascii="Times New Roman" w:hAnsi="Times New Roman" w:cs="Times New Roman"/>
          <w:sz w:val="26"/>
          <w:szCs w:val="26"/>
        </w:rPr>
        <w:t xml:space="preserve"> - объем потребления учреждением холодной воды (в куб. м) в отчетном финансовом году, скорректированный в случае изменения структуры оказываемых государственных услуг (работ) в очередном финансовом году и плановом периоде;</w:t>
      </w:r>
    </w:p>
    <w:p w:rsidR="00F2487B" w:rsidRPr="000717B3" w:rsidRDefault="00F2487B" w:rsidP="00F2487B">
      <w:pPr>
        <w:spacing w:after="0" w:line="240" w:lineRule="auto"/>
        <w:ind w:firstLine="709"/>
        <w:jc w:val="both"/>
        <w:rPr>
          <w:rFonts w:ascii="Times New Roman" w:hAnsi="Times New Roman" w:cs="Times New Roman"/>
          <w:sz w:val="26"/>
          <w:szCs w:val="26"/>
        </w:rPr>
      </w:pPr>
      <w:proofErr w:type="spellStart"/>
      <w:r w:rsidRPr="000717B3">
        <w:rPr>
          <w:rFonts w:ascii="Times New Roman" w:hAnsi="Times New Roman" w:cs="Times New Roman"/>
          <w:sz w:val="26"/>
          <w:szCs w:val="26"/>
        </w:rPr>
        <w:t>Т_вод</w:t>
      </w:r>
      <w:proofErr w:type="spellEnd"/>
      <w:r w:rsidRPr="000717B3">
        <w:rPr>
          <w:rFonts w:ascii="Times New Roman" w:hAnsi="Times New Roman" w:cs="Times New Roman"/>
          <w:sz w:val="26"/>
          <w:szCs w:val="26"/>
        </w:rPr>
        <w:t>. - тариф на водоотведение, установленный в муниципальном образовании на очередной финансовый год и плановый период;</w:t>
      </w:r>
    </w:p>
    <w:p w:rsidR="00F2487B" w:rsidRPr="000717B3" w:rsidRDefault="00F2487B" w:rsidP="00F2487B">
      <w:pPr>
        <w:spacing w:after="0" w:line="240" w:lineRule="auto"/>
        <w:ind w:firstLine="709"/>
        <w:jc w:val="both"/>
        <w:rPr>
          <w:rFonts w:ascii="Times New Roman" w:hAnsi="Times New Roman" w:cs="Times New Roman"/>
          <w:sz w:val="26"/>
          <w:szCs w:val="26"/>
        </w:rPr>
      </w:pPr>
      <w:proofErr w:type="spellStart"/>
      <w:r w:rsidRPr="000717B3">
        <w:rPr>
          <w:rFonts w:ascii="Times New Roman" w:hAnsi="Times New Roman" w:cs="Times New Roman"/>
          <w:sz w:val="26"/>
          <w:szCs w:val="26"/>
        </w:rPr>
        <w:t>V_вод</w:t>
      </w:r>
      <w:proofErr w:type="spellEnd"/>
      <w:r w:rsidRPr="000717B3">
        <w:rPr>
          <w:rFonts w:ascii="Times New Roman" w:hAnsi="Times New Roman" w:cs="Times New Roman"/>
          <w:sz w:val="26"/>
          <w:szCs w:val="26"/>
        </w:rPr>
        <w:t>. - объем водоотведения в отчетном финансовом году, скорректированный в случае изменения структуры оказываемых государственных услуг (работ) в очередном финансовом году и плановом периоде;</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0,3 - доля расходов на холодное водоснабжение и водоотведение в рамках государственного задания, относимых на содержание недвижимого имущества и особо ценного движимого имущества &lt;*&gt;.</w:t>
      </w:r>
    </w:p>
    <w:p w:rsidR="00F2487B" w:rsidRPr="000717B3" w:rsidRDefault="00F2487B" w:rsidP="00F2487B">
      <w:pPr>
        <w:spacing w:after="0" w:line="240" w:lineRule="auto"/>
        <w:ind w:firstLine="709"/>
        <w:jc w:val="both"/>
        <w:rPr>
          <w:rFonts w:ascii="Times New Roman" w:hAnsi="Times New Roman" w:cs="Times New Roman"/>
          <w:sz w:val="26"/>
          <w:szCs w:val="26"/>
        </w:rPr>
      </w:pPr>
      <w:r w:rsidRPr="000717B3">
        <w:rPr>
          <w:rFonts w:ascii="Times New Roman" w:hAnsi="Times New Roman" w:cs="Times New Roman"/>
          <w:sz w:val="26"/>
          <w:szCs w:val="26"/>
        </w:rPr>
        <w:t>Остальная часть расходов на холодное водоснабжение (и водоотведение) может быть учтена в составе нормативных затрат на оказание государственных услуг (выполнение работ) и (или) при определении субсидии на выравнивание финансового обеспечения выполнения задания.</w:t>
      </w: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rPr>
          <w:rFonts w:ascii="Times New Roman" w:hAnsi="Times New Roman" w:cs="Times New Roman"/>
          <w:sz w:val="26"/>
          <w:szCs w:val="26"/>
        </w:rPr>
      </w:pPr>
    </w:p>
    <w:p w:rsidR="00F2487B" w:rsidRPr="000717B3" w:rsidRDefault="00F2487B" w:rsidP="00F2487B">
      <w:pPr>
        <w:spacing w:after="0" w:line="240" w:lineRule="auto"/>
        <w:jc w:val="center"/>
        <w:rPr>
          <w:rFonts w:ascii="Times New Roman" w:hAnsi="Times New Roman" w:cs="Times New Roman"/>
          <w:b/>
          <w:sz w:val="26"/>
          <w:szCs w:val="26"/>
        </w:rPr>
      </w:pPr>
    </w:p>
    <w:p w:rsidR="00F2487B" w:rsidRPr="000717B3" w:rsidRDefault="00F2487B" w:rsidP="00F2487B">
      <w:pPr>
        <w:spacing w:after="0" w:line="240" w:lineRule="auto"/>
        <w:jc w:val="center"/>
        <w:rPr>
          <w:rFonts w:ascii="Times New Roman" w:hAnsi="Times New Roman" w:cs="Times New Roman"/>
          <w:b/>
          <w:sz w:val="26"/>
          <w:szCs w:val="26"/>
        </w:rPr>
      </w:pPr>
      <w:bookmarkStart w:id="0" w:name="_GoBack"/>
      <w:bookmarkEnd w:id="0"/>
    </w:p>
    <w:sectPr w:rsidR="00F2487B" w:rsidRPr="000717B3" w:rsidSect="004834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058E"/>
    <w:multiLevelType w:val="multilevel"/>
    <w:tmpl w:val="8D5E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254C04"/>
    <w:multiLevelType w:val="hybridMultilevel"/>
    <w:tmpl w:val="89760B40"/>
    <w:lvl w:ilvl="0" w:tplc="AEB4A5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CF50FA8"/>
    <w:multiLevelType w:val="hybridMultilevel"/>
    <w:tmpl w:val="8918C9D4"/>
    <w:lvl w:ilvl="0" w:tplc="FE52143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21317B"/>
    <w:multiLevelType w:val="multilevel"/>
    <w:tmpl w:val="666E14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F21DEC"/>
    <w:multiLevelType w:val="multilevel"/>
    <w:tmpl w:val="275A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487B"/>
    <w:rsid w:val="004834FF"/>
    <w:rsid w:val="005660CA"/>
    <w:rsid w:val="00A02393"/>
    <w:rsid w:val="00A33425"/>
    <w:rsid w:val="00D321FB"/>
    <w:rsid w:val="00D43304"/>
    <w:rsid w:val="00F2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8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487B"/>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5447</Words>
  <Characters>31053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Бухгалтер</dc:creator>
  <cp:keywords/>
  <dc:description/>
  <cp:lastModifiedBy>RePack by SPecialiST</cp:lastModifiedBy>
  <cp:revision>3</cp:revision>
  <dcterms:created xsi:type="dcterms:W3CDTF">2021-10-18T07:05:00Z</dcterms:created>
  <dcterms:modified xsi:type="dcterms:W3CDTF">2026-01-15T05:34:00Z</dcterms:modified>
</cp:coreProperties>
</file>