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4911" w14:textId="77777777" w:rsidR="00B53826" w:rsidRPr="00F77D30" w:rsidRDefault="00B53826" w:rsidP="00B53826">
      <w:pPr>
        <w:shd w:val="clear" w:color="auto" w:fill="FFFFFF"/>
        <w:spacing w:before="120" w:after="120" w:line="33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77D3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Карта потока создания ценностей (VSM)</w:t>
      </w:r>
      <w:r w:rsidRPr="00F77D3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помогает визуально отобразить весь производственный процесс — от поступления сырья до доставки готового продукта клиенту. </w:t>
      </w:r>
      <w:r w:rsidRPr="00F77D3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способ визуализировать все шаги создания продукта или услуги, чтобы найти и устранить потери.</w:t>
      </w:r>
    </w:p>
    <w:p w14:paraId="5B2268A1" w14:textId="57F6683E" w:rsidR="00073DB1" w:rsidRDefault="00F77D30">
      <w:r>
        <w:rPr>
          <w:noProof/>
        </w:rPr>
        <w:drawing>
          <wp:inline distT="0" distB="0" distL="0" distR="0" wp14:anchorId="2BB56496" wp14:editId="26E5C655">
            <wp:extent cx="5940425" cy="4455160"/>
            <wp:effectExtent l="0" t="0" r="3175" b="254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0A09A9" w14:textId="1B24BE3B" w:rsidR="00F77D30" w:rsidRDefault="00F77D30" w:rsidP="00F77D30">
      <w:pPr>
        <w:jc w:val="both"/>
        <w:rPr>
          <w:rFonts w:ascii="Times New Roman" w:hAnsi="Times New Roman" w:cs="Times New Roman"/>
          <w:color w:val="35373A"/>
          <w:spacing w:val="8"/>
          <w:sz w:val="28"/>
          <w:szCs w:val="28"/>
          <w:shd w:val="clear" w:color="auto" w:fill="FFFFFF"/>
        </w:rPr>
      </w:pPr>
      <w:r w:rsidRPr="00F77D30">
        <w:rPr>
          <w:rFonts w:ascii="Times New Roman" w:hAnsi="Times New Roman" w:cs="Times New Roman"/>
          <w:color w:val="35373A"/>
          <w:spacing w:val="8"/>
          <w:sz w:val="28"/>
          <w:szCs w:val="28"/>
          <w:shd w:val="clear" w:color="auto" w:fill="FFFFFF"/>
        </w:rPr>
        <w:t>Value Stream Mapping (VSM, карта потока создания ценности) — это способ визуализировать все шаги создания продукта или услуги, чтобы найти и устранить потери. Этот способ используют в рамках </w:t>
      </w:r>
      <w:hyperlink r:id="rId6" w:history="1">
        <w:r w:rsidRPr="00F77D30">
          <w:rPr>
            <w:rStyle w:val="a3"/>
            <w:rFonts w:ascii="Times New Roman" w:hAnsi="Times New Roman" w:cs="Times New Roman"/>
            <w:color w:val="15171A"/>
            <w:spacing w:val="8"/>
            <w:sz w:val="28"/>
            <w:szCs w:val="28"/>
            <w:bdr w:val="none" w:sz="0" w:space="0" w:color="auto" w:frame="1"/>
            <w:shd w:val="clear" w:color="auto" w:fill="FFFFFF"/>
          </w:rPr>
          <w:t>бережливого производства</w:t>
        </w:r>
      </w:hyperlink>
      <w:r w:rsidRPr="00F77D30">
        <w:rPr>
          <w:rFonts w:ascii="Times New Roman" w:hAnsi="Times New Roman" w:cs="Times New Roman"/>
          <w:color w:val="35373A"/>
          <w:spacing w:val="8"/>
          <w:sz w:val="28"/>
          <w:szCs w:val="28"/>
          <w:shd w:val="clear" w:color="auto" w:fill="FFFFFF"/>
        </w:rPr>
        <w:t>. С помощью него можно по максимуму сократить потери и быстрее поставлять ценность клиента без ущерба качеству.</w:t>
      </w:r>
    </w:p>
    <w:p w14:paraId="1F73AFA5" w14:textId="77777777" w:rsidR="00F77D30" w:rsidRPr="00F77D30" w:rsidRDefault="00F77D30" w:rsidP="00F77D30">
      <w:pPr>
        <w:shd w:val="clear" w:color="auto" w:fill="FFFFFF"/>
        <w:spacing w:before="750" w:after="300" w:line="540" w:lineRule="atLeast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5373A"/>
          <w:sz w:val="28"/>
          <w:szCs w:val="28"/>
          <w:lang w:eastAsia="ru-RU"/>
        </w:rPr>
      </w:pPr>
      <w:r w:rsidRPr="00F77D30">
        <w:rPr>
          <w:rFonts w:ascii="Times New Roman" w:eastAsia="Times New Roman" w:hAnsi="Times New Roman" w:cs="Times New Roman"/>
          <w:b/>
          <w:bCs/>
          <w:color w:val="35373A"/>
          <w:sz w:val="28"/>
          <w:szCs w:val="28"/>
          <w:lang w:eastAsia="ru-RU"/>
        </w:rPr>
        <w:t>Как выглядит Value Stream Mapping</w:t>
      </w:r>
    </w:p>
    <w:p w14:paraId="3426110D" w14:textId="77777777" w:rsidR="00F77D30" w:rsidRPr="00F77D30" w:rsidRDefault="00F77D30" w:rsidP="00F77D30">
      <w:pPr>
        <w:shd w:val="clear" w:color="auto" w:fill="FFFFFF"/>
        <w:spacing w:after="600" w:line="240" w:lineRule="auto"/>
        <w:jc w:val="both"/>
        <w:textAlignment w:val="baseline"/>
        <w:rPr>
          <w:rFonts w:ascii="Times New Roman" w:eastAsia="Times New Roman" w:hAnsi="Times New Roman" w:cs="Times New Roman"/>
          <w:color w:val="35373A"/>
          <w:spacing w:val="8"/>
          <w:sz w:val="28"/>
          <w:szCs w:val="28"/>
          <w:lang w:eastAsia="ru-RU"/>
        </w:rPr>
      </w:pPr>
      <w:r w:rsidRPr="00F77D30">
        <w:rPr>
          <w:rFonts w:ascii="Times New Roman" w:eastAsia="Times New Roman" w:hAnsi="Times New Roman" w:cs="Times New Roman"/>
          <w:color w:val="35373A"/>
          <w:spacing w:val="8"/>
          <w:sz w:val="28"/>
          <w:szCs w:val="28"/>
          <w:lang w:eastAsia="ru-RU"/>
        </w:rPr>
        <w:t>Главное в VSM — визуализация. Карта потока создания ценности показывает сразу всю цепочку работы, а рисуют ее либо от руки в сервисах для работы с майнд-картами. В упрощенном виде карта выглядит так:</w:t>
      </w:r>
    </w:p>
    <w:p w14:paraId="6BA28EBC" w14:textId="2E8B1AC1" w:rsidR="00F77D30" w:rsidRDefault="00F77D30" w:rsidP="00F77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405A824" wp14:editId="7B34AAD8">
            <wp:extent cx="5940425" cy="3115945"/>
            <wp:effectExtent l="0" t="0" r="317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2260" w14:textId="2980DEA2" w:rsidR="00F77D30" w:rsidRDefault="00F77D30" w:rsidP="00F77D3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04D951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Поставщик в VSM — это то, с чего начинается поставка ценности. Он может быть поставщиком в прямом смысле слова — например, когда компания доставляет на производство необходимое сырье для старта работы. В IT-командах поставщиком может быть бизнес-заказчик, который отправляет требования к доработкам ПО.</w:t>
      </w:r>
    </w:p>
    <w:p w14:paraId="5011C779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Чем больше деталей нужно контролировать с помощью карты, тем сложнее она становится. Например, для IT-команд могут дополнительно указывать переходы на предыдущие этапы, которые происходят из-за ошибок при разработке.</w:t>
      </w:r>
    </w:p>
    <w:p w14:paraId="551E5EFF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Для детализации потока создания ценности на карте можно отобразить любой процесс. Например, указывают способы донесения информации и способы доставки, если речь идет о материальных товарах.</w:t>
      </w:r>
    </w:p>
    <w:p w14:paraId="092F4803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Некоторые элементы подходят только производственным компаниям. Например, между каждым этапом дополнительно фиксируют количество запасов, чтобы отслеживать их динамику на протяжении всего цикла.</w:t>
      </w:r>
    </w:p>
    <w:p w14:paraId="5C262EE3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Чтобы было проще работать с картами, их создают в двух вариантах. На первом показывает, как цикл работ должен выглядеть в идеале. На втором — как цикл выглядит сейчас. Это упрощает работу руководителя, ведь найти проблемы в процессах проще, когда их можно с чем-то сравнить.</w:t>
      </w:r>
    </w:p>
    <w:p w14:paraId="3FE194C1" w14:textId="77777777" w:rsidR="00F77D30" w:rsidRPr="00F77D30" w:rsidRDefault="00F77D30" w:rsidP="00F77D30">
      <w:pPr>
        <w:pStyle w:val="2"/>
        <w:shd w:val="clear" w:color="auto" w:fill="FFFFFF"/>
        <w:spacing w:before="750" w:beforeAutospacing="0" w:after="300" w:afterAutospacing="0" w:line="540" w:lineRule="atLeast"/>
        <w:jc w:val="both"/>
        <w:textAlignment w:val="baseline"/>
        <w:rPr>
          <w:color w:val="35373A"/>
          <w:sz w:val="28"/>
          <w:szCs w:val="28"/>
        </w:rPr>
      </w:pPr>
      <w:r w:rsidRPr="00F77D30">
        <w:rPr>
          <w:color w:val="35373A"/>
          <w:sz w:val="28"/>
          <w:szCs w:val="28"/>
        </w:rPr>
        <w:lastRenderedPageBreak/>
        <w:t>Основы Value Stream Mapping</w:t>
      </w:r>
    </w:p>
    <w:p w14:paraId="4C14853B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Работу с картой можно разделить на три этапа. Вот что делают на каждом из них:</w:t>
      </w:r>
    </w:p>
    <w:p w14:paraId="4A480F76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1. </w:t>
      </w:r>
      <w:r w:rsidRPr="00F77D30">
        <w:rPr>
          <w:rStyle w:val="a5"/>
          <w:color w:val="35373A"/>
          <w:spacing w:val="8"/>
          <w:sz w:val="28"/>
          <w:szCs w:val="28"/>
          <w:bdr w:val="none" w:sz="0" w:space="0" w:color="auto" w:frame="1"/>
        </w:rPr>
        <w:t>Определяют границы процесса.</w:t>
      </w:r>
      <w:r w:rsidRPr="00F77D30">
        <w:rPr>
          <w:color w:val="35373A"/>
          <w:spacing w:val="8"/>
          <w:sz w:val="28"/>
          <w:szCs w:val="28"/>
        </w:rPr>
        <w:t> При построении карты сначала нужно четко обозначить начальную и конечную точки процесса. Например, если VSM составляет пиццерия, то начальной точкой будет получение заявки от клиента, а конечной — доставка пиццы в руки клиента.</w:t>
      </w:r>
    </w:p>
    <w:p w14:paraId="4985F257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2. </w:t>
      </w:r>
      <w:r w:rsidRPr="00F77D30">
        <w:rPr>
          <w:rStyle w:val="a5"/>
          <w:color w:val="35373A"/>
          <w:spacing w:val="8"/>
          <w:sz w:val="28"/>
          <w:szCs w:val="28"/>
          <w:bdr w:val="none" w:sz="0" w:space="0" w:color="auto" w:frame="1"/>
        </w:rPr>
        <w:t>Фиксируют этапы и метрики.</w:t>
      </w:r>
      <w:r w:rsidRPr="00F77D30">
        <w:rPr>
          <w:color w:val="35373A"/>
          <w:spacing w:val="8"/>
          <w:sz w:val="28"/>
          <w:szCs w:val="28"/>
        </w:rPr>
        <w:t> После определения границ нужно детализировать каждый этап процесса и измерить его ключевые показатели. Какие показатели обычно измеряют:</w:t>
      </w:r>
    </w:p>
    <w:p w14:paraId="32AED098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→ Время выполнения (Lead Time, LT). Сколько проходит от старта задачи до её завершения. Пример: клиент оставляет заявку → ее обрабатывают → передают в производство → отгружают. Если весь цикл занимает 14 дней, а конкурент делает это за 7 — есть над чем работать.</w:t>
      </w:r>
    </w:p>
    <w:p w14:paraId="77851AA7" w14:textId="77777777" w:rsidR="00F77D30" w:rsidRPr="00F77D30" w:rsidRDefault="00F77D30" w:rsidP="00F77D30">
      <w:pPr>
        <w:pStyle w:val="a4"/>
        <w:shd w:val="clear" w:color="auto" w:fill="FFFFFF"/>
        <w:spacing w:before="0" w:beforeAutospacing="0" w:after="600" w:afterAutospacing="0"/>
        <w:jc w:val="both"/>
        <w:textAlignment w:val="baseline"/>
        <w:rPr>
          <w:color w:val="35373A"/>
          <w:spacing w:val="8"/>
          <w:sz w:val="28"/>
          <w:szCs w:val="28"/>
        </w:rPr>
      </w:pPr>
      <w:r w:rsidRPr="00F77D30">
        <w:rPr>
          <w:color w:val="35373A"/>
          <w:spacing w:val="8"/>
          <w:sz w:val="28"/>
          <w:szCs w:val="28"/>
        </w:rPr>
        <w:t>→ Время обработки (Cycle Time, CT). Сколько времени задача фактически находится в работе, без простоев. Пример: разработка фичи занимает 5 часов, но из-за ожидания тестирования растягивается на 3 дня.</w:t>
      </w:r>
    </w:p>
    <w:p w14:paraId="4FE9ACD7" w14:textId="0FFC06D9" w:rsidR="00F77D30" w:rsidRDefault="00CC3C29" w:rsidP="00F77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ЗАДАНИЕ:1. Изучить и законспектировать теоретический материал.</w:t>
      </w:r>
    </w:p>
    <w:p w14:paraId="529F5AC5" w14:textId="4968426D" w:rsidR="00CC3C29" w:rsidRPr="00F77D30" w:rsidRDefault="00CC3C29" w:rsidP="00F77D3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2. Создать карту потока создания батона «Нарезной».</w:t>
      </w:r>
    </w:p>
    <w:sectPr w:rsidR="00CC3C29" w:rsidRPr="00F77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936325"/>
    <w:multiLevelType w:val="multilevel"/>
    <w:tmpl w:val="91C23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4E2"/>
    <w:rsid w:val="00073DB1"/>
    <w:rsid w:val="001404E2"/>
    <w:rsid w:val="003460E6"/>
    <w:rsid w:val="00B53826"/>
    <w:rsid w:val="00CC3C29"/>
    <w:rsid w:val="00F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F545"/>
  <w15:chartTrackingRefBased/>
  <w15:docId w15:val="{4F3433A9-51E8-4B94-AACC-1AA6C271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826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F77D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7D3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77D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77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77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iten.ru/blog/chto-takoe-berezhlivoe-proizvodstv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Никулина</dc:creator>
  <cp:keywords/>
  <dc:description/>
  <cp:lastModifiedBy>Елена Никулина</cp:lastModifiedBy>
  <cp:revision>3</cp:revision>
  <dcterms:created xsi:type="dcterms:W3CDTF">2026-02-03T14:23:00Z</dcterms:created>
  <dcterms:modified xsi:type="dcterms:W3CDTF">2026-02-03T14:32:00Z</dcterms:modified>
</cp:coreProperties>
</file>