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AFF9" w14:textId="4E3CAC2F" w:rsidR="001048C4" w:rsidRPr="001048C4" w:rsidRDefault="001048C4" w:rsidP="001048C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ko-KR"/>
        </w:rPr>
      </w:pPr>
      <w:r w:rsidRPr="001048C4">
        <w:rPr>
          <w:rFonts w:ascii="Times New Roman" w:eastAsia="SimSun" w:hAnsi="Times New Roman" w:cs="Times New Roman"/>
          <w:b/>
          <w:bCs/>
          <w:spacing w:val="-10"/>
          <w:sz w:val="28"/>
          <w:szCs w:val="28"/>
          <w:lang w:eastAsia="zh-CN"/>
        </w:rPr>
        <w:t>В</w:t>
      </w:r>
      <w:r w:rsidRPr="001048C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опросы для промежуточного контроля знаний (зачет) </w:t>
      </w:r>
    </w:p>
    <w:p w14:paraId="2A39986F" w14:textId="77777777" w:rsidR="001048C4" w:rsidRPr="001048C4" w:rsidRDefault="001048C4" w:rsidP="00104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999DE8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Определение понятия «эрозия почв», классификация эрозионных процессов.</w:t>
      </w:r>
    </w:p>
    <w:p w14:paraId="664BC756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Распространение и ущерб, причиняемый эрозией почв сельскохозяйственному производству и окружающей среде.</w:t>
      </w:r>
    </w:p>
    <w:p w14:paraId="3897A9D8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>Перенос</w:t>
      </w:r>
      <w:proofErr w:type="spellEnd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 xml:space="preserve"> и </w:t>
      </w:r>
      <w:proofErr w:type="spellStart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>аккумуляция</w:t>
      </w:r>
      <w:proofErr w:type="spellEnd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 xml:space="preserve"> </w:t>
      </w:r>
      <w:proofErr w:type="spellStart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>наносов</w:t>
      </w:r>
      <w:proofErr w:type="spellEnd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>.</w:t>
      </w:r>
    </w:p>
    <w:p w14:paraId="2D5B8F99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>Факторы</w:t>
      </w:r>
      <w:proofErr w:type="spellEnd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 xml:space="preserve"> </w:t>
      </w:r>
      <w:proofErr w:type="spellStart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>водной</w:t>
      </w:r>
      <w:proofErr w:type="spellEnd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 xml:space="preserve"> </w:t>
      </w:r>
      <w:proofErr w:type="spellStart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>эрозии</w:t>
      </w:r>
      <w:proofErr w:type="spellEnd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 xml:space="preserve"> </w:t>
      </w:r>
      <w:proofErr w:type="spellStart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val="en-US" w:bidi="en-US"/>
        </w:rPr>
        <w:t>почв</w:t>
      </w:r>
      <w:proofErr w:type="spellEnd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.</w:t>
      </w:r>
    </w:p>
    <w:p w14:paraId="2CA0A90A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Факторы дефляции.</w:t>
      </w:r>
    </w:p>
    <w:p w14:paraId="2A81B0E9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Оценка потенциальной опасности водной эрозии. Прогнозирование ветровой эрозии.</w:t>
      </w:r>
    </w:p>
    <w:p w14:paraId="4C6CB109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Факторы смыва почв при поливе по бороздам и дождеванием.</w:t>
      </w:r>
    </w:p>
    <w:p w14:paraId="00D090AC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Методы изучения эрозии почв. </w:t>
      </w:r>
    </w:p>
    <w:p w14:paraId="5C4AC743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Физическое моделирование.</w:t>
      </w:r>
    </w:p>
    <w:p w14:paraId="3BCB38B2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57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Изменение свойств почвы под влиянием водной эрозии и дефляции.</w:t>
      </w:r>
    </w:p>
    <w:p w14:paraId="7E4AE46B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57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Классификация эродированных и </w:t>
      </w:r>
      <w:proofErr w:type="spellStart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дефлированных</w:t>
      </w:r>
      <w:proofErr w:type="spellEnd"/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 почв. Классификация линейных форм эрозии.</w:t>
      </w:r>
    </w:p>
    <w:p w14:paraId="1A29E252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Особенности картографирования эродированных почв. Применение аэрокосмических методов при почвенно-эрозионном картографировании.</w:t>
      </w:r>
    </w:p>
    <w:p w14:paraId="53DC2A98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Организационно-хозяйственные мероприятия по предупреждению и борьбе с водной эрозией.</w:t>
      </w:r>
    </w:p>
    <w:p w14:paraId="405AFC02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Агротехнические мероприятия по предупреждению и борьбе с водной эрозией.</w:t>
      </w:r>
    </w:p>
    <w:p w14:paraId="7D82BD0D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Агролесомелиоративные мероприятия по предупреждению и борьбе с водной эрозией.</w:t>
      </w:r>
    </w:p>
    <w:p w14:paraId="1B9BA43F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Гидротехнические противоэрозионные мероприятия.</w:t>
      </w:r>
    </w:p>
    <w:p w14:paraId="3CF8B691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Организационно-хозяйственные мероприятия по предупреждению и борьбе с дефляцией.</w:t>
      </w:r>
    </w:p>
    <w:p w14:paraId="2C809C90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Агротехнические мероприятия по предупреждению и борьбе с дефляцией.</w:t>
      </w:r>
    </w:p>
    <w:p w14:paraId="5D030984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Агролесомелиоративные мероприятия по предупреждению и борьбе с дефляцией.</w:t>
      </w:r>
    </w:p>
    <w:p w14:paraId="5890F88D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Предупреждение смыва почв при поливе по бороздам.</w:t>
      </w:r>
    </w:p>
    <w:p w14:paraId="4C9C0CC4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lastRenderedPageBreak/>
        <w:t>Особенности эрозии почв при поливе дождеванием и методы ее предупреждения.</w:t>
      </w:r>
    </w:p>
    <w:p w14:paraId="34A4A3C4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Восстановление</w:t>
      </w:r>
      <w:proofErr w:type="spellEnd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плодородия</w:t>
      </w:r>
      <w:proofErr w:type="spellEnd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смытых</w:t>
      </w:r>
      <w:proofErr w:type="spellEnd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почв</w:t>
      </w:r>
      <w:proofErr w:type="spellEnd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.</w:t>
      </w:r>
    </w:p>
    <w:p w14:paraId="3B0ED7D6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48C4">
        <w:rPr>
          <w:rFonts w:ascii="Times New Roman" w:eastAsia="Times New Roman" w:hAnsi="Times New Roman" w:cs="Times New Roman"/>
          <w:sz w:val="28"/>
          <w:szCs w:val="28"/>
          <w:lang w:bidi="en-US"/>
        </w:rPr>
        <w:t>Черные бури и борьба с ними.</w:t>
      </w:r>
    </w:p>
    <w:p w14:paraId="0EAF1604" w14:textId="77777777" w:rsidR="001048C4" w:rsidRPr="001048C4" w:rsidRDefault="001048C4" w:rsidP="001048C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Противодефляционные</w:t>
      </w:r>
      <w:proofErr w:type="spellEnd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мероприятия</w:t>
      </w:r>
      <w:proofErr w:type="spellEnd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на</w:t>
      </w:r>
      <w:proofErr w:type="spellEnd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1048C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торфяниках</w:t>
      </w:r>
      <w:proofErr w:type="spellEnd"/>
      <w:r w:rsidRPr="001048C4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14:paraId="3469C160" w14:textId="22FE9F9B" w:rsidR="00D64360" w:rsidRDefault="001048C4" w:rsidP="00DE1CEB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</w:pPr>
      <w:r w:rsidRPr="001048C4">
        <w:rPr>
          <w:rFonts w:ascii="Times New Roman" w:eastAsia="Times New Roman" w:hAnsi="Times New Roman" w:cs="Times New Roman"/>
          <w:sz w:val="28"/>
          <w:szCs w:val="28"/>
          <w:lang w:bidi="en-US"/>
        </w:rPr>
        <w:t>Сооружения для регулирования и задержания стока в балках и оврагах, а также в поймах рек.</w:t>
      </w:r>
    </w:p>
    <w:sectPr w:rsidR="00D6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B1CCF"/>
    <w:multiLevelType w:val="hybridMultilevel"/>
    <w:tmpl w:val="C7080586"/>
    <w:lvl w:ilvl="0" w:tplc="37EE0740">
      <w:start w:val="1"/>
      <w:numFmt w:val="decimal"/>
      <w:lvlText w:val="%1."/>
      <w:lvlJc w:val="left"/>
      <w:pPr>
        <w:ind w:left="30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C4"/>
    <w:rsid w:val="001048C4"/>
    <w:rsid w:val="00D64360"/>
    <w:rsid w:val="00D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A8E1"/>
  <w15:chartTrackingRefBased/>
  <w15:docId w15:val="{4A4B3841-B6F6-4D45-8813-38467B67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cp:lastPrinted>2021-05-20T05:24:00Z</cp:lastPrinted>
  <dcterms:created xsi:type="dcterms:W3CDTF">2021-05-20T05:23:00Z</dcterms:created>
  <dcterms:modified xsi:type="dcterms:W3CDTF">2021-05-20T05:34:00Z</dcterms:modified>
</cp:coreProperties>
</file>