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D" w:rsidRDefault="005820D6" w:rsidP="005820D6">
      <w:pPr>
        <w:pStyle w:val="1"/>
        <w:jc w:val="center"/>
      </w:pPr>
      <w:r>
        <w:rPr>
          <w:color w:val="1F487C"/>
        </w:rPr>
        <w:t xml:space="preserve">Тема </w:t>
      </w:r>
      <w:r w:rsidR="007A2FA4">
        <w:rPr>
          <w:color w:val="1F487C"/>
        </w:rPr>
        <w:t>7.</w:t>
      </w:r>
      <w:r w:rsidR="007A2FA4">
        <w:rPr>
          <w:color w:val="1F487C"/>
          <w:spacing w:val="-13"/>
        </w:rPr>
        <w:t xml:space="preserve"> </w:t>
      </w:r>
      <w:r w:rsidR="007A2FA4">
        <w:rPr>
          <w:color w:val="1F487C"/>
        </w:rPr>
        <w:t>Анализ</w:t>
      </w:r>
      <w:r w:rsidR="007A2FA4">
        <w:rPr>
          <w:color w:val="1F487C"/>
          <w:spacing w:val="-12"/>
        </w:rPr>
        <w:t xml:space="preserve"> </w:t>
      </w:r>
      <w:r w:rsidR="007A2FA4">
        <w:rPr>
          <w:color w:val="1F487C"/>
        </w:rPr>
        <w:t>финансового</w:t>
      </w:r>
      <w:r w:rsidR="007A2FA4">
        <w:rPr>
          <w:color w:val="1F487C"/>
          <w:spacing w:val="-13"/>
        </w:rPr>
        <w:t xml:space="preserve"> </w:t>
      </w:r>
      <w:r w:rsidR="007A2FA4">
        <w:rPr>
          <w:color w:val="1F487C"/>
        </w:rPr>
        <w:t>состояния</w:t>
      </w:r>
      <w:r w:rsidR="007A2FA4">
        <w:rPr>
          <w:color w:val="1F487C"/>
          <w:spacing w:val="-7"/>
        </w:rPr>
        <w:t xml:space="preserve"> </w:t>
      </w:r>
      <w:r w:rsidR="007A2FA4">
        <w:rPr>
          <w:color w:val="1F487C"/>
          <w:spacing w:val="-2"/>
        </w:rPr>
        <w:t>организации</w:t>
      </w:r>
    </w:p>
    <w:p w:rsidR="007C646D" w:rsidRDefault="007A2FA4">
      <w:pPr>
        <w:spacing w:before="297"/>
        <w:ind w:left="140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7C646D" w:rsidRDefault="007A2FA4">
      <w:pPr>
        <w:pStyle w:val="a4"/>
        <w:numPr>
          <w:ilvl w:val="0"/>
          <w:numId w:val="33"/>
        </w:numPr>
        <w:tabs>
          <w:tab w:val="left" w:pos="567"/>
        </w:tabs>
        <w:spacing w:before="36"/>
        <w:ind w:left="567" w:hanging="360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организации</w:t>
      </w:r>
    </w:p>
    <w:p w:rsidR="007C646D" w:rsidRDefault="007A2FA4">
      <w:pPr>
        <w:pStyle w:val="a4"/>
        <w:numPr>
          <w:ilvl w:val="0"/>
          <w:numId w:val="33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7C646D" w:rsidRDefault="007A2FA4">
      <w:pPr>
        <w:pStyle w:val="a4"/>
        <w:numPr>
          <w:ilvl w:val="0"/>
          <w:numId w:val="33"/>
        </w:numPr>
        <w:tabs>
          <w:tab w:val="left" w:pos="567"/>
        </w:tabs>
        <w:spacing w:before="44"/>
        <w:ind w:left="567" w:hanging="36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имущества</w:t>
      </w:r>
    </w:p>
    <w:p w:rsidR="007C646D" w:rsidRDefault="007A2FA4">
      <w:pPr>
        <w:pStyle w:val="a4"/>
        <w:numPr>
          <w:ilvl w:val="0"/>
          <w:numId w:val="33"/>
        </w:numPr>
        <w:tabs>
          <w:tab w:val="left" w:pos="567"/>
        </w:tabs>
        <w:spacing w:before="40"/>
        <w:ind w:left="567" w:hanging="360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ликвидности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платежеспособности</w:t>
      </w:r>
      <w:r>
        <w:rPr>
          <w:spacing w:val="-2"/>
          <w:sz w:val="24"/>
        </w:rPr>
        <w:t xml:space="preserve"> организации</w:t>
      </w:r>
    </w:p>
    <w:p w:rsidR="007C646D" w:rsidRDefault="007A2FA4">
      <w:pPr>
        <w:pStyle w:val="a4"/>
        <w:numPr>
          <w:ilvl w:val="0"/>
          <w:numId w:val="33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2"/>
          <w:sz w:val="24"/>
        </w:rPr>
        <w:t xml:space="preserve"> организации</w:t>
      </w:r>
    </w:p>
    <w:p w:rsidR="007C646D" w:rsidRDefault="007A2FA4">
      <w:pPr>
        <w:pStyle w:val="a4"/>
        <w:numPr>
          <w:ilvl w:val="0"/>
          <w:numId w:val="33"/>
        </w:numPr>
        <w:tabs>
          <w:tab w:val="left" w:pos="567"/>
        </w:tabs>
        <w:spacing w:before="41"/>
        <w:ind w:left="567" w:hanging="36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7C646D" w:rsidRDefault="007C646D">
      <w:pPr>
        <w:pStyle w:val="a3"/>
        <w:spacing w:before="128"/>
      </w:pPr>
    </w:p>
    <w:p w:rsidR="007C646D" w:rsidRDefault="007A2FA4">
      <w:pPr>
        <w:pStyle w:val="a4"/>
        <w:numPr>
          <w:ilvl w:val="1"/>
          <w:numId w:val="36"/>
        </w:numPr>
        <w:tabs>
          <w:tab w:val="left" w:pos="1293"/>
        </w:tabs>
        <w:ind w:left="1293" w:hanging="444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Основы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проведения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анализа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финансового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состояния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организации</w:t>
      </w:r>
    </w:p>
    <w:p w:rsidR="007C646D" w:rsidRDefault="003D472F">
      <w:pPr>
        <w:pStyle w:val="a3"/>
        <w:spacing w:before="279"/>
        <w:ind w:left="84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804" o:spid="_x0000_s2534" type="#_x0000_t202" style="position:absolute;left:0;text-align:left;margin-left:55.2pt;margin-top:30.25pt;width:484.9pt;height:158.7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30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 мнению Н.В Колчиной, </w:t>
                  </w:r>
                  <w:r>
                    <w:rPr>
                      <w:b/>
                      <w:color w:val="000000"/>
                    </w:rPr>
                    <w:t xml:space="preserve">«финансовое состояние организации </w:t>
                  </w:r>
                  <w:r>
                    <w:rPr>
                      <w:color w:val="000000"/>
                    </w:rPr>
                    <w:t xml:space="preserve">– это сложная экономическая категория, отражающая на определенный момент способность субъекта хозяйствования финансировать свою деятельность и вовремя рассчитываться по своим </w:t>
                  </w:r>
                  <w:r>
                    <w:rPr>
                      <w:color w:val="000000"/>
                      <w:spacing w:val="-2"/>
                    </w:rPr>
                    <w:t>обязательствам».</w:t>
                  </w:r>
                </w:p>
                <w:p w:rsidR="007C646D" w:rsidRDefault="007A2FA4">
                  <w:pPr>
                    <w:pStyle w:val="a3"/>
                    <w:spacing w:line="276" w:lineRule="auto"/>
                    <w:ind w:left="28" w:right="27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 мнению Г.В Савицкой, </w:t>
                  </w:r>
                  <w:r>
                    <w:rPr>
                      <w:b/>
                      <w:color w:val="000000"/>
                    </w:rPr>
                    <w:t xml:space="preserve">«финансовое состояние организации </w:t>
                  </w:r>
                  <w:r>
                    <w:rPr>
                      <w:color w:val="000000"/>
                    </w:rPr>
                    <w:t>– экономическая категория, которая отражает состояние капитала организации в процессе его кругооборота и способность субъекта хозяйствования к саморазвитию на фиксированный момент времени».</w:t>
                  </w:r>
                </w:p>
                <w:p w:rsidR="007C646D" w:rsidRDefault="007A2FA4">
                  <w:pPr>
                    <w:pStyle w:val="a3"/>
                    <w:spacing w:line="276" w:lineRule="auto"/>
                    <w:ind w:left="28" w:right="32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Внешним проявлением финансового состояния является платежеспособность, в то же время способность предприятия сохранять свою платежеспособность в любых условиях и обеспечивать равновесие своих активов и пассивов выражается в финансовой устойчивости.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box 805" o:spid="_x0000_s2533" type="#_x0000_t202" style="position:absolute;left:0;text-align:left;margin-left:55.2pt;margin-top:204.75pt;width:484.9pt;height:31.85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" fillcolor="#ffe499" stroked="f">
            <v:textbox inset="0,0,0,0">
              <w:txbxContent>
                <w:p w:rsidR="007C646D" w:rsidRDefault="007A2FA4">
                  <w:pPr>
                    <w:spacing w:line="276" w:lineRule="auto"/>
                    <w:ind w:left="28" w:firstLine="708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Финансовое</w:t>
                  </w:r>
                  <w:r>
                    <w:rPr>
                      <w:b/>
                      <w:color w:val="000000"/>
                      <w:spacing w:val="4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состояние</w:t>
                  </w:r>
                  <w:r>
                    <w:rPr>
                      <w:b/>
                      <w:color w:val="000000"/>
                      <w:spacing w:val="40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организации</w:t>
                  </w:r>
                  <w:r>
                    <w:rPr>
                      <w:b/>
                      <w:color w:val="000000"/>
                      <w:spacing w:val="4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характеризуется</w:t>
                  </w:r>
                  <w:r>
                    <w:rPr>
                      <w:color w:val="000000"/>
                      <w:spacing w:val="4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совокупностью</w:t>
                  </w:r>
                  <w:r>
                    <w:rPr>
                      <w:color w:val="000000"/>
                      <w:spacing w:val="4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показателей, отражающих процесс формирования и использования его финансовых средств.</w:t>
                  </w:r>
                </w:p>
              </w:txbxContent>
            </v:textbox>
            <w10:wrap type="topAndBottom" anchorx="page"/>
          </v:shape>
        </w:pict>
      </w:r>
      <w:r w:rsidR="007A2FA4">
        <w:t>Существуют</w:t>
      </w:r>
      <w:r w:rsidR="007A2FA4">
        <w:rPr>
          <w:spacing w:val="-6"/>
        </w:rPr>
        <w:t xml:space="preserve"> </w:t>
      </w:r>
      <w:r w:rsidR="007A2FA4">
        <w:t>различные</w:t>
      </w:r>
      <w:r w:rsidR="007A2FA4">
        <w:rPr>
          <w:spacing w:val="-3"/>
        </w:rPr>
        <w:t xml:space="preserve"> </w:t>
      </w:r>
      <w:r w:rsidR="007A2FA4">
        <w:t>подходы</w:t>
      </w:r>
      <w:r w:rsidR="007A2FA4">
        <w:rPr>
          <w:spacing w:val="-3"/>
        </w:rPr>
        <w:t xml:space="preserve"> </w:t>
      </w:r>
      <w:r w:rsidR="007A2FA4">
        <w:t>к</w:t>
      </w:r>
      <w:r w:rsidR="007A2FA4">
        <w:rPr>
          <w:spacing w:val="-4"/>
        </w:rPr>
        <w:t xml:space="preserve"> </w:t>
      </w:r>
      <w:r w:rsidR="007A2FA4">
        <w:t>определению</w:t>
      </w:r>
      <w:r w:rsidR="007A2FA4">
        <w:rPr>
          <w:spacing w:val="-3"/>
        </w:rPr>
        <w:t xml:space="preserve"> </w:t>
      </w:r>
      <w:r w:rsidR="007A2FA4">
        <w:t>финансового</w:t>
      </w:r>
      <w:r w:rsidR="007A2FA4">
        <w:rPr>
          <w:spacing w:val="-3"/>
        </w:rPr>
        <w:t xml:space="preserve"> </w:t>
      </w:r>
      <w:r w:rsidR="007A2FA4">
        <w:rPr>
          <w:spacing w:val="-2"/>
        </w:rPr>
        <w:t>состояния.</w:t>
      </w:r>
    </w:p>
    <w:p w:rsidR="007C646D" w:rsidRDefault="007C646D">
      <w:pPr>
        <w:pStyle w:val="a3"/>
        <w:spacing w:before="62"/>
        <w:rPr>
          <w:sz w:val="20"/>
        </w:rPr>
      </w:pPr>
    </w:p>
    <w:p w:rsidR="007C646D" w:rsidRDefault="007C646D">
      <w:pPr>
        <w:pStyle w:val="a3"/>
        <w:spacing w:before="35"/>
      </w:pPr>
    </w:p>
    <w:p w:rsidR="007C646D" w:rsidRDefault="007A2FA4">
      <w:pPr>
        <w:pStyle w:val="a3"/>
        <w:spacing w:line="276" w:lineRule="auto"/>
        <w:ind w:left="140" w:right="279" w:firstLine="708"/>
        <w:jc w:val="both"/>
      </w:pPr>
      <w:r>
        <w:rPr>
          <w:b/>
        </w:rPr>
        <w:t>Цель</w:t>
      </w:r>
      <w:r>
        <w:rPr>
          <w:b/>
          <w:spacing w:val="-15"/>
        </w:rPr>
        <w:t xml:space="preserve"> </w:t>
      </w:r>
      <w:r>
        <w:rPr>
          <w:b/>
        </w:rPr>
        <w:t>проведения</w:t>
      </w:r>
      <w:r>
        <w:rPr>
          <w:b/>
          <w:spacing w:val="-15"/>
        </w:rPr>
        <w:t xml:space="preserve"> </w:t>
      </w:r>
      <w:r>
        <w:rPr>
          <w:b/>
        </w:rPr>
        <w:t>анализа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получение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движении</w:t>
      </w:r>
      <w:r>
        <w:rPr>
          <w:spacing w:val="-15"/>
        </w:rPr>
        <w:t xml:space="preserve"> </w:t>
      </w:r>
      <w:r>
        <w:t>финансовых</w:t>
      </w:r>
      <w:r>
        <w:rPr>
          <w:spacing w:val="-15"/>
        </w:rPr>
        <w:t xml:space="preserve"> </w:t>
      </w:r>
      <w:r>
        <w:t>ресурсов и текущим состоянием активов и пассивов с помощью целенаправленно сформированной системы финансовых показателей.</w:t>
      </w:r>
    </w:p>
    <w:p w:rsidR="007C646D" w:rsidRDefault="007A2FA4">
      <w:pPr>
        <w:spacing w:before="5"/>
        <w:ind w:left="849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финансового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состояния:</w:t>
      </w:r>
    </w:p>
    <w:p w:rsidR="007C646D" w:rsidRDefault="007A2FA4">
      <w:pPr>
        <w:pStyle w:val="a4"/>
        <w:numPr>
          <w:ilvl w:val="0"/>
          <w:numId w:val="32"/>
        </w:numPr>
        <w:tabs>
          <w:tab w:val="left" w:pos="946"/>
        </w:tabs>
        <w:spacing w:before="36" w:line="276" w:lineRule="auto"/>
        <w:ind w:right="285" w:firstLine="566"/>
        <w:rPr>
          <w:sz w:val="24"/>
        </w:rPr>
      </w:pPr>
      <w:r>
        <w:rPr>
          <w:sz w:val="24"/>
        </w:rPr>
        <w:t>Получение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 числе его «слабых мест» и причин их появления.</w:t>
      </w:r>
    </w:p>
    <w:p w:rsidR="007C646D" w:rsidRDefault="007A2FA4">
      <w:pPr>
        <w:pStyle w:val="a4"/>
        <w:numPr>
          <w:ilvl w:val="0"/>
          <w:numId w:val="32"/>
        </w:numPr>
        <w:tabs>
          <w:tab w:val="left" w:pos="946"/>
          <w:tab w:val="left" w:pos="2566"/>
          <w:tab w:val="left" w:pos="4156"/>
          <w:tab w:val="left" w:pos="4559"/>
          <w:tab w:val="left" w:pos="5731"/>
          <w:tab w:val="left" w:pos="7141"/>
          <w:tab w:val="left" w:pos="8739"/>
        </w:tabs>
        <w:spacing w:line="278" w:lineRule="auto"/>
        <w:ind w:right="286" w:firstLine="566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резервов</w:t>
      </w:r>
      <w:r>
        <w:rPr>
          <w:sz w:val="24"/>
        </w:rPr>
        <w:tab/>
      </w:r>
      <w:r>
        <w:rPr>
          <w:spacing w:val="-2"/>
          <w:sz w:val="24"/>
        </w:rPr>
        <w:t>улучшения</w:t>
      </w:r>
      <w:r>
        <w:rPr>
          <w:sz w:val="24"/>
        </w:rPr>
        <w:tab/>
      </w:r>
      <w:r>
        <w:rPr>
          <w:spacing w:val="-2"/>
          <w:sz w:val="24"/>
        </w:rPr>
        <w:t>финансового</w:t>
      </w:r>
      <w:r>
        <w:rPr>
          <w:sz w:val="24"/>
        </w:rPr>
        <w:tab/>
      </w:r>
      <w:r>
        <w:rPr>
          <w:spacing w:val="-2"/>
          <w:sz w:val="24"/>
        </w:rPr>
        <w:t xml:space="preserve">состояния </w:t>
      </w:r>
      <w:r>
        <w:rPr>
          <w:sz w:val="24"/>
        </w:rPr>
        <w:t>предприятия, его платежеспособности и финансовой устойчивости.</w:t>
      </w:r>
    </w:p>
    <w:p w:rsidR="007C646D" w:rsidRDefault="007A2FA4">
      <w:pPr>
        <w:pStyle w:val="a4"/>
        <w:numPr>
          <w:ilvl w:val="0"/>
          <w:numId w:val="32"/>
        </w:numPr>
        <w:tabs>
          <w:tab w:val="left" w:pos="1084"/>
          <w:tab w:val="left" w:pos="3839"/>
        </w:tabs>
        <w:spacing w:line="276" w:lineRule="auto"/>
        <w:ind w:right="286" w:firstLine="566"/>
        <w:rPr>
          <w:sz w:val="24"/>
        </w:rPr>
      </w:pPr>
      <w:r>
        <w:rPr>
          <w:sz w:val="24"/>
        </w:rPr>
        <w:t>Разработка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конкретных</w:t>
      </w:r>
      <w:r>
        <w:rPr>
          <w:sz w:val="24"/>
        </w:rPr>
        <w:tab/>
        <w:t>рекомендаций,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 финансовых ресурсов и укрепление финансового состояния предприятия.</w:t>
      </w:r>
    </w:p>
    <w:p w:rsidR="007C646D" w:rsidRDefault="007A2FA4">
      <w:pPr>
        <w:pStyle w:val="a4"/>
        <w:numPr>
          <w:ilvl w:val="0"/>
          <w:numId w:val="32"/>
        </w:numPr>
        <w:tabs>
          <w:tab w:val="left" w:pos="1072"/>
        </w:tabs>
        <w:spacing w:line="278" w:lineRule="auto"/>
        <w:ind w:right="289" w:firstLine="566"/>
        <w:rPr>
          <w:sz w:val="24"/>
        </w:rPr>
      </w:pPr>
      <w:r>
        <w:rPr>
          <w:sz w:val="24"/>
        </w:rPr>
        <w:t>Прогнозирование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финансового состояния при разнообразных вариантах использования финансовых ресурсов.</w:t>
      </w:r>
    </w:p>
    <w:p w:rsidR="007C646D" w:rsidRDefault="003D472F">
      <w:pPr>
        <w:pStyle w:val="a3"/>
        <w:ind w:left="11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 id="Textbox 806" o:spid="_x0000_s2535" type="#_x0000_t202" style="width:484.9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" fillcolor="#ffe499" stroked="f">
            <v:textbox inset="0,0,0,0">
              <w:txbxContent>
                <w:p w:rsidR="007C646D" w:rsidRDefault="007A2FA4">
                  <w:pPr>
                    <w:pStyle w:val="a3"/>
                    <w:tabs>
                      <w:tab w:val="left" w:pos="1427"/>
                      <w:tab w:val="left" w:pos="2898"/>
                      <w:tab w:val="left" w:pos="3958"/>
                      <w:tab w:val="left" w:pos="5551"/>
                      <w:tab w:val="left" w:pos="6858"/>
                      <w:tab w:val="left" w:pos="7642"/>
                      <w:tab w:val="left" w:pos="8457"/>
                    </w:tabs>
                    <w:spacing w:line="276" w:lineRule="auto"/>
                    <w:ind w:left="28" w:right="29" w:firstLine="70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При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проведении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анализа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финансового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состояния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чаще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всего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 xml:space="preserve">используют </w:t>
                  </w:r>
                  <w:r>
                    <w:rPr>
                      <w:color w:val="000000"/>
                    </w:rPr>
                    <w:t>относительные показатели.</w:t>
                  </w:r>
                </w:p>
                <w:p w:rsidR="007C646D" w:rsidRDefault="007A2FA4">
                  <w:pPr>
                    <w:pStyle w:val="a3"/>
                    <w:spacing w:line="275" w:lineRule="exact"/>
                    <w:ind w:left="73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Относительные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показатели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можно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сравнить: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31"/>
                    </w:numPr>
                    <w:tabs>
                      <w:tab w:val="left" w:pos="166"/>
                    </w:tabs>
                    <w:spacing w:before="35"/>
                    <w:ind w:left="166" w:hanging="1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существующими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рекомендуемыми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значениями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нормами;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31"/>
                    </w:numPr>
                    <w:tabs>
                      <w:tab w:val="left" w:pos="166"/>
                    </w:tabs>
                    <w:spacing w:before="43"/>
                    <w:ind w:left="166" w:hanging="1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аналогичными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данными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других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предприятия;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31"/>
                    </w:numPr>
                    <w:tabs>
                      <w:tab w:val="left" w:pos="166"/>
                    </w:tabs>
                    <w:spacing w:before="41"/>
                    <w:ind w:left="166" w:hanging="1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аналогичными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данными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за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предыдущие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периоды;</w:t>
                  </w:r>
                </w:p>
                <w:p w:rsidR="007C646D" w:rsidRDefault="007A2FA4">
                  <w:pPr>
                    <w:pStyle w:val="a3"/>
                    <w:numPr>
                      <w:ilvl w:val="0"/>
                      <w:numId w:val="31"/>
                    </w:numPr>
                    <w:tabs>
                      <w:tab w:val="left" w:pos="166"/>
                    </w:tabs>
                    <w:spacing w:before="41"/>
                    <w:ind w:left="166" w:hanging="13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среднеотраслевыми</w:t>
                  </w:r>
                  <w:r>
                    <w:rPr>
                      <w:color w:val="000000"/>
                      <w:spacing w:val="-2"/>
                    </w:rPr>
                    <w:t xml:space="preserve"> показателями.</w:t>
                  </w:r>
                </w:p>
              </w:txbxContent>
            </v:textbox>
            <w10:wrap type="none"/>
            <w10:anchorlock/>
          </v:shape>
        </w:pict>
      </w:r>
    </w:p>
    <w:p w:rsidR="007C646D" w:rsidRDefault="007C646D">
      <w:pPr>
        <w:pStyle w:val="a3"/>
        <w:rPr>
          <w:sz w:val="20"/>
        </w:rPr>
        <w:sectPr w:rsidR="007C646D">
          <w:headerReference w:type="default" r:id="rId7"/>
          <w:footerReference w:type="default" r:id="rId8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07" o:spid="_x0000_s2530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">
            <v:shape id="Graphic 808" o:spid="_x0000_s2531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8" w:lineRule="auto"/>
        <w:ind w:left="140" w:right="279" w:firstLine="566"/>
      </w:pPr>
      <w:r>
        <w:t>С</w:t>
      </w:r>
      <w:r>
        <w:rPr>
          <w:spacing w:val="33"/>
        </w:rPr>
        <w:t xml:space="preserve"> </w:t>
      </w:r>
      <w:r>
        <w:t>учетом</w:t>
      </w:r>
      <w:r>
        <w:rPr>
          <w:spacing w:val="30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источников информации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проведения</w:t>
      </w:r>
      <w:r>
        <w:rPr>
          <w:spacing w:val="30"/>
        </w:rPr>
        <w:t xml:space="preserve"> </w:t>
      </w:r>
      <w:r>
        <w:t>анализа</w:t>
      </w:r>
      <w:r>
        <w:rPr>
          <w:spacing w:val="29"/>
        </w:rPr>
        <w:t xml:space="preserve"> </w:t>
      </w:r>
      <w:r>
        <w:t>финансового состояния различают две разновидности анализа:</w:t>
      </w:r>
    </w:p>
    <w:p w:rsidR="007C646D" w:rsidRDefault="007A2FA4">
      <w:pPr>
        <w:pStyle w:val="a4"/>
        <w:numPr>
          <w:ilvl w:val="1"/>
          <w:numId w:val="32"/>
        </w:numPr>
        <w:tabs>
          <w:tab w:val="left" w:pos="859"/>
        </w:tabs>
        <w:spacing w:line="272" w:lineRule="exact"/>
        <w:ind w:left="859" w:hanging="152"/>
        <w:rPr>
          <w:sz w:val="24"/>
        </w:rPr>
      </w:pPr>
      <w:r>
        <w:rPr>
          <w:sz w:val="24"/>
        </w:rPr>
        <w:t>внешний</w:t>
      </w:r>
      <w:r>
        <w:rPr>
          <w:spacing w:val="-2"/>
          <w:sz w:val="24"/>
        </w:rPr>
        <w:t xml:space="preserve"> анализ;</w:t>
      </w:r>
    </w:p>
    <w:p w:rsidR="007C646D" w:rsidRDefault="007A2FA4">
      <w:pPr>
        <w:pStyle w:val="a4"/>
        <w:numPr>
          <w:ilvl w:val="1"/>
          <w:numId w:val="32"/>
        </w:numPr>
        <w:tabs>
          <w:tab w:val="left" w:pos="859"/>
        </w:tabs>
        <w:spacing w:before="41"/>
        <w:ind w:left="859" w:hanging="152"/>
        <w:rPr>
          <w:sz w:val="24"/>
        </w:rPr>
      </w:pP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анализ.</w:t>
      </w:r>
    </w:p>
    <w:p w:rsidR="007C646D" w:rsidRDefault="007A2FA4">
      <w:pPr>
        <w:pStyle w:val="a3"/>
        <w:spacing w:before="41" w:line="276" w:lineRule="auto"/>
        <w:ind w:left="140" w:right="281" w:firstLine="852"/>
        <w:jc w:val="both"/>
      </w:pPr>
      <w:r>
        <w:rPr>
          <w:b/>
        </w:rPr>
        <w:t xml:space="preserve">Источниками информации для проведения внешнего анализа </w:t>
      </w:r>
      <w:r>
        <w:t>являются публикуемые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открытой</w:t>
      </w:r>
      <w:r>
        <w:rPr>
          <w:spacing w:val="-12"/>
        </w:rPr>
        <w:t xml:space="preserve"> </w:t>
      </w:r>
      <w:r>
        <w:t>печати</w:t>
      </w:r>
      <w:r>
        <w:rPr>
          <w:spacing w:val="-11"/>
        </w:rPr>
        <w:t xml:space="preserve"> </w:t>
      </w:r>
      <w:r>
        <w:t>(находящиеся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открытом</w:t>
      </w:r>
      <w:r>
        <w:rPr>
          <w:spacing w:val="-14"/>
        </w:rPr>
        <w:t xml:space="preserve"> </w:t>
      </w:r>
      <w:r>
        <w:t>доступе)</w:t>
      </w:r>
      <w:r>
        <w:rPr>
          <w:spacing w:val="-11"/>
        </w:rPr>
        <w:t xml:space="preserve"> </w:t>
      </w:r>
      <w:r>
        <w:t>отчетные</w:t>
      </w:r>
      <w:r>
        <w:rPr>
          <w:spacing w:val="-14"/>
        </w:rPr>
        <w:t xml:space="preserve"> </w:t>
      </w:r>
      <w:r>
        <w:t>данные.</w:t>
      </w:r>
      <w:r>
        <w:rPr>
          <w:spacing w:val="-13"/>
        </w:rPr>
        <w:t xml:space="preserve"> </w:t>
      </w:r>
      <w:proofErr w:type="gramStart"/>
      <w:r>
        <w:t>Это</w:t>
      </w:r>
      <w:proofErr w:type="gramEnd"/>
      <w:r>
        <w:rPr>
          <w:spacing w:val="-13"/>
        </w:rPr>
        <w:t xml:space="preserve"> </w:t>
      </w:r>
      <w:r>
        <w:t>как правило,</w:t>
      </w:r>
      <w:r>
        <w:rPr>
          <w:spacing w:val="-14"/>
        </w:rPr>
        <w:t xml:space="preserve"> </w:t>
      </w:r>
      <w:r>
        <w:t>квартальная,</w:t>
      </w:r>
      <w:r>
        <w:rPr>
          <w:spacing w:val="-14"/>
        </w:rPr>
        <w:t xml:space="preserve"> </w:t>
      </w:r>
      <w:r>
        <w:t>полугодовая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годовая</w:t>
      </w:r>
      <w:r>
        <w:rPr>
          <w:spacing w:val="-12"/>
        </w:rPr>
        <w:t xml:space="preserve"> </w:t>
      </w:r>
      <w:r>
        <w:t>бухгалтерская</w:t>
      </w:r>
      <w:r>
        <w:rPr>
          <w:spacing w:val="-14"/>
        </w:rPr>
        <w:t xml:space="preserve"> </w:t>
      </w:r>
      <w:r>
        <w:t>(финансовая)</w:t>
      </w:r>
      <w:r>
        <w:rPr>
          <w:spacing w:val="-15"/>
        </w:rPr>
        <w:t xml:space="preserve"> </w:t>
      </w:r>
      <w:r>
        <w:t>отчетность,</w:t>
      </w:r>
      <w:r>
        <w:rPr>
          <w:spacing w:val="-14"/>
        </w:rPr>
        <w:t xml:space="preserve"> </w:t>
      </w:r>
      <w:r>
        <w:t>годовой отчет о деятельности организации, а также информация для акционеров и инвесторов, размещенная на официальном сайте. Внешний анализ, как правило, выполняется поставщиками, инвесторами, кредитными организациями, государственными и общественными контролирующими органами, исследовательскими организациями.</w:t>
      </w:r>
    </w:p>
    <w:p w:rsidR="007C646D" w:rsidRDefault="007A2FA4">
      <w:pPr>
        <w:pStyle w:val="a3"/>
        <w:spacing w:before="1" w:line="276" w:lineRule="auto"/>
        <w:ind w:left="140" w:right="283" w:firstLine="852"/>
        <w:jc w:val="both"/>
      </w:pPr>
      <w:r>
        <w:rPr>
          <w:b/>
        </w:rPr>
        <w:t xml:space="preserve">Внутренний анализ </w:t>
      </w:r>
      <w:r>
        <w:t xml:space="preserve">проводится соответствующими службами организации, в распоряжении которых находится информация о ее деятельности в полном объеме, начиная </w:t>
      </w:r>
      <w:r>
        <w:rPr>
          <w:spacing w:val="-2"/>
        </w:rPr>
        <w:t>от первичных документов</w:t>
      </w:r>
      <w:r>
        <w:rPr>
          <w:spacing w:val="-3"/>
        </w:rPr>
        <w:t xml:space="preserve"> </w:t>
      </w:r>
      <w:r>
        <w:rPr>
          <w:spacing w:val="-2"/>
        </w:rPr>
        <w:t>бухгалтерского учета</w:t>
      </w:r>
      <w:r>
        <w:rPr>
          <w:spacing w:val="-3"/>
        </w:rPr>
        <w:t xml:space="preserve"> </w:t>
      </w:r>
      <w:r>
        <w:rPr>
          <w:spacing w:val="-2"/>
        </w:rPr>
        <w:t>и заканчивая</w:t>
      </w:r>
      <w:r>
        <w:rPr>
          <w:spacing w:val="-3"/>
        </w:rPr>
        <w:t xml:space="preserve"> </w:t>
      </w:r>
      <w:r>
        <w:rPr>
          <w:spacing w:val="-2"/>
        </w:rPr>
        <w:t xml:space="preserve">данными управленческого учета, </w:t>
      </w:r>
      <w:r>
        <w:t>которые, как правило, являются коммерческой тайной. Внутренний анализа сосредоточен на оценке динамики и возможностей генерирования прибыли, а также на раннем выявлении признаков финансовой несостоятельности.</w:t>
      </w:r>
    </w:p>
    <w:p w:rsidR="007C646D" w:rsidRDefault="007C646D">
      <w:pPr>
        <w:pStyle w:val="a3"/>
        <w:spacing w:before="42"/>
      </w:pPr>
    </w:p>
    <w:p w:rsidR="007C646D" w:rsidRDefault="007A2FA4">
      <w:pPr>
        <w:pStyle w:val="a3"/>
        <w:spacing w:before="1" w:line="276" w:lineRule="auto"/>
        <w:ind w:left="140" w:right="281" w:firstLine="852"/>
        <w:jc w:val="both"/>
      </w:pPr>
      <w:r>
        <w:t xml:space="preserve">В качестве </w:t>
      </w:r>
      <w:r>
        <w:rPr>
          <w:b/>
        </w:rPr>
        <w:t xml:space="preserve">информационной базы </w:t>
      </w:r>
      <w:r>
        <w:t>проведения анализа финансового состояния в случае внешнего анализа используют комплект годовой бухгалтерской финансовой отчетности, причем в различных нормативных правовых актах состав отчетности несколько отличается (таблица 7.1):</w:t>
      </w:r>
    </w:p>
    <w:p w:rsidR="007C646D" w:rsidRDefault="007C646D">
      <w:pPr>
        <w:pStyle w:val="a3"/>
        <w:spacing w:before="40"/>
      </w:pPr>
    </w:p>
    <w:p w:rsidR="007C646D" w:rsidRDefault="007A2FA4">
      <w:pPr>
        <w:pStyle w:val="a3"/>
        <w:spacing w:before="1" w:line="276" w:lineRule="auto"/>
        <w:ind w:left="140"/>
      </w:pPr>
      <w:r>
        <w:rPr>
          <w:noProof/>
          <w:lang w:eastAsia="ru-RU"/>
        </w:rPr>
        <w:drawing>
          <wp:anchor distT="0" distB="0" distL="0" distR="0" simplePos="0" relativeHeight="251703808" behindDoc="1" locked="0" layoutInCell="1" allowOverlap="1">
            <wp:simplePos x="0" y="0"/>
            <wp:positionH relativeFrom="page">
              <wp:posOffset>789096</wp:posOffset>
            </wp:positionH>
            <wp:positionV relativeFrom="paragraph">
              <wp:posOffset>417675</wp:posOffset>
            </wp:positionV>
            <wp:extent cx="5994765" cy="3141726"/>
            <wp:effectExtent l="0" t="0" r="0" b="0"/>
            <wp:wrapTopAndBottom/>
            <wp:docPr id="809" name="Image 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Image 80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765" cy="3141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7.1 – Формы бухгалтерской (финансовой) отчетности в соответствии с нормативн</w:t>
      </w:r>
      <w:proofErr w:type="gramStart"/>
      <w:r>
        <w:t>о-</w:t>
      </w:r>
      <w:proofErr w:type="gramEnd"/>
      <w:r>
        <w:t xml:space="preserve"> правовыми актами РФ</w:t>
      </w:r>
    </w:p>
    <w:p w:rsidR="007C646D" w:rsidRDefault="007C646D">
      <w:pPr>
        <w:pStyle w:val="a3"/>
        <w:spacing w:before="134"/>
      </w:pPr>
    </w:p>
    <w:p w:rsidR="007C646D" w:rsidRDefault="007A2FA4">
      <w:pPr>
        <w:pStyle w:val="a3"/>
        <w:spacing w:before="1" w:line="276" w:lineRule="auto"/>
        <w:ind w:left="140" w:right="282" w:firstLine="708"/>
        <w:jc w:val="both"/>
      </w:pPr>
      <w:proofErr w:type="gramStart"/>
      <w:r>
        <w:t xml:space="preserve">Помимо представленных в таблице форм отчетности, для проведения анализа применяются и другие источники экономической информации, которые можно разделить на </w:t>
      </w:r>
      <w:r>
        <w:rPr>
          <w:b/>
        </w:rPr>
        <w:t xml:space="preserve">учетные </w:t>
      </w:r>
      <w:r>
        <w:t>(формы статистической отчетности организации, первичные документы, производственные и финансовые планы и прогнозы,</w:t>
      </w:r>
      <w:r>
        <w:rPr>
          <w:spacing w:val="80"/>
        </w:rPr>
        <w:t xml:space="preserve"> </w:t>
      </w:r>
      <w:r>
        <w:t>разработанные в организации нормы и</w:t>
      </w:r>
      <w:proofErr w:type="gramEnd"/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10" o:spid="_x0000_s2528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/gZhG64CAAAeBwAADgAAAAAAAAAA&#10;AAAAAAAuAgAAZHJzL2Uyb0RvYy54bWxQSwECLQAUAAYACAAAACEAuxqI0doAAAADAQAADwAAAAAA&#10;AAAAAAAAAAAIBQAAZHJzL2Rvd25yZXYueG1sUEsFBgAAAAAEAAQA8wAAAA8GAAAAAA==&#10;">
            <v:shape id="Graphic 811" o:spid="_x0000_s2529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3"/>
        <w:jc w:val="both"/>
      </w:pPr>
      <w:r>
        <w:t xml:space="preserve">нормативы и т.п.) и </w:t>
      </w:r>
      <w:proofErr w:type="spellStart"/>
      <w:r>
        <w:rPr>
          <w:b/>
        </w:rPr>
        <w:t>внеучетные</w:t>
      </w:r>
      <w:proofErr w:type="spellEnd"/>
      <w:r>
        <w:rPr>
          <w:b/>
        </w:rPr>
        <w:t xml:space="preserve"> </w:t>
      </w:r>
      <w:r>
        <w:t>(нормативные правовые акты различного уровня, ведомственные приказы, инструкции, положения, результаты маркетинговых исследований, социологические опросы и т.д.).</w:t>
      </w:r>
    </w:p>
    <w:p w:rsidR="007C646D" w:rsidRDefault="007C646D">
      <w:pPr>
        <w:pStyle w:val="a3"/>
        <w:spacing w:before="42"/>
      </w:pPr>
    </w:p>
    <w:p w:rsidR="007C646D" w:rsidRDefault="007A2FA4">
      <w:pPr>
        <w:pStyle w:val="a3"/>
        <w:spacing w:line="278" w:lineRule="auto"/>
        <w:ind w:left="140" w:right="297" w:firstLine="708"/>
        <w:jc w:val="both"/>
      </w:pPr>
      <w:r>
        <w:t>Все методики проведения анализа финансового состояния</w:t>
      </w:r>
      <w:r>
        <w:rPr>
          <w:vertAlign w:val="superscript"/>
        </w:rPr>
        <w:t>3</w:t>
      </w:r>
      <w:r>
        <w:t xml:space="preserve"> основаны на применении следующих экономических методов:</w:t>
      </w:r>
    </w:p>
    <w:p w:rsidR="007C646D" w:rsidRDefault="007A2FA4">
      <w:pPr>
        <w:pStyle w:val="a4"/>
        <w:numPr>
          <w:ilvl w:val="0"/>
          <w:numId w:val="30"/>
        </w:numPr>
        <w:tabs>
          <w:tab w:val="left" w:pos="566"/>
          <w:tab w:val="left" w:pos="568"/>
        </w:tabs>
        <w:spacing w:line="276" w:lineRule="auto"/>
        <w:ind w:right="300"/>
        <w:jc w:val="both"/>
        <w:rPr>
          <w:sz w:val="24"/>
        </w:rPr>
      </w:pPr>
      <w:r>
        <w:rPr>
          <w:sz w:val="24"/>
        </w:rPr>
        <w:t>горизонтальный анализ, который заключается в построении одной или нескольких аналитических таблиц, в которых абсолютные балансовые показатели дополняются относительными (как правило, темпами роста и/или прироста);</w:t>
      </w:r>
    </w:p>
    <w:p w:rsidR="007C646D" w:rsidRDefault="007A2FA4">
      <w:pPr>
        <w:pStyle w:val="a4"/>
        <w:numPr>
          <w:ilvl w:val="0"/>
          <w:numId w:val="30"/>
        </w:numPr>
        <w:tabs>
          <w:tab w:val="left" w:pos="566"/>
          <w:tab w:val="left" w:pos="568"/>
        </w:tabs>
        <w:spacing w:line="273" w:lineRule="auto"/>
        <w:ind w:right="297"/>
        <w:jc w:val="both"/>
        <w:rPr>
          <w:sz w:val="24"/>
        </w:rPr>
      </w:pPr>
      <w:r>
        <w:rPr>
          <w:sz w:val="24"/>
        </w:rPr>
        <w:t>вертикальный анализ, который позволяет проанализировать структуру итоговых (результативных) показателей с выявлением удельного веса каждого показателя в общей величине, принимаемой за 100%;</w:t>
      </w:r>
    </w:p>
    <w:p w:rsidR="007C646D" w:rsidRDefault="007A2FA4">
      <w:pPr>
        <w:pStyle w:val="a4"/>
        <w:numPr>
          <w:ilvl w:val="0"/>
          <w:numId w:val="30"/>
        </w:numPr>
        <w:tabs>
          <w:tab w:val="left" w:pos="566"/>
          <w:tab w:val="left" w:pos="568"/>
        </w:tabs>
        <w:spacing w:line="273" w:lineRule="auto"/>
        <w:ind w:right="294"/>
        <w:jc w:val="both"/>
        <w:rPr>
          <w:sz w:val="24"/>
        </w:rPr>
      </w:pPr>
      <w:r>
        <w:rPr>
          <w:sz w:val="24"/>
        </w:rPr>
        <w:t xml:space="preserve">трендовый анализ, представляющий собой часть перспективного анализа, который позволяет определить тенденции развития организации (как правило, проводится с помощью прикладного пакета MS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 или подобных)</w:t>
      </w:r>
      <w:proofErr w:type="gramStart"/>
      <w:r>
        <w:rPr>
          <w:sz w:val="24"/>
        </w:rPr>
        <w:t xml:space="preserve"> ;</w:t>
      </w:r>
      <w:proofErr w:type="gramEnd"/>
    </w:p>
    <w:p w:rsidR="007C646D" w:rsidRDefault="007A2FA4">
      <w:pPr>
        <w:pStyle w:val="a4"/>
        <w:numPr>
          <w:ilvl w:val="0"/>
          <w:numId w:val="30"/>
        </w:numPr>
        <w:tabs>
          <w:tab w:val="left" w:pos="566"/>
          <w:tab w:val="left" w:pos="568"/>
        </w:tabs>
        <w:spacing w:before="3" w:line="273" w:lineRule="auto"/>
        <w:ind w:right="297"/>
        <w:jc w:val="both"/>
        <w:rPr>
          <w:sz w:val="24"/>
        </w:rPr>
      </w:pPr>
      <w:r>
        <w:rPr>
          <w:sz w:val="24"/>
        </w:rPr>
        <w:t>метод финансовых коэффициентов (R – анализ), предполагающий расчет и интерпретацию определенных финансовых коэффициентов;</w:t>
      </w:r>
    </w:p>
    <w:p w:rsidR="007C646D" w:rsidRDefault="007A2FA4">
      <w:pPr>
        <w:pStyle w:val="a4"/>
        <w:numPr>
          <w:ilvl w:val="0"/>
          <w:numId w:val="30"/>
        </w:numPr>
        <w:tabs>
          <w:tab w:val="left" w:pos="566"/>
          <w:tab w:val="left" w:pos="568"/>
        </w:tabs>
        <w:spacing w:before="1" w:line="276" w:lineRule="auto"/>
        <w:ind w:right="296"/>
        <w:jc w:val="both"/>
        <w:rPr>
          <w:sz w:val="24"/>
        </w:rPr>
      </w:pPr>
      <w:r>
        <w:rPr>
          <w:sz w:val="24"/>
        </w:rPr>
        <w:t>сравнительный (компаративный) анализ – сопоставительный анализ, позволяющий проводить сравнение конкретных показателей как внутри организации между ее структурными подразделениями, так и с показателями конкурентов, среднеотраслевыми и средними общеэкономическими значениями избранных показателей;</w:t>
      </w:r>
    </w:p>
    <w:p w:rsidR="007C646D" w:rsidRDefault="007A2FA4">
      <w:pPr>
        <w:pStyle w:val="a4"/>
        <w:numPr>
          <w:ilvl w:val="0"/>
          <w:numId w:val="30"/>
        </w:numPr>
        <w:tabs>
          <w:tab w:val="left" w:pos="566"/>
          <w:tab w:val="left" w:pos="568"/>
        </w:tabs>
        <w:spacing w:line="276" w:lineRule="auto"/>
        <w:ind w:right="294"/>
        <w:jc w:val="both"/>
        <w:rPr>
          <w:sz w:val="24"/>
        </w:rPr>
      </w:pPr>
      <w:r>
        <w:rPr>
          <w:sz w:val="24"/>
        </w:rPr>
        <w:t>факторный анализ – определение факторов первого, второго и т.д. порядков, оказывающих влияние на анализируемый показатель (возможно применение детерминированного и стохастического факторного анализа).</w:t>
      </w:r>
    </w:p>
    <w:p w:rsidR="007C646D" w:rsidRDefault="007C646D">
      <w:pPr>
        <w:pStyle w:val="a3"/>
        <w:spacing w:before="81"/>
      </w:pPr>
    </w:p>
    <w:p w:rsidR="007C646D" w:rsidRDefault="007A2FA4">
      <w:pPr>
        <w:pStyle w:val="a4"/>
        <w:numPr>
          <w:ilvl w:val="1"/>
          <w:numId w:val="36"/>
        </w:numPr>
        <w:tabs>
          <w:tab w:val="left" w:pos="1294"/>
        </w:tabs>
        <w:ind w:left="1294" w:hanging="445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Анализ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состава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структуры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имущества</w:t>
      </w:r>
      <w:r>
        <w:rPr>
          <w:rFonts w:ascii="Cambria" w:hAnsi="Cambria"/>
          <w:b/>
          <w:color w:val="1F487C"/>
          <w:spacing w:val="-2"/>
          <w:sz w:val="24"/>
        </w:rPr>
        <w:t xml:space="preserve"> организации</w:t>
      </w:r>
    </w:p>
    <w:p w:rsidR="007C646D" w:rsidRDefault="007A2FA4">
      <w:pPr>
        <w:pStyle w:val="a3"/>
        <w:spacing w:before="279" w:line="276" w:lineRule="auto"/>
        <w:ind w:left="140" w:right="282" w:firstLine="708"/>
        <w:jc w:val="both"/>
      </w:pPr>
      <w:r>
        <w:t>Анализ имущества</w:t>
      </w:r>
      <w:r>
        <w:rPr>
          <w:spacing w:val="-1"/>
        </w:rPr>
        <w:t xml:space="preserve"> </w:t>
      </w:r>
      <w:r>
        <w:t>организации проводится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данных бухгалтерского баланса (разделов I «</w:t>
      </w:r>
      <w:proofErr w:type="spellStart"/>
      <w:r>
        <w:t>Внеоборотные</w:t>
      </w:r>
      <w:proofErr w:type="spellEnd"/>
      <w:r>
        <w:t xml:space="preserve"> активы» и II «Оборотные активы»), а также пояснений к бухгалтерскому балансу и отчету о финансовых результатах.</w:t>
      </w:r>
    </w:p>
    <w:p w:rsidR="007C646D" w:rsidRDefault="007A2FA4">
      <w:pPr>
        <w:pStyle w:val="a3"/>
        <w:spacing w:before="1" w:line="276" w:lineRule="auto"/>
        <w:ind w:left="140" w:right="280" w:firstLine="708"/>
        <w:jc w:val="both"/>
      </w:pPr>
      <w:r>
        <w:t>Состав данных разделов и критерии отнесения имущества к той или иной группе подробно изложены в Положениях по бухгалтерскому учету, в приказе Министерства финансов</w:t>
      </w:r>
      <w:r>
        <w:rPr>
          <w:spacing w:val="-6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июля</w:t>
      </w:r>
      <w:r>
        <w:rPr>
          <w:spacing w:val="-8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66н «О</w:t>
      </w:r>
      <w:r>
        <w:rPr>
          <w:spacing w:val="-6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бухгалтерской</w:t>
      </w:r>
      <w:r>
        <w:rPr>
          <w:spacing w:val="-5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организации», а также в большом количестве учебной литературы по бухгалтерскому учету и анализу.</w:t>
      </w:r>
    </w:p>
    <w:p w:rsidR="007C646D" w:rsidRDefault="007A2FA4">
      <w:pPr>
        <w:pStyle w:val="a3"/>
        <w:spacing w:line="276" w:lineRule="auto"/>
        <w:ind w:left="140" w:right="279" w:firstLine="708"/>
        <w:jc w:val="both"/>
      </w:pPr>
      <w:r>
        <w:t>При проведении анализа имущественного положения организации применяются все ранее описанные методы. Их использование должно быть уместным, корректным, и соответствовать критериям необходимости и достаточности. Далее в пособии приведены практические рекомендации для проведения анализа.</w:t>
      </w:r>
    </w:p>
    <w:p w:rsidR="007C646D" w:rsidRDefault="007A2FA4">
      <w:pPr>
        <w:pStyle w:val="a3"/>
        <w:spacing w:before="1" w:line="276" w:lineRule="auto"/>
        <w:ind w:left="140" w:right="289" w:firstLine="708"/>
        <w:jc w:val="both"/>
      </w:pPr>
      <w:r>
        <w:t>Анализ</w:t>
      </w:r>
      <w:r>
        <w:rPr>
          <w:spacing w:val="-15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структуры</w:t>
      </w:r>
      <w:r>
        <w:rPr>
          <w:spacing w:val="-15"/>
        </w:rPr>
        <w:t xml:space="preserve"> </w:t>
      </w:r>
      <w:r>
        <w:t>имущества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ответы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 xml:space="preserve">следующие </w:t>
      </w:r>
      <w:r>
        <w:rPr>
          <w:spacing w:val="-2"/>
        </w:rPr>
        <w:t>вопросы:</w:t>
      </w:r>
    </w:p>
    <w:p w:rsidR="007C646D" w:rsidRDefault="007A2FA4">
      <w:pPr>
        <w:pStyle w:val="a4"/>
        <w:numPr>
          <w:ilvl w:val="0"/>
          <w:numId w:val="29"/>
        </w:numPr>
        <w:tabs>
          <w:tab w:val="left" w:pos="1132"/>
        </w:tabs>
        <w:spacing w:line="276" w:lineRule="auto"/>
        <w:ind w:right="285" w:firstLine="708"/>
        <w:jc w:val="both"/>
        <w:rPr>
          <w:sz w:val="24"/>
        </w:rPr>
      </w:pPr>
      <w:r>
        <w:rPr>
          <w:sz w:val="24"/>
        </w:rPr>
        <w:t>Насколько оптимальны состав и структура имущества организации? Как они соответствуют цели и задачам деятельности организации, их стратегии развития?</w:t>
      </w:r>
    </w:p>
    <w:p w:rsidR="007C646D" w:rsidRDefault="007A2FA4">
      <w:pPr>
        <w:pStyle w:val="a4"/>
        <w:numPr>
          <w:ilvl w:val="0"/>
          <w:numId w:val="29"/>
        </w:numPr>
        <w:tabs>
          <w:tab w:val="left" w:pos="1133"/>
        </w:tabs>
        <w:ind w:left="1133" w:hanging="284"/>
        <w:jc w:val="both"/>
        <w:rPr>
          <w:sz w:val="24"/>
        </w:rPr>
      </w:pPr>
      <w:r>
        <w:rPr>
          <w:sz w:val="24"/>
        </w:rPr>
        <w:t>Соответствует</w:t>
      </w:r>
      <w:r>
        <w:rPr>
          <w:spacing w:val="-17"/>
          <w:sz w:val="24"/>
        </w:rPr>
        <w:t xml:space="preserve"> </w:t>
      </w:r>
      <w:r>
        <w:rPr>
          <w:sz w:val="24"/>
        </w:rPr>
        <w:t>ли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1)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операционной</w:t>
      </w:r>
    </w:p>
    <w:p w:rsidR="007C646D" w:rsidRDefault="003D472F">
      <w:pPr>
        <w:pStyle w:val="a3"/>
        <w:spacing w:before="42"/>
        <w:rPr>
          <w:sz w:val="20"/>
        </w:rPr>
      </w:pPr>
      <w:r>
        <w:rPr>
          <w:noProof/>
          <w:sz w:val="20"/>
        </w:rPr>
        <w:pict>
          <v:shape id="Graphic 812" o:spid="_x0000_s2527" style="position:absolute;margin-left:56.65pt;margin-top:14.8pt;width:144.05pt;height:.7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" path="m1829435,l,,,9144r1829435,l1829435,xe" fillcolor="black" stroked="f">
            <v:path arrowok="t"/>
            <w10:wrap type="topAndBottom" anchorx="page"/>
          </v:shape>
        </w:pict>
      </w:r>
    </w:p>
    <w:p w:rsidR="007C646D" w:rsidRDefault="007A2FA4">
      <w:pPr>
        <w:spacing w:before="118"/>
        <w:ind w:left="140" w:right="507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Подробно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ними</w:t>
      </w:r>
      <w:r>
        <w:rPr>
          <w:spacing w:val="-5"/>
          <w:sz w:val="20"/>
        </w:rPr>
        <w:t xml:space="preserve"> </w:t>
      </w: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ознакомиться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самостоятельно,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используя</w:t>
      </w:r>
      <w:r>
        <w:rPr>
          <w:spacing w:val="-5"/>
          <w:sz w:val="20"/>
        </w:rPr>
        <w:t xml:space="preserve"> </w:t>
      </w:r>
      <w:r>
        <w:rPr>
          <w:sz w:val="20"/>
        </w:rPr>
        <w:t>рекомендуемую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конце </w:t>
      </w:r>
      <w:r>
        <w:rPr>
          <w:spacing w:val="-2"/>
          <w:sz w:val="20"/>
        </w:rPr>
        <w:t>пособия</w:t>
      </w:r>
    </w:p>
    <w:p w:rsidR="007C646D" w:rsidRDefault="007C646D">
      <w:pPr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13" o:spid="_x0000_s2525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BfzdXKvAgAAHgcAAA4AAAAAAAAA&#10;AAAAAAAALgIAAGRycy9lMm9Eb2MueG1sUEsBAi0AFAAGAAgAAAAhALsaiNHaAAAAAwEAAA8AAAAA&#10;AAAAAAAAAAAACQUAAGRycy9kb3ducmV2LnhtbFBLBQYAAAAABAAEAPMAAAAQBgAAAAA=&#10;">
            <v:shape id="Graphic 814" o:spid="_x0000_s2526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tabs>
          <w:tab w:val="left" w:pos="1902"/>
          <w:tab w:val="left" w:pos="2433"/>
          <w:tab w:val="left" w:pos="3906"/>
          <w:tab w:val="left" w:pos="6017"/>
          <w:tab w:val="left" w:pos="6547"/>
          <w:tab w:val="left" w:pos="8357"/>
        </w:tabs>
        <w:spacing w:before="132" w:line="278" w:lineRule="auto"/>
        <w:ind w:left="140" w:right="279"/>
      </w:pPr>
      <w:r>
        <w:rPr>
          <w:spacing w:val="-2"/>
        </w:rPr>
        <w:t>деятельности,</w:t>
      </w:r>
      <w:r>
        <w:tab/>
      </w:r>
      <w:r>
        <w:rPr>
          <w:spacing w:val="-6"/>
        </w:rPr>
        <w:t>2)</w:t>
      </w:r>
      <w:r>
        <w:tab/>
      </w:r>
      <w:r>
        <w:rPr>
          <w:spacing w:val="-2"/>
        </w:rPr>
        <w:t>отраслевой</w:t>
      </w:r>
      <w:r>
        <w:tab/>
      </w:r>
      <w:r>
        <w:rPr>
          <w:spacing w:val="-2"/>
        </w:rPr>
        <w:t>принадлежности,</w:t>
      </w:r>
      <w:r>
        <w:tab/>
      </w:r>
      <w:r>
        <w:rPr>
          <w:spacing w:val="-6"/>
        </w:rPr>
        <w:t>3)</w:t>
      </w:r>
      <w:r>
        <w:tab/>
      </w:r>
      <w:r>
        <w:rPr>
          <w:spacing w:val="-2"/>
        </w:rPr>
        <w:t>региональным</w:t>
      </w:r>
      <w:r>
        <w:tab/>
      </w:r>
      <w:r>
        <w:rPr>
          <w:spacing w:val="-2"/>
        </w:rPr>
        <w:t xml:space="preserve">особенностям </w:t>
      </w:r>
      <w:r>
        <w:t>функционирования и 4) стадии жизненного цикла?</w:t>
      </w:r>
    </w:p>
    <w:p w:rsidR="007C646D" w:rsidRDefault="007A2FA4">
      <w:pPr>
        <w:pStyle w:val="a4"/>
        <w:numPr>
          <w:ilvl w:val="0"/>
          <w:numId w:val="29"/>
        </w:numPr>
        <w:tabs>
          <w:tab w:val="left" w:pos="1132"/>
        </w:tabs>
        <w:spacing w:line="276" w:lineRule="auto"/>
        <w:ind w:right="286" w:firstLine="708"/>
        <w:rPr>
          <w:sz w:val="24"/>
        </w:rPr>
      </w:pPr>
      <w:r>
        <w:rPr>
          <w:sz w:val="24"/>
        </w:rPr>
        <w:t>Нет ли в составе имущества неиспользуемых его видов и, наоборот, потребность в каких видах имущества не удовлетворена?</w:t>
      </w:r>
    </w:p>
    <w:p w:rsidR="007C646D" w:rsidRDefault="007A2FA4">
      <w:pPr>
        <w:pStyle w:val="a4"/>
        <w:numPr>
          <w:ilvl w:val="0"/>
          <w:numId w:val="29"/>
        </w:numPr>
        <w:tabs>
          <w:tab w:val="left" w:pos="1132"/>
        </w:tabs>
        <w:spacing w:line="278" w:lineRule="auto"/>
        <w:ind w:right="282" w:firstLine="708"/>
        <w:rPr>
          <w:sz w:val="24"/>
        </w:rPr>
      </w:pPr>
      <w:r>
        <w:rPr>
          <w:sz w:val="24"/>
        </w:rPr>
        <w:t>Насколько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избранный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тип</w:t>
      </w:r>
      <w:r>
        <w:rPr>
          <w:spacing w:val="-8"/>
          <w:sz w:val="24"/>
        </w:rPr>
        <w:t xml:space="preserve"> </w:t>
      </w:r>
      <w:r>
        <w:rPr>
          <w:sz w:val="24"/>
        </w:rPr>
        <w:t>амортизационной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задачам управления обновлением основных средств?</w:t>
      </w:r>
    </w:p>
    <w:p w:rsidR="007C646D" w:rsidRDefault="007A2FA4">
      <w:pPr>
        <w:pStyle w:val="a4"/>
        <w:numPr>
          <w:ilvl w:val="0"/>
          <w:numId w:val="29"/>
        </w:numPr>
        <w:tabs>
          <w:tab w:val="left" w:pos="1132"/>
        </w:tabs>
        <w:spacing w:line="276" w:lineRule="auto"/>
        <w:ind w:right="293" w:firstLine="708"/>
        <w:rPr>
          <w:sz w:val="24"/>
        </w:rPr>
      </w:pPr>
      <w:r>
        <w:rPr>
          <w:sz w:val="24"/>
        </w:rPr>
        <w:t xml:space="preserve">Как используются и используются ли избыточные денежные средства в случае их </w:t>
      </w:r>
      <w:r>
        <w:rPr>
          <w:spacing w:val="-2"/>
          <w:sz w:val="24"/>
        </w:rPr>
        <w:t>наличия?</w:t>
      </w: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имущества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зачастую</w:t>
      </w:r>
      <w:r>
        <w:rPr>
          <w:spacing w:val="-9"/>
        </w:rPr>
        <w:t xml:space="preserve"> </w:t>
      </w:r>
      <w:r>
        <w:t>возникает</w:t>
      </w:r>
      <w:r>
        <w:rPr>
          <w:spacing w:val="-9"/>
        </w:rPr>
        <w:t xml:space="preserve"> </w:t>
      </w:r>
      <w:r>
        <w:t>вопрос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налогом на добавленную стоимость по приобретенным ценностям с позиции его оценки. С одной стороны, НДС возникает в связи с приобретением ценностей, следовательно, его можно причислить к производственным запасам.</w:t>
      </w:r>
      <w:r>
        <w:rPr>
          <w:spacing w:val="40"/>
        </w:rPr>
        <w:t xml:space="preserve"> </w:t>
      </w:r>
      <w:r>
        <w:t>С другой стороны, он рассматривается как отдельный</w:t>
      </w:r>
      <w:r>
        <w:rPr>
          <w:spacing w:val="-8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дебиторской</w:t>
      </w:r>
      <w:r>
        <w:rPr>
          <w:spacing w:val="-6"/>
        </w:rPr>
        <w:t xml:space="preserve"> </w:t>
      </w:r>
      <w:r>
        <w:t>задолженности,</w:t>
      </w:r>
      <w:r>
        <w:rPr>
          <w:spacing w:val="-8"/>
        </w:rPr>
        <w:t xml:space="preserve"> </w:t>
      </w:r>
      <w:r>
        <w:t>подлежащей</w:t>
      </w:r>
      <w:r>
        <w:rPr>
          <w:spacing w:val="-4"/>
        </w:rPr>
        <w:t xml:space="preserve"> </w:t>
      </w:r>
      <w:r>
        <w:t>уплате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бюджет,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тогла</w:t>
      </w:r>
      <w:proofErr w:type="spellEnd"/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 xml:space="preserve">можно отнести к дебиторской задолженности. Для формирования корректных выводов данную статью баланса целесообразно исследовать отдельно, особенно если ее величина достаточно </w:t>
      </w:r>
      <w:r>
        <w:rPr>
          <w:spacing w:val="-2"/>
        </w:rPr>
        <w:t>значительная.</w:t>
      </w:r>
    </w:p>
    <w:p w:rsidR="007C646D" w:rsidRDefault="007A2FA4">
      <w:pPr>
        <w:pStyle w:val="a3"/>
        <w:spacing w:line="278" w:lineRule="auto"/>
        <w:ind w:left="140" w:right="285" w:firstLine="566"/>
        <w:jc w:val="both"/>
      </w:pPr>
      <w:r>
        <w:t>При проведении анализа активов (имущества) следует учитывать правило: баланс считается оптимальным, если соблюдается правило:</w:t>
      </w:r>
    </w:p>
    <w:p w:rsidR="007C646D" w:rsidRDefault="003D472F">
      <w:pPr>
        <w:pStyle w:val="a3"/>
        <w:spacing w:before="55"/>
        <w:rPr>
          <w:sz w:val="20"/>
        </w:rPr>
      </w:pPr>
      <w:r>
        <w:rPr>
          <w:noProof/>
          <w:sz w:val="20"/>
        </w:rPr>
        <w:pict>
          <v:shape id="Textbox 815" o:spid="_x0000_s2524" type="#_x0000_t202" style="position:absolute;margin-left:55.2pt;margin-top:15.45pt;width:484.9pt;height:32.8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" fillcolor="#c5dfb3" stroked="f">
            <v:textbox inset="0,0,0,0">
              <w:txbxContent>
                <w:p w:rsidR="007C646D" w:rsidRDefault="007A2FA4">
                  <w:pPr>
                    <w:spacing w:line="276" w:lineRule="auto"/>
                    <w:ind w:left="3322" w:hanging="2831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Темп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роста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прибыли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color w:val="000000"/>
                      <w:sz w:val="24"/>
                    </w:rPr>
                    <w:t>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Темп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роста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выручки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color w:val="000000"/>
                      <w:sz w:val="24"/>
                    </w:rPr>
                    <w:t></w:t>
                  </w:r>
                  <w:r>
                    <w:rPr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Темп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роста</w:t>
                  </w:r>
                  <w:r>
                    <w:rPr>
                      <w:b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активов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color w:val="000000"/>
                      <w:sz w:val="24"/>
                    </w:rPr>
                    <w:t></w:t>
                  </w:r>
                  <w:r>
                    <w:rPr>
                      <w:color w:val="000000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Темп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роста дебиторской задолженности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35"/>
      </w:pP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 xml:space="preserve">Данное правило объясняется целями формирования имущества организации: все имущество организации представляет собой инвестиционные решения, т.е. вложения во </w:t>
      </w:r>
      <w:proofErr w:type="spellStart"/>
      <w:r>
        <w:t>внеоборотные</w:t>
      </w:r>
      <w:proofErr w:type="spellEnd"/>
      <w:r>
        <w:t xml:space="preserve"> и оборотные активы с целью получения прибыли, которая, в свою очередь, формируется вследствие производства и реализации продукции, выполнения работ или оказания услуг с помощью приобретенного имущества. Таким образом, если темп роста прибыли ниже темпов роста активов, то предприятие недостаточно эффективно использует находящееся в распоряжении имущество. </w:t>
      </w:r>
      <w:proofErr w:type="gramStart"/>
      <w:r>
        <w:t>Что касается дебиторской задолженности, то темп ее</w:t>
      </w:r>
      <w:r>
        <w:rPr>
          <w:spacing w:val="-1"/>
        </w:rPr>
        <w:t xml:space="preserve"> </w:t>
      </w:r>
      <w:r>
        <w:t>роста, превышающий темп роста</w:t>
      </w:r>
      <w:r>
        <w:rPr>
          <w:spacing w:val="-1"/>
        </w:rPr>
        <w:t xml:space="preserve"> </w:t>
      </w:r>
      <w:r>
        <w:t>активов, является</w:t>
      </w:r>
      <w:r>
        <w:rPr>
          <w:spacing w:val="-1"/>
        </w:rPr>
        <w:t xml:space="preserve"> </w:t>
      </w:r>
      <w:r>
        <w:t>негативным</w:t>
      </w:r>
      <w:r>
        <w:rPr>
          <w:spacing w:val="-1"/>
        </w:rPr>
        <w:t xml:space="preserve"> </w:t>
      </w:r>
      <w:r>
        <w:t>моментом, так как с</w:t>
      </w:r>
      <w:r>
        <w:rPr>
          <w:spacing w:val="-1"/>
        </w:rPr>
        <w:t xml:space="preserve"> </w:t>
      </w:r>
      <w:r>
        <w:t>одной стороны,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свидетельствовать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активно</w:t>
      </w:r>
      <w:r>
        <w:rPr>
          <w:spacing w:val="-9"/>
        </w:rPr>
        <w:t xml:space="preserve"> </w:t>
      </w:r>
      <w:r>
        <w:t>увеличивает</w:t>
      </w:r>
      <w:r>
        <w:rPr>
          <w:spacing w:val="-11"/>
        </w:rPr>
        <w:t xml:space="preserve"> </w:t>
      </w:r>
      <w:r>
        <w:t>объем</w:t>
      </w:r>
      <w:r>
        <w:rPr>
          <w:spacing w:val="-12"/>
        </w:rPr>
        <w:t xml:space="preserve"> </w:t>
      </w:r>
      <w:r>
        <w:t>продаж и расширяет состав контрагентов, с другой стороны, излишние инвестиции в дебиторскую задолженность обуславливают необходимость привлечения дополнительного заемного капитала для финансирования текущих затрат.</w:t>
      </w:r>
      <w:proofErr w:type="gramEnd"/>
    </w:p>
    <w:p w:rsidR="007C646D" w:rsidRDefault="007C646D">
      <w:pPr>
        <w:pStyle w:val="a3"/>
        <w:spacing w:before="88"/>
      </w:pPr>
    </w:p>
    <w:p w:rsidR="007C646D" w:rsidRDefault="007A2FA4">
      <w:pPr>
        <w:pStyle w:val="a4"/>
        <w:numPr>
          <w:ilvl w:val="1"/>
          <w:numId w:val="36"/>
        </w:numPr>
        <w:tabs>
          <w:tab w:val="left" w:pos="1294"/>
        </w:tabs>
        <w:ind w:left="1294" w:hanging="445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Анализ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состава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структуры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источников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формирования</w:t>
      </w:r>
      <w:r>
        <w:rPr>
          <w:rFonts w:ascii="Cambria" w:hAnsi="Cambria"/>
          <w:b/>
          <w:color w:val="1F487C"/>
          <w:spacing w:val="-2"/>
          <w:sz w:val="24"/>
        </w:rPr>
        <w:t xml:space="preserve"> имущества</w:t>
      </w:r>
    </w:p>
    <w:p w:rsidR="007C646D" w:rsidRDefault="007A2FA4">
      <w:pPr>
        <w:pStyle w:val="a3"/>
        <w:spacing w:before="280" w:line="276" w:lineRule="auto"/>
        <w:ind w:left="140" w:right="283" w:firstLine="708"/>
        <w:jc w:val="both"/>
      </w:pPr>
      <w:r>
        <w:t>Анализ состава и структуры источников формирования имущества основывается на данных,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разделах</w:t>
      </w:r>
      <w:r>
        <w:rPr>
          <w:spacing w:val="-4"/>
        </w:rPr>
        <w:t xml:space="preserve"> </w:t>
      </w:r>
      <w:r>
        <w:t>III</w:t>
      </w:r>
      <w:r>
        <w:rPr>
          <w:spacing w:val="-11"/>
        </w:rPr>
        <w:t xml:space="preserve"> </w:t>
      </w:r>
      <w:r>
        <w:t>(Капитал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резервы),</w:t>
      </w:r>
      <w:r>
        <w:rPr>
          <w:spacing w:val="-7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(Долгосрочные</w:t>
      </w:r>
      <w:r>
        <w:rPr>
          <w:spacing w:val="-12"/>
        </w:rPr>
        <w:t xml:space="preserve"> </w:t>
      </w:r>
      <w:r>
        <w:t>обязательства) и V (Краткосрочные обязательства) бухгалтерского баланса организации.</w:t>
      </w:r>
    </w:p>
    <w:p w:rsidR="007C646D" w:rsidRDefault="007A2FA4">
      <w:pPr>
        <w:pStyle w:val="a3"/>
        <w:spacing w:before="1" w:line="276" w:lineRule="auto"/>
        <w:ind w:left="140" w:right="280" w:firstLine="708"/>
        <w:jc w:val="both"/>
      </w:pPr>
      <w:r>
        <w:t>Состав данных разделов и критерии отнесения имущества к той или иной группе подробно изложены в Положениях по бухгалтерскому учету, в приказе Министерства финансов</w:t>
      </w:r>
      <w:r>
        <w:rPr>
          <w:spacing w:val="-6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июля</w:t>
      </w:r>
      <w:r>
        <w:rPr>
          <w:spacing w:val="-8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66н «О</w:t>
      </w:r>
      <w:r>
        <w:rPr>
          <w:spacing w:val="-6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бухгалтерской</w:t>
      </w:r>
      <w:r>
        <w:rPr>
          <w:spacing w:val="-5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организации», а также в большом количестве учебной литературы по бухгалтерскому учету и анализу.</w:t>
      </w:r>
    </w:p>
    <w:p w:rsidR="007C646D" w:rsidRDefault="007A2FA4">
      <w:pPr>
        <w:pStyle w:val="a3"/>
        <w:spacing w:line="276" w:lineRule="auto"/>
        <w:ind w:left="140" w:right="285" w:firstLine="708"/>
        <w:jc w:val="both"/>
      </w:pPr>
      <w:r>
        <w:t xml:space="preserve">При проведении </w:t>
      </w:r>
      <w:proofErr w:type="gramStart"/>
      <w:r>
        <w:t>анализа источников формирования имущества организации</w:t>
      </w:r>
      <w:proofErr w:type="gramEnd"/>
      <w:r>
        <w:t xml:space="preserve"> применяются все ранее описанные методы:</w:t>
      </w:r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16" o:spid="_x0000_s2522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IiJQca4CAAAeBwAADgAAAAAAAAAA&#10;AAAAAAAuAgAAZHJzL2Uyb0RvYy54bWxQSwECLQAUAAYACAAAACEAuxqI0doAAAADAQAADwAAAAAA&#10;AAAAAAAAAAAIBQAAZHJzL2Rvd25yZXYueG1sUEsFBgAAAAAEAAQA8wAAAA8GAAAAAA==&#10;">
            <v:shape id="Graphic 817" o:spid="_x0000_s2523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4"/>
        <w:numPr>
          <w:ilvl w:val="0"/>
          <w:numId w:val="28"/>
        </w:numPr>
        <w:tabs>
          <w:tab w:val="left" w:pos="852"/>
          <w:tab w:val="left" w:pos="854"/>
        </w:tabs>
        <w:spacing w:before="132" w:line="273" w:lineRule="auto"/>
        <w:ind w:right="288"/>
        <w:jc w:val="both"/>
        <w:rPr>
          <w:sz w:val="24"/>
        </w:rPr>
      </w:pPr>
      <w:r>
        <w:rPr>
          <w:sz w:val="24"/>
        </w:rPr>
        <w:t>с помощью горизонтального анализа выявляются изменения, произошедшие за анализируемый период, и повлиявшие на изменение валюты баланса,</w:t>
      </w:r>
    </w:p>
    <w:p w:rsidR="007C646D" w:rsidRDefault="007A2FA4">
      <w:pPr>
        <w:pStyle w:val="a4"/>
        <w:numPr>
          <w:ilvl w:val="0"/>
          <w:numId w:val="28"/>
        </w:numPr>
        <w:tabs>
          <w:tab w:val="left" w:pos="852"/>
          <w:tab w:val="left" w:pos="854"/>
        </w:tabs>
        <w:spacing w:before="3" w:line="276" w:lineRule="auto"/>
        <w:ind w:right="286"/>
        <w:jc w:val="both"/>
        <w:rPr>
          <w:sz w:val="24"/>
        </w:rPr>
      </w:pPr>
      <w:r>
        <w:rPr>
          <w:sz w:val="24"/>
        </w:rPr>
        <w:t>вертикальный анализ позволит выявить преобладающие источники финансирования имущества организации для выработки или корректировки политики формирования собственного и заемного капитала;</w:t>
      </w:r>
    </w:p>
    <w:p w:rsidR="007C646D" w:rsidRDefault="007A2FA4">
      <w:pPr>
        <w:pStyle w:val="a4"/>
        <w:numPr>
          <w:ilvl w:val="0"/>
          <w:numId w:val="28"/>
        </w:numPr>
        <w:tabs>
          <w:tab w:val="left" w:pos="852"/>
          <w:tab w:val="left" w:pos="854"/>
        </w:tabs>
        <w:spacing w:line="273" w:lineRule="auto"/>
        <w:ind w:right="289"/>
        <w:jc w:val="both"/>
        <w:rPr>
          <w:sz w:val="24"/>
        </w:rPr>
      </w:pPr>
      <w:r>
        <w:rPr>
          <w:sz w:val="24"/>
        </w:rPr>
        <w:t>трендовый анализ можно применить для оценки перспективных изменений при неизменной политике формирования капитала организации.</w:t>
      </w:r>
    </w:p>
    <w:p w:rsidR="007C646D" w:rsidRDefault="007A2FA4">
      <w:pPr>
        <w:pStyle w:val="a3"/>
        <w:spacing w:before="1" w:line="276" w:lineRule="auto"/>
        <w:ind w:left="140" w:right="284" w:firstLine="708"/>
        <w:jc w:val="both"/>
      </w:pPr>
      <w:r>
        <w:t>Прежде всего, необходимо выяснить соотношение собственного и заемного капитала организации, т.к. от этого соотношения зависит финансовая устойчивость организации.</w: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При анализе собственного капитала, отражаемого в разделе «Капитал и резервы», важно оценить не только величины уставного, добавочного и резервного капитала, но и величину нераспределенной прибыли. Настораживающим моментом является наличие в составе собственного капитала непокрытого убытка.</w:t>
      </w:r>
    </w:p>
    <w:p w:rsidR="007C646D" w:rsidRDefault="007A2FA4">
      <w:pPr>
        <w:pStyle w:val="a3"/>
        <w:spacing w:line="276" w:lineRule="auto"/>
        <w:ind w:left="140" w:right="284" w:firstLine="708"/>
        <w:jc w:val="both"/>
      </w:pPr>
      <w:r>
        <w:t>Само по себе наличие нераспределенной прибыли важно как основного источника пополнения собственного капитала организации, величина которого напрямую определяет степень</w:t>
      </w:r>
      <w:r>
        <w:rPr>
          <w:spacing w:val="-10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финансовой</w:t>
      </w:r>
      <w:r>
        <w:rPr>
          <w:spacing w:val="-13"/>
        </w:rPr>
        <w:t xml:space="preserve"> </w:t>
      </w:r>
      <w:r>
        <w:t>устойчивости.</w:t>
      </w:r>
      <w:r>
        <w:rPr>
          <w:spacing w:val="-11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собственного капитала целесообразно применить модель оценки темпов его увеличения.</w:t>
      </w:r>
    </w:p>
    <w:p w:rsidR="007C646D" w:rsidRDefault="007A2FA4">
      <w:pPr>
        <w:pStyle w:val="a3"/>
        <w:spacing w:line="276" w:lineRule="auto"/>
        <w:ind w:left="140" w:right="288" w:firstLine="708"/>
        <w:jc w:val="both"/>
      </w:pPr>
      <w:r>
        <w:t>Используем мультипликативную модель для проведения факторного анализа, изложенную в учебнике Г.В. Савицкой</w:t>
      </w:r>
      <w:proofErr w:type="gramStart"/>
      <w:r>
        <w:rPr>
          <w:vertAlign w:val="superscript"/>
        </w:rPr>
        <w:t>4</w:t>
      </w:r>
      <w:proofErr w:type="gramEnd"/>
      <w:r>
        <w:t>:</w:t>
      </w:r>
    </w:p>
    <w:p w:rsidR="007C646D" w:rsidRDefault="007C646D">
      <w:pPr>
        <w:pStyle w:val="a3"/>
        <w:spacing w:before="39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tabs>
          <w:tab w:val="left" w:pos="3264"/>
          <w:tab w:val="left" w:pos="3914"/>
          <w:tab w:val="left" w:pos="4608"/>
        </w:tabs>
        <w:spacing w:before="155" w:line="48" w:lineRule="exact"/>
        <w:ind w:left="1739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lastRenderedPageBreak/>
        <w:t>Т</w:t>
      </w:r>
      <w:r>
        <w:rPr>
          <w:rFonts w:ascii="Cambria Math" w:hAnsi="Cambria Math"/>
          <w:spacing w:val="16"/>
          <w:sz w:val="28"/>
        </w:rPr>
        <w:t xml:space="preserve"> </w:t>
      </w:r>
      <w:r>
        <w:rPr>
          <w:rFonts w:ascii="Cambria Math" w:hAnsi="Cambria Math"/>
          <w:sz w:val="28"/>
        </w:rPr>
        <w:t>↑</w:t>
      </w:r>
      <w:r>
        <w:rPr>
          <w:rFonts w:ascii="Cambria Math" w:hAnsi="Cambria Math"/>
          <w:spacing w:val="15"/>
          <w:sz w:val="28"/>
        </w:rPr>
        <w:t xml:space="preserve"> </w:t>
      </w:r>
      <w:r>
        <w:rPr>
          <w:rFonts w:ascii="Cambria Math" w:hAnsi="Cambria Math"/>
          <w:sz w:val="28"/>
        </w:rPr>
        <w:t>СК</w:t>
      </w:r>
      <w:r>
        <w:rPr>
          <w:rFonts w:ascii="Cambria Math" w:hAnsi="Cambria Math"/>
          <w:spacing w:val="12"/>
          <w:sz w:val="28"/>
        </w:rPr>
        <w:t xml:space="preserve"> </w:t>
      </w:r>
      <w:r>
        <w:rPr>
          <w:rFonts w:ascii="Cambria Math" w:hAnsi="Cambria Math"/>
          <w:sz w:val="28"/>
        </w:rPr>
        <w:t>=</w:t>
      </w:r>
      <w:r>
        <w:rPr>
          <w:rFonts w:ascii="Cambria Math" w:hAnsi="Cambria Math"/>
          <w:spacing w:val="17"/>
          <w:sz w:val="28"/>
        </w:rPr>
        <w:t xml:space="preserve"> </w:t>
      </w:r>
      <w:proofErr w:type="gramStart"/>
      <w:r>
        <w:rPr>
          <w:rFonts w:ascii="Cambria Math" w:hAnsi="Cambria Math"/>
          <w:spacing w:val="-10"/>
          <w:sz w:val="28"/>
        </w:rPr>
        <w:t>Р</w:t>
      </w:r>
      <w:proofErr w:type="gramEnd"/>
      <w:r>
        <w:rPr>
          <w:rFonts w:ascii="Cambria Math" w:hAnsi="Cambria Math"/>
          <w:sz w:val="28"/>
        </w:rPr>
        <w:tab/>
        <w:t>×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О</w:t>
      </w:r>
      <w:r>
        <w:rPr>
          <w:rFonts w:ascii="Cambria Math" w:hAnsi="Cambria Math"/>
          <w:sz w:val="28"/>
        </w:rPr>
        <w:tab/>
        <w:t>×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М</w:t>
      </w:r>
      <w:r>
        <w:rPr>
          <w:rFonts w:ascii="Cambria Math" w:hAnsi="Cambria Math"/>
          <w:sz w:val="28"/>
        </w:rPr>
        <w:tab/>
        <w:t>×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Д</w:t>
      </w:r>
    </w:p>
    <w:p w:rsidR="007C646D" w:rsidRDefault="007A2FA4">
      <w:pPr>
        <w:tabs>
          <w:tab w:val="left" w:pos="1298"/>
          <w:tab w:val="left" w:pos="1749"/>
        </w:tabs>
        <w:spacing w:before="66" w:line="137" w:lineRule="exact"/>
        <w:ind w:left="424"/>
        <w:rPr>
          <w:rFonts w:ascii="Cambria Math" w:hAnsi="Cambria Math"/>
          <w:position w:val="-3"/>
          <w:sz w:val="16"/>
        </w:rPr>
      </w:pPr>
      <w:r>
        <w:br w:type="column"/>
      </w:r>
      <w:r>
        <w:rPr>
          <w:rFonts w:ascii="Cambria Math" w:hAnsi="Cambria Math"/>
          <w:position w:val="-16"/>
          <w:sz w:val="28"/>
        </w:rPr>
        <w:lastRenderedPageBreak/>
        <w:t>=</w:t>
      </w:r>
      <w:r>
        <w:rPr>
          <w:rFonts w:ascii="Cambria Math" w:hAnsi="Cambria Math"/>
          <w:spacing w:val="14"/>
          <w:position w:val="-16"/>
          <w:sz w:val="28"/>
        </w:rPr>
        <w:t xml:space="preserve"> </w:t>
      </w:r>
      <w:r>
        <w:rPr>
          <w:rFonts w:ascii="Cambria Math" w:hAnsi="Cambria Math"/>
          <w:spacing w:val="-5"/>
          <w:sz w:val="20"/>
        </w:rPr>
        <w:t>ЧП</w:t>
      </w:r>
      <w:r>
        <w:rPr>
          <w:rFonts w:ascii="Cambria Math" w:hAnsi="Cambria Math"/>
          <w:sz w:val="20"/>
        </w:rPr>
        <w:tab/>
      </w:r>
      <w:r>
        <w:rPr>
          <w:rFonts w:ascii="Cambria Math" w:hAnsi="Cambria Math"/>
          <w:spacing w:val="-10"/>
          <w:sz w:val="20"/>
        </w:rPr>
        <w:t>В</w:t>
      </w:r>
      <w:r>
        <w:rPr>
          <w:rFonts w:ascii="Cambria Math" w:hAnsi="Cambria Math"/>
          <w:sz w:val="20"/>
        </w:rPr>
        <w:tab/>
        <w:t>А̅(т.е</w:t>
      </w:r>
      <w:proofErr w:type="gramStart"/>
      <w:r>
        <w:rPr>
          <w:rFonts w:ascii="Cambria Math" w:hAnsi="Cambria Math"/>
          <w:sz w:val="20"/>
        </w:rPr>
        <w:t>.К</w:t>
      </w:r>
      <w:proofErr w:type="gramEnd"/>
      <w:r>
        <w:rPr>
          <w:rFonts w:ascii="Cambria Math" w:hAnsi="Cambria Math"/>
          <w:sz w:val="20"/>
        </w:rPr>
        <w:t>̅)</w:t>
      </w:r>
      <w:r>
        <w:rPr>
          <w:rFonts w:ascii="Cambria Math" w:hAnsi="Cambria Math"/>
          <w:spacing w:val="14"/>
          <w:sz w:val="20"/>
        </w:rPr>
        <w:t xml:space="preserve"> </w:t>
      </w:r>
      <w:r>
        <w:rPr>
          <w:rFonts w:ascii="Cambria Math" w:hAnsi="Cambria Math"/>
          <w:position w:val="-16"/>
          <w:sz w:val="28"/>
        </w:rPr>
        <w:t>×</w:t>
      </w:r>
      <w:r>
        <w:rPr>
          <w:rFonts w:ascii="Cambria Math" w:hAnsi="Cambria Math"/>
          <w:spacing w:val="2"/>
          <w:position w:val="-16"/>
          <w:sz w:val="28"/>
        </w:rPr>
        <w:t xml:space="preserve"> </w:t>
      </w:r>
      <w:r>
        <w:rPr>
          <w:rFonts w:ascii="Cambria Math" w:hAnsi="Cambria Math"/>
          <w:spacing w:val="-5"/>
          <w:sz w:val="20"/>
        </w:rPr>
        <w:t>П</w:t>
      </w:r>
      <w:r>
        <w:rPr>
          <w:rFonts w:ascii="Cambria Math" w:hAnsi="Cambria Math"/>
          <w:spacing w:val="-5"/>
          <w:position w:val="-3"/>
          <w:sz w:val="16"/>
        </w:rPr>
        <w:t>К</w:t>
      </w:r>
    </w:p>
    <w:p w:rsidR="007C646D" w:rsidRDefault="007A2FA4">
      <w:pPr>
        <w:pStyle w:val="a3"/>
        <w:spacing w:before="197" w:line="6" w:lineRule="exact"/>
        <w:ind w:left="1163"/>
      </w:pPr>
      <w:r>
        <w:br w:type="column"/>
      </w:r>
      <w:r>
        <w:rPr>
          <w:spacing w:val="-2"/>
        </w:rPr>
        <w:lastRenderedPageBreak/>
        <w:t>(7.1)</w:t>
      </w:r>
    </w:p>
    <w:p w:rsidR="007C646D" w:rsidRDefault="007C646D">
      <w:pPr>
        <w:pStyle w:val="a3"/>
        <w:spacing w:line="6" w:lineRule="exact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5054" w:space="40"/>
            <w:col w:w="3024" w:space="39"/>
            <w:col w:w="1911"/>
          </w:cols>
        </w:sectPr>
      </w:pPr>
    </w:p>
    <w:p w:rsidR="007C646D" w:rsidRDefault="007A2FA4">
      <w:pPr>
        <w:tabs>
          <w:tab w:val="left" w:pos="655"/>
          <w:tab w:val="left" w:pos="1348"/>
        </w:tabs>
        <w:spacing w:before="86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spacing w:val="-10"/>
          <w:sz w:val="20"/>
        </w:rPr>
        <w:lastRenderedPageBreak/>
        <w:t>П</w:t>
      </w:r>
      <w:r>
        <w:rPr>
          <w:rFonts w:ascii="Cambria Math" w:hAnsi="Cambria Math"/>
          <w:sz w:val="20"/>
        </w:rPr>
        <w:tab/>
      </w:r>
      <w:r>
        <w:rPr>
          <w:rFonts w:ascii="Cambria Math" w:hAnsi="Cambria Math"/>
          <w:spacing w:val="-10"/>
          <w:sz w:val="20"/>
        </w:rPr>
        <w:t>К</w:t>
      </w:r>
      <w:r>
        <w:rPr>
          <w:rFonts w:ascii="Cambria Math" w:hAnsi="Cambria Math"/>
          <w:sz w:val="20"/>
        </w:rPr>
        <w:tab/>
      </w:r>
      <w:proofErr w:type="gramStart"/>
      <w:r>
        <w:rPr>
          <w:rFonts w:ascii="Cambria Math" w:hAnsi="Cambria Math"/>
          <w:spacing w:val="-10"/>
          <w:sz w:val="20"/>
        </w:rPr>
        <w:t>К</w:t>
      </w:r>
      <w:proofErr w:type="gramEnd"/>
    </w:p>
    <w:p w:rsidR="007C646D" w:rsidRDefault="007A2FA4">
      <w:pPr>
        <w:spacing w:before="86"/>
        <w:ind w:left="480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pacing w:val="-5"/>
          <w:sz w:val="20"/>
        </w:rPr>
        <w:lastRenderedPageBreak/>
        <w:t>ОТЧ</w:t>
      </w:r>
    </w:p>
    <w:p w:rsidR="007C646D" w:rsidRDefault="007A2FA4">
      <w:pPr>
        <w:spacing w:line="225" w:lineRule="exact"/>
        <w:ind w:left="661"/>
        <w:rPr>
          <w:rFonts w:ascii="Cambria Math" w:hAnsi="Cambria Math"/>
          <w:sz w:val="28"/>
        </w:rPr>
      </w:pPr>
      <w:r>
        <w:br w:type="column"/>
      </w:r>
      <w:r>
        <w:rPr>
          <w:rFonts w:ascii="Cambria Math" w:hAnsi="Cambria Math"/>
          <w:sz w:val="28"/>
        </w:rPr>
        <w:lastRenderedPageBreak/>
        <w:t>×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noProof/>
          <w:spacing w:val="-1"/>
          <w:position w:val="7"/>
          <w:sz w:val="28"/>
          <w:lang w:eastAsia="ru-RU"/>
        </w:rPr>
        <w:drawing>
          <wp:inline distT="0" distB="0" distL="0" distR="0">
            <wp:extent cx="82296" cy="12191"/>
            <wp:effectExtent l="0" t="0" r="0" b="0"/>
            <wp:docPr id="818" name="Image 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Image 8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8"/>
        </w:rPr>
        <w:t xml:space="preserve"> </w:t>
      </w:r>
      <w:r>
        <w:rPr>
          <w:rFonts w:ascii="Cambria Math" w:hAnsi="Cambria Math"/>
          <w:spacing w:val="-10"/>
          <w:sz w:val="28"/>
        </w:rPr>
        <w:t>×</w:t>
      </w:r>
    </w:p>
    <w:p w:rsidR="007C646D" w:rsidRDefault="003D472F">
      <w:pPr>
        <w:tabs>
          <w:tab w:val="left" w:pos="923"/>
          <w:tab w:val="left" w:pos="1607"/>
          <w:tab w:val="left" w:pos="2404"/>
        </w:tabs>
        <w:spacing w:line="179" w:lineRule="exact"/>
        <w:ind w:left="404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w:pict>
          <v:shape id="Graphic 819" o:spid="_x0000_s2521" style="position:absolute;left:0;text-align:left;margin-left:339.8pt;margin-top:-4.8pt;width:13pt;height:1pt;z-index: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" path="m164591,l,,,12191r164591,l164591,xe" fillcolor="black" stroked="f">
            <v:path arrowok="t"/>
            <w10:wrap anchorx="page"/>
          </v:shape>
        </w:pict>
      </w:r>
      <w:r>
        <w:rPr>
          <w:rFonts w:ascii="Cambria Math" w:hAnsi="Cambria Math"/>
          <w:noProof/>
          <w:sz w:val="20"/>
        </w:rPr>
        <w:pict>
          <v:shape id="Graphic 820" o:spid="_x0000_s2520" style="position:absolute;left:0;text-align:left;margin-left:391.75pt;margin-top:-4.8pt;width:35.2pt;height:1pt;z-index:251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0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" path="m446531,l,,,12191r446531,l446531,xe" fillcolor="black" stroked="f">
            <v:path arrowok="t"/>
            <w10:wrap anchorx="page"/>
          </v:shape>
        </w:pict>
      </w:r>
      <w:r>
        <w:rPr>
          <w:rFonts w:ascii="Cambria Math" w:hAnsi="Cambria Math"/>
          <w:noProof/>
          <w:sz w:val="20"/>
        </w:rPr>
        <w:pict>
          <v:shape id="Graphic 821" o:spid="_x0000_s2519" style="position:absolute;left:0;text-align:left;margin-left:443.15pt;margin-top:-4.8pt;width:13pt;height:1pt;z-index:2515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" path="m164591,l,,,12191r164591,l164591,xe" fillcolor="black" stroked="f">
            <v:path arrowok="t"/>
            <w10:wrap anchorx="page"/>
          </v:shape>
        </w:pict>
      </w:r>
      <w:proofErr w:type="gramStart"/>
      <w:r w:rsidR="007A2FA4">
        <w:rPr>
          <w:rFonts w:ascii="Cambria Math" w:hAnsi="Cambria Math"/>
          <w:spacing w:val="-10"/>
          <w:sz w:val="20"/>
        </w:rPr>
        <w:t>В</w:t>
      </w:r>
      <w:proofErr w:type="gramEnd"/>
      <w:r w:rsidR="007A2FA4">
        <w:rPr>
          <w:rFonts w:ascii="Cambria Math" w:hAnsi="Cambria Math"/>
          <w:sz w:val="20"/>
        </w:rPr>
        <w:tab/>
      </w:r>
      <w:r w:rsidR="007A2FA4">
        <w:rPr>
          <w:rFonts w:ascii="Cambria Math" w:hAnsi="Cambria Math"/>
          <w:spacing w:val="-11"/>
          <w:sz w:val="20"/>
        </w:rPr>
        <w:t>К̅</w:t>
      </w:r>
      <w:r w:rsidR="007A2FA4">
        <w:rPr>
          <w:rFonts w:ascii="Cambria Math" w:hAnsi="Cambria Math"/>
          <w:sz w:val="20"/>
        </w:rPr>
        <w:tab/>
      </w:r>
      <w:r w:rsidR="007A2FA4">
        <w:rPr>
          <w:rFonts w:ascii="Cambria Math" w:hAnsi="Cambria Math"/>
          <w:spacing w:val="-6"/>
          <w:sz w:val="20"/>
        </w:rPr>
        <w:t>С̅̅К̅̅</w:t>
      </w:r>
      <w:r w:rsidR="007A2FA4">
        <w:rPr>
          <w:rFonts w:ascii="Cambria Math" w:hAnsi="Cambria Math"/>
          <w:sz w:val="20"/>
        </w:rPr>
        <w:tab/>
      </w:r>
      <w:r w:rsidR="007A2FA4">
        <w:rPr>
          <w:rFonts w:ascii="Cambria Math" w:hAnsi="Cambria Math"/>
          <w:spacing w:val="-5"/>
          <w:sz w:val="20"/>
        </w:rPr>
        <w:t>ЧП</w:t>
      </w:r>
    </w:p>
    <w:p w:rsidR="007C646D" w:rsidRDefault="007C646D">
      <w:pPr>
        <w:spacing w:line="179" w:lineRule="exact"/>
        <w:rPr>
          <w:rFonts w:ascii="Cambria Math" w:hAnsi="Cambria Math"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4534" w:space="40"/>
            <w:col w:w="853" w:space="39"/>
            <w:col w:w="4602"/>
          </w:cols>
        </w:sectPr>
      </w:pPr>
    </w:p>
    <w:p w:rsidR="007C646D" w:rsidRDefault="007C646D">
      <w:pPr>
        <w:pStyle w:val="a3"/>
        <w:spacing w:before="40"/>
        <w:rPr>
          <w:rFonts w:ascii="Cambria Math"/>
        </w:rPr>
      </w:pPr>
    </w:p>
    <w:p w:rsidR="007C646D" w:rsidRDefault="007A2FA4">
      <w:pPr>
        <w:pStyle w:val="a3"/>
        <w:spacing w:line="276" w:lineRule="auto"/>
        <w:ind w:left="140" w:right="284" w:firstLine="708"/>
        <w:jc w:val="both"/>
      </w:pPr>
      <w:r>
        <w:t>Согласно</w:t>
      </w:r>
      <w:r>
        <w:rPr>
          <w:spacing w:val="-13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модели,</w:t>
      </w:r>
      <w:r>
        <w:rPr>
          <w:spacing w:val="-13"/>
        </w:rPr>
        <w:t xml:space="preserve"> </w:t>
      </w:r>
      <w:r>
        <w:t>темп</w:t>
      </w:r>
      <w:r>
        <w:rPr>
          <w:spacing w:val="-12"/>
        </w:rPr>
        <w:t xml:space="preserve"> </w:t>
      </w:r>
      <w:r>
        <w:t>роста</w:t>
      </w:r>
      <w:r>
        <w:rPr>
          <w:spacing w:val="-11"/>
        </w:rPr>
        <w:t xml:space="preserve"> </w:t>
      </w:r>
      <w:r>
        <w:t>собственного</w:t>
      </w:r>
      <w:r>
        <w:rPr>
          <w:spacing w:val="-13"/>
        </w:rPr>
        <w:t xml:space="preserve"> </w:t>
      </w:r>
      <w:r>
        <w:t>капитала</w:t>
      </w:r>
      <w:r>
        <w:rPr>
          <w:spacing w:val="-14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рентабельности продаж, оборачиваемости капитала (активов), мультипликатора капитала и доли отчислений чистой прибыли на развитие производства. Способ расчета данных показателей представлен в таблице 7.2:</w:t>
      </w:r>
    </w:p>
    <w:p w:rsidR="007C646D" w:rsidRDefault="007C646D">
      <w:pPr>
        <w:pStyle w:val="a3"/>
        <w:spacing w:before="41"/>
      </w:pPr>
    </w:p>
    <w:p w:rsidR="007C646D" w:rsidRDefault="007A2FA4">
      <w:pPr>
        <w:pStyle w:val="a3"/>
        <w:spacing w:before="1"/>
        <w:ind w:left="140"/>
      </w:pPr>
      <w:r>
        <w:t>Таблица</w:t>
      </w:r>
      <w:r>
        <w:rPr>
          <w:spacing w:val="-5"/>
        </w:rPr>
        <w:t xml:space="preserve"> </w:t>
      </w:r>
      <w:r>
        <w:t>7.2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мультипликативной</w:t>
      </w:r>
      <w:r>
        <w:rPr>
          <w:spacing w:val="-3"/>
        </w:rPr>
        <w:t xml:space="preserve"> </w:t>
      </w:r>
      <w:r>
        <w:rPr>
          <w:spacing w:val="-2"/>
        </w:rPr>
        <w:t>модели</w:t>
      </w:r>
    </w:p>
    <w:p w:rsidR="007C646D" w:rsidRDefault="007A2FA4">
      <w:pPr>
        <w:pStyle w:val="a3"/>
        <w:spacing w:before="3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251706880" behindDoc="1" locked="0" layoutInCell="1" allowOverlap="1">
            <wp:simplePos x="0" y="0"/>
            <wp:positionH relativeFrom="page">
              <wp:posOffset>820748</wp:posOffset>
            </wp:positionH>
            <wp:positionV relativeFrom="paragraph">
              <wp:posOffset>75999</wp:posOffset>
            </wp:positionV>
            <wp:extent cx="5893938" cy="1683924"/>
            <wp:effectExtent l="0" t="0" r="0" b="0"/>
            <wp:wrapTopAndBottom/>
            <wp:docPr id="822" name="Image 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Image 8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938" cy="168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40"/>
      </w:pP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 xml:space="preserve">В представленной модели (7.1) два первых фактора находятся в зависимости от выручки (объема продаж), которая формируется под влиянием разработанной ценовой политики и правильной рыночной ориентации. В результате расширения рынков </w:t>
      </w:r>
      <w:proofErr w:type="gramStart"/>
      <w:r>
        <w:t>сбыта</w:t>
      </w:r>
      <w:proofErr w:type="gramEnd"/>
      <w:r>
        <w:t xml:space="preserve"> и увеличения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продаж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рост</w:t>
      </w:r>
      <w:r>
        <w:rPr>
          <w:spacing w:val="40"/>
        </w:rPr>
        <w:t xml:space="preserve"> </w:t>
      </w:r>
      <w:r>
        <w:t>прибыли,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следствие,</w:t>
      </w:r>
      <w:r>
        <w:rPr>
          <w:spacing w:val="40"/>
        </w:rPr>
        <w:t xml:space="preserve"> </w:t>
      </w:r>
      <w:r>
        <w:t>капитала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</w:t>
      </w:r>
    </w:p>
    <w:p w:rsidR="007C646D" w:rsidRDefault="003D472F">
      <w:pPr>
        <w:pStyle w:val="a3"/>
        <w:spacing w:before="123"/>
        <w:rPr>
          <w:sz w:val="20"/>
        </w:rPr>
      </w:pPr>
      <w:r>
        <w:rPr>
          <w:noProof/>
          <w:sz w:val="20"/>
        </w:rPr>
        <w:pict>
          <v:shape id="Graphic 823" o:spid="_x0000_s2518" style="position:absolute;margin-left:56.65pt;margin-top:18.9pt;width:144.05pt;height:.75pt;z-index:-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" path="m1829435,l,,,9144r1829435,l1829435,xe" fillcolor="black" stroked="f">
            <v:path arrowok="t"/>
            <w10:wrap type="topAndBottom" anchorx="page"/>
          </v:shape>
        </w:pict>
      </w:r>
    </w:p>
    <w:p w:rsidR="007C646D" w:rsidRDefault="007A2FA4">
      <w:pPr>
        <w:spacing w:before="118"/>
        <w:ind w:left="140" w:right="507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Савицкая</w:t>
      </w:r>
      <w:r>
        <w:rPr>
          <w:spacing w:val="-4"/>
          <w:sz w:val="20"/>
        </w:rPr>
        <w:t xml:space="preserve"> </w:t>
      </w:r>
      <w:r>
        <w:rPr>
          <w:sz w:val="20"/>
        </w:rPr>
        <w:t>Г.В.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анализ: учебник. /</w:t>
      </w:r>
      <w:r>
        <w:rPr>
          <w:spacing w:val="-4"/>
          <w:sz w:val="20"/>
        </w:rPr>
        <w:t xml:space="preserve"> </w:t>
      </w:r>
      <w:r>
        <w:rPr>
          <w:sz w:val="20"/>
        </w:rPr>
        <w:t>Г.В.</w:t>
      </w:r>
      <w:r>
        <w:rPr>
          <w:spacing w:val="-3"/>
          <w:sz w:val="20"/>
        </w:rPr>
        <w:t xml:space="preserve"> </w:t>
      </w:r>
      <w:r>
        <w:rPr>
          <w:sz w:val="20"/>
        </w:rPr>
        <w:t>Савицкая.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8-е</w:t>
      </w:r>
      <w:r>
        <w:rPr>
          <w:spacing w:val="-3"/>
          <w:sz w:val="20"/>
        </w:rPr>
        <w:t xml:space="preserve"> </w:t>
      </w:r>
      <w:r>
        <w:rPr>
          <w:sz w:val="20"/>
        </w:rPr>
        <w:t>изд.,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перераб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М.:</w:t>
      </w:r>
      <w:r>
        <w:rPr>
          <w:spacing w:val="-4"/>
          <w:sz w:val="20"/>
        </w:rPr>
        <w:t xml:space="preserve"> </w:t>
      </w:r>
      <w:r>
        <w:rPr>
          <w:sz w:val="20"/>
        </w:rPr>
        <w:t>Новое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знание, 2003. – 640 с. С.430-431</w:t>
      </w:r>
    </w:p>
    <w:p w:rsidR="007C646D" w:rsidRDefault="007C646D">
      <w:pPr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24" o:spid="_x0000_s251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">
            <v:shape id="Graphic 825" o:spid="_x0000_s251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  <w:jc w:val="both"/>
      </w:pPr>
      <w:r>
        <w:t>нераспределенной</w:t>
      </w:r>
      <w:r>
        <w:rPr>
          <w:spacing w:val="-7"/>
        </w:rPr>
        <w:t xml:space="preserve"> </w:t>
      </w:r>
      <w:r>
        <w:rPr>
          <w:spacing w:val="-2"/>
        </w:rPr>
        <w:t>прибыли.</w:t>
      </w:r>
    </w:p>
    <w:p w:rsidR="007C646D" w:rsidRDefault="007A2FA4">
      <w:pPr>
        <w:pStyle w:val="a3"/>
        <w:spacing w:before="44" w:line="276" w:lineRule="auto"/>
        <w:ind w:left="140" w:right="279" w:firstLine="708"/>
        <w:jc w:val="both"/>
      </w:pPr>
      <w:r>
        <w:t>Третий и четвертый факторы характеризуют влияние финансовой стратегии развития организации. Мультипликатор капитала отражает сумму капитала из всех источников по отношению к 1 рублю собственного, т.е. усилия организации по привлечению заемных средств, а доля отчислений чистой прибыли на развитие характеризует тип инвестиционной политики организации. Если эта доля слишком маленькая, то в будущем предприятие может значительно снизить производственный потенциал, что негативно скажется на объеме производства и реализации.</w:t>
      </w:r>
    </w:p>
    <w:p w:rsidR="007C646D" w:rsidRDefault="007C646D">
      <w:pPr>
        <w:pStyle w:val="a3"/>
        <w:spacing w:before="41"/>
      </w:pPr>
    </w:p>
    <w:p w:rsidR="007C646D" w:rsidRDefault="007A2FA4">
      <w:pPr>
        <w:spacing w:before="1"/>
        <w:ind w:left="849"/>
        <w:rPr>
          <w:i/>
          <w:sz w:val="24"/>
        </w:rPr>
      </w:pPr>
      <w:r>
        <w:rPr>
          <w:i/>
          <w:spacing w:val="-2"/>
          <w:sz w:val="24"/>
        </w:rPr>
        <w:t>Пример:</w:t>
      </w:r>
    </w:p>
    <w:p w:rsidR="007C646D" w:rsidRDefault="007A2FA4">
      <w:pPr>
        <w:pStyle w:val="a3"/>
        <w:spacing w:before="252"/>
        <w:ind w:left="140"/>
        <w:jc w:val="both"/>
      </w:pPr>
      <w:r>
        <w:t>Таблица</w:t>
      </w:r>
      <w:r>
        <w:rPr>
          <w:spacing w:val="-5"/>
        </w:rPr>
        <w:t xml:space="preserve"> </w:t>
      </w:r>
      <w:r>
        <w:t>7.3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Исходные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расчетные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факторного</w:t>
      </w:r>
      <w:r>
        <w:rPr>
          <w:spacing w:val="-1"/>
        </w:rPr>
        <w:t xml:space="preserve"> </w:t>
      </w:r>
      <w:r>
        <w:rPr>
          <w:spacing w:val="-2"/>
        </w:rPr>
        <w:t>анализа</w:t>
      </w:r>
    </w:p>
    <w:p w:rsidR="007C646D" w:rsidRDefault="007A2FA4">
      <w:pPr>
        <w:pStyle w:val="a3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251708928" behindDoc="1" locked="0" layoutInCell="1" allowOverlap="1">
            <wp:simplePos x="0" y="0"/>
            <wp:positionH relativeFrom="page">
              <wp:posOffset>767506</wp:posOffset>
            </wp:positionH>
            <wp:positionV relativeFrom="paragraph">
              <wp:posOffset>51942</wp:posOffset>
            </wp:positionV>
            <wp:extent cx="6061578" cy="2074545"/>
            <wp:effectExtent l="0" t="0" r="0" b="0"/>
            <wp:wrapTopAndBottom/>
            <wp:docPr id="826" name="Image 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Image 8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578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A2FA4">
      <w:pPr>
        <w:pStyle w:val="a3"/>
        <w:spacing w:before="55" w:line="278" w:lineRule="auto"/>
        <w:ind w:left="140" w:right="283" w:firstLine="708"/>
        <w:jc w:val="both"/>
      </w:pP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курсивом</w:t>
      </w:r>
      <w:r>
        <w:rPr>
          <w:spacing w:val="-6"/>
        </w:rPr>
        <w:t xml:space="preserve"> </w:t>
      </w:r>
      <w:r>
        <w:t>выделены</w:t>
      </w:r>
      <w:r>
        <w:rPr>
          <w:spacing w:val="-5"/>
        </w:rPr>
        <w:t xml:space="preserve"> </w:t>
      </w:r>
      <w:r>
        <w:t>исходные</w:t>
      </w:r>
      <w:r>
        <w:rPr>
          <w:spacing w:val="-6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красным</w:t>
      </w:r>
      <w:r>
        <w:rPr>
          <w:spacing w:val="-4"/>
        </w:rPr>
        <w:t xml:space="preserve"> </w:t>
      </w:r>
      <w:r>
        <w:t>шрифтом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результативный показатель, синим – факторы, оказавшие влияние на результат.</w:t>
      </w:r>
    </w:p>
    <w:p w:rsidR="007C646D" w:rsidRDefault="007A2FA4">
      <w:pPr>
        <w:pStyle w:val="a3"/>
        <w:spacing w:line="276" w:lineRule="auto"/>
        <w:ind w:left="140" w:right="285" w:firstLine="708"/>
        <w:jc w:val="both"/>
      </w:pPr>
      <w:r>
        <w:t>Расчет</w:t>
      </w:r>
      <w:r>
        <w:rPr>
          <w:spacing w:val="-1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проведем</w:t>
      </w:r>
      <w:r>
        <w:rPr>
          <w:spacing w:val="-2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цепных</w:t>
      </w:r>
      <w:r>
        <w:rPr>
          <w:spacing w:val="-2"/>
        </w:rPr>
        <w:t xml:space="preserve"> </w:t>
      </w:r>
      <w:r>
        <w:t>подстановок,</w:t>
      </w:r>
      <w:r>
        <w:rPr>
          <w:spacing w:val="-1"/>
        </w:rPr>
        <w:t xml:space="preserve"> </w:t>
      </w:r>
      <w:r>
        <w:t>т.к.</w:t>
      </w:r>
      <w:r>
        <w:rPr>
          <w:spacing w:val="-1"/>
        </w:rPr>
        <w:t xml:space="preserve"> </w:t>
      </w:r>
      <w:r>
        <w:t>модель в</w:t>
      </w:r>
      <w:r>
        <w:rPr>
          <w:spacing w:val="-2"/>
        </w:rPr>
        <w:t xml:space="preserve"> </w:t>
      </w:r>
      <w:r>
        <w:t>нашем случае мультипликативная:</w:t>
      </w:r>
    </w:p>
    <w:p w:rsidR="007C646D" w:rsidRDefault="007C646D">
      <w:pPr>
        <w:pStyle w:val="a3"/>
        <w:spacing w:before="33"/>
      </w:pPr>
    </w:p>
    <w:p w:rsidR="007C646D" w:rsidRDefault="007A2FA4">
      <w:pPr>
        <w:pStyle w:val="a3"/>
        <w:spacing w:line="276" w:lineRule="auto"/>
        <w:ind w:left="2759" w:right="2897" w:hanging="5"/>
        <w:jc w:val="both"/>
        <w:rPr>
          <w:position w:val="2"/>
        </w:rPr>
      </w:pPr>
      <w:r>
        <w:rPr>
          <w:rFonts w:ascii="Cambria Math" w:hAnsi="Cambria Math"/>
          <w:position w:val="2"/>
        </w:rPr>
        <w:t>Т ↑ СК</w:t>
      </w:r>
      <w:r>
        <w:rPr>
          <w:sz w:val="16"/>
        </w:rPr>
        <w:t xml:space="preserve">0 </w:t>
      </w:r>
      <w:r>
        <w:rPr>
          <w:position w:val="2"/>
        </w:rPr>
        <w:t>=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12,388*2,381*1,828*0,5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26,96</w:t>
      </w:r>
      <w:proofErr w:type="gramStart"/>
      <w:r>
        <w:rPr>
          <w:position w:val="2"/>
        </w:rPr>
        <w:t xml:space="preserve">% </w:t>
      </w:r>
      <w:r>
        <w:rPr>
          <w:rFonts w:ascii="Cambria Math" w:hAnsi="Cambria Math"/>
          <w:position w:val="2"/>
        </w:rPr>
        <w:t>Т</w:t>
      </w:r>
      <w:proofErr w:type="gramEnd"/>
      <w:r>
        <w:rPr>
          <w:rFonts w:ascii="Cambria Math" w:hAnsi="Cambria Math"/>
          <w:position w:val="2"/>
        </w:rPr>
        <w:t xml:space="preserve"> ↑ СК</w:t>
      </w:r>
      <w:r>
        <w:rPr>
          <w:sz w:val="16"/>
        </w:rPr>
        <w:t xml:space="preserve">усл1 </w:t>
      </w:r>
      <w:r>
        <w:rPr>
          <w:position w:val="2"/>
        </w:rPr>
        <w:t>=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12,4*2,381*1,828*0,5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26,99% </w:t>
      </w:r>
      <w:r>
        <w:rPr>
          <w:rFonts w:ascii="Cambria Math" w:hAnsi="Cambria Math"/>
          <w:position w:val="2"/>
        </w:rPr>
        <w:t>Т ↑ СК</w:t>
      </w:r>
      <w:r>
        <w:rPr>
          <w:sz w:val="16"/>
        </w:rPr>
        <w:t>усл2</w:t>
      </w:r>
      <w:r>
        <w:rPr>
          <w:spacing w:val="36"/>
          <w:sz w:val="16"/>
        </w:rPr>
        <w:t xml:space="preserve"> </w:t>
      </w:r>
      <w:r>
        <w:rPr>
          <w:position w:val="2"/>
        </w:rPr>
        <w:t xml:space="preserve">= 12,4*2,04*1,828*0,5 = 23,12% </w:t>
      </w:r>
      <w:r>
        <w:rPr>
          <w:rFonts w:ascii="Cambria Math" w:hAnsi="Cambria Math"/>
          <w:position w:val="2"/>
        </w:rPr>
        <w:t>Т ↑ СК</w:t>
      </w:r>
      <w:r>
        <w:rPr>
          <w:sz w:val="16"/>
        </w:rPr>
        <w:t>усл3</w:t>
      </w:r>
      <w:r>
        <w:rPr>
          <w:spacing w:val="36"/>
          <w:sz w:val="16"/>
        </w:rPr>
        <w:t xml:space="preserve"> </w:t>
      </w:r>
      <w:r>
        <w:rPr>
          <w:position w:val="2"/>
        </w:rPr>
        <w:t xml:space="preserve">= 12,4*2,04*1,925*0,5 = 24,35% </w:t>
      </w:r>
      <w:r>
        <w:rPr>
          <w:rFonts w:ascii="Cambria Math" w:hAnsi="Cambria Math"/>
          <w:position w:val="2"/>
        </w:rPr>
        <w:t>Т ↑ СК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</w:rPr>
        <w:t>= 12,4*2,04*1,925*0,52 = 25,33%</w:t>
      </w:r>
    </w:p>
    <w:p w:rsidR="007C646D" w:rsidRDefault="007A2FA4">
      <w:pPr>
        <w:pStyle w:val="a3"/>
        <w:spacing w:line="276" w:lineRule="auto"/>
        <w:ind w:left="140" w:right="278" w:firstLine="708"/>
        <w:jc w:val="both"/>
      </w:pPr>
      <w:r>
        <w:t>Таким образом, общее изменение составило: –1,63% (25,33 – 26,96). Влияние отдельных факторов представлено в таблице 7.4:</w:t>
      </w:r>
    </w:p>
    <w:p w:rsidR="007C646D" w:rsidRDefault="007C646D">
      <w:pPr>
        <w:pStyle w:val="a3"/>
        <w:spacing w:before="38"/>
      </w:pPr>
    </w:p>
    <w:p w:rsidR="007C646D" w:rsidRDefault="007A2FA4">
      <w:pPr>
        <w:pStyle w:val="a3"/>
        <w:spacing w:before="1"/>
        <w:ind w:left="140"/>
        <w:jc w:val="both"/>
      </w:pPr>
      <w:r>
        <w:t>Таблица</w:t>
      </w:r>
      <w:r>
        <w:rPr>
          <w:spacing w:val="-5"/>
        </w:rPr>
        <w:t xml:space="preserve"> </w:t>
      </w:r>
      <w:r>
        <w:t>7.4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rPr>
          <w:spacing w:val="-2"/>
        </w:rPr>
        <w:t>капитала</w:t>
      </w:r>
    </w:p>
    <w:p w:rsidR="007C646D" w:rsidRDefault="007A2FA4">
      <w:pPr>
        <w:pStyle w:val="a3"/>
        <w:spacing w:before="9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251709952" behindDoc="1" locked="0" layoutInCell="1" allowOverlap="1">
            <wp:simplePos x="0" y="0"/>
            <wp:positionH relativeFrom="page">
              <wp:posOffset>776232</wp:posOffset>
            </wp:positionH>
            <wp:positionV relativeFrom="paragraph">
              <wp:posOffset>50790</wp:posOffset>
            </wp:positionV>
            <wp:extent cx="5997813" cy="1503521"/>
            <wp:effectExtent l="0" t="0" r="0" b="0"/>
            <wp:wrapTopAndBottom/>
            <wp:docPr id="827" name="Image 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Image 8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813" cy="150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rPr>
          <w:sz w:val="4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28" o:spid="_x0000_s2514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">
            <v:shape id="Graphic 829" o:spid="_x0000_s2515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1" w:firstLine="708"/>
        <w:jc w:val="both"/>
      </w:pPr>
      <w:r>
        <w:t>Вывод: результат факторного анализа свидетельствует о снижении темпов роста собственного капитала в анализируемом периоде на 1,63%. Наибольшее отрицательное влияние</w:t>
      </w:r>
      <w:r>
        <w:rPr>
          <w:spacing w:val="-14"/>
        </w:rPr>
        <w:t xml:space="preserve"> </w:t>
      </w:r>
      <w:r>
        <w:t>оказало</w:t>
      </w:r>
      <w:r>
        <w:rPr>
          <w:spacing w:val="-13"/>
        </w:rPr>
        <w:t xml:space="preserve"> </w:t>
      </w:r>
      <w:r>
        <w:t>замедление</w:t>
      </w:r>
      <w:r>
        <w:rPr>
          <w:spacing w:val="-13"/>
        </w:rPr>
        <w:t xml:space="preserve"> </w:t>
      </w:r>
      <w:r>
        <w:t>оборачиваемости</w:t>
      </w:r>
      <w:r>
        <w:rPr>
          <w:spacing w:val="-11"/>
        </w:rPr>
        <w:t xml:space="preserve"> </w:t>
      </w:r>
      <w:r>
        <w:t>капитала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2,38</w:t>
      </w:r>
      <w:r>
        <w:rPr>
          <w:spacing w:val="-13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2,04</w:t>
      </w:r>
      <w:r>
        <w:rPr>
          <w:spacing w:val="-15"/>
        </w:rPr>
        <w:t xml:space="preserve"> </w:t>
      </w:r>
      <w:r>
        <w:t>оборота.</w:t>
      </w:r>
      <w:r>
        <w:rPr>
          <w:spacing w:val="-11"/>
        </w:rPr>
        <w:t xml:space="preserve"> </w:t>
      </w:r>
      <w:r>
        <w:t>Таким</w:t>
      </w:r>
      <w:r>
        <w:rPr>
          <w:spacing w:val="-14"/>
        </w:rPr>
        <w:t xml:space="preserve"> </w:t>
      </w:r>
      <w:r>
        <w:t>образом, для нивелирования данной отрицательной тенденции организации необходимо пересмотреть как ценовую политику для увеличения выручки, так и политику формирования капитала.</w:t>
      </w:r>
    </w:p>
    <w:p w:rsidR="007C646D" w:rsidRDefault="007C646D">
      <w:pPr>
        <w:pStyle w:val="a3"/>
        <w:spacing w:before="43"/>
      </w:pPr>
    </w:p>
    <w:p w:rsidR="007C646D" w:rsidRDefault="007A2FA4">
      <w:pPr>
        <w:pStyle w:val="a3"/>
        <w:spacing w:before="1" w:line="276" w:lineRule="auto"/>
        <w:ind w:left="140" w:right="283" w:firstLine="708"/>
        <w:jc w:val="both"/>
      </w:pPr>
      <w:r>
        <w:t xml:space="preserve">Кроме анализа собственного капитала, отраженного в разделе III бухгалтерского баланса, важно обратить внимание на </w:t>
      </w:r>
      <w:r>
        <w:rPr>
          <w:u w:val="single"/>
        </w:rPr>
        <w:t>собственный источник формирования имущества</w:t>
      </w:r>
      <w:r>
        <w:t xml:space="preserve"> – </w:t>
      </w:r>
      <w:r>
        <w:rPr>
          <w:b/>
        </w:rPr>
        <w:t>доходы будущих периодов</w:t>
      </w:r>
      <w:r>
        <w:t>, которые отражены в разделе V баланса.</w:t>
      </w:r>
    </w:p>
    <w:p w:rsidR="007C646D" w:rsidRDefault="007A2FA4">
      <w:pPr>
        <w:pStyle w:val="a3"/>
        <w:ind w:left="849"/>
        <w:jc w:val="both"/>
      </w:pPr>
      <w:r>
        <w:t>К</w:t>
      </w:r>
      <w:r>
        <w:rPr>
          <w:spacing w:val="-6"/>
        </w:rPr>
        <w:t xml:space="preserve"> </w:t>
      </w:r>
      <w:r>
        <w:t>доходам</w:t>
      </w:r>
      <w:r>
        <w:rPr>
          <w:spacing w:val="-5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баланса</w:t>
      </w:r>
      <w:r>
        <w:rPr>
          <w:spacing w:val="-4"/>
        </w:rPr>
        <w:t xml:space="preserve"> </w:t>
      </w:r>
      <w:r>
        <w:rPr>
          <w:spacing w:val="-2"/>
        </w:rPr>
        <w:t>относят</w:t>
      </w:r>
      <w:r>
        <w:rPr>
          <w:spacing w:val="-2"/>
          <w:vertAlign w:val="superscript"/>
        </w:rPr>
        <w:t>5</w:t>
      </w:r>
      <w:r>
        <w:rPr>
          <w:spacing w:val="-2"/>
        </w:rPr>
        <w:t>:</w:t>
      </w:r>
    </w:p>
    <w:p w:rsidR="007C646D" w:rsidRDefault="007A2FA4">
      <w:pPr>
        <w:pStyle w:val="a4"/>
        <w:numPr>
          <w:ilvl w:val="0"/>
          <w:numId w:val="27"/>
        </w:numPr>
        <w:tabs>
          <w:tab w:val="left" w:pos="706"/>
        </w:tabs>
        <w:spacing w:before="41"/>
        <w:ind w:left="706" w:hanging="359"/>
        <w:rPr>
          <w:sz w:val="24"/>
        </w:rPr>
      </w:pPr>
      <w:r>
        <w:rPr>
          <w:sz w:val="24"/>
        </w:rPr>
        <w:t>первоначальную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безвозмездно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внеоборотных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активов,</w:t>
      </w:r>
    </w:p>
    <w:p w:rsidR="007C646D" w:rsidRDefault="007A2FA4">
      <w:pPr>
        <w:pStyle w:val="a4"/>
        <w:numPr>
          <w:ilvl w:val="0"/>
          <w:numId w:val="27"/>
        </w:numPr>
        <w:tabs>
          <w:tab w:val="left" w:pos="706"/>
        </w:tabs>
        <w:spacing w:before="41"/>
        <w:ind w:left="706" w:hanging="359"/>
        <w:rPr>
          <w:sz w:val="24"/>
        </w:rPr>
      </w:pPr>
      <w:r>
        <w:rPr>
          <w:sz w:val="24"/>
        </w:rPr>
        <w:t>стоимость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безвозмездно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средств,</w:t>
      </w:r>
    </w:p>
    <w:p w:rsidR="007C646D" w:rsidRDefault="007A2FA4">
      <w:pPr>
        <w:pStyle w:val="a4"/>
        <w:numPr>
          <w:ilvl w:val="0"/>
          <w:numId w:val="27"/>
        </w:numPr>
        <w:tabs>
          <w:tab w:val="left" w:pos="706"/>
        </w:tabs>
        <w:spacing w:before="41"/>
        <w:ind w:left="706" w:hanging="359"/>
        <w:rPr>
          <w:sz w:val="24"/>
        </w:rPr>
      </w:pPr>
      <w:r>
        <w:rPr>
          <w:sz w:val="24"/>
        </w:rPr>
        <w:t>предстоящие</w:t>
      </w:r>
      <w:r>
        <w:rPr>
          <w:spacing w:val="-16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недостачам,</w:t>
      </w:r>
      <w:r>
        <w:rPr>
          <w:spacing w:val="-13"/>
          <w:sz w:val="24"/>
        </w:rPr>
        <w:t xml:space="preserve"> </w:t>
      </w:r>
      <w:r>
        <w:rPr>
          <w:sz w:val="24"/>
        </w:rPr>
        <w:t>выявленным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прошлые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годы,</w:t>
      </w:r>
    </w:p>
    <w:p w:rsidR="007C646D" w:rsidRDefault="007A2FA4">
      <w:pPr>
        <w:pStyle w:val="a4"/>
        <w:numPr>
          <w:ilvl w:val="0"/>
          <w:numId w:val="27"/>
        </w:numPr>
        <w:tabs>
          <w:tab w:val="left" w:pos="707"/>
        </w:tabs>
        <w:spacing w:before="44" w:line="276" w:lineRule="auto"/>
        <w:ind w:right="284"/>
        <w:rPr>
          <w:sz w:val="24"/>
        </w:rPr>
      </w:pPr>
      <w:r>
        <w:rPr>
          <w:sz w:val="24"/>
        </w:rPr>
        <w:t>разницу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суммой,</w:t>
      </w:r>
      <w:r>
        <w:rPr>
          <w:spacing w:val="80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80"/>
          <w:sz w:val="24"/>
        </w:rPr>
        <w:t xml:space="preserve"> </w:t>
      </w:r>
      <w:r>
        <w:rPr>
          <w:sz w:val="24"/>
        </w:rPr>
        <w:t>взысканию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лиц,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балансовой стоимостью по недостачам ценностей,</w:t>
      </w:r>
    </w:p>
    <w:p w:rsidR="007C646D" w:rsidRDefault="007A2FA4">
      <w:pPr>
        <w:pStyle w:val="a4"/>
        <w:numPr>
          <w:ilvl w:val="0"/>
          <w:numId w:val="27"/>
        </w:numPr>
        <w:tabs>
          <w:tab w:val="left" w:pos="707"/>
        </w:tabs>
        <w:spacing w:line="276" w:lineRule="auto"/>
        <w:ind w:right="285"/>
        <w:rPr>
          <w:sz w:val="24"/>
        </w:rPr>
      </w:pPr>
      <w:r>
        <w:rPr>
          <w:sz w:val="24"/>
        </w:rPr>
        <w:t>бюджетные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финансирование </w:t>
      </w:r>
      <w:r>
        <w:rPr>
          <w:spacing w:val="-2"/>
          <w:sz w:val="24"/>
        </w:rPr>
        <w:t>расходов,</w:t>
      </w:r>
    </w:p>
    <w:p w:rsidR="007C646D" w:rsidRDefault="007A2FA4">
      <w:pPr>
        <w:pStyle w:val="a4"/>
        <w:numPr>
          <w:ilvl w:val="0"/>
          <w:numId w:val="27"/>
        </w:numPr>
        <w:tabs>
          <w:tab w:val="left" w:pos="707"/>
          <w:tab w:val="left" w:pos="1208"/>
          <w:tab w:val="left" w:pos="3146"/>
          <w:tab w:val="left" w:pos="3647"/>
          <w:tab w:val="left" w:pos="4515"/>
          <w:tab w:val="left" w:pos="5228"/>
          <w:tab w:val="left" w:pos="6283"/>
          <w:tab w:val="left" w:pos="7327"/>
          <w:tab w:val="left" w:pos="8507"/>
        </w:tabs>
        <w:spacing w:line="276" w:lineRule="auto"/>
        <w:ind w:right="285"/>
        <w:rPr>
          <w:sz w:val="24"/>
        </w:rPr>
      </w:pP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использованные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конец</w:t>
      </w:r>
      <w:r>
        <w:rPr>
          <w:sz w:val="24"/>
        </w:rPr>
        <w:tab/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pacing w:val="-2"/>
          <w:sz w:val="24"/>
        </w:rPr>
        <w:t>остатки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>целевого</w:t>
      </w:r>
      <w:r>
        <w:rPr>
          <w:sz w:val="24"/>
        </w:rPr>
        <w:tab/>
      </w:r>
      <w:r>
        <w:rPr>
          <w:spacing w:val="-2"/>
          <w:sz w:val="24"/>
        </w:rPr>
        <w:t xml:space="preserve">бюджетного </w:t>
      </w:r>
      <w:r>
        <w:rPr>
          <w:sz w:val="24"/>
        </w:rPr>
        <w:t>финансирования, предоставленного организации,</w:t>
      </w:r>
    </w:p>
    <w:p w:rsidR="007C646D" w:rsidRDefault="007A2FA4">
      <w:pPr>
        <w:pStyle w:val="a4"/>
        <w:numPr>
          <w:ilvl w:val="0"/>
          <w:numId w:val="27"/>
        </w:numPr>
        <w:tabs>
          <w:tab w:val="left" w:pos="707"/>
        </w:tabs>
        <w:spacing w:line="276" w:lineRule="auto"/>
        <w:ind w:right="287"/>
        <w:rPr>
          <w:sz w:val="24"/>
        </w:rPr>
      </w:pPr>
      <w:r>
        <w:rPr>
          <w:sz w:val="24"/>
        </w:rPr>
        <w:t>разницы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суммой</w:t>
      </w:r>
      <w:r>
        <w:rPr>
          <w:spacing w:val="40"/>
          <w:sz w:val="24"/>
        </w:rPr>
        <w:t xml:space="preserve"> </w:t>
      </w:r>
      <w:r>
        <w:rPr>
          <w:sz w:val="24"/>
        </w:rPr>
        <w:t>лизинговых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0"/>
          <w:sz w:val="24"/>
        </w:rPr>
        <w:t xml:space="preserve"> </w:t>
      </w:r>
      <w:r>
        <w:rPr>
          <w:sz w:val="24"/>
        </w:rPr>
        <w:t>лизинга</w:t>
      </w:r>
      <w:r>
        <w:rPr>
          <w:spacing w:val="40"/>
          <w:sz w:val="24"/>
        </w:rPr>
        <w:t xml:space="preserve"> </w:t>
      </w:r>
      <w:r>
        <w:rPr>
          <w:sz w:val="24"/>
        </w:rPr>
        <w:t>и стоимостью лизингового имущества.</w:t>
      </w:r>
    </w:p>
    <w:p w:rsidR="007C646D" w:rsidRDefault="007C646D">
      <w:pPr>
        <w:pStyle w:val="a3"/>
        <w:spacing w:before="40"/>
      </w:pPr>
    </w:p>
    <w:p w:rsidR="007C646D" w:rsidRDefault="007A2FA4">
      <w:pPr>
        <w:pStyle w:val="a3"/>
        <w:spacing w:before="1"/>
        <w:ind w:left="849"/>
        <w:jc w:val="both"/>
      </w:pPr>
      <w:r>
        <w:t>Помимо</w:t>
      </w:r>
      <w:r>
        <w:rPr>
          <w:spacing w:val="74"/>
        </w:rPr>
        <w:t xml:space="preserve"> </w:t>
      </w:r>
      <w:r>
        <w:t>анализа</w:t>
      </w:r>
      <w:r>
        <w:rPr>
          <w:spacing w:val="73"/>
        </w:rPr>
        <w:t xml:space="preserve"> </w:t>
      </w:r>
      <w:r>
        <w:t>собственного</w:t>
      </w:r>
      <w:r>
        <w:rPr>
          <w:spacing w:val="74"/>
        </w:rPr>
        <w:t xml:space="preserve"> </w:t>
      </w:r>
      <w:r>
        <w:t>капитала,</w:t>
      </w:r>
      <w:r>
        <w:rPr>
          <w:spacing w:val="75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более</w:t>
      </w:r>
      <w:r>
        <w:rPr>
          <w:spacing w:val="73"/>
        </w:rPr>
        <w:t xml:space="preserve"> </w:t>
      </w:r>
      <w:r>
        <w:t>детально</w:t>
      </w:r>
      <w:r>
        <w:rPr>
          <w:spacing w:val="75"/>
        </w:rPr>
        <w:t xml:space="preserve"> </w:t>
      </w:r>
      <w:r>
        <w:rPr>
          <w:spacing w:val="-2"/>
        </w:rPr>
        <w:t>исследовать</w:t>
      </w:r>
    </w:p>
    <w:p w:rsidR="007C646D" w:rsidRDefault="007A2FA4">
      <w:pPr>
        <w:spacing w:before="40"/>
        <w:ind w:left="140"/>
        <w:jc w:val="both"/>
        <w:rPr>
          <w:sz w:val="24"/>
        </w:rPr>
      </w:pPr>
      <w:r>
        <w:rPr>
          <w:b/>
          <w:sz w:val="24"/>
        </w:rPr>
        <w:t>заемный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капитал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использования.</w:t>
      </w:r>
    </w:p>
    <w:p w:rsidR="007C646D" w:rsidRDefault="007A2FA4">
      <w:pPr>
        <w:pStyle w:val="a3"/>
        <w:spacing w:before="42" w:line="276" w:lineRule="auto"/>
        <w:ind w:left="140" w:right="281" w:firstLine="708"/>
        <w:jc w:val="both"/>
      </w:pPr>
      <w:r>
        <w:t xml:space="preserve">Строго говоря, с точки зрения условий привлечения различают </w:t>
      </w:r>
      <w:r>
        <w:rPr>
          <w:b/>
        </w:rPr>
        <w:t>собственно заемный капитал</w:t>
      </w:r>
      <w:r>
        <w:t>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относится</w:t>
      </w:r>
      <w:r>
        <w:rPr>
          <w:spacing w:val="-15"/>
        </w:rPr>
        <w:t xml:space="preserve"> </w:t>
      </w:r>
      <w:r>
        <w:t>долгосрочные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краткосрочные</w:t>
      </w:r>
      <w:r>
        <w:rPr>
          <w:spacing w:val="-15"/>
        </w:rPr>
        <w:t xml:space="preserve"> </w:t>
      </w:r>
      <w:r>
        <w:t>кредиты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займы,</w:t>
      </w:r>
      <w:r>
        <w:rPr>
          <w:spacing w:val="-14"/>
        </w:rPr>
        <w:t xml:space="preserve"> </w:t>
      </w:r>
      <w:r>
        <w:t>отражаемые в балансе</w:t>
      </w:r>
      <w:r>
        <w:rPr>
          <w:spacing w:val="-1"/>
        </w:rPr>
        <w:t xml:space="preserve"> </w:t>
      </w:r>
      <w:r>
        <w:t>с учетом процентов,</w:t>
      </w:r>
      <w:r>
        <w:rPr>
          <w:spacing w:val="-2"/>
        </w:rPr>
        <w:t xml:space="preserve"> </w:t>
      </w:r>
      <w:r>
        <w:t xml:space="preserve">и </w:t>
      </w:r>
      <w:r>
        <w:rPr>
          <w:b/>
        </w:rPr>
        <w:t>привлеченный капитал</w:t>
      </w:r>
      <w:r>
        <w:t>, к</w:t>
      </w:r>
      <w:r>
        <w:rPr>
          <w:spacing w:val="-1"/>
        </w:rPr>
        <w:t xml:space="preserve"> </w:t>
      </w:r>
      <w:r>
        <w:t>которому</w:t>
      </w:r>
      <w:r>
        <w:rPr>
          <w:spacing w:val="-2"/>
        </w:rPr>
        <w:t xml:space="preserve"> </w:t>
      </w:r>
      <w:r>
        <w:t>относят кредиторскую задолженность. Принципиальное различие между ними состоит в стоимости привлечения: кредиты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займы</w:t>
      </w:r>
      <w:r>
        <w:rPr>
          <w:spacing w:val="-14"/>
        </w:rPr>
        <w:t xml:space="preserve"> </w:t>
      </w:r>
      <w:r>
        <w:t>привлекаются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определенной</w:t>
      </w:r>
      <w:r>
        <w:rPr>
          <w:spacing w:val="-12"/>
        </w:rPr>
        <w:t xml:space="preserve"> </w:t>
      </w:r>
      <w:r>
        <w:t>ставке</w:t>
      </w:r>
      <w:r>
        <w:rPr>
          <w:spacing w:val="-14"/>
        </w:rPr>
        <w:t xml:space="preserve"> </w:t>
      </w:r>
      <w:r>
        <w:t>ссуженной</w:t>
      </w:r>
      <w:r>
        <w:rPr>
          <w:spacing w:val="-12"/>
        </w:rPr>
        <w:t xml:space="preserve"> </w:t>
      </w:r>
      <w:r>
        <w:t>стоимости,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кредиторская задолженность чаще всего обходится бесплатно.</w:t>
      </w:r>
    </w:p>
    <w:p w:rsidR="007C646D" w:rsidRDefault="007A2FA4">
      <w:pPr>
        <w:pStyle w:val="a3"/>
        <w:spacing w:before="1" w:line="276" w:lineRule="auto"/>
        <w:ind w:left="140" w:right="278" w:firstLine="708"/>
        <w:jc w:val="both"/>
      </w:pPr>
      <w:r>
        <w:t>С позиции финансового управления долгосрочные кредиты и займы считаются более привлекательными,</w:t>
      </w:r>
      <w:r>
        <w:rPr>
          <w:spacing w:val="-15"/>
        </w:rPr>
        <w:t xml:space="preserve"> </w:t>
      </w:r>
      <w:r>
        <w:t>т.к.</w:t>
      </w:r>
      <w:r>
        <w:rPr>
          <w:spacing w:val="-15"/>
        </w:rPr>
        <w:t xml:space="preserve"> </w:t>
      </w:r>
      <w:r>
        <w:t>полный</w:t>
      </w:r>
      <w:r>
        <w:rPr>
          <w:spacing w:val="-13"/>
        </w:rPr>
        <w:t xml:space="preserve"> </w:t>
      </w:r>
      <w:r>
        <w:t>срок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инвестировать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развитие организации, в то время как краткосрочные кредиты и займы обслуживают, как правило, текущие потребности организации, например, приобретение материальных оборотных </w:t>
      </w:r>
      <w:r>
        <w:rPr>
          <w:spacing w:val="-2"/>
        </w:rPr>
        <w:t>средств.</w:t>
      </w:r>
    </w:p>
    <w:p w:rsidR="007C646D" w:rsidRDefault="007A2FA4">
      <w:pPr>
        <w:pStyle w:val="a3"/>
        <w:spacing w:line="276" w:lineRule="auto"/>
        <w:ind w:left="140" w:right="287" w:firstLine="708"/>
        <w:jc w:val="both"/>
      </w:pPr>
      <w:r>
        <w:t>Для полноценного анализа заемного капитала в случае его проведения по источникам в открытом доступе, можно использовать сведения, содержащиеся в Пояснениях к бухгалтерскому</w:t>
      </w:r>
      <w:r>
        <w:rPr>
          <w:spacing w:val="-4"/>
        </w:rPr>
        <w:t xml:space="preserve"> </w:t>
      </w:r>
      <w:r>
        <w:t>балансу</w:t>
      </w:r>
      <w:r>
        <w:rPr>
          <w:spacing w:val="-2"/>
        </w:rPr>
        <w:t xml:space="preserve"> </w:t>
      </w:r>
      <w:r>
        <w:t>и отчету</w:t>
      </w:r>
      <w:r>
        <w:rPr>
          <w:spacing w:val="-2"/>
        </w:rPr>
        <w:t xml:space="preserve"> </w:t>
      </w:r>
      <w:r>
        <w:t>о финансовых результатах, а также в годовом отчете.</w:t>
      </w:r>
      <w:r>
        <w:rPr>
          <w:spacing w:val="40"/>
        </w:rPr>
        <w:t xml:space="preserve"> </w:t>
      </w:r>
      <w:r>
        <w:t>Если доступ к «</w:t>
      </w:r>
      <w:proofErr w:type="spellStart"/>
      <w:r>
        <w:t>инсайдерской</w:t>
      </w:r>
      <w:proofErr w:type="spellEnd"/>
      <w:r>
        <w:t>» информации не затруднен, то исчерпывающую информацию о кредитах и займах можно получить непосредственно из кредитных договоров, соглашений и подобных документов. В этом случае, помимо информации о кредиторе, сумме и условиях кредита,</w:t>
      </w:r>
      <w:r>
        <w:rPr>
          <w:spacing w:val="-8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проанализировать</w:t>
      </w:r>
      <w:r>
        <w:rPr>
          <w:spacing w:val="-6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платежей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погашение</w:t>
      </w:r>
      <w:r>
        <w:rPr>
          <w:spacing w:val="-8"/>
        </w:rPr>
        <w:t xml:space="preserve"> </w:t>
      </w:r>
      <w:r>
        <w:t>кредита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оценить</w:t>
      </w:r>
      <w:r>
        <w:rPr>
          <w:spacing w:val="-7"/>
        </w:rPr>
        <w:t xml:space="preserve"> </w:t>
      </w:r>
      <w:r>
        <w:t>долговую нагрузку в текущем и перспективном периоде.</w:t>
      </w:r>
    </w:p>
    <w:p w:rsidR="007C646D" w:rsidRDefault="007A2FA4">
      <w:pPr>
        <w:pStyle w:val="a3"/>
        <w:ind w:left="849"/>
        <w:jc w:val="both"/>
      </w:pPr>
      <w:r>
        <w:t>Что</w:t>
      </w:r>
      <w:r>
        <w:rPr>
          <w:spacing w:val="44"/>
        </w:rPr>
        <w:t xml:space="preserve"> </w:t>
      </w:r>
      <w:r>
        <w:t>касается</w:t>
      </w:r>
      <w:r>
        <w:rPr>
          <w:spacing w:val="46"/>
        </w:rPr>
        <w:t xml:space="preserve"> </w:t>
      </w:r>
      <w:r>
        <w:t>кредиторской</w:t>
      </w:r>
      <w:r>
        <w:rPr>
          <w:spacing w:val="47"/>
        </w:rPr>
        <w:t xml:space="preserve"> </w:t>
      </w:r>
      <w:r>
        <w:t>задолженности,</w:t>
      </w:r>
      <w:r>
        <w:rPr>
          <w:spacing w:val="46"/>
        </w:rPr>
        <w:t xml:space="preserve"> </w:t>
      </w:r>
      <w:r>
        <w:t>то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актуальной</w:t>
      </w:r>
      <w:r>
        <w:rPr>
          <w:spacing w:val="48"/>
        </w:rPr>
        <w:t xml:space="preserve"> </w:t>
      </w:r>
      <w:r>
        <w:t>версии</w:t>
      </w:r>
      <w:r>
        <w:rPr>
          <w:spacing w:val="45"/>
        </w:rPr>
        <w:t xml:space="preserve"> </w:t>
      </w:r>
      <w:proofErr w:type="gramStart"/>
      <w:r>
        <w:rPr>
          <w:spacing w:val="-2"/>
        </w:rPr>
        <w:t>бухгалтерского</w:t>
      </w:r>
      <w:proofErr w:type="gramEnd"/>
    </w:p>
    <w:p w:rsidR="007C646D" w:rsidRDefault="003D472F">
      <w:pPr>
        <w:pStyle w:val="a3"/>
        <w:spacing w:before="28"/>
        <w:rPr>
          <w:sz w:val="20"/>
        </w:rPr>
      </w:pPr>
      <w:r>
        <w:rPr>
          <w:noProof/>
          <w:sz w:val="20"/>
        </w:rPr>
        <w:pict>
          <v:shape id="Graphic 830" o:spid="_x0000_s2513" style="position:absolute;margin-left:56.65pt;margin-top:14.1pt;width:144.05pt;height:.75pt;z-index:-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" path="m1829435,l,,,9144r1829435,l1829435,xe" fillcolor="black" stroked="f">
            <v:path arrowok="t"/>
            <w10:wrap type="topAndBottom" anchorx="page"/>
          </v:shape>
        </w:pict>
      </w:r>
    </w:p>
    <w:p w:rsidR="007C646D" w:rsidRDefault="007A2FA4">
      <w:pPr>
        <w:spacing w:before="119"/>
        <w:ind w:left="140"/>
        <w:rPr>
          <w:rFonts w:ascii="Arial MT" w:hAnsi="Arial MT"/>
          <w:sz w:val="20"/>
        </w:rPr>
      </w:pPr>
      <w:r>
        <w:rPr>
          <w:sz w:val="20"/>
          <w:vertAlign w:val="superscript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Инструкция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применению</w:t>
      </w:r>
      <w:r>
        <w:rPr>
          <w:spacing w:val="-7"/>
          <w:sz w:val="20"/>
        </w:rPr>
        <w:t xml:space="preserve"> </w:t>
      </w:r>
      <w:r>
        <w:rPr>
          <w:sz w:val="20"/>
        </w:rPr>
        <w:t>Плана</w:t>
      </w:r>
      <w:r>
        <w:rPr>
          <w:spacing w:val="-6"/>
          <w:sz w:val="20"/>
        </w:rPr>
        <w:t xml:space="preserve"> </w:t>
      </w:r>
      <w:r>
        <w:rPr>
          <w:sz w:val="20"/>
        </w:rPr>
        <w:t>счетов</w:t>
      </w:r>
      <w:r>
        <w:rPr>
          <w:spacing w:val="-7"/>
          <w:sz w:val="20"/>
        </w:rPr>
        <w:t xml:space="preserve"> </w:t>
      </w:r>
      <w:r>
        <w:rPr>
          <w:sz w:val="20"/>
        </w:rPr>
        <w:t>(утв.</w:t>
      </w:r>
      <w:r>
        <w:rPr>
          <w:spacing w:val="-7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5"/>
          <w:sz w:val="20"/>
        </w:rPr>
        <w:t xml:space="preserve"> </w:t>
      </w:r>
      <w:r>
        <w:rPr>
          <w:sz w:val="20"/>
        </w:rPr>
        <w:t>Минфина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31.10.2000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94н</w:t>
      </w:r>
      <w:r>
        <w:rPr>
          <w:rFonts w:ascii="Arial MT" w:hAnsi="Arial MT"/>
          <w:spacing w:val="-4"/>
          <w:sz w:val="20"/>
        </w:rPr>
        <w:t>)</w:t>
      </w:r>
    </w:p>
    <w:p w:rsidR="007C646D" w:rsidRDefault="007C646D">
      <w:pPr>
        <w:rPr>
          <w:rFonts w:ascii="Arial MT" w:hAnsi="Arial MT"/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rFonts w:ascii="Arial MT"/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rFonts w:ascii="Arial MT"/>
          <w:sz w:val="2"/>
        </w:rPr>
      </w:pPr>
      <w:r>
        <w:rPr>
          <w:rFonts w:ascii="Arial MT"/>
          <w:noProof/>
          <w:sz w:val="2"/>
        </w:rPr>
      </w:r>
      <w:r>
        <w:rPr>
          <w:rFonts w:ascii="Arial MT"/>
          <w:noProof/>
          <w:sz w:val="2"/>
        </w:rPr>
        <w:pict>
          <v:group id="Group 831" o:spid="_x0000_s2511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BDPl0avAgAAHgcAAA4AAAAAAAAA&#10;AAAAAAAALgIAAGRycy9lMm9Eb2MueG1sUEsBAi0AFAAGAAgAAAAhALsaiNHaAAAAAwEAAA8AAAAA&#10;AAAAAAAAAAAACQUAAGRycy9kb3ducmV2LnhtbFBLBQYAAAAABAAEAPMAAAAQBgAAAAA=&#10;">
            <v:shape id="Graphic 832" o:spid="_x0000_s2512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3"/>
        <w:jc w:val="both"/>
      </w:pPr>
      <w:r>
        <w:t>баланса организации вправе не показывать «расшифровку» информации по данной статье. Сведения о составе кредиторов можно получить из Пояснений к бухгалтерскому балансу и отчету о финансовых результатах, пояснительной записки к годовому отчету, а также из годового отчета. Сам же анализ кредиторской задолженности целесообразно проводить в сравнении с дебиторской задолженностью, т.к. кредиторская задолженность является способом финансирования дебиторской задолженности.</w:t>
      </w:r>
    </w:p>
    <w:p w:rsidR="007C646D" w:rsidRDefault="007C646D">
      <w:pPr>
        <w:pStyle w:val="a3"/>
        <w:spacing w:before="43"/>
      </w:pP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proofErr w:type="gramStart"/>
      <w:r>
        <w:t xml:space="preserve">Помимо анализа установленной формы бухгалтерского баланса для целей разработки управленческих решений необходимо проанализировать так называемую </w:t>
      </w:r>
      <w:r>
        <w:rPr>
          <w:b/>
        </w:rPr>
        <w:t>«управленческую версию»</w:t>
      </w:r>
      <w:r>
        <w:rPr>
          <w:b/>
          <w:spacing w:val="-8"/>
        </w:rPr>
        <w:t xml:space="preserve"> </w:t>
      </w:r>
      <w:r>
        <w:rPr>
          <w:b/>
        </w:rPr>
        <w:t>баланса</w:t>
      </w:r>
      <w:r>
        <w:rPr>
          <w:b/>
          <w:spacing w:val="-7"/>
        </w:rPr>
        <w:t xml:space="preserve"> </w:t>
      </w:r>
      <w:r>
        <w:t>(таблица</w:t>
      </w:r>
      <w:r>
        <w:rPr>
          <w:spacing w:val="-9"/>
        </w:rPr>
        <w:t xml:space="preserve"> </w:t>
      </w:r>
      <w:r>
        <w:t>7.4),</w:t>
      </w:r>
      <w:r>
        <w:rPr>
          <w:spacing w:val="-9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отражает</w:t>
      </w:r>
      <w:r>
        <w:rPr>
          <w:spacing w:val="-8"/>
        </w:rPr>
        <w:t xml:space="preserve"> </w:t>
      </w:r>
      <w:r>
        <w:t>величину</w:t>
      </w:r>
      <w:r>
        <w:rPr>
          <w:spacing w:val="-11"/>
        </w:rPr>
        <w:t xml:space="preserve"> </w:t>
      </w:r>
      <w:r>
        <w:t>сформированных</w:t>
      </w:r>
      <w:r>
        <w:rPr>
          <w:spacing w:val="-7"/>
        </w:rPr>
        <w:t xml:space="preserve"> </w:t>
      </w:r>
      <w:r>
        <w:t>чистых</w:t>
      </w:r>
      <w:r>
        <w:rPr>
          <w:spacing w:val="-6"/>
        </w:rPr>
        <w:t xml:space="preserve"> </w:t>
      </w:r>
      <w:r>
        <w:t>активов по отношению ко всей величине вложенного (инвестированного) капитала.</w:t>
      </w:r>
      <w:proofErr w:type="gramEnd"/>
    </w:p>
    <w:p w:rsidR="007C646D" w:rsidRDefault="007C646D">
      <w:pPr>
        <w:pStyle w:val="a3"/>
        <w:spacing w:before="41"/>
      </w:pPr>
    </w:p>
    <w:p w:rsidR="007C646D" w:rsidRDefault="007A2FA4">
      <w:pPr>
        <w:pStyle w:val="a3"/>
        <w:ind w:left="140"/>
        <w:jc w:val="both"/>
      </w:pPr>
      <w:r>
        <w:t>Таблица</w:t>
      </w:r>
      <w:r>
        <w:rPr>
          <w:spacing w:val="-6"/>
        </w:rPr>
        <w:t xml:space="preserve"> </w:t>
      </w:r>
      <w:r>
        <w:t>7.4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Содержание «управленческой»</w:t>
      </w:r>
      <w:r>
        <w:rPr>
          <w:spacing w:val="-6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баланса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7C646D" w:rsidRDefault="007A2FA4">
      <w:pPr>
        <w:pStyle w:val="a3"/>
        <w:spacing w:before="4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251712000" behindDoc="1" locked="0" layoutInCell="1" allowOverlap="1">
            <wp:simplePos x="0" y="0"/>
            <wp:positionH relativeFrom="page">
              <wp:posOffset>784831</wp:posOffset>
            </wp:positionH>
            <wp:positionV relativeFrom="paragraph">
              <wp:posOffset>76289</wp:posOffset>
            </wp:positionV>
            <wp:extent cx="6104866" cy="1891664"/>
            <wp:effectExtent l="0" t="0" r="0" b="0"/>
            <wp:wrapTopAndBottom/>
            <wp:docPr id="833" name="Image 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Image 8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866" cy="189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58"/>
      </w:pPr>
    </w:p>
    <w:p w:rsidR="007C646D" w:rsidRDefault="007A2FA4">
      <w:pPr>
        <w:pStyle w:val="a3"/>
        <w:spacing w:before="1" w:line="276" w:lineRule="auto"/>
        <w:ind w:left="140" w:right="283" w:firstLine="708"/>
        <w:jc w:val="both"/>
      </w:pPr>
      <w:r>
        <w:t>Из таблицы видно, что в имуществе организации отражен основной и оборотный капитал, а также чистый оборотный капитал, который сформирован за счет собственного и долгосрочного заемного капитала, а также величина чистых активов, т.е. активов, принадлежащих организации и сформированных за счет собственных и приравненных к ним средств. Данный показатель «чистые активы» используется в оценочной деятельности при определении рыночной цены организации.</w:t>
      </w:r>
    </w:p>
    <w:p w:rsidR="007C646D" w:rsidRDefault="007A2FA4">
      <w:pPr>
        <w:pStyle w:val="a3"/>
        <w:spacing w:before="1" w:line="276" w:lineRule="auto"/>
        <w:ind w:left="140" w:right="285" w:firstLine="708"/>
        <w:jc w:val="both"/>
      </w:pPr>
      <w:proofErr w:type="gramStart"/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финансирования</w:t>
      </w:r>
      <w:r>
        <w:rPr>
          <w:spacing w:val="-6"/>
        </w:rPr>
        <w:t xml:space="preserve"> </w:t>
      </w:r>
      <w:r>
        <w:t>отражены</w:t>
      </w:r>
      <w:r>
        <w:rPr>
          <w:spacing w:val="-6"/>
        </w:rPr>
        <w:t xml:space="preserve"> </w:t>
      </w:r>
      <w:r>
        <w:t>собственный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заемный</w:t>
      </w:r>
      <w:r>
        <w:rPr>
          <w:spacing w:val="-5"/>
        </w:rPr>
        <w:t xml:space="preserve"> </w:t>
      </w:r>
      <w:r>
        <w:t>капитал,</w:t>
      </w:r>
      <w:r>
        <w:rPr>
          <w:spacing w:val="-6"/>
        </w:rPr>
        <w:t xml:space="preserve"> </w:t>
      </w:r>
      <w:r>
        <w:t xml:space="preserve">но опять же, долгосрочный, который, как отмечалось ранее, более предпочтителен, и часть </w:t>
      </w:r>
      <w:r>
        <w:rPr>
          <w:spacing w:val="-2"/>
        </w:rPr>
        <w:t>краткосрочного.</w:t>
      </w:r>
      <w:proofErr w:type="gramEnd"/>
    </w:p>
    <w:p w:rsidR="007C646D" w:rsidRDefault="007A2FA4">
      <w:pPr>
        <w:pStyle w:val="a3"/>
        <w:spacing w:before="1" w:line="276" w:lineRule="auto"/>
        <w:ind w:left="140" w:right="280" w:firstLine="708"/>
        <w:jc w:val="both"/>
      </w:pPr>
      <w:r>
        <w:t xml:space="preserve">Целью составления «управленческого» баланса является определение результата инвестиционной деятельности организации в широком </w:t>
      </w:r>
      <w:proofErr w:type="gramStart"/>
      <w:r>
        <w:t>смысле</w:t>
      </w:r>
      <w:proofErr w:type="gramEnd"/>
      <w:r>
        <w:t xml:space="preserve"> слова: </w:t>
      </w:r>
      <w:proofErr w:type="gramStart"/>
      <w:r>
        <w:t>каков</w:t>
      </w:r>
      <w:proofErr w:type="gramEnd"/>
      <w:r>
        <w:t xml:space="preserve"> результат инвестирования собственных и заемных средств в имущество организации? Если имущество (активы)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больше,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(пассивы),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предприятие получило положительный финансовый результат. Если же ситуация обратная, то по итогу предприятие получило убыток. Таким образом, ключевым показателем в данной версии баланса является величина чистых активов организации, характеризующим то, насколько активы организации больше ее обязательств.</w:t>
      </w:r>
    </w:p>
    <w:p w:rsidR="007C646D" w:rsidRDefault="007A2FA4">
      <w:pPr>
        <w:pStyle w:val="a3"/>
        <w:spacing w:before="1" w:line="276" w:lineRule="auto"/>
        <w:ind w:left="140" w:right="293" w:firstLine="708"/>
        <w:jc w:val="both"/>
      </w:pPr>
      <w:r>
        <w:t>Формулировка категории чистых активов и порядок оценки их стоимости применительно к акционерным обществам определены совместным приказом Минфина 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рынку</w:t>
      </w:r>
      <w:r>
        <w:rPr>
          <w:spacing w:val="-7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января 2003 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10н/03-6/ПЗ, (зарегистрированным в Минюсте России 12 марта 2003 г., </w:t>
      </w:r>
      <w:proofErr w:type="spellStart"/>
      <w:r>
        <w:t>рег</w:t>
      </w:r>
      <w:proofErr w:type="spellEnd"/>
      <w:r>
        <w:t>. № 425). В частности, в нем перечислены следующие положения:</w:t>
      </w:r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34" o:spid="_x0000_s2509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OCmapuvAgAAHgcAAA4AAAAAAAAA&#10;AAAAAAAALgIAAGRycy9lMm9Eb2MueG1sUEsBAi0AFAAGAAgAAAAhALsaiNHaAAAAAwEAAA8AAAAA&#10;AAAAAAAAAAAACQUAAGRycy9kb3ducmV2LnhtbFBLBQYAAAAABAAEAPMAAAAQBgAAAAA=&#10;">
            <v:shape id="Graphic 835" o:spid="_x0000_s2510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4"/>
        <w:numPr>
          <w:ilvl w:val="0"/>
          <w:numId w:val="26"/>
        </w:numPr>
        <w:tabs>
          <w:tab w:val="left" w:pos="566"/>
          <w:tab w:val="left" w:pos="568"/>
        </w:tabs>
        <w:spacing w:before="132" w:line="276" w:lineRule="auto"/>
        <w:ind w:right="298"/>
        <w:jc w:val="both"/>
        <w:rPr>
          <w:sz w:val="24"/>
        </w:rPr>
      </w:pPr>
      <w:r>
        <w:rPr>
          <w:sz w:val="24"/>
        </w:rPr>
        <w:t>под стоимостью чистых активов акционерного общества понимается величина, определяемая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суммы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акционерного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принимаемых к расчету, суммы его пассивов, принимаемых к расчету;</w:t>
      </w:r>
    </w:p>
    <w:p w:rsidR="007C646D" w:rsidRDefault="007A2FA4">
      <w:pPr>
        <w:pStyle w:val="a4"/>
        <w:numPr>
          <w:ilvl w:val="0"/>
          <w:numId w:val="26"/>
        </w:numPr>
        <w:tabs>
          <w:tab w:val="left" w:pos="566"/>
          <w:tab w:val="left" w:pos="568"/>
        </w:tabs>
        <w:spacing w:before="2" w:line="276" w:lineRule="auto"/>
        <w:ind w:right="296"/>
        <w:jc w:val="both"/>
        <w:rPr>
          <w:sz w:val="24"/>
        </w:rPr>
      </w:pPr>
      <w:r>
        <w:rPr>
          <w:sz w:val="24"/>
        </w:rPr>
        <w:t>оценка имущества,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асчетах и других активов и пассивов акционерного общества производится с учетом требований положений по бухгалтерскому учету и других нормативных правовых актов по бухгалтерскому учету;</w:t>
      </w:r>
    </w:p>
    <w:p w:rsidR="007C646D" w:rsidRDefault="007A2FA4">
      <w:pPr>
        <w:pStyle w:val="a4"/>
        <w:numPr>
          <w:ilvl w:val="0"/>
          <w:numId w:val="26"/>
        </w:numPr>
        <w:tabs>
          <w:tab w:val="left" w:pos="566"/>
          <w:tab w:val="left" w:pos="568"/>
        </w:tabs>
        <w:spacing w:line="276" w:lineRule="auto"/>
        <w:ind w:right="298"/>
        <w:jc w:val="both"/>
        <w:rPr>
          <w:sz w:val="24"/>
        </w:rPr>
      </w:pPr>
      <w:r>
        <w:rPr>
          <w:sz w:val="24"/>
        </w:rPr>
        <w:t>для оценки стоимости чистых активов акционерного общества составляется расчет по данным бухгалтерской отчетности;</w:t>
      </w:r>
    </w:p>
    <w:p w:rsidR="007C646D" w:rsidRDefault="007A2FA4">
      <w:pPr>
        <w:pStyle w:val="a4"/>
        <w:numPr>
          <w:ilvl w:val="0"/>
          <w:numId w:val="26"/>
        </w:numPr>
        <w:tabs>
          <w:tab w:val="left" w:pos="566"/>
        </w:tabs>
        <w:spacing w:line="275" w:lineRule="exact"/>
        <w:ind w:left="566" w:hanging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расчету,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включаются:</w:t>
      </w:r>
    </w:p>
    <w:p w:rsidR="007C646D" w:rsidRDefault="007A2FA4">
      <w:pPr>
        <w:pStyle w:val="a4"/>
        <w:numPr>
          <w:ilvl w:val="1"/>
          <w:numId w:val="26"/>
        </w:numPr>
        <w:tabs>
          <w:tab w:val="left" w:pos="993"/>
        </w:tabs>
        <w:spacing w:before="43" w:line="276" w:lineRule="auto"/>
        <w:ind w:right="294"/>
        <w:jc w:val="both"/>
        <w:rPr>
          <w:sz w:val="24"/>
        </w:rPr>
      </w:pPr>
      <w:proofErr w:type="spellStart"/>
      <w:r>
        <w:rPr>
          <w:sz w:val="24"/>
        </w:rPr>
        <w:t>внеоборотные</w:t>
      </w:r>
      <w:proofErr w:type="spellEnd"/>
      <w:r>
        <w:rPr>
          <w:sz w:val="24"/>
        </w:rPr>
        <w:t xml:space="preserve"> активы, отражаемые в разделе I бухгалтерского баланса (нематериальные активы, основные средства, незавершенное строительство, доходные вложения в материальные ценности,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долгосрочные финансовые вложения, прочие </w:t>
      </w:r>
      <w:proofErr w:type="spellStart"/>
      <w:r>
        <w:rPr>
          <w:sz w:val="24"/>
        </w:rPr>
        <w:t>внеоборотные</w:t>
      </w:r>
      <w:proofErr w:type="spellEnd"/>
      <w:r>
        <w:rPr>
          <w:sz w:val="24"/>
        </w:rPr>
        <w:t xml:space="preserve"> активы);</w:t>
      </w:r>
    </w:p>
    <w:p w:rsidR="007C646D" w:rsidRDefault="007A2FA4">
      <w:pPr>
        <w:pStyle w:val="a4"/>
        <w:numPr>
          <w:ilvl w:val="1"/>
          <w:numId w:val="26"/>
        </w:numPr>
        <w:tabs>
          <w:tab w:val="left" w:pos="993"/>
        </w:tabs>
        <w:spacing w:line="276" w:lineRule="auto"/>
        <w:ind w:right="289"/>
        <w:jc w:val="both"/>
        <w:rPr>
          <w:sz w:val="24"/>
        </w:rPr>
      </w:pPr>
      <w:proofErr w:type="gramStart"/>
      <w:r>
        <w:rPr>
          <w:sz w:val="24"/>
        </w:rPr>
        <w:t>оборотные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активы,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6"/>
          <w:sz w:val="24"/>
        </w:rPr>
        <w:t xml:space="preserve"> </w:t>
      </w:r>
      <w:r>
        <w:rPr>
          <w:sz w:val="24"/>
        </w:rPr>
        <w:t>II</w:t>
      </w:r>
      <w:r>
        <w:rPr>
          <w:spacing w:val="-1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8"/>
          <w:sz w:val="24"/>
        </w:rPr>
        <w:t xml:space="preserve"> </w:t>
      </w:r>
      <w:r>
        <w:rPr>
          <w:sz w:val="24"/>
        </w:rPr>
        <w:t>(запасы,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</w:t>
      </w:r>
      <w:r>
        <w:rPr>
          <w:spacing w:val="-7"/>
          <w:sz w:val="24"/>
        </w:rPr>
        <w:t xml:space="preserve"> </w:t>
      </w:r>
      <w:r>
        <w:rPr>
          <w:sz w:val="24"/>
        </w:rPr>
        <w:t>на добавленную стоимость по приобретенным ценностям, дебиторская задолженность, краткосрочные финансовые вложения, денежные средства, прочие оборотные активы), за исключением стоимости в сумме фактических затрат на выкуп собственных акций, выкупленных акционерным обществом у акционеров для их последующей перепродажи или аннулирования и задолженности участников (учредителей) по взносам в уставный капитал;</w:t>
      </w:r>
      <w:proofErr w:type="gramEnd"/>
    </w:p>
    <w:p w:rsidR="007C646D" w:rsidRDefault="007A2FA4">
      <w:pPr>
        <w:pStyle w:val="a4"/>
        <w:numPr>
          <w:ilvl w:val="1"/>
          <w:numId w:val="26"/>
        </w:numPr>
        <w:tabs>
          <w:tab w:val="left" w:pos="993"/>
        </w:tabs>
        <w:spacing w:line="276" w:lineRule="auto"/>
        <w:ind w:right="291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1"/>
          <w:sz w:val="24"/>
        </w:rPr>
        <w:t xml:space="preserve"> </w:t>
      </w:r>
      <w:r>
        <w:rPr>
          <w:sz w:val="24"/>
        </w:rPr>
        <w:t>пассивов,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расчету,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включаются:</w:t>
      </w:r>
      <w:r>
        <w:rPr>
          <w:spacing w:val="-9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обязательства по займам и кредитам и прочие долгосрочные обязательства; краткосрочные обязательства по займам и кредитам; кредиторская задолженность; задолженность участникам (учредителям) по выплате доходов;</w:t>
      </w:r>
      <w:r>
        <w:rPr>
          <w:spacing w:val="40"/>
          <w:sz w:val="24"/>
        </w:rPr>
        <w:t xml:space="preserve"> </w:t>
      </w:r>
      <w:r>
        <w:rPr>
          <w:sz w:val="24"/>
        </w:rPr>
        <w:t>резервы предстоящих расходов; прочие краткосрочные обязательства;</w:t>
      </w:r>
    </w:p>
    <w:p w:rsidR="007C646D" w:rsidRDefault="007A2FA4">
      <w:pPr>
        <w:pStyle w:val="a4"/>
        <w:numPr>
          <w:ilvl w:val="0"/>
          <w:numId w:val="26"/>
        </w:numPr>
        <w:tabs>
          <w:tab w:val="left" w:pos="566"/>
          <w:tab w:val="left" w:pos="568"/>
        </w:tabs>
        <w:spacing w:line="276" w:lineRule="auto"/>
        <w:ind w:right="29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чистых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ежеквартально и в конце года на соответствующие отчетные даты;</w:t>
      </w:r>
    </w:p>
    <w:p w:rsidR="007C646D" w:rsidRDefault="007A2FA4">
      <w:pPr>
        <w:pStyle w:val="a4"/>
        <w:numPr>
          <w:ilvl w:val="0"/>
          <w:numId w:val="26"/>
        </w:numPr>
        <w:tabs>
          <w:tab w:val="left" w:pos="566"/>
          <w:tab w:val="left" w:pos="568"/>
        </w:tabs>
        <w:spacing w:line="278" w:lineRule="auto"/>
        <w:ind w:right="300"/>
        <w:jc w:val="both"/>
        <w:rPr>
          <w:sz w:val="24"/>
        </w:rPr>
      </w:pPr>
      <w:r>
        <w:rPr>
          <w:sz w:val="24"/>
        </w:rPr>
        <w:t>информация о стоимости чистых активов раскрывается в промежуточной и годовой бухгалтерской отчетности.</w:t>
      </w: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>В Гражданском кодексе РФ закреплены требования относительно величины чистых активов</w:t>
      </w:r>
      <w:r>
        <w:rPr>
          <w:spacing w:val="40"/>
        </w:rPr>
        <w:t xml:space="preserve"> </w:t>
      </w:r>
      <w:r>
        <w:t>в сравнении с величиной уставного капитала для всех организационно-правовых форм организаций в РФ:</w:t>
      </w:r>
    </w:p>
    <w:p w:rsidR="007C646D" w:rsidRDefault="007A2FA4">
      <w:pPr>
        <w:pStyle w:val="a4"/>
        <w:numPr>
          <w:ilvl w:val="0"/>
          <w:numId w:val="25"/>
        </w:numPr>
        <w:tabs>
          <w:tab w:val="left" w:pos="848"/>
        </w:tabs>
        <w:ind w:left="848" w:hanging="359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(акционерных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ограниченной</w:t>
      </w:r>
      <w:r>
        <w:rPr>
          <w:i/>
          <w:spacing w:val="-2"/>
          <w:sz w:val="24"/>
        </w:rPr>
        <w:t xml:space="preserve"> ответственностью):</w:t>
      </w:r>
    </w:p>
    <w:p w:rsidR="007C646D" w:rsidRDefault="007A2FA4">
      <w:pPr>
        <w:pStyle w:val="a3"/>
        <w:spacing w:before="26" w:line="276" w:lineRule="auto"/>
        <w:ind w:left="140" w:right="281" w:firstLine="708"/>
        <w:jc w:val="both"/>
      </w:pPr>
      <w:r>
        <w:t xml:space="preserve">«Если по окончании </w:t>
      </w:r>
      <w:r>
        <w:rPr>
          <w:b/>
        </w:rPr>
        <w:t xml:space="preserve">второго или каждого последующего </w:t>
      </w:r>
      <w:r>
        <w:t>финансового года стоимость чистых активов общества</w:t>
      </w:r>
      <w:r>
        <w:rPr>
          <w:spacing w:val="-2"/>
        </w:rPr>
        <w:t xml:space="preserve"> </w:t>
      </w:r>
      <w:r>
        <w:t>окажется меньше уставного</w:t>
      </w:r>
      <w:r>
        <w:rPr>
          <w:spacing w:val="-1"/>
        </w:rPr>
        <w:t xml:space="preserve"> </w:t>
      </w:r>
      <w:r>
        <w:t>капитала,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обязано объявить об уменьшении своего уставного капитала и зарегистрировать его уменьшение в установленном порядке. Если стоимость указанных активов общества становится меньше определенного законом минимального размера уставного капитала, общество подлежит ликвидации.</w:t>
      </w:r>
      <w:r>
        <w:rPr>
          <w:spacing w:val="-1"/>
        </w:rPr>
        <w:t xml:space="preserve"> </w:t>
      </w:r>
      <w:r>
        <w:t>Уменьшение уставного капитала общества допускается после уведомления всех его кредиторов. Последние вправе в этом случае потребовать досрочного прекращения или исполнения соответствующих обязательств общества и возмещения им убытков».</w:t>
      </w:r>
    </w:p>
    <w:p w:rsidR="007C646D" w:rsidRDefault="007A2FA4">
      <w:pPr>
        <w:pStyle w:val="a4"/>
        <w:numPr>
          <w:ilvl w:val="0"/>
          <w:numId w:val="25"/>
        </w:numPr>
        <w:tabs>
          <w:tab w:val="left" w:pos="849"/>
        </w:tabs>
        <w:spacing w:before="1" w:line="276" w:lineRule="auto"/>
        <w:ind w:right="1862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отношении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муниципальных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предприятий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праве хозяйственного ведения:</w:t>
      </w:r>
    </w:p>
    <w:p w:rsidR="007C646D" w:rsidRDefault="007A2FA4">
      <w:pPr>
        <w:pStyle w:val="a3"/>
        <w:spacing w:line="278" w:lineRule="auto"/>
        <w:ind w:left="140" w:right="284" w:firstLine="708"/>
        <w:jc w:val="both"/>
      </w:pPr>
      <w:r>
        <w:t>«Если по окончании финансового года стоимость чистых активов предприятия, основанного</w:t>
      </w:r>
      <w:r>
        <w:rPr>
          <w:spacing w:val="25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праве</w:t>
      </w:r>
      <w:r>
        <w:rPr>
          <w:spacing w:val="26"/>
        </w:rPr>
        <w:t xml:space="preserve"> </w:t>
      </w:r>
      <w:r>
        <w:t>хозяйственного</w:t>
      </w:r>
      <w:r>
        <w:rPr>
          <w:spacing w:val="28"/>
        </w:rPr>
        <w:t xml:space="preserve"> </w:t>
      </w:r>
      <w:r>
        <w:t>ведения,</w:t>
      </w:r>
      <w:r>
        <w:rPr>
          <w:spacing w:val="27"/>
        </w:rPr>
        <w:t xml:space="preserve"> </w:t>
      </w:r>
      <w:r>
        <w:t>окажется</w:t>
      </w:r>
      <w:r>
        <w:rPr>
          <w:spacing w:val="28"/>
        </w:rPr>
        <w:t xml:space="preserve"> </w:t>
      </w:r>
      <w:r>
        <w:t>меньше</w:t>
      </w:r>
      <w:r>
        <w:rPr>
          <w:spacing w:val="27"/>
        </w:rPr>
        <w:t xml:space="preserve"> </w:t>
      </w:r>
      <w:r>
        <w:t>размера</w:t>
      </w:r>
      <w:r>
        <w:rPr>
          <w:spacing w:val="32"/>
        </w:rPr>
        <w:t xml:space="preserve"> </w:t>
      </w:r>
      <w:r>
        <w:t>уставного</w:t>
      </w:r>
      <w:r>
        <w:rPr>
          <w:spacing w:val="28"/>
        </w:rPr>
        <w:t xml:space="preserve"> </w:t>
      </w:r>
      <w:r>
        <w:rPr>
          <w:spacing w:val="-2"/>
        </w:rPr>
        <w:t>фонда,</w:t>
      </w:r>
    </w:p>
    <w:p w:rsidR="007C646D" w:rsidRDefault="007C646D">
      <w:pPr>
        <w:pStyle w:val="a3"/>
        <w:spacing w:line="278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36" o:spid="_x0000_s2507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VEV6va4CAAAeBwAADgAAAAAAAAAA&#10;AAAAAAAuAgAAZHJzL2Uyb0RvYy54bWxQSwECLQAUAAYACAAAACEAuxqI0doAAAADAQAADwAAAAAA&#10;AAAAAAAAAAAIBQAAZHJzL2Rvd25yZXYueG1sUEsFBgAAAAAEAAQA8wAAAA8GAAAAAA==&#10;">
            <v:shape id="Graphic 837" o:spid="_x0000_s2508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3"/>
        <w:jc w:val="both"/>
      </w:pPr>
      <w:r>
        <w:t>орган, уполномоченный создавать такие предприятия, обязан произвести в установленном порядке уменьшение уставного фонда. Если стоимость чистых активов становится меньше размера, определенного законом, предприятие может быть ликвидировано по решению суда. В</w:t>
      </w:r>
      <w:r>
        <w:rPr>
          <w:spacing w:val="-10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принятия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уменьшении</w:t>
      </w:r>
      <w:r>
        <w:rPr>
          <w:spacing w:val="-6"/>
        </w:rPr>
        <w:t xml:space="preserve"> </w:t>
      </w:r>
      <w:r>
        <w:t>уставного</w:t>
      </w:r>
      <w:r>
        <w:rPr>
          <w:spacing w:val="-9"/>
        </w:rPr>
        <w:t xml:space="preserve"> </w:t>
      </w:r>
      <w:r>
        <w:t>фонда</w:t>
      </w:r>
      <w:r>
        <w:rPr>
          <w:spacing w:val="-9"/>
        </w:rPr>
        <w:t xml:space="preserve"> </w:t>
      </w:r>
      <w:r>
        <w:t>предприятие</w:t>
      </w:r>
      <w:r>
        <w:rPr>
          <w:spacing w:val="-9"/>
        </w:rPr>
        <w:t xml:space="preserve"> </w:t>
      </w:r>
      <w:r>
        <w:t>обязано</w:t>
      </w:r>
      <w:r>
        <w:rPr>
          <w:spacing w:val="-9"/>
        </w:rPr>
        <w:t xml:space="preserve"> </w:t>
      </w:r>
      <w:r>
        <w:t>письменно уведомить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кредиторов.</w:t>
      </w:r>
      <w:r>
        <w:rPr>
          <w:spacing w:val="-15"/>
        </w:rPr>
        <w:t xml:space="preserve"> </w:t>
      </w:r>
      <w:r>
        <w:t>Кредитор</w:t>
      </w:r>
      <w:r>
        <w:rPr>
          <w:spacing w:val="-15"/>
        </w:rPr>
        <w:t xml:space="preserve"> </w:t>
      </w:r>
      <w:r>
        <w:t>предприятия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потребовать</w:t>
      </w:r>
      <w:r>
        <w:rPr>
          <w:spacing w:val="-15"/>
        </w:rPr>
        <w:t xml:space="preserve"> </w:t>
      </w:r>
      <w:r>
        <w:t>прекращения или</w:t>
      </w:r>
      <w:r>
        <w:rPr>
          <w:spacing w:val="-15"/>
        </w:rPr>
        <w:t xml:space="preserve"> </w:t>
      </w:r>
      <w:r>
        <w:t>досрочного</w:t>
      </w:r>
      <w:r>
        <w:rPr>
          <w:spacing w:val="-15"/>
        </w:rPr>
        <w:t xml:space="preserve"> </w:t>
      </w:r>
      <w:r>
        <w:t>исполнения</w:t>
      </w:r>
      <w:r>
        <w:rPr>
          <w:spacing w:val="-15"/>
        </w:rPr>
        <w:t xml:space="preserve"> </w:t>
      </w:r>
      <w:r>
        <w:t>обязательства,</w:t>
      </w:r>
      <w:r>
        <w:rPr>
          <w:spacing w:val="-15"/>
        </w:rPr>
        <w:t xml:space="preserve"> </w:t>
      </w:r>
      <w:r>
        <w:t>должником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предприятие, и возмещения убытков».</w:t>
      </w:r>
    </w:p>
    <w:p w:rsidR="007C646D" w:rsidRDefault="007C646D">
      <w:pPr>
        <w:pStyle w:val="a3"/>
        <w:spacing w:before="89"/>
      </w:pPr>
    </w:p>
    <w:p w:rsidR="007C646D" w:rsidRDefault="007A2FA4">
      <w:pPr>
        <w:pStyle w:val="a4"/>
        <w:numPr>
          <w:ilvl w:val="1"/>
          <w:numId w:val="36"/>
        </w:numPr>
        <w:tabs>
          <w:tab w:val="left" w:pos="1294"/>
        </w:tabs>
        <w:ind w:left="1294" w:hanging="445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Анализ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ликвидности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</w:t>
      </w:r>
      <w:r>
        <w:rPr>
          <w:rFonts w:ascii="Cambria" w:hAnsi="Cambria"/>
          <w:b/>
          <w:color w:val="1F487C"/>
          <w:spacing w:val="-2"/>
          <w:sz w:val="24"/>
        </w:rPr>
        <w:t xml:space="preserve"> платежеспособности</w:t>
      </w:r>
    </w:p>
    <w:p w:rsidR="007C646D" w:rsidRDefault="003D472F">
      <w:pPr>
        <w:pStyle w:val="a3"/>
        <w:spacing w:before="26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pict>
          <v:shape id="Textbox 838" o:spid="_x0000_s2506" type="#_x0000_t202" style="position:absolute;margin-left:55.2pt;margin-top:14.25pt;width:484.9pt;height:47.65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32" w:firstLine="708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Одним из важнейших индикаторов финансового положения организации является ее </w:t>
                  </w:r>
                  <w:r>
                    <w:rPr>
                      <w:b/>
                      <w:color w:val="000000"/>
                    </w:rPr>
                    <w:t xml:space="preserve">платежеспособность, </w:t>
                  </w:r>
                  <w:r>
                    <w:rPr>
                      <w:color w:val="000000"/>
                    </w:rPr>
                    <w:t>т.е. возможность наличными денежными ресурсами своевременно погашать свои платежные обязательства.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pStyle w:val="a3"/>
        <w:spacing w:line="276" w:lineRule="auto"/>
        <w:ind w:left="140" w:right="283" w:firstLine="708"/>
        <w:jc w:val="both"/>
      </w:pPr>
      <w:r>
        <w:t>С учетом краткосрочного и долгосрочного периода деятельности фирмы в анализе, различают текущую платежеспособность, которая является моментным показателем на конкретную дату, а также перспективную платежеспособность, ожидаемую в будущем.</w:t>
      </w:r>
    </w:p>
    <w:p w:rsidR="007C646D" w:rsidRDefault="007A2FA4">
      <w:pPr>
        <w:pStyle w:val="a3"/>
        <w:spacing w:line="276" w:lineRule="auto"/>
        <w:ind w:left="140" w:right="280" w:firstLine="708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внутреннего</w:t>
      </w:r>
      <w:r>
        <w:rPr>
          <w:spacing w:val="-12"/>
        </w:rPr>
        <w:t xml:space="preserve"> </w:t>
      </w:r>
      <w:r>
        <w:t>анализа,</w:t>
      </w:r>
      <w:r>
        <w:rPr>
          <w:spacing w:val="-12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доступны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источники</w:t>
      </w:r>
      <w:r>
        <w:rPr>
          <w:spacing w:val="-12"/>
        </w:rPr>
        <w:t xml:space="preserve"> </w:t>
      </w:r>
      <w:r>
        <w:t>информации, основой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являются отчеты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денежных средств</w:t>
      </w:r>
      <w:r>
        <w:rPr>
          <w:spacing w:val="-1"/>
        </w:rPr>
        <w:t xml:space="preserve"> </w:t>
      </w:r>
      <w:r>
        <w:t>(денежные</w:t>
      </w:r>
      <w:r>
        <w:rPr>
          <w:spacing w:val="-3"/>
        </w:rPr>
        <w:t xml:space="preserve"> </w:t>
      </w:r>
      <w:r>
        <w:t>потоки),</w:t>
      </w:r>
      <w:r>
        <w:rPr>
          <w:spacing w:val="-2"/>
        </w:rPr>
        <w:t xml:space="preserve"> </w:t>
      </w:r>
      <w:r>
        <w:t>если же проводится внешний анализ, то в качестве источников информации используется бухгалтерский баланс, а относительными показателями являются коэффициенты ликвидности. Существует определенная взаимосвязь между понятиями и показателями ликвидности (рисунок 7.1):</w:t>
      </w:r>
    </w:p>
    <w:p w:rsidR="007C646D" w:rsidRDefault="003D472F">
      <w:pPr>
        <w:pStyle w:val="a3"/>
        <w:spacing w:before="11"/>
        <w:rPr>
          <w:sz w:val="20"/>
        </w:rPr>
      </w:pPr>
      <w:r>
        <w:rPr>
          <w:noProof/>
          <w:sz w:val="20"/>
        </w:rPr>
        <w:pict>
          <v:group id="Group 839" o:spid="_x0000_s2500" style="position:absolute;margin-left:58.1pt;margin-top:13.65pt;width:146.4pt;height:274.2pt;z-index:-251602432;mso-wrap-distance-left:0;mso-wrap-distance-right:0;mso-position-horizontal-relative:page" coordsize="18592,34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840" o:spid="_x0000_s2505" type="#_x0000_t75" style="position:absolute;left:30;top:30;width:18532;height:5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">
              <v:imagedata r:id="rId15" o:title=""/>
            </v:shape>
            <v:shape id="Graphic 841" o:spid="_x0000_s2504" style="position:absolute;left:30;top:30;width:18536;height:5766;visibility:visible;mso-wrap-style:square;v-text-anchor:top" coordsize="1853564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" path="m,576072r1853183,l1853183,,,,,576072xe" filled="f" strokecolor="#4471c4" strokeweight=".16931mm">
              <v:path arrowok="t"/>
            </v:shape>
            <v:shape id="Graphic 842" o:spid="_x0000_s2503" style="position:absolute;left:30;top:5928;width:18536;height:28867;visibility:visible;mso-wrap-style:square;v-text-anchor:top" coordsize="1853564,288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" path="m,2886455r1853183,l1853183,,,,,2886455xe" filled="f" strokecolor="#cfd4ea" strokeweight=".48pt">
              <v:path arrowok="t"/>
            </v:shape>
            <v:shape id="Textbox 843" o:spid="_x0000_s2502" type="#_x0000_t202" style="position:absolute;top:5897;width:18592;height:28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" fillcolor="#cfd4ea" stroked="f">
              <v:fill opacity="59110f"/>
              <v:textbox inset="0,0,0,0">
                <w:txbxContent>
                  <w:p w:rsidR="007C646D" w:rsidRDefault="007A2FA4">
                    <w:pPr>
                      <w:numPr>
                        <w:ilvl w:val="0"/>
                        <w:numId w:val="24"/>
                      </w:numPr>
                      <w:tabs>
                        <w:tab w:val="left" w:pos="188"/>
                      </w:tabs>
                      <w:spacing w:before="73"/>
                      <w:ind w:left="188" w:hanging="9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Наиболее</w:t>
                    </w:r>
                    <w:r>
                      <w:rPr>
                        <w:color w:val="000000"/>
                        <w:spacing w:val="49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общее</w:t>
                    </w:r>
                    <w:r>
                      <w:rPr>
                        <w:color w:val="000000"/>
                        <w:spacing w:val="-2"/>
                      </w:rPr>
                      <w:t xml:space="preserve"> понятие</w:t>
                    </w:r>
                  </w:p>
                  <w:p w:rsidR="007C646D" w:rsidRDefault="007A2FA4">
                    <w:pPr>
                      <w:numPr>
                        <w:ilvl w:val="0"/>
                        <w:numId w:val="24"/>
                      </w:numPr>
                      <w:tabs>
                        <w:tab w:val="left" w:pos="187"/>
                        <w:tab w:val="left" w:pos="189"/>
                      </w:tabs>
                      <w:spacing w:before="34" w:line="216" w:lineRule="auto"/>
                      <w:ind w:right="254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2"/>
                      </w:rPr>
                      <w:t xml:space="preserve">Предполагает </w:t>
                    </w:r>
                    <w:r>
                      <w:rPr>
                        <w:color w:val="000000"/>
                      </w:rPr>
                      <w:t>возможность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привлечения заемных средств со стороны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в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случае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наличия у организации хорошей</w:t>
                    </w:r>
                  </w:p>
                  <w:p w:rsidR="007C646D" w:rsidRDefault="007A2FA4">
                    <w:pPr>
                      <w:spacing w:line="216" w:lineRule="auto"/>
                      <w:ind w:left="189" w:right="125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деловой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репутации,</w:t>
                    </w:r>
                    <w:r>
                      <w:rPr>
                        <w:color w:val="000000"/>
                        <w:spacing w:val="-1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а</w:t>
                    </w:r>
                    <w:r>
                      <w:rPr>
                        <w:color w:val="000000"/>
                        <w:spacing w:val="-1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также достаточно высокий уровень инвестиционной </w:t>
                    </w:r>
                    <w:r>
                      <w:rPr>
                        <w:color w:val="000000"/>
                        <w:spacing w:val="-2"/>
                      </w:rPr>
                      <w:t>привлекательности.</w:t>
                    </w:r>
                  </w:p>
                  <w:p w:rsidR="007C646D" w:rsidRDefault="007A2FA4">
                    <w:pPr>
                      <w:numPr>
                        <w:ilvl w:val="0"/>
                        <w:numId w:val="24"/>
                      </w:numPr>
                      <w:tabs>
                        <w:tab w:val="left" w:pos="187"/>
                        <w:tab w:val="left" w:pos="189"/>
                      </w:tabs>
                      <w:spacing w:before="37" w:line="216" w:lineRule="auto"/>
                      <w:ind w:right="23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При оценке ликвидности организации необходимо учитывать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ее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финансовую гибкость,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т.е.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способность занимать средства из разных источников (наращивать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акционерный капитал, реализовывать активы и т.д.)</w:t>
                    </w:r>
                  </w:p>
                </w:txbxContent>
              </v:textbox>
            </v:shape>
            <v:shape id="Textbox 844" o:spid="_x0000_s2501" type="#_x0000_t202" style="position:absolute;left:60;top:60;width:18473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iC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DIcLiC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73" w:line="262" w:lineRule="exact"/>
                      <w:ind w:left="72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Ликвидность</w:t>
                    </w:r>
                  </w:p>
                  <w:p w:rsidR="007C646D" w:rsidRDefault="007A2FA4">
                    <w:pPr>
                      <w:spacing w:line="262" w:lineRule="exact"/>
                      <w:ind w:left="75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организации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sz w:val="20"/>
        </w:rPr>
        <w:pict>
          <v:group id="Group 845" o:spid="_x0000_s2494" style="position:absolute;margin-left:224.5pt;margin-top:13.3pt;width:146.2pt;height:276.15pt;z-index:-251601408;mso-wrap-distance-left:0;mso-wrap-distance-right:0;mso-position-horizontal-relative:page" coordsize="18567,35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">
            <v:shape id="Image 846" o:spid="_x0000_s2499" type="#_x0000_t75" style="position:absolute;left:30;top:30;width:18501;height:5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">
              <v:imagedata r:id="rId16" o:title=""/>
            </v:shape>
            <v:shape id="Graphic 847" o:spid="_x0000_s2498" style="position:absolute;left:30;top:30;width:18504;height:5766;visibility:visible;mso-wrap-style:square;v-text-anchor:top" coordsize="1850389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" path="m,576072r1850136,l1850136,,,,,576072xe" filled="f" strokecolor="#43ba8d" strokeweight=".48pt">
              <v:path arrowok="t"/>
            </v:shape>
            <v:shape id="Graphic 848" o:spid="_x0000_s2497" style="position:absolute;left:30;top:5791;width:18504;height:29248;visibility:visible;mso-wrap-style:square;v-text-anchor:top" coordsize="1850389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" path="m,2924556r1850136,l1850136,,,,,2924556xe" filled="f" strokecolor="#cfe6df" strokeweight=".48pt">
              <v:path arrowok="t"/>
            </v:shape>
            <v:shape id="Textbox 849" o:spid="_x0000_s2496" type="#_x0000_t202" style="position:absolute;top:5760;width:18567;height:29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" fillcolor="#cfe6df" stroked="f">
              <v:fill opacity="59110f"/>
              <v:textbox inset="0,0,0,0">
                <w:txbxContent>
                  <w:p w:rsidR="007C646D" w:rsidRDefault="007A2FA4">
                    <w:pPr>
                      <w:numPr>
                        <w:ilvl w:val="0"/>
                        <w:numId w:val="23"/>
                      </w:numPr>
                      <w:tabs>
                        <w:tab w:val="left" w:pos="187"/>
                        <w:tab w:val="left" w:pos="189"/>
                      </w:tabs>
                      <w:spacing w:before="93" w:line="216" w:lineRule="auto"/>
                      <w:ind w:right="226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Возможность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организации трансформировать</w:t>
                    </w:r>
                    <w:r>
                      <w:rPr>
                        <w:color w:val="000000"/>
                        <w:spacing w:val="-1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активы в наличность и погасить свои платежные </w:t>
                    </w:r>
                    <w:r>
                      <w:rPr>
                        <w:color w:val="000000"/>
                        <w:spacing w:val="-2"/>
                      </w:rPr>
                      <w:t>обязательства</w:t>
                    </w:r>
                  </w:p>
                  <w:p w:rsidR="007C646D" w:rsidRDefault="007A2FA4">
                    <w:pPr>
                      <w:numPr>
                        <w:ilvl w:val="0"/>
                        <w:numId w:val="23"/>
                      </w:numPr>
                      <w:tabs>
                        <w:tab w:val="left" w:pos="187"/>
                        <w:tab w:val="left" w:pos="189"/>
                      </w:tabs>
                      <w:spacing w:before="38" w:line="216" w:lineRule="auto"/>
                      <w:ind w:right="16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Степень покрытия долговых обязательств организации ее активами, срок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превращения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которых в денежную наличность соответствует сроку погашения платежных </w:t>
                    </w:r>
                    <w:r>
                      <w:rPr>
                        <w:color w:val="000000"/>
                        <w:spacing w:val="-2"/>
                      </w:rPr>
                      <w:t>обязательств.</w:t>
                    </w:r>
                  </w:p>
                  <w:p w:rsidR="007C646D" w:rsidRDefault="007A2FA4">
                    <w:pPr>
                      <w:numPr>
                        <w:ilvl w:val="0"/>
                        <w:numId w:val="23"/>
                      </w:numPr>
                      <w:tabs>
                        <w:tab w:val="left" w:pos="187"/>
                        <w:tab w:val="left" w:pos="189"/>
                      </w:tabs>
                      <w:spacing w:before="36" w:line="216" w:lineRule="auto"/>
                      <w:ind w:right="148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Отражает меру согласованности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объемов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и ликвидности активов с размерами и сроками погашения обязательств</w:t>
                    </w:r>
                  </w:p>
                </w:txbxContent>
              </v:textbox>
            </v:shape>
            <v:shape id="Textbox 850" o:spid="_x0000_s2495" type="#_x0000_t202" style="position:absolute;left:60;top:60;width:18441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hc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DKSKFzBAAAA3AAAAA8AAAAA&#10;AAAAAAAAAAAABwIAAGRycy9kb3ducmV2LnhtbFBLBQYAAAAAAwADALcAAAD1AgAAAAA=&#10;" filled="f" stroked="f">
              <v:textbox inset="0,0,0,0">
                <w:txbxContent>
                  <w:p w:rsidR="007C646D" w:rsidRDefault="007A2FA4">
                    <w:pPr>
                      <w:spacing w:before="173"/>
                      <w:ind w:left="1049" w:right="18" w:hanging="3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Ликвидность баланса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sz w:val="20"/>
        </w:rPr>
        <w:pict>
          <v:group id="Group 851" o:spid="_x0000_s2488" style="position:absolute;margin-left:390.6pt;margin-top:13.3pt;width:146.2pt;height:276.15pt;z-index:-251600384;mso-wrap-distance-left:0;mso-wrap-distance-right:0;mso-position-horizontal-relative:page" coordsize="18567,35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">
            <v:shape id="Image 852" o:spid="_x0000_s2493" type="#_x0000_t75" style="position:absolute;left:30;top:30;width:18501;height:5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">
              <v:imagedata r:id="rId17" o:title=""/>
            </v:shape>
            <v:shape id="Graphic 853" o:spid="_x0000_s2492" style="position:absolute;left:30;top:30;width:18504;height:5766;visibility:visible;mso-wrap-style:square;v-text-anchor:top" coordsize="1850389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" path="m,576072r1850136,l1850136,,,,,576072xe" filled="f" strokecolor="#6fac46" strokeweight=".48pt">
              <v:path arrowok="t"/>
            </v:shape>
            <v:shape id="Graphic 854" o:spid="_x0000_s2491" style="position:absolute;left:30;top:5791;width:18504;height:29248;visibility:visible;mso-wrap-style:square;v-text-anchor:top" coordsize="1850389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" path="m,2924556r1850136,l1850136,,,,,2924556xe" filled="f" strokecolor="#d4e2cf" strokeweight=".48pt">
              <v:path arrowok="t"/>
            </v:shape>
            <v:shape id="Textbox 855" o:spid="_x0000_s2490" type="#_x0000_t202" style="position:absolute;top:5760;width:18567;height:29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" fillcolor="#d4e2cf" stroked="f">
              <v:fill opacity="59110f"/>
              <v:textbox inset="0,0,0,0">
                <w:txbxContent>
                  <w:p w:rsidR="007C646D" w:rsidRDefault="007A2FA4">
                    <w:pPr>
                      <w:numPr>
                        <w:ilvl w:val="0"/>
                        <w:numId w:val="22"/>
                      </w:numPr>
                      <w:tabs>
                        <w:tab w:val="left" w:pos="188"/>
                        <w:tab w:val="left" w:pos="190"/>
                      </w:tabs>
                      <w:spacing w:before="93" w:line="216" w:lineRule="auto"/>
                      <w:ind w:right="317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Способность актива (имущества)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организации трансформироваться в денежные средства</w:t>
                    </w:r>
                  </w:p>
                  <w:p w:rsidR="007C646D" w:rsidRDefault="007A2FA4">
                    <w:pPr>
                      <w:numPr>
                        <w:ilvl w:val="0"/>
                        <w:numId w:val="22"/>
                      </w:numPr>
                      <w:tabs>
                        <w:tab w:val="left" w:pos="188"/>
                        <w:tab w:val="left" w:pos="190"/>
                      </w:tabs>
                      <w:spacing w:before="38" w:line="216" w:lineRule="auto"/>
                      <w:ind w:right="306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Степень ликвидности актива определяется промежутком времени, необходимом для его превращения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в</w:t>
                    </w:r>
                    <w:r>
                      <w:rPr>
                        <w:color w:val="000000"/>
                        <w:spacing w:val="-1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денежную </w:t>
                    </w:r>
                    <w:r>
                      <w:rPr>
                        <w:color w:val="000000"/>
                        <w:spacing w:val="-2"/>
                      </w:rPr>
                      <w:t>форму</w:t>
                    </w:r>
                  </w:p>
                  <w:p w:rsidR="007C646D" w:rsidRDefault="007A2FA4">
                    <w:pPr>
                      <w:numPr>
                        <w:ilvl w:val="0"/>
                        <w:numId w:val="22"/>
                      </w:numPr>
                      <w:tabs>
                        <w:tab w:val="left" w:pos="188"/>
                        <w:tab w:val="left" w:pos="190"/>
                      </w:tabs>
                      <w:spacing w:before="38" w:line="216" w:lineRule="auto"/>
                      <w:ind w:right="28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Чем меньше требуется времени для инкассации данного</w:t>
                    </w:r>
                    <w:r>
                      <w:rPr>
                        <w:color w:val="000000"/>
                        <w:spacing w:val="-1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актива,</w:t>
                    </w:r>
                    <w:r>
                      <w:rPr>
                        <w:color w:val="000000"/>
                        <w:spacing w:val="-12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тем</w:t>
                    </w:r>
                    <w:r>
                      <w:rPr>
                        <w:color w:val="000000"/>
                        <w:spacing w:val="-1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выше его ликвидность.</w:t>
                    </w:r>
                  </w:p>
                </w:txbxContent>
              </v:textbox>
            </v:shape>
            <v:shape id="Textbox 856" o:spid="_x0000_s2489" type="#_x0000_t202" style="position:absolute;left:60;top:60;width:18441;height: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Wz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DSNxWz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73"/>
                      <w:ind w:left="1070" w:right="18" w:hanging="3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Ликвидность актива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646D" w:rsidRDefault="007A2FA4">
      <w:pPr>
        <w:pStyle w:val="a3"/>
        <w:spacing w:before="99"/>
        <w:ind w:left="594"/>
        <w:jc w:val="both"/>
      </w:pPr>
      <w:r>
        <w:t>Рисунок</w:t>
      </w:r>
      <w:r>
        <w:rPr>
          <w:spacing w:val="-7"/>
        </w:rPr>
        <w:t xml:space="preserve"> </w:t>
      </w:r>
      <w:r>
        <w:t>7.1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ликвидности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:rsidR="007C646D" w:rsidRDefault="007A2FA4">
      <w:pPr>
        <w:pStyle w:val="a3"/>
        <w:spacing w:before="43" w:line="276" w:lineRule="auto"/>
        <w:ind w:left="140" w:right="285" w:firstLine="708"/>
        <w:jc w:val="both"/>
      </w:pPr>
      <w:r>
        <w:t>Как видно из представленных характеристик, категории платежеспособности и ликвидности</w:t>
      </w:r>
      <w:r>
        <w:rPr>
          <w:spacing w:val="-15"/>
        </w:rPr>
        <w:t xml:space="preserve"> </w:t>
      </w:r>
      <w:r>
        <w:t>достаточно</w:t>
      </w:r>
      <w:r>
        <w:rPr>
          <w:spacing w:val="-15"/>
        </w:rPr>
        <w:t xml:space="preserve"> </w:t>
      </w:r>
      <w:r>
        <w:t>тесно</w:t>
      </w:r>
      <w:r>
        <w:rPr>
          <w:spacing w:val="-15"/>
        </w:rPr>
        <w:t xml:space="preserve"> </w:t>
      </w:r>
      <w:r>
        <w:t>связаны,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ликвидности</w:t>
      </w:r>
      <w:r>
        <w:rPr>
          <w:spacing w:val="-15"/>
        </w:rPr>
        <w:t xml:space="preserve"> </w:t>
      </w:r>
      <w:r>
        <w:t>гораздо</w:t>
      </w:r>
      <w:r>
        <w:rPr>
          <w:spacing w:val="-15"/>
        </w:rPr>
        <w:t xml:space="preserve"> </w:t>
      </w:r>
      <w:r>
        <w:t>шире,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именно ликвидность баланса является определяющей в отношении платежеспособности. Однако, учитывая</w:t>
      </w:r>
      <w:r>
        <w:rPr>
          <w:spacing w:val="69"/>
        </w:rPr>
        <w:t xml:space="preserve">  </w:t>
      </w:r>
      <w:r>
        <w:t>временн</w:t>
      </w:r>
      <w:r>
        <w:rPr>
          <w:i/>
        </w:rPr>
        <w:t>ы</w:t>
      </w:r>
      <w:r>
        <w:t>е</w:t>
      </w:r>
      <w:r>
        <w:rPr>
          <w:spacing w:val="68"/>
        </w:rPr>
        <w:t xml:space="preserve">  </w:t>
      </w:r>
      <w:r>
        <w:t>пределы</w:t>
      </w:r>
      <w:r>
        <w:rPr>
          <w:spacing w:val="68"/>
        </w:rPr>
        <w:t xml:space="preserve">  </w:t>
      </w:r>
      <w:r>
        <w:t>функционирования,</w:t>
      </w:r>
      <w:r>
        <w:rPr>
          <w:spacing w:val="69"/>
        </w:rPr>
        <w:t xml:space="preserve">  </w:t>
      </w:r>
      <w:r>
        <w:t>организация</w:t>
      </w:r>
      <w:r>
        <w:rPr>
          <w:spacing w:val="68"/>
        </w:rPr>
        <w:t xml:space="preserve">  </w:t>
      </w:r>
      <w:r>
        <w:t>может</w:t>
      </w:r>
      <w:r>
        <w:rPr>
          <w:spacing w:val="69"/>
        </w:rPr>
        <w:t xml:space="preserve">  </w:t>
      </w:r>
      <w:r>
        <w:rPr>
          <w:spacing w:val="-2"/>
        </w:rPr>
        <w:t>обеспечить</w:t>
      </w:r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57" o:spid="_x0000_s248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BmLsRuvAgAAHgcAAA4AAAAAAAAA&#10;AAAAAAAALgIAAGRycy9lMm9Eb2MueG1sUEsBAi0AFAAGAAgAAAAhALsaiNHaAAAAAwEAAA8AAAAA&#10;AAAAAAAAAAAACQUAAGRycy9kb3ducmV2LnhtbFBLBQYAAAAABAAEAPMAAAAQBgAAAAA=&#10;">
            <v:shape id="Graphic 858" o:spid="_x0000_s248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</w:pPr>
      <w:r>
        <w:t>платежеспособность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конкретную</w:t>
      </w:r>
      <w:r>
        <w:rPr>
          <w:spacing w:val="-2"/>
        </w:rPr>
        <w:t xml:space="preserve"> </w:t>
      </w:r>
      <w:r>
        <w:t>дату,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 в</w:t>
      </w:r>
      <w:r>
        <w:rPr>
          <w:spacing w:val="-3"/>
        </w:rPr>
        <w:t xml:space="preserve"> </w:t>
      </w:r>
      <w:r>
        <w:t>перспективе,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наоборот.</w:t>
      </w:r>
    </w:p>
    <w:p w:rsidR="007C646D" w:rsidRDefault="007A2FA4">
      <w:pPr>
        <w:spacing w:before="44" w:line="276" w:lineRule="auto"/>
        <w:ind w:left="140" w:right="285" w:firstLine="708"/>
        <w:jc w:val="both"/>
        <w:rPr>
          <w:sz w:val="24"/>
        </w:rPr>
      </w:pPr>
      <w:r>
        <w:rPr>
          <w:b/>
          <w:sz w:val="24"/>
        </w:rPr>
        <w:t xml:space="preserve">Анализ ликвидности активов </w:t>
      </w:r>
      <w:r>
        <w:rPr>
          <w:sz w:val="24"/>
        </w:rPr>
        <w:t>чаще всего проводится с использованием следующих коэффициентов (таблица 7.5):</w:t>
      </w:r>
    </w:p>
    <w:p w:rsidR="007C646D" w:rsidRDefault="007C646D">
      <w:pPr>
        <w:pStyle w:val="a3"/>
        <w:spacing w:before="40"/>
      </w:pPr>
    </w:p>
    <w:p w:rsidR="007C646D" w:rsidRDefault="007A2FA4">
      <w:pPr>
        <w:pStyle w:val="a3"/>
        <w:ind w:left="140"/>
      </w:pPr>
      <w:r>
        <w:t>Таблица</w:t>
      </w:r>
      <w:r>
        <w:rPr>
          <w:spacing w:val="-6"/>
        </w:rPr>
        <w:t xml:space="preserve"> </w:t>
      </w:r>
      <w:r>
        <w:t>7.5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ликвидности,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анализе</w:t>
      </w:r>
    </w:p>
    <w:p w:rsidR="007C646D" w:rsidRDefault="007A2FA4">
      <w:pPr>
        <w:pStyle w:val="a3"/>
        <w:spacing w:before="4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251717120" behindDoc="1" locked="0" layoutInCell="1" allowOverlap="1">
            <wp:simplePos x="0" y="0"/>
            <wp:positionH relativeFrom="page">
              <wp:posOffset>786008</wp:posOffset>
            </wp:positionH>
            <wp:positionV relativeFrom="paragraph">
              <wp:posOffset>54691</wp:posOffset>
            </wp:positionV>
            <wp:extent cx="6014067" cy="3210401"/>
            <wp:effectExtent l="0" t="0" r="0" b="0"/>
            <wp:wrapTopAndBottom/>
            <wp:docPr id="859" name="Image 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Image 85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067" cy="321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90"/>
      </w:pPr>
    </w:p>
    <w:p w:rsidR="007C646D" w:rsidRDefault="007A2FA4">
      <w:pPr>
        <w:pStyle w:val="a3"/>
        <w:spacing w:before="1" w:line="276" w:lineRule="auto"/>
        <w:ind w:left="169" w:right="295" w:firstLine="538"/>
        <w:jc w:val="both"/>
      </w:pPr>
      <w:r>
        <w:t>Представленные в таблице коэффициенты рассчитываются на дату составления бухгалтерской отчетности, т.е. на начало и конец отчетного периода. Если фактическое значение коэффициента не соответствует нормальному ограничению, то оценить изменение ликвидности можно по динамике коэффициентов (увеличение или снижение значения).</w:t>
      </w:r>
    </w:p>
    <w:p w:rsidR="007C646D" w:rsidRDefault="007C646D">
      <w:pPr>
        <w:pStyle w:val="a3"/>
        <w:spacing w:before="41"/>
      </w:pPr>
    </w:p>
    <w:p w:rsidR="007C646D" w:rsidRDefault="007A2FA4">
      <w:pPr>
        <w:pStyle w:val="a3"/>
        <w:spacing w:line="276" w:lineRule="auto"/>
        <w:ind w:left="183" w:right="289" w:firstLine="538"/>
        <w:jc w:val="both"/>
      </w:pPr>
      <w:r>
        <w:t xml:space="preserve">Под </w:t>
      </w:r>
      <w:r>
        <w:rPr>
          <w:b/>
        </w:rPr>
        <w:t xml:space="preserve">платежеспособностью </w:t>
      </w:r>
      <w:r>
        <w:t>понимают способность организации полностью рассчитаться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кредиторами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задолженности,</w:t>
      </w:r>
      <w:r>
        <w:rPr>
          <w:spacing w:val="-4"/>
        </w:rPr>
        <w:t xml:space="preserve"> </w:t>
      </w:r>
      <w:r>
        <w:t>требующей</w:t>
      </w:r>
      <w:r>
        <w:rPr>
          <w:spacing w:val="-4"/>
        </w:rPr>
        <w:t xml:space="preserve"> </w:t>
      </w:r>
      <w:r>
        <w:t>немедленного</w:t>
      </w:r>
      <w:r>
        <w:rPr>
          <w:spacing w:val="-4"/>
        </w:rPr>
        <w:t xml:space="preserve"> </w:t>
      </w:r>
      <w:r>
        <w:t>погашения,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 имеющихся у организации в необходимом количестве денежных средств и их эквивалентов.</w:t>
      </w:r>
    </w:p>
    <w:p w:rsidR="007C646D" w:rsidRDefault="007A2FA4">
      <w:pPr>
        <w:pStyle w:val="a3"/>
        <w:spacing w:before="1" w:line="276" w:lineRule="auto"/>
        <w:ind w:left="183" w:right="293" w:firstLine="538"/>
        <w:jc w:val="both"/>
      </w:pPr>
      <w:r>
        <w:t>Исходя из этого определения, признаками платежеспособности организации могут считаться отсутствие просроченной кредиторской задолженности и достаточный объем средств на расчетном счете на конкретную дату.</w:t>
      </w:r>
    </w:p>
    <w:p w:rsidR="007C646D" w:rsidRDefault="007A2FA4">
      <w:pPr>
        <w:spacing w:line="278" w:lineRule="auto"/>
        <w:ind w:left="140" w:right="278" w:firstLine="566"/>
        <w:jc w:val="both"/>
        <w:rPr>
          <w:sz w:val="24"/>
        </w:rPr>
      </w:pPr>
      <w:r>
        <w:rPr>
          <w:b/>
          <w:sz w:val="24"/>
        </w:rPr>
        <w:t xml:space="preserve">Оценка платежеспособности </w:t>
      </w:r>
      <w:r>
        <w:rPr>
          <w:sz w:val="24"/>
        </w:rPr>
        <w:t>организации осуществляется с помощью ниже представленного неравенства:</w:t>
      </w:r>
    </w:p>
    <w:p w:rsidR="007C646D" w:rsidRDefault="007C646D">
      <w:pPr>
        <w:pStyle w:val="a3"/>
        <w:spacing w:before="91"/>
      </w:pPr>
    </w:p>
    <w:p w:rsidR="007C646D" w:rsidRDefault="007A2FA4">
      <w:pPr>
        <w:pStyle w:val="a3"/>
        <w:tabs>
          <w:tab w:val="left" w:pos="9317"/>
        </w:tabs>
        <w:spacing w:line="271" w:lineRule="auto"/>
        <w:ind w:left="1286" w:right="283" w:firstLine="204"/>
      </w:pPr>
      <w:r>
        <w:rPr>
          <w:rFonts w:ascii="Cambria Math" w:hAnsi="Cambria Math"/>
        </w:rPr>
        <w:t>Денежные средства + Краткосрочные финансовые вложения &gt; Краткосрочные</w:t>
      </w:r>
      <w:r>
        <w:rPr>
          <w:rFonts w:ascii="Cambria Math" w:hAnsi="Cambria Math"/>
          <w:spacing w:val="-7"/>
        </w:rPr>
        <w:t xml:space="preserve"> </w:t>
      </w:r>
      <w:r>
        <w:rPr>
          <w:rFonts w:ascii="Cambria Math" w:hAnsi="Cambria Math"/>
        </w:rPr>
        <w:t>кредиты</w:t>
      </w:r>
      <w:r>
        <w:rPr>
          <w:rFonts w:ascii="Cambria Math" w:hAnsi="Cambria Math"/>
          <w:spacing w:val="-6"/>
        </w:rPr>
        <w:t xml:space="preserve"> </w:t>
      </w:r>
      <w:r>
        <w:rPr>
          <w:rFonts w:ascii="Cambria Math" w:hAnsi="Cambria Math"/>
        </w:rPr>
        <w:t>и</w:t>
      </w:r>
      <w:r>
        <w:rPr>
          <w:rFonts w:ascii="Cambria Math" w:hAnsi="Cambria Math"/>
          <w:spacing w:val="-5"/>
        </w:rPr>
        <w:t xml:space="preserve"> </w:t>
      </w:r>
      <w:r>
        <w:rPr>
          <w:rFonts w:ascii="Cambria Math" w:hAnsi="Cambria Math"/>
        </w:rPr>
        <w:t>займы</w:t>
      </w:r>
      <w:r>
        <w:rPr>
          <w:rFonts w:ascii="Cambria Math" w:hAnsi="Cambria Math"/>
          <w:spacing w:val="-3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5"/>
        </w:rPr>
        <w:t xml:space="preserve"> </w:t>
      </w:r>
      <w:r>
        <w:rPr>
          <w:rFonts w:ascii="Cambria Math" w:hAnsi="Cambria Math"/>
        </w:rPr>
        <w:t>Кредиторская</w:t>
      </w:r>
      <w:r>
        <w:rPr>
          <w:rFonts w:ascii="Cambria Math" w:hAnsi="Cambria Math"/>
          <w:spacing w:val="-4"/>
        </w:rPr>
        <w:t xml:space="preserve"> </w:t>
      </w:r>
      <w:r>
        <w:rPr>
          <w:rFonts w:ascii="Cambria Math" w:hAnsi="Cambria Math"/>
          <w:spacing w:val="-2"/>
        </w:rPr>
        <w:t>задолженность</w:t>
      </w:r>
      <w:r>
        <w:rPr>
          <w:rFonts w:ascii="Cambria Math" w:hAnsi="Cambria Math"/>
        </w:rPr>
        <w:tab/>
      </w:r>
      <w:r>
        <w:rPr>
          <w:spacing w:val="-2"/>
        </w:rPr>
        <w:t>(7.5)</w:t>
      </w:r>
    </w:p>
    <w:p w:rsidR="007C646D" w:rsidRDefault="007C646D">
      <w:pPr>
        <w:pStyle w:val="a3"/>
        <w:spacing w:before="50"/>
      </w:pP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>При проведении анализа платежеспособности с помощью данного неравенства необходимо учитывать, что расчеты, сделанные по данным бухгалтерского баланса, будут отражать платежеспособность на конкретную дату составления баланса.</w:t>
      </w:r>
    </w:p>
    <w:p w:rsidR="007C646D" w:rsidRDefault="007C646D">
      <w:pPr>
        <w:pStyle w:val="a3"/>
        <w:spacing w:before="41"/>
      </w:pPr>
    </w:p>
    <w:p w:rsidR="007C646D" w:rsidRDefault="007A2FA4">
      <w:pPr>
        <w:pStyle w:val="a3"/>
        <w:spacing w:line="276" w:lineRule="auto"/>
        <w:ind w:left="140" w:right="286" w:firstLine="566"/>
        <w:jc w:val="both"/>
      </w:pPr>
      <w:r>
        <w:t xml:space="preserve">Для проведения анализа </w:t>
      </w:r>
      <w:r>
        <w:rPr>
          <w:b/>
        </w:rPr>
        <w:t xml:space="preserve">ликвидности баланса, </w:t>
      </w:r>
      <w:r>
        <w:t>прежде всего, следует сгруппировать активы организации по степени ликвидности, а пассивы – по степени срочности.</w:t>
      </w:r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pStyle w:val="a3"/>
        <w:spacing w:before="68" w:line="636" w:lineRule="exact"/>
        <w:ind w:left="140" w:right="278" w:firstLine="566"/>
      </w:pPr>
      <w:r>
        <w:rPr>
          <w:noProof/>
          <w:lang w:eastAsia="ru-RU"/>
        </w:rPr>
        <w:lastRenderedPageBreak/>
        <w:drawing>
          <wp:anchor distT="0" distB="0" distL="0" distR="0" simplePos="0" relativeHeight="251718144" behindDoc="1" locked="0" layoutInCell="1" allowOverlap="1">
            <wp:simplePos x="0" y="0"/>
            <wp:positionH relativeFrom="page">
              <wp:posOffset>795103</wp:posOffset>
            </wp:positionH>
            <wp:positionV relativeFrom="paragraph">
              <wp:posOffset>858328</wp:posOffset>
            </wp:positionV>
            <wp:extent cx="6007235" cy="4792694"/>
            <wp:effectExtent l="0" t="0" r="0" b="0"/>
            <wp:wrapTopAndBottom/>
            <wp:docPr id="860" name="Image 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age 86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235" cy="479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72F">
        <w:rPr>
          <w:noProof/>
        </w:rPr>
        <w:pict>
          <v:shape id="Graphic 861" o:spid="_x0000_s2485" style="position:absolute;left:0;text-align:left;margin-left:55.9pt;margin-top:10pt;width:482.75pt;height:.5pt;z-index:251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" path="m6130671,l4641469,r-3048,l4632325,,,,,6096r4632325,l4638421,6096r3048,l6130671,6096r,-6096xe" fillcolor="black" stroked="f">
            <v:path arrowok="t"/>
            <w10:wrap anchorx="page"/>
          </v:shape>
        </w:pict>
      </w:r>
      <w:r>
        <w:t>Активы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пассивы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сгруппированы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(таблица</w:t>
      </w:r>
      <w:r>
        <w:rPr>
          <w:spacing w:val="-5"/>
        </w:rPr>
        <w:t xml:space="preserve"> </w:t>
      </w:r>
      <w:r>
        <w:t>7.6): Таблица 7.6 – Группировка статей баланса для анализа ликвидности</w:t>
      </w:r>
    </w:p>
    <w:p w:rsidR="007C646D" w:rsidRDefault="007C646D">
      <w:pPr>
        <w:pStyle w:val="a3"/>
        <w:spacing w:before="126"/>
      </w:pPr>
    </w:p>
    <w:p w:rsidR="007C646D" w:rsidRDefault="007A2FA4">
      <w:pPr>
        <w:pStyle w:val="a3"/>
        <w:spacing w:line="276" w:lineRule="auto"/>
        <w:ind w:left="140" w:right="280" w:firstLine="708"/>
        <w:jc w:val="both"/>
      </w:pPr>
      <w:r>
        <w:t>Сгруппированные таким образом статьи баланса необходимо сопоставить по активам и пассивам с целью установления платежного излишка или недостатка по каждой группе активов и пассивов.</w:t>
      </w:r>
    </w:p>
    <w:p w:rsidR="007C646D" w:rsidRDefault="007A2FA4">
      <w:pPr>
        <w:pStyle w:val="a3"/>
        <w:spacing w:line="274" w:lineRule="exact"/>
        <w:ind w:left="856"/>
        <w:jc w:val="both"/>
      </w:pPr>
      <w:r>
        <w:t>Баланс</w:t>
      </w:r>
      <w:r>
        <w:rPr>
          <w:spacing w:val="-1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считается</w:t>
      </w:r>
      <w:r>
        <w:rPr>
          <w:spacing w:val="-10"/>
        </w:rPr>
        <w:t xml:space="preserve"> </w:t>
      </w:r>
      <w:proofErr w:type="gramStart"/>
      <w:r>
        <w:t>абсолютно</w:t>
      </w:r>
      <w:r>
        <w:rPr>
          <w:spacing w:val="-8"/>
        </w:rPr>
        <w:t xml:space="preserve"> </w:t>
      </w:r>
      <w:r>
        <w:t>ликвидным</w:t>
      </w:r>
      <w:proofErr w:type="gramEnd"/>
      <w:r>
        <w:t>,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rPr>
          <w:spacing w:val="-2"/>
        </w:rPr>
        <w:t>соотношения:</w:t>
      </w:r>
    </w:p>
    <w:p w:rsidR="007C646D" w:rsidRDefault="007C646D">
      <w:pPr>
        <w:pStyle w:val="a3"/>
        <w:spacing w:before="88"/>
      </w:pPr>
    </w:p>
    <w:p w:rsidR="007C646D" w:rsidRDefault="007A2FA4">
      <w:pPr>
        <w:tabs>
          <w:tab w:val="left" w:pos="9320"/>
        </w:tabs>
        <w:ind w:left="2630"/>
        <w:rPr>
          <w:sz w:val="24"/>
        </w:rPr>
      </w:pPr>
      <w:r>
        <w:rPr>
          <w:rFonts w:ascii="Cambria Math" w:hAnsi="Cambria Math"/>
          <w:sz w:val="28"/>
        </w:rPr>
        <w:t>А</w:t>
      </w:r>
      <w:proofErr w:type="gramStart"/>
      <w:r>
        <w:rPr>
          <w:rFonts w:ascii="Cambria Math" w:hAnsi="Cambria Math"/>
          <w:sz w:val="28"/>
        </w:rPr>
        <w:t>1</w:t>
      </w:r>
      <w:proofErr w:type="gramEnd"/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≥ П1;</w:t>
      </w:r>
      <w:r>
        <w:rPr>
          <w:rFonts w:ascii="Cambria Math" w:hAnsi="Cambria Math"/>
          <w:spacing w:val="29"/>
          <w:sz w:val="28"/>
        </w:rPr>
        <w:t xml:space="preserve">  </w:t>
      </w:r>
      <w:r>
        <w:rPr>
          <w:rFonts w:ascii="Cambria Math" w:hAnsi="Cambria Math"/>
          <w:sz w:val="28"/>
        </w:rPr>
        <w:t>А2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≥</w:t>
      </w:r>
      <w:r>
        <w:rPr>
          <w:rFonts w:ascii="Cambria Math" w:hAnsi="Cambria Math"/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П2;</w:t>
      </w:r>
      <w:r>
        <w:rPr>
          <w:rFonts w:ascii="Cambria Math" w:hAnsi="Cambria Math"/>
          <w:spacing w:val="30"/>
          <w:sz w:val="28"/>
        </w:rPr>
        <w:t xml:space="preserve">  </w:t>
      </w:r>
      <w:r>
        <w:rPr>
          <w:rFonts w:ascii="Cambria Math" w:hAnsi="Cambria Math"/>
          <w:sz w:val="28"/>
        </w:rPr>
        <w:t>А3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rFonts w:ascii="Cambria Math" w:hAnsi="Cambria Math"/>
          <w:sz w:val="28"/>
        </w:rPr>
        <w:t>≥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ПЗ;</w:t>
      </w:r>
      <w:r>
        <w:rPr>
          <w:rFonts w:ascii="Cambria Math" w:hAnsi="Cambria Math"/>
          <w:spacing w:val="29"/>
          <w:sz w:val="28"/>
        </w:rPr>
        <w:t xml:space="preserve">  </w:t>
      </w:r>
      <w:r>
        <w:rPr>
          <w:rFonts w:ascii="Cambria Math" w:hAnsi="Cambria Math"/>
          <w:sz w:val="28"/>
        </w:rPr>
        <w:t>А4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≤</w:t>
      </w:r>
      <w:r>
        <w:rPr>
          <w:rFonts w:ascii="Cambria Math" w:hAnsi="Cambria Math"/>
          <w:spacing w:val="-1"/>
          <w:sz w:val="28"/>
        </w:rPr>
        <w:t xml:space="preserve"> </w:t>
      </w:r>
      <w:r>
        <w:rPr>
          <w:rFonts w:ascii="Cambria Math" w:hAnsi="Cambria Math"/>
          <w:spacing w:val="-5"/>
          <w:sz w:val="28"/>
        </w:rPr>
        <w:t>П4</w:t>
      </w:r>
      <w:r>
        <w:rPr>
          <w:rFonts w:ascii="Cambria Math" w:hAnsi="Cambria Math"/>
          <w:sz w:val="28"/>
        </w:rPr>
        <w:tab/>
      </w:r>
      <w:r>
        <w:rPr>
          <w:spacing w:val="-2"/>
          <w:sz w:val="24"/>
        </w:rPr>
        <w:t>(7.6)</w:t>
      </w:r>
    </w:p>
    <w:p w:rsidR="007C646D" w:rsidRDefault="007C646D">
      <w:pPr>
        <w:pStyle w:val="a3"/>
        <w:spacing w:before="40"/>
        <w:rPr>
          <w:sz w:val="28"/>
        </w:rPr>
      </w:pPr>
    </w:p>
    <w:p w:rsidR="007C646D" w:rsidRDefault="007A2FA4">
      <w:pPr>
        <w:pStyle w:val="a3"/>
        <w:spacing w:line="276" w:lineRule="auto"/>
        <w:ind w:left="140" w:right="283" w:firstLine="708"/>
        <w:jc w:val="both"/>
      </w:pPr>
      <w:r>
        <w:t xml:space="preserve">С учетом группировки по первым двум неравенствам можно делать вывод о текущей ликвидности, а по третьему и четвертому – о перспективной ликвидности баланса </w:t>
      </w:r>
      <w:r>
        <w:rPr>
          <w:spacing w:val="-2"/>
        </w:rPr>
        <w:t>организации.</w:t>
      </w:r>
    </w:p>
    <w:p w:rsidR="007C646D" w:rsidRDefault="007C646D">
      <w:pPr>
        <w:pStyle w:val="a3"/>
        <w:spacing w:before="88"/>
      </w:pPr>
    </w:p>
    <w:p w:rsidR="007C646D" w:rsidRDefault="007A2FA4">
      <w:pPr>
        <w:pStyle w:val="a4"/>
        <w:numPr>
          <w:ilvl w:val="1"/>
          <w:numId w:val="36"/>
        </w:numPr>
        <w:tabs>
          <w:tab w:val="left" w:pos="1293"/>
        </w:tabs>
        <w:ind w:left="1293" w:hanging="444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Оценка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финансовой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устойчивости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организации</w:t>
      </w:r>
    </w:p>
    <w:p w:rsidR="007C646D" w:rsidRDefault="007A2FA4">
      <w:pPr>
        <w:pStyle w:val="a3"/>
        <w:spacing w:before="280" w:line="276" w:lineRule="auto"/>
        <w:ind w:left="155" w:right="308" w:firstLine="694"/>
        <w:jc w:val="both"/>
      </w:pPr>
      <w:r>
        <w:t>Финансовая устойчивость является одной из важнейших характеристик финансового состояния организации. Организация, являющаяся финансово устойчивой, способна к наращиванию капитала и его расширенному воспроизводству, эффективно использует все виды имеющихся ресурсов, и обеспечивает собственную конкурентоспособность.</w:t>
      </w:r>
    </w:p>
    <w:p w:rsidR="007C646D" w:rsidRDefault="007C646D">
      <w:pPr>
        <w:pStyle w:val="a3"/>
        <w:spacing w:line="276" w:lineRule="auto"/>
        <w:jc w:val="both"/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62" o:spid="_x0000_s2483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Knlr1K4CAAAeBwAADgAAAAAAAAAA&#10;AAAAAAAuAgAAZHJzL2Uyb0RvYy54bWxQSwECLQAUAAYACAAAACEAuxqI0doAAAADAQAADwAAAAAA&#10;AAAAAAAAAAAIBQAAZHJzL2Rvd25yZXYueG1sUEsFBgAAAAAEAAQA8wAAAA8GAAAAAA==&#10;">
            <v:shape id="Graphic 863" o:spid="_x0000_s2484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3D472F">
      <w:pPr>
        <w:pStyle w:val="a3"/>
        <w:spacing w:before="10"/>
        <w:rPr>
          <w:sz w:val="9"/>
        </w:rPr>
      </w:pPr>
      <w:r>
        <w:rPr>
          <w:noProof/>
          <w:sz w:val="9"/>
        </w:rPr>
        <w:pict>
          <v:shape id="Textbox 864" o:spid="_x0000_s2482" type="#_x0000_t202" style="position:absolute;margin-left:55.9pt;margin-top:6.9pt;width:483.1pt;height:63.5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31" w:firstLine="552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«Финансовая устойчивость </w:t>
                  </w:r>
                  <w:r>
                    <w:rPr>
                      <w:color w:val="000000"/>
                    </w:rPr>
                    <w:t>– это способность организации функционировать и развиваться, сохранять равновесие своих активов и пассивов в изменяющейся внешней и внутренней среде, гарантирующее ее платежеспособность и инвестиционную привлекательность в долгосрочной перспективе в границах допустимого уровня риска»</w:t>
                  </w:r>
                  <w:r>
                    <w:rPr>
                      <w:color w:val="000000"/>
                      <w:vertAlign w:val="superscript"/>
                    </w:rPr>
                    <w:t>6</w:t>
                  </w:r>
                  <w:r>
                    <w:rPr>
                      <w:color w:val="00000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sz w:val="9"/>
        </w:rPr>
        <w:pict>
          <v:shape id="Textbox 865" o:spid="_x0000_s2481" type="#_x0000_t202" style="position:absolute;margin-left:56.65pt;margin-top:86.4pt;width:482.4pt;height:31.7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30" w:firstLine="679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C00000"/>
                    </w:rPr>
                    <w:t>!!!</w:t>
                  </w:r>
                  <w:r>
                    <w:rPr>
                      <w:b/>
                      <w:color w:val="C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Экономическая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сущность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финансовой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устойчивости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организации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проявляется</w:t>
                  </w:r>
                  <w:r>
                    <w:rPr>
                      <w:color w:val="000000"/>
                      <w:spacing w:val="40"/>
                    </w:rPr>
                    <w:t xml:space="preserve"> </w:t>
                  </w:r>
                  <w:r>
                    <w:rPr>
                      <w:color w:val="000000"/>
                    </w:rPr>
                    <w:t>в обеспеченности ее запасов и затрат источниками их формирования</w:t>
                  </w:r>
                  <w:r>
                    <w:rPr>
                      <w:b/>
                      <w:color w:val="00000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65"/>
        <w:rPr>
          <w:sz w:val="20"/>
        </w:rPr>
      </w:pPr>
    </w:p>
    <w:p w:rsidR="007C646D" w:rsidRDefault="007C646D">
      <w:pPr>
        <w:pStyle w:val="a3"/>
        <w:spacing w:before="39"/>
      </w:pPr>
    </w:p>
    <w:p w:rsidR="007C646D" w:rsidRDefault="007A2FA4">
      <w:pPr>
        <w:spacing w:before="1" w:line="276" w:lineRule="auto"/>
        <w:ind w:left="169" w:right="296" w:firstLine="679"/>
        <w:jc w:val="both"/>
        <w:rPr>
          <w:b/>
          <w:sz w:val="24"/>
        </w:rPr>
      </w:pPr>
      <w:r>
        <w:rPr>
          <w:b/>
          <w:sz w:val="24"/>
        </w:rPr>
        <w:t xml:space="preserve">Анализ финансовой устойчивости организации осуществляется как с помощью абсолютных, так и относительных показателей (коэффициентам финансовой </w:t>
      </w:r>
      <w:r>
        <w:rPr>
          <w:b/>
          <w:spacing w:val="-2"/>
          <w:sz w:val="24"/>
        </w:rPr>
        <w:t>устойчивости).</w:t>
      </w:r>
    </w:p>
    <w:p w:rsidR="007C646D" w:rsidRDefault="007A2FA4">
      <w:pPr>
        <w:pStyle w:val="a3"/>
        <w:spacing w:line="276" w:lineRule="auto"/>
        <w:ind w:left="169" w:right="296" w:firstLine="679"/>
        <w:jc w:val="both"/>
      </w:pPr>
      <w:r>
        <w:rPr>
          <w:b/>
          <w:color w:val="C00000"/>
        </w:rPr>
        <w:t xml:space="preserve">Анализ финансовой устойчивости на основе абсолютных величин </w:t>
      </w:r>
      <w:r>
        <w:t>предполагает расчет шести взаимосвязанных показателей, которые условно можно разделить на 2 части: первые три показателя представляют собой характеристику источников сре</w:t>
      </w:r>
      <w:proofErr w:type="gramStart"/>
      <w:r>
        <w:t>дств дл</w:t>
      </w:r>
      <w:proofErr w:type="gramEnd"/>
      <w:r>
        <w:t>я формирования запасов и затрат, отражающих различную степень охвата этих источников (таблица 7.7):</w:t>
      </w:r>
    </w:p>
    <w:p w:rsidR="007C646D" w:rsidRDefault="007C646D">
      <w:pPr>
        <w:pStyle w:val="a3"/>
        <w:spacing w:before="39"/>
      </w:pPr>
    </w:p>
    <w:p w:rsidR="007C646D" w:rsidRDefault="007A2FA4">
      <w:pPr>
        <w:pStyle w:val="a3"/>
        <w:spacing w:line="276" w:lineRule="auto"/>
        <w:ind w:left="140"/>
      </w:pPr>
      <w:r>
        <w:rPr>
          <w:noProof/>
          <w:lang w:eastAsia="ru-RU"/>
        </w:rPr>
        <w:drawing>
          <wp:anchor distT="0" distB="0" distL="0" distR="0" simplePos="0" relativeHeight="251721216" behindDoc="1" locked="0" layoutInCell="1" allowOverlap="1">
            <wp:simplePos x="0" y="0"/>
            <wp:positionH relativeFrom="page">
              <wp:posOffset>850110</wp:posOffset>
            </wp:positionH>
            <wp:positionV relativeFrom="paragraph">
              <wp:posOffset>417811</wp:posOffset>
            </wp:positionV>
            <wp:extent cx="5854794" cy="4575333"/>
            <wp:effectExtent l="0" t="0" r="0" b="0"/>
            <wp:wrapTopAndBottom/>
            <wp:docPr id="866" name="Image 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Image 86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794" cy="457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1"/>
        </w:rPr>
        <w:t xml:space="preserve"> </w:t>
      </w:r>
      <w:r>
        <w:t>7.7 – Показатели,</w:t>
      </w:r>
      <w:r>
        <w:rPr>
          <w:spacing w:val="-2"/>
        </w:rPr>
        <w:t xml:space="preserve"> </w:t>
      </w:r>
      <w:r>
        <w:t>характеризующие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сре</w:t>
      </w:r>
      <w:proofErr w:type="gramStart"/>
      <w:r>
        <w:t>дств дл</w:t>
      </w:r>
      <w:proofErr w:type="gramEnd"/>
      <w:r>
        <w:t xml:space="preserve">я формирования запасов и </w:t>
      </w:r>
      <w:r>
        <w:rPr>
          <w:spacing w:val="-2"/>
        </w:rPr>
        <w:t>затрат</w:t>
      </w:r>
    </w:p>
    <w:p w:rsidR="007C646D" w:rsidRDefault="007A2FA4">
      <w:pPr>
        <w:pStyle w:val="a3"/>
        <w:spacing w:before="103"/>
        <w:ind w:left="722"/>
      </w:pPr>
      <w:r>
        <w:t>Еще</w:t>
      </w:r>
      <w:r>
        <w:rPr>
          <w:spacing w:val="50"/>
        </w:rPr>
        <w:t xml:space="preserve"> </w:t>
      </w:r>
      <w:r>
        <w:t>три</w:t>
      </w:r>
      <w:r>
        <w:rPr>
          <w:spacing w:val="56"/>
        </w:rPr>
        <w:t xml:space="preserve"> </w:t>
      </w:r>
      <w:r>
        <w:t>показателя</w:t>
      </w:r>
      <w:r>
        <w:rPr>
          <w:spacing w:val="54"/>
        </w:rPr>
        <w:t xml:space="preserve"> </w:t>
      </w:r>
      <w:r>
        <w:t>отражают</w:t>
      </w:r>
      <w:r>
        <w:rPr>
          <w:spacing w:val="55"/>
        </w:rPr>
        <w:t xml:space="preserve"> </w:t>
      </w:r>
      <w:r>
        <w:t>достаточность</w:t>
      </w:r>
      <w:r>
        <w:rPr>
          <w:spacing w:val="55"/>
        </w:rPr>
        <w:t xml:space="preserve"> </w:t>
      </w:r>
      <w:r>
        <w:t>этих</w:t>
      </w:r>
      <w:r>
        <w:rPr>
          <w:spacing w:val="56"/>
        </w:rPr>
        <w:t xml:space="preserve"> </w:t>
      </w:r>
      <w:r>
        <w:t>источников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rPr>
          <w:spacing w:val="-2"/>
        </w:rPr>
        <w:t>финансирования</w:t>
      </w:r>
    </w:p>
    <w:p w:rsidR="007C646D" w:rsidRDefault="003D472F">
      <w:pPr>
        <w:pStyle w:val="a3"/>
        <w:spacing w:before="85"/>
        <w:rPr>
          <w:sz w:val="20"/>
        </w:rPr>
      </w:pPr>
      <w:r>
        <w:rPr>
          <w:noProof/>
          <w:sz w:val="20"/>
        </w:rPr>
        <w:pict>
          <v:shape id="Graphic 867" o:spid="_x0000_s2480" style="position:absolute;margin-left:56.65pt;margin-top:17pt;width:144.05pt;height:.75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" path="m1829435,l,,,9144r1829435,l1829435,xe" fillcolor="black" stroked="f">
            <v:path arrowok="t"/>
            <w10:wrap type="topAndBottom" anchorx="page"/>
          </v:shape>
        </w:pict>
      </w:r>
    </w:p>
    <w:p w:rsidR="007C646D" w:rsidRDefault="007A2FA4">
      <w:pPr>
        <w:spacing w:before="118"/>
        <w:ind w:left="140" w:right="36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Савицкая</w:t>
      </w:r>
      <w:r>
        <w:rPr>
          <w:spacing w:val="-4"/>
          <w:sz w:val="20"/>
        </w:rPr>
        <w:t xml:space="preserve"> </w:t>
      </w:r>
      <w:r>
        <w:rPr>
          <w:sz w:val="20"/>
        </w:rPr>
        <w:t>Г.В.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анализ: учебник.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Г.В.</w:t>
      </w:r>
      <w:r>
        <w:rPr>
          <w:spacing w:val="-3"/>
          <w:sz w:val="20"/>
        </w:rPr>
        <w:t xml:space="preserve"> </w:t>
      </w:r>
      <w:r>
        <w:rPr>
          <w:sz w:val="20"/>
        </w:rPr>
        <w:t>Савицкая. –</w:t>
      </w:r>
      <w:r>
        <w:rPr>
          <w:spacing w:val="-2"/>
          <w:sz w:val="20"/>
        </w:rPr>
        <w:t xml:space="preserve"> </w:t>
      </w:r>
      <w:r>
        <w:rPr>
          <w:sz w:val="20"/>
        </w:rPr>
        <w:t>8-е</w:t>
      </w:r>
      <w:r>
        <w:rPr>
          <w:spacing w:val="-3"/>
          <w:sz w:val="20"/>
        </w:rPr>
        <w:t xml:space="preserve"> </w:t>
      </w:r>
      <w:r>
        <w:rPr>
          <w:sz w:val="20"/>
        </w:rPr>
        <w:t>изд.,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перераб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М.:</w:t>
      </w:r>
      <w:r>
        <w:rPr>
          <w:spacing w:val="-4"/>
          <w:sz w:val="20"/>
        </w:rPr>
        <w:t xml:space="preserve"> </w:t>
      </w:r>
      <w:r>
        <w:rPr>
          <w:sz w:val="20"/>
        </w:rPr>
        <w:t>Новое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знание,</w:t>
      </w:r>
      <w:r>
        <w:rPr>
          <w:spacing w:val="-2"/>
          <w:sz w:val="20"/>
        </w:rPr>
        <w:t xml:space="preserve"> </w:t>
      </w:r>
      <w:r>
        <w:rPr>
          <w:sz w:val="20"/>
        </w:rPr>
        <w:t>2003. – 640 с. С.536.</w:t>
      </w:r>
    </w:p>
    <w:p w:rsidR="007C646D" w:rsidRDefault="007C646D">
      <w:pPr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68" o:spid="_x0000_s2478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ThQ4aq4CAAAeBwAADgAAAAAAAAAA&#10;AAAAAAAuAgAAZHJzL2Uyb0RvYy54bWxQSwECLQAUAAYACAAAACEAuxqI0doAAAADAQAADwAAAAAA&#10;AAAAAAAAAAAIBQAAZHJzL2Rvd25yZXYueG1sUEsFBgAAAAAEAAQA8wAAAA8GAAAAAA==&#10;">
            <v:shape id="Graphic 869" o:spid="_x0000_s2479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69" w:right="302"/>
        <w:jc w:val="both"/>
      </w:pPr>
      <w:r>
        <w:t>запасов и затрат организации. Математически излишек (недостаток) величины источников рассчитывают путем вычитания величины запасов и затрат (строка 1210 бухгалтерского баланса)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показателей,</w:t>
      </w:r>
      <w:r>
        <w:rPr>
          <w:spacing w:val="-12"/>
        </w:rPr>
        <w:t xml:space="preserve"> </w:t>
      </w:r>
      <w:r>
        <w:t>представленных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таблице</w:t>
      </w:r>
      <w:r>
        <w:rPr>
          <w:spacing w:val="-13"/>
        </w:rPr>
        <w:t xml:space="preserve"> </w:t>
      </w:r>
      <w:r>
        <w:t>7.7.</w:t>
      </w:r>
      <w:r>
        <w:rPr>
          <w:spacing w:val="-12"/>
        </w:rPr>
        <w:t xml:space="preserve"> </w:t>
      </w:r>
      <w:r>
        <w:t>сами</w:t>
      </w:r>
      <w:r>
        <w:rPr>
          <w:spacing w:val="-13"/>
        </w:rPr>
        <w:t xml:space="preserve"> </w:t>
      </w:r>
      <w:r>
        <w:t>показатели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расчета представлены в таблице 7.8:</w:t>
      </w:r>
    </w:p>
    <w:p w:rsidR="007C646D" w:rsidRDefault="007C646D">
      <w:pPr>
        <w:pStyle w:val="a3"/>
        <w:spacing w:before="44"/>
      </w:pPr>
    </w:p>
    <w:p w:rsidR="007C646D" w:rsidRDefault="007A2FA4">
      <w:pPr>
        <w:pStyle w:val="a3"/>
        <w:spacing w:line="276" w:lineRule="auto"/>
        <w:ind w:left="140" w:right="293"/>
        <w:jc w:val="both"/>
      </w:pPr>
      <w:r>
        <w:rPr>
          <w:noProof/>
          <w:lang w:eastAsia="ru-RU"/>
        </w:rPr>
        <w:drawing>
          <wp:anchor distT="0" distB="0" distL="0" distR="0" simplePos="0" relativeHeight="251723264" behindDoc="1" locked="0" layoutInCell="1" allowOverlap="1">
            <wp:simplePos x="0" y="0"/>
            <wp:positionH relativeFrom="page">
              <wp:posOffset>798903</wp:posOffset>
            </wp:positionH>
            <wp:positionV relativeFrom="paragraph">
              <wp:posOffset>619128</wp:posOffset>
            </wp:positionV>
            <wp:extent cx="5996623" cy="1842230"/>
            <wp:effectExtent l="0" t="0" r="0" b="0"/>
            <wp:wrapTopAndBottom/>
            <wp:docPr id="870" name="Image 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Image 87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623" cy="184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7.8 – Показатели, характеризующие излишек / недостаток источников для финансирования запасов и затрат (показатели обеспеченности запасов и затрат источниками их формирования)</w:t>
      </w:r>
    </w:p>
    <w:p w:rsidR="007C646D" w:rsidRDefault="007C646D">
      <w:pPr>
        <w:pStyle w:val="a3"/>
        <w:spacing w:before="72"/>
      </w:pPr>
    </w:p>
    <w:p w:rsidR="007C646D" w:rsidRDefault="007A2FA4">
      <w:pPr>
        <w:pStyle w:val="a3"/>
        <w:spacing w:before="1" w:line="276" w:lineRule="auto"/>
        <w:ind w:left="169" w:right="290" w:firstLine="552"/>
        <w:jc w:val="both"/>
      </w:pPr>
      <w:r>
        <w:t>На основе расчета трех показателей обеспеченности запасов и затрат источниками их формирования определяется тип финансовой устойчивости организации (таблица 7.9):</w:t>
      </w:r>
    </w:p>
    <w:p w:rsidR="007C646D" w:rsidRDefault="007C646D">
      <w:pPr>
        <w:pStyle w:val="a3"/>
        <w:spacing w:before="42"/>
      </w:pPr>
    </w:p>
    <w:p w:rsidR="007C646D" w:rsidRDefault="007A2FA4">
      <w:pPr>
        <w:pStyle w:val="a3"/>
        <w:ind w:left="140"/>
        <w:jc w:val="both"/>
      </w:pPr>
      <w:r>
        <w:t>Таблица</w:t>
      </w:r>
      <w:r>
        <w:rPr>
          <w:spacing w:val="-8"/>
        </w:rPr>
        <w:t xml:space="preserve"> </w:t>
      </w:r>
      <w:r>
        <w:t>7.9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устойчивости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7C646D" w:rsidRDefault="007A2FA4">
      <w:pPr>
        <w:pStyle w:val="a3"/>
        <w:spacing w:before="9"/>
        <w:rPr>
          <w:sz w:val="6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251724288" behindDoc="1" locked="0" layoutInCell="1" allowOverlap="1">
            <wp:simplePos x="0" y="0"/>
            <wp:positionH relativeFrom="page">
              <wp:posOffset>765048</wp:posOffset>
            </wp:positionH>
            <wp:positionV relativeFrom="paragraph">
              <wp:posOffset>64923</wp:posOffset>
            </wp:positionV>
            <wp:extent cx="6014331" cy="3438429"/>
            <wp:effectExtent l="0" t="0" r="0" b="0"/>
            <wp:wrapTopAndBottom/>
            <wp:docPr id="871" name="Image 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Image 8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331" cy="3438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64"/>
      </w:pPr>
    </w:p>
    <w:p w:rsidR="007C646D" w:rsidRDefault="007A2FA4">
      <w:pPr>
        <w:spacing w:line="273" w:lineRule="auto"/>
        <w:ind w:left="140" w:right="295" w:firstLine="708"/>
        <w:jc w:val="both"/>
        <w:rPr>
          <w:sz w:val="24"/>
        </w:rPr>
      </w:pPr>
      <w:r>
        <w:rPr>
          <w:b/>
          <w:color w:val="C00000"/>
          <w:sz w:val="24"/>
        </w:rPr>
        <w:t xml:space="preserve">Анализ финансовой устойчивости с помощью относительных показателей </w:t>
      </w:r>
      <w:r>
        <w:rPr>
          <w:sz w:val="24"/>
        </w:rPr>
        <w:t xml:space="preserve">дополняет анализ абсолютных показателей с помощью системы аналитических </w:t>
      </w:r>
      <w:r>
        <w:rPr>
          <w:spacing w:val="-2"/>
          <w:sz w:val="24"/>
        </w:rPr>
        <w:t>коэффициентов.</w:t>
      </w:r>
    </w:p>
    <w:p w:rsidR="007C646D" w:rsidRDefault="007C646D">
      <w:pPr>
        <w:spacing w:line="273" w:lineRule="auto"/>
        <w:jc w:val="both"/>
        <w:rPr>
          <w:sz w:val="24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72" o:spid="_x0000_s247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JFKfrKvAgAAHgcAAA4AAAAAAAAA&#10;AAAAAAAALgIAAGRycy9lMm9Eb2MueG1sUEsBAi0AFAAGAAgAAAAhALsaiNHaAAAAAwEAAA8AAAAA&#10;AAAAAAAAAAAACQUAAGRycy9kb3ducmV2LnhtbFBLBQYAAAAABAAEAPMAAAAQBgAAAAA=&#10;">
            <v:shape id="Graphic 873" o:spid="_x0000_s247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3D472F">
      <w:pPr>
        <w:pStyle w:val="a3"/>
        <w:spacing w:before="10"/>
        <w:rPr>
          <w:sz w:val="9"/>
        </w:rPr>
      </w:pPr>
      <w:r>
        <w:rPr>
          <w:noProof/>
          <w:sz w:val="9"/>
        </w:rPr>
        <w:pict>
          <v:shape id="Textbox 874" o:spid="_x0000_s2475" type="#_x0000_t202" style="position:absolute;margin-left:56.65pt;margin-top:6.9pt;width:482.75pt;height:127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9" w:firstLine="679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C00000"/>
                    </w:rPr>
                    <w:t xml:space="preserve">!!! </w:t>
                  </w:r>
                  <w:r>
                    <w:rPr>
                      <w:color w:val="000000"/>
                    </w:rPr>
                    <w:t>В зависимости от отраслевой специфики, организации значительно отличаются структурой капитала, которая, в свою очередь, зависит от структуры активов, определяемых потребностями организации в том или ином имуществе для осуществления основной операционной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деятельности.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</w:rPr>
                    <w:t>этой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связи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рассчитанные</w:t>
                  </w:r>
                  <w:r>
                    <w:rPr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color w:val="000000"/>
                    </w:rPr>
                    <w:t>показатели</w:t>
                  </w:r>
                  <w:r>
                    <w:rPr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color w:val="000000"/>
                    </w:rPr>
                    <w:t>могут</w:t>
                  </w:r>
                  <w:r>
                    <w:rPr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color w:val="000000"/>
                    </w:rPr>
                    <w:t>не</w:t>
                  </w:r>
                  <w:r>
                    <w:rPr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соответствовать рекомендуемым значениям коэффициентов, что приведет к противоречивости выводов относительно финансовой устойчивости организации. Учитывая данный факт, в качестве основных показателей следует рассматривать абсолютные показатели финансовой </w:t>
                  </w:r>
                  <w:r>
                    <w:rPr>
                      <w:color w:val="000000"/>
                      <w:spacing w:val="-2"/>
                    </w:rPr>
                    <w:t>устойчивости.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pStyle w:val="a3"/>
        <w:spacing w:before="208" w:line="276" w:lineRule="auto"/>
        <w:ind w:left="140" w:right="299" w:firstLine="708"/>
        <w:jc w:val="both"/>
      </w:pPr>
      <w:r>
        <w:t>В различных методиках оценки финансовой устойчивости применяются разные коэффициенты,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отличается. 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7.10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часто используемые и показательные аналитические коэффициенты.</w:t>
      </w:r>
    </w:p>
    <w:p w:rsidR="007C646D" w:rsidRDefault="007A2FA4">
      <w:pPr>
        <w:pStyle w:val="a3"/>
        <w:spacing w:before="209"/>
        <w:ind w:left="140"/>
      </w:pPr>
      <w:r>
        <w:t>Таблица</w:t>
      </w:r>
      <w:r>
        <w:rPr>
          <w:spacing w:val="-8"/>
        </w:rPr>
        <w:t xml:space="preserve"> </w:t>
      </w:r>
      <w:r>
        <w:t>7.10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Относительные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3"/>
        </w:rPr>
        <w:t xml:space="preserve"> </w:t>
      </w:r>
      <w:r>
        <w:rPr>
          <w:spacing w:val="-2"/>
        </w:rPr>
        <w:t>организации</w:t>
      </w:r>
    </w:p>
    <w:p w:rsidR="007C646D" w:rsidRDefault="007A2FA4">
      <w:pPr>
        <w:pStyle w:val="a3"/>
        <w:spacing w:before="8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251726336" behindDoc="1" locked="0" layoutInCell="1" allowOverlap="1">
            <wp:simplePos x="0" y="0"/>
            <wp:positionH relativeFrom="page">
              <wp:posOffset>788817</wp:posOffset>
            </wp:positionH>
            <wp:positionV relativeFrom="paragraph">
              <wp:posOffset>86180</wp:posOffset>
            </wp:positionV>
            <wp:extent cx="5977317" cy="5671566"/>
            <wp:effectExtent l="0" t="0" r="0" b="0"/>
            <wp:wrapTopAndBottom/>
            <wp:docPr id="875" name="Image 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Image 87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317" cy="5671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rPr>
          <w:sz w:val="9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76" o:spid="_x0000_s2473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+Y1f/q4CAAAeBwAADgAAAAAAAAAA&#10;AAAAAAAuAgAAZHJzL2Uyb0RvYy54bWxQSwECLQAUAAYACAAAACEAuxqI0doAAAADAQAADwAAAAAA&#10;AAAAAAAAAAAIBQAAZHJzL2Rvd25yZXYueG1sUEsFBgAAAAAEAAQA8wAAAA8GAAAAAA==&#10;">
            <v:shape id="Graphic 877" o:spid="_x0000_s2474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4"/>
        <w:numPr>
          <w:ilvl w:val="1"/>
          <w:numId w:val="36"/>
        </w:numPr>
        <w:tabs>
          <w:tab w:val="left" w:pos="1294"/>
        </w:tabs>
        <w:spacing w:before="136"/>
        <w:ind w:left="1294" w:hanging="445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Оценка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деловой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активности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(оборачиваемости)</w:t>
      </w:r>
    </w:p>
    <w:p w:rsidR="007C646D" w:rsidRDefault="007A2FA4">
      <w:pPr>
        <w:pStyle w:val="a3"/>
        <w:spacing w:before="279" w:line="276" w:lineRule="auto"/>
        <w:ind w:left="140" w:right="284" w:firstLine="708"/>
        <w:jc w:val="both"/>
      </w:pPr>
      <w:r>
        <w:t>Анализ финансового состояния организации был бы неполным без анализа деловой активности. Данная часть анализа очень тесно связана с анализом эффективности использования</w:t>
      </w:r>
      <w:r>
        <w:rPr>
          <w:spacing w:val="-4"/>
        </w:rPr>
        <w:t xml:space="preserve"> </w:t>
      </w:r>
      <w:r>
        <w:t>оборотных</w:t>
      </w:r>
      <w:r>
        <w:rPr>
          <w:spacing w:val="-2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оборотные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или,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называют, рабочий капитал, обеспечивают формирование выручки организации и характеризуют интенсивность и эффективность усилий по сбыту продукции.</w:t>
      </w:r>
    </w:p>
    <w:p w:rsidR="007C646D" w:rsidRDefault="003D472F">
      <w:pPr>
        <w:pStyle w:val="a3"/>
        <w:spacing w:before="71"/>
        <w:rPr>
          <w:sz w:val="20"/>
        </w:rPr>
      </w:pPr>
      <w:r>
        <w:rPr>
          <w:noProof/>
          <w:sz w:val="20"/>
        </w:rPr>
        <w:pict>
          <v:shape id="Textbox 878" o:spid="_x0000_s2472" type="#_x0000_t202" style="position:absolute;margin-left:55.2pt;margin-top:16.25pt;width:484.9pt;height:47.55pt;z-index:-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" fillcolor="#c5dfb3" stroked="f">
            <v:textbox inset="0,0,0,0">
              <w:txbxContent>
                <w:p w:rsidR="007C646D" w:rsidRDefault="007A2FA4">
                  <w:pPr>
                    <w:pStyle w:val="a3"/>
                    <w:spacing w:line="273" w:lineRule="auto"/>
                    <w:ind w:left="28" w:right="31" w:firstLine="708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Деловая активность </w:t>
                  </w:r>
                  <w:r>
                    <w:rPr>
                      <w:color w:val="000000"/>
                    </w:rPr>
                    <w:t>организации характеризует способность организации за счет своих усилий в сфере сбыта продукции, и финансовых усилий обеспечить устойчивость компании на рынке и возможности для развития.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3D472F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90" o:spid="_x0000_s2460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pJcqna4CAAAeBwAADgAAAAAAAAAA&#10;AAAAAAAuAgAAZHJzL2Uyb0RvYy54bWxQSwECLQAUAAYACAAAACEAuxqI0doAAAADAQAADwAAAAAA&#10;AAAAAAAAAAAIBQAAZHJzL2Rvd25yZXYueG1sUEsFBgAAAAAEAAQA8wAAAA8GAAAAAA==&#10;">
            <v:shape id="Graphic 891" o:spid="_x0000_s2461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spacing w:before="138"/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Вопросы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для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самопроверки: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277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внеоборотным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активам</w:t>
      </w:r>
      <w:r>
        <w:rPr>
          <w:spacing w:val="-2"/>
          <w:sz w:val="24"/>
        </w:rPr>
        <w:t xml:space="preserve"> организации?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4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внеоборотных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активов?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активы?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0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балансе?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«отложенные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активы»? 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возникают?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капиталу?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капитал?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заемного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знаете?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«отложенные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обязательства»? 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возникают?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6"/>
        </w:tabs>
        <w:spacing w:before="41"/>
        <w:ind w:left="706" w:hanging="424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доходам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периодов?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6"/>
        </w:tabs>
        <w:spacing w:before="43"/>
        <w:ind w:left="706" w:hanging="424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финансовая устойчивость 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определению?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6"/>
        </w:tabs>
        <w:spacing w:before="41"/>
        <w:ind w:left="706" w:hanging="424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7"/>
        </w:tabs>
        <w:spacing w:before="41" w:line="276" w:lineRule="auto"/>
        <w:ind w:right="290"/>
        <w:rPr>
          <w:sz w:val="24"/>
        </w:rPr>
      </w:pPr>
      <w:r>
        <w:rPr>
          <w:sz w:val="24"/>
        </w:rPr>
        <w:t>Почему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оборотных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40"/>
          <w:sz w:val="24"/>
        </w:rPr>
        <w:t xml:space="preserve"> </w:t>
      </w:r>
      <w:r>
        <w:rPr>
          <w:sz w:val="24"/>
        </w:rPr>
        <w:t>сч</w:t>
      </w:r>
      <w:proofErr w:type="gramEnd"/>
      <w:r>
        <w:rPr>
          <w:sz w:val="24"/>
        </w:rPr>
        <w:t>итается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условием финансовой устойчивости?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6"/>
        </w:tabs>
        <w:spacing w:before="1"/>
        <w:ind w:left="706" w:hanging="424"/>
        <w:rPr>
          <w:sz w:val="24"/>
        </w:rPr>
      </w:pPr>
      <w:r>
        <w:rPr>
          <w:sz w:val="24"/>
        </w:rPr>
        <w:t>Охарактеризуйте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коэффициенты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устойчивости?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6"/>
        </w:tabs>
        <w:spacing w:before="41"/>
        <w:ind w:left="706" w:hanging="424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платежеспособности,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ликвидности.</w:t>
      </w:r>
    </w:p>
    <w:p w:rsidR="007C646D" w:rsidRDefault="007A2FA4">
      <w:pPr>
        <w:pStyle w:val="a4"/>
        <w:numPr>
          <w:ilvl w:val="0"/>
          <w:numId w:val="21"/>
        </w:numPr>
        <w:tabs>
          <w:tab w:val="left" w:pos="706"/>
        </w:tabs>
        <w:spacing w:before="41"/>
        <w:ind w:left="706" w:hanging="424"/>
        <w:rPr>
          <w:sz w:val="24"/>
        </w:rPr>
      </w:pPr>
      <w:r>
        <w:rPr>
          <w:sz w:val="24"/>
        </w:rPr>
        <w:t>Ликвидность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активов: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коэффициенты.</w:t>
      </w:r>
    </w:p>
    <w:p w:rsidR="007C646D" w:rsidRDefault="007C646D">
      <w:pPr>
        <w:spacing w:before="7" w:line="276" w:lineRule="auto"/>
        <w:ind w:left="436" w:right="577"/>
        <w:jc w:val="center"/>
        <w:rPr>
          <w:b/>
        </w:rPr>
      </w:pPr>
    </w:p>
    <w:sectPr w:rsidR="007C646D" w:rsidSect="004875DC">
      <w:headerReference w:type="default" r:id="rId24"/>
      <w:footerReference w:type="default" r:id="rId25"/>
      <w:pgSz w:w="11910" w:h="16840"/>
      <w:pgMar w:top="760" w:right="850" w:bottom="940" w:left="992" w:header="341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DC" w:rsidRDefault="007A2FA4">
      <w:r>
        <w:separator/>
      </w:r>
    </w:p>
  </w:endnote>
  <w:endnote w:type="continuationSeparator" w:id="0">
    <w:p w:rsidR="004875DC" w:rsidRDefault="007A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3D472F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777" o:spid="_x0000_s1624" style="position:absolute;margin-left:56.65pt;margin-top:790.55pt;width:482.05pt;height:.5pt;z-index:-19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C3AWIT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79" o:spid="_x0000_s1572" type="#_x0000_t202" style="position:absolute;margin-left:518.4pt;margin-top:802.5pt;width:19pt;height:15.3pt;z-index:-19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" filled="f" stroked="f">
          <v:textbox inset="0,0,0,0">
            <w:txbxContent>
              <w:p w:rsidR="007C646D" w:rsidRDefault="003D472F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02631">
                  <w:rPr>
                    <w:noProof/>
                    <w:spacing w:val="-5"/>
                  </w:rPr>
                  <w:t>16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3D472F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1409" o:spid="_x0000_s1597" style="position:absolute;margin-left:56.65pt;margin-top:790.55pt;width:482.05pt;height:.5pt;z-index:-19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10" o:spid="_x0000_s1595" type="#_x0000_t202" style="position:absolute;margin-left:337.6pt;margin-top:797.95pt;width:88.05pt;height:24.55pt;z-index:-19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411" o:spid="_x0000_s1596" type="#_x0000_t202" style="position:absolute;margin-left:512.4pt;margin-top:802.5pt;width:25pt;height:15.3pt;z-index:-19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" filled="f" stroked="f">
          <v:textbox inset="0,0,0,0">
            <w:txbxContent>
              <w:p w:rsidR="007C646D" w:rsidRDefault="003D472F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02631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DC" w:rsidRDefault="007A2FA4">
      <w:r>
        <w:separator/>
      </w:r>
    </w:p>
  </w:footnote>
  <w:footnote w:type="continuationSeparator" w:id="0">
    <w:p w:rsidR="004875DC" w:rsidRDefault="007A2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3D472F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72" o:spid="_x0000_s1569" type="#_x0000_t202" style="position:absolute;margin-left:461.1pt;margin-top:16.05pt;width:78.3pt;height:23.7pt;z-index:-19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773" o:spid="_x0000_s1570" type="#_x0000_t202" style="position:absolute;margin-left:61.05pt;margin-top:21.45pt;width:296.45pt;height:12.9pt;z-index:-19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3D472F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04" o:spid="_x0000_s1593" type="#_x0000_t202" style="position:absolute;margin-left:461.1pt;margin-top:16.05pt;width:78.3pt;height:23.7pt;z-index:-19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405" o:spid="_x0000_s1594" type="#_x0000_t202" style="position:absolute;margin-left:61.05pt;margin-top:21.45pt;width:296.45pt;height:12.9pt;z-index:-19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5F4A"/>
    <w:multiLevelType w:val="hybridMultilevel"/>
    <w:tmpl w:val="E2F0CE0C"/>
    <w:lvl w:ilvl="0" w:tplc="2EE69B4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84B8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04441462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4CB64762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FA16C89E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DA84940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2BCED764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C308B50A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B5DC649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01967670"/>
    <w:multiLevelType w:val="multilevel"/>
    <w:tmpl w:val="F9584F9A"/>
    <w:lvl w:ilvl="0">
      <w:start w:val="3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2">
    <w:nsid w:val="01F41EC4"/>
    <w:multiLevelType w:val="hybridMultilevel"/>
    <w:tmpl w:val="D4D80FEC"/>
    <w:lvl w:ilvl="0" w:tplc="4A1EB90C">
      <w:start w:val="1"/>
      <w:numFmt w:val="decimal"/>
      <w:lvlText w:val="%1."/>
      <w:lvlJc w:val="left"/>
      <w:pPr>
        <w:ind w:left="707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F28B5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525621D2">
      <w:numFmt w:val="bullet"/>
      <w:lvlText w:val="•"/>
      <w:lvlJc w:val="left"/>
      <w:pPr>
        <w:ind w:left="2572" w:hanging="425"/>
      </w:pPr>
      <w:rPr>
        <w:rFonts w:hint="default"/>
        <w:lang w:val="ru-RU" w:eastAsia="en-US" w:bidi="ar-SA"/>
      </w:rPr>
    </w:lvl>
    <w:lvl w:ilvl="3" w:tplc="ECB436FC">
      <w:numFmt w:val="bullet"/>
      <w:lvlText w:val="•"/>
      <w:lvlJc w:val="left"/>
      <w:pPr>
        <w:ind w:left="3509" w:hanging="425"/>
      </w:pPr>
      <w:rPr>
        <w:rFonts w:hint="default"/>
        <w:lang w:val="ru-RU" w:eastAsia="en-US" w:bidi="ar-SA"/>
      </w:rPr>
    </w:lvl>
    <w:lvl w:ilvl="4" w:tplc="B204CE16">
      <w:numFmt w:val="bullet"/>
      <w:lvlText w:val="•"/>
      <w:lvlJc w:val="left"/>
      <w:pPr>
        <w:ind w:left="4445" w:hanging="425"/>
      </w:pPr>
      <w:rPr>
        <w:rFonts w:hint="default"/>
        <w:lang w:val="ru-RU" w:eastAsia="en-US" w:bidi="ar-SA"/>
      </w:rPr>
    </w:lvl>
    <w:lvl w:ilvl="5" w:tplc="A30C757A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 w:tplc="64325E8E">
      <w:numFmt w:val="bullet"/>
      <w:lvlText w:val="•"/>
      <w:lvlJc w:val="left"/>
      <w:pPr>
        <w:ind w:left="6318" w:hanging="425"/>
      </w:pPr>
      <w:rPr>
        <w:rFonts w:hint="default"/>
        <w:lang w:val="ru-RU" w:eastAsia="en-US" w:bidi="ar-SA"/>
      </w:rPr>
    </w:lvl>
    <w:lvl w:ilvl="7" w:tplc="F4DA0EE6">
      <w:numFmt w:val="bullet"/>
      <w:lvlText w:val="•"/>
      <w:lvlJc w:val="left"/>
      <w:pPr>
        <w:ind w:left="7255" w:hanging="425"/>
      </w:pPr>
      <w:rPr>
        <w:rFonts w:hint="default"/>
        <w:lang w:val="ru-RU" w:eastAsia="en-US" w:bidi="ar-SA"/>
      </w:rPr>
    </w:lvl>
    <w:lvl w:ilvl="8" w:tplc="08DC3A82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3">
    <w:nsid w:val="13B25ADF"/>
    <w:multiLevelType w:val="hybridMultilevel"/>
    <w:tmpl w:val="D8DC2134"/>
    <w:lvl w:ilvl="0" w:tplc="39582F0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7F870DE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4FC8206E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8A76432A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159EAFE8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F57C4072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E098B62C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3AB838E8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6DB667D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4">
    <w:nsid w:val="17D57550"/>
    <w:multiLevelType w:val="hybridMultilevel"/>
    <w:tmpl w:val="99784160"/>
    <w:lvl w:ilvl="0" w:tplc="621C2DAA">
      <w:start w:val="1"/>
      <w:numFmt w:val="decimal"/>
      <w:lvlText w:val="%1."/>
      <w:lvlJc w:val="left"/>
      <w:pPr>
        <w:ind w:left="707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4CC1A12">
      <w:numFmt w:val="bullet"/>
      <w:lvlText w:val="•"/>
      <w:lvlJc w:val="left"/>
      <w:pPr>
        <w:ind w:left="41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2" w:tplc="8F589252">
      <w:numFmt w:val="bullet"/>
      <w:lvlText w:val="•"/>
      <w:lvlJc w:val="left"/>
      <w:pPr>
        <w:ind w:left="600" w:hanging="92"/>
      </w:pPr>
      <w:rPr>
        <w:rFonts w:hint="default"/>
        <w:lang w:val="ru-RU" w:eastAsia="en-US" w:bidi="ar-SA"/>
      </w:rPr>
    </w:lvl>
    <w:lvl w:ilvl="3" w:tplc="E1004462">
      <w:numFmt w:val="bullet"/>
      <w:lvlText w:val="•"/>
      <w:lvlJc w:val="left"/>
      <w:pPr>
        <w:ind w:left="700" w:hanging="92"/>
      </w:pPr>
      <w:rPr>
        <w:rFonts w:hint="default"/>
        <w:lang w:val="ru-RU" w:eastAsia="en-US" w:bidi="ar-SA"/>
      </w:rPr>
    </w:lvl>
    <w:lvl w:ilvl="4" w:tplc="EB2235B4">
      <w:numFmt w:val="bullet"/>
      <w:lvlText w:val="•"/>
      <w:lvlJc w:val="left"/>
      <w:pPr>
        <w:ind w:left="1702" w:hanging="92"/>
      </w:pPr>
      <w:rPr>
        <w:rFonts w:hint="default"/>
        <w:lang w:val="ru-RU" w:eastAsia="en-US" w:bidi="ar-SA"/>
      </w:rPr>
    </w:lvl>
    <w:lvl w:ilvl="5" w:tplc="8390BD82">
      <w:numFmt w:val="bullet"/>
      <w:lvlText w:val="•"/>
      <w:lvlJc w:val="left"/>
      <w:pPr>
        <w:ind w:left="2705" w:hanging="92"/>
      </w:pPr>
      <w:rPr>
        <w:rFonts w:hint="default"/>
        <w:lang w:val="ru-RU" w:eastAsia="en-US" w:bidi="ar-SA"/>
      </w:rPr>
    </w:lvl>
    <w:lvl w:ilvl="6" w:tplc="9E56D97E">
      <w:numFmt w:val="bullet"/>
      <w:lvlText w:val="•"/>
      <w:lvlJc w:val="left"/>
      <w:pPr>
        <w:ind w:left="3707" w:hanging="92"/>
      </w:pPr>
      <w:rPr>
        <w:rFonts w:hint="default"/>
        <w:lang w:val="ru-RU" w:eastAsia="en-US" w:bidi="ar-SA"/>
      </w:rPr>
    </w:lvl>
    <w:lvl w:ilvl="7" w:tplc="3D18184C">
      <w:numFmt w:val="bullet"/>
      <w:lvlText w:val="•"/>
      <w:lvlJc w:val="left"/>
      <w:pPr>
        <w:ind w:left="4710" w:hanging="92"/>
      </w:pPr>
      <w:rPr>
        <w:rFonts w:hint="default"/>
        <w:lang w:val="ru-RU" w:eastAsia="en-US" w:bidi="ar-SA"/>
      </w:rPr>
    </w:lvl>
    <w:lvl w:ilvl="8" w:tplc="6D8858BE">
      <w:numFmt w:val="bullet"/>
      <w:lvlText w:val="•"/>
      <w:lvlJc w:val="left"/>
      <w:pPr>
        <w:ind w:left="5712" w:hanging="92"/>
      </w:pPr>
      <w:rPr>
        <w:rFonts w:hint="default"/>
        <w:lang w:val="ru-RU" w:eastAsia="en-US" w:bidi="ar-SA"/>
      </w:rPr>
    </w:lvl>
  </w:abstractNum>
  <w:abstractNum w:abstractNumId="5">
    <w:nsid w:val="1828782B"/>
    <w:multiLevelType w:val="hybridMultilevel"/>
    <w:tmpl w:val="BAB065E6"/>
    <w:lvl w:ilvl="0" w:tplc="96C6936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2577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7D6060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4A923C2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9DEC35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72BAB4B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9272CE0E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7D080BE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F9E8F4EE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6">
    <w:nsid w:val="19DA05D3"/>
    <w:multiLevelType w:val="multilevel"/>
    <w:tmpl w:val="1E2CBDFE"/>
    <w:lvl w:ilvl="0">
      <w:start w:val="1"/>
      <w:numFmt w:val="decimal"/>
      <w:lvlText w:val="%1)"/>
      <w:lvlJc w:val="left"/>
      <w:pPr>
        <w:ind w:left="1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20"/>
      </w:pPr>
      <w:rPr>
        <w:rFonts w:hint="default"/>
        <w:lang w:val="ru-RU" w:eastAsia="en-US" w:bidi="ar-SA"/>
      </w:rPr>
    </w:lvl>
  </w:abstractNum>
  <w:abstractNum w:abstractNumId="7">
    <w:nsid w:val="1A9A358A"/>
    <w:multiLevelType w:val="hybridMultilevel"/>
    <w:tmpl w:val="3AC0469E"/>
    <w:lvl w:ilvl="0" w:tplc="A9664828">
      <w:start w:val="1"/>
      <w:numFmt w:val="decimal"/>
      <w:lvlText w:val="%1."/>
      <w:lvlJc w:val="left"/>
      <w:pPr>
        <w:ind w:left="568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F8D66E">
      <w:start w:val="1"/>
      <w:numFmt w:val="decimal"/>
      <w:lvlText w:val="%2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0F3A6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3" w:tplc="C032EA40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4" w:tplc="38B85B58">
      <w:numFmt w:val="bullet"/>
      <w:lvlText w:val="•"/>
      <w:lvlJc w:val="left"/>
      <w:pPr>
        <w:ind w:left="3728" w:hanging="241"/>
      </w:pPr>
      <w:rPr>
        <w:rFonts w:hint="default"/>
        <w:lang w:val="ru-RU" w:eastAsia="en-US" w:bidi="ar-SA"/>
      </w:rPr>
    </w:lvl>
    <w:lvl w:ilvl="5" w:tplc="BC1876E2">
      <w:numFmt w:val="bullet"/>
      <w:lvlText w:val="•"/>
      <w:lvlJc w:val="left"/>
      <w:pPr>
        <w:ind w:left="4784" w:hanging="241"/>
      </w:pPr>
      <w:rPr>
        <w:rFonts w:hint="default"/>
        <w:lang w:val="ru-RU" w:eastAsia="en-US" w:bidi="ar-SA"/>
      </w:rPr>
    </w:lvl>
    <w:lvl w:ilvl="6" w:tplc="49EA2CD6">
      <w:numFmt w:val="bullet"/>
      <w:lvlText w:val="•"/>
      <w:lvlJc w:val="left"/>
      <w:pPr>
        <w:ind w:left="5840" w:hanging="241"/>
      </w:pPr>
      <w:rPr>
        <w:rFonts w:hint="default"/>
        <w:lang w:val="ru-RU" w:eastAsia="en-US" w:bidi="ar-SA"/>
      </w:rPr>
    </w:lvl>
    <w:lvl w:ilvl="7" w:tplc="955A0BE6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8" w:tplc="B9709012">
      <w:numFmt w:val="bullet"/>
      <w:lvlText w:val="•"/>
      <w:lvlJc w:val="left"/>
      <w:pPr>
        <w:ind w:left="7952" w:hanging="241"/>
      </w:pPr>
      <w:rPr>
        <w:rFonts w:hint="default"/>
        <w:lang w:val="ru-RU" w:eastAsia="en-US" w:bidi="ar-SA"/>
      </w:rPr>
    </w:lvl>
  </w:abstractNum>
  <w:abstractNum w:abstractNumId="8">
    <w:nsid w:val="1BBA53F2"/>
    <w:multiLevelType w:val="hybridMultilevel"/>
    <w:tmpl w:val="43FA2DD6"/>
    <w:lvl w:ilvl="0" w:tplc="EDE6465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719C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D4E77A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4DCC72C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859675A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1889AF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4794790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3BE290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DDC0B87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9">
    <w:nsid w:val="229B3F6A"/>
    <w:multiLevelType w:val="hybridMultilevel"/>
    <w:tmpl w:val="E82457BA"/>
    <w:lvl w:ilvl="0" w:tplc="CEEEFC4A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43C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021CA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3" w:tplc="89FAD494">
      <w:numFmt w:val="bullet"/>
      <w:lvlText w:val="•"/>
      <w:lvlJc w:val="left"/>
      <w:pPr>
        <w:ind w:left="2905" w:hanging="154"/>
      </w:pPr>
      <w:rPr>
        <w:rFonts w:hint="default"/>
        <w:lang w:val="ru-RU" w:eastAsia="en-US" w:bidi="ar-SA"/>
      </w:rPr>
    </w:lvl>
    <w:lvl w:ilvl="4" w:tplc="BA08687A">
      <w:numFmt w:val="bullet"/>
      <w:lvlText w:val="•"/>
      <w:lvlJc w:val="left"/>
      <w:pPr>
        <w:ind w:left="3928" w:hanging="154"/>
      </w:pPr>
      <w:rPr>
        <w:rFonts w:hint="default"/>
        <w:lang w:val="ru-RU" w:eastAsia="en-US" w:bidi="ar-SA"/>
      </w:rPr>
    </w:lvl>
    <w:lvl w:ilvl="5" w:tplc="7506007C">
      <w:numFmt w:val="bullet"/>
      <w:lvlText w:val="•"/>
      <w:lvlJc w:val="left"/>
      <w:pPr>
        <w:ind w:left="4950" w:hanging="154"/>
      </w:pPr>
      <w:rPr>
        <w:rFonts w:hint="default"/>
        <w:lang w:val="ru-RU" w:eastAsia="en-US" w:bidi="ar-SA"/>
      </w:rPr>
    </w:lvl>
    <w:lvl w:ilvl="6" w:tplc="E3A01A32">
      <w:numFmt w:val="bullet"/>
      <w:lvlText w:val="•"/>
      <w:lvlJc w:val="left"/>
      <w:pPr>
        <w:ind w:left="5973" w:hanging="154"/>
      </w:pPr>
      <w:rPr>
        <w:rFonts w:hint="default"/>
        <w:lang w:val="ru-RU" w:eastAsia="en-US" w:bidi="ar-SA"/>
      </w:rPr>
    </w:lvl>
    <w:lvl w:ilvl="7" w:tplc="5E844CD6">
      <w:numFmt w:val="bullet"/>
      <w:lvlText w:val="•"/>
      <w:lvlJc w:val="left"/>
      <w:pPr>
        <w:ind w:left="6996" w:hanging="154"/>
      </w:pPr>
      <w:rPr>
        <w:rFonts w:hint="default"/>
        <w:lang w:val="ru-RU" w:eastAsia="en-US" w:bidi="ar-SA"/>
      </w:rPr>
    </w:lvl>
    <w:lvl w:ilvl="8" w:tplc="0C708B0C">
      <w:numFmt w:val="bullet"/>
      <w:lvlText w:val="•"/>
      <w:lvlJc w:val="left"/>
      <w:pPr>
        <w:ind w:left="8018" w:hanging="154"/>
      </w:pPr>
      <w:rPr>
        <w:rFonts w:hint="default"/>
        <w:lang w:val="ru-RU" w:eastAsia="en-US" w:bidi="ar-SA"/>
      </w:rPr>
    </w:lvl>
  </w:abstractNum>
  <w:abstractNum w:abstractNumId="10">
    <w:nsid w:val="230826D1"/>
    <w:multiLevelType w:val="hybridMultilevel"/>
    <w:tmpl w:val="9830F8EE"/>
    <w:lvl w:ilvl="0" w:tplc="51F807BE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863958">
      <w:start w:val="1"/>
      <w:numFmt w:val="decimal"/>
      <w:lvlText w:val="%2."/>
      <w:lvlJc w:val="left"/>
      <w:pPr>
        <w:ind w:left="5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F6EE1E">
      <w:start w:val="1"/>
      <w:numFmt w:val="decimal"/>
      <w:lvlText w:val="%3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C6EE8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 w:tplc="45368B7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5" w:tplc="1AF47014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6" w:tplc="1D6C31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D3A027D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D704E2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</w:abstractNum>
  <w:abstractNum w:abstractNumId="11">
    <w:nsid w:val="24C00403"/>
    <w:multiLevelType w:val="hybridMultilevel"/>
    <w:tmpl w:val="2782194A"/>
    <w:lvl w:ilvl="0" w:tplc="7D1C0F8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E40FC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68FE0">
      <w:numFmt w:val="bullet"/>
      <w:lvlText w:val="•"/>
      <w:lvlJc w:val="left"/>
      <w:pPr>
        <w:ind w:left="1740" w:hanging="356"/>
      </w:pPr>
      <w:rPr>
        <w:rFonts w:hint="default"/>
        <w:lang w:val="ru-RU" w:eastAsia="en-US" w:bidi="ar-SA"/>
      </w:rPr>
    </w:lvl>
    <w:lvl w:ilvl="3" w:tplc="EA80F85E">
      <w:numFmt w:val="bullet"/>
      <w:lvlText w:val="•"/>
      <w:lvlJc w:val="left"/>
      <w:pPr>
        <w:ind w:left="2780" w:hanging="356"/>
      </w:pPr>
      <w:rPr>
        <w:rFonts w:hint="default"/>
        <w:lang w:val="ru-RU" w:eastAsia="en-US" w:bidi="ar-SA"/>
      </w:rPr>
    </w:lvl>
    <w:lvl w:ilvl="4" w:tplc="C554D530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5" w:tplc="11D8DCD6">
      <w:numFmt w:val="bullet"/>
      <w:lvlText w:val="•"/>
      <w:lvlJc w:val="left"/>
      <w:pPr>
        <w:ind w:left="4861" w:hanging="356"/>
      </w:pPr>
      <w:rPr>
        <w:rFonts w:hint="default"/>
        <w:lang w:val="ru-RU" w:eastAsia="en-US" w:bidi="ar-SA"/>
      </w:rPr>
    </w:lvl>
    <w:lvl w:ilvl="6" w:tplc="9C34FCE4">
      <w:numFmt w:val="bullet"/>
      <w:lvlText w:val="•"/>
      <w:lvlJc w:val="left"/>
      <w:pPr>
        <w:ind w:left="5902" w:hanging="356"/>
      </w:pPr>
      <w:rPr>
        <w:rFonts w:hint="default"/>
        <w:lang w:val="ru-RU" w:eastAsia="en-US" w:bidi="ar-SA"/>
      </w:rPr>
    </w:lvl>
    <w:lvl w:ilvl="7" w:tplc="40FA373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7A547FC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abstractNum w:abstractNumId="12">
    <w:nsid w:val="27AF2286"/>
    <w:multiLevelType w:val="hybridMultilevel"/>
    <w:tmpl w:val="4A70F7B4"/>
    <w:lvl w:ilvl="0" w:tplc="7BBC4B0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8666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A80E51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CBF4F77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78084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4948A7D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2565C7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A7AAC9E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C5701592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3">
    <w:nsid w:val="29322607"/>
    <w:multiLevelType w:val="hybridMultilevel"/>
    <w:tmpl w:val="355C51CA"/>
    <w:lvl w:ilvl="0" w:tplc="053E95FE">
      <w:start w:val="1"/>
      <w:numFmt w:val="decimal"/>
      <w:lvlText w:val="%1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CED0E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D486CDE4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3" w:tplc="4D26338A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89EC97BE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5" w:tplc="CC567B14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4C9A4888">
      <w:numFmt w:val="bullet"/>
      <w:lvlText w:val="•"/>
      <w:lvlJc w:val="left"/>
      <w:pPr>
        <w:ind w:left="6374" w:hanging="281"/>
      </w:pPr>
      <w:rPr>
        <w:rFonts w:hint="default"/>
        <w:lang w:val="ru-RU" w:eastAsia="en-US" w:bidi="ar-SA"/>
      </w:rPr>
    </w:lvl>
    <w:lvl w:ilvl="7" w:tplc="0F826A9E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89249C1C">
      <w:numFmt w:val="bullet"/>
      <w:lvlText w:val="•"/>
      <w:lvlJc w:val="left"/>
      <w:pPr>
        <w:ind w:left="8219" w:hanging="281"/>
      </w:pPr>
      <w:rPr>
        <w:rFonts w:hint="default"/>
        <w:lang w:val="ru-RU" w:eastAsia="en-US" w:bidi="ar-SA"/>
      </w:rPr>
    </w:lvl>
  </w:abstractNum>
  <w:abstractNum w:abstractNumId="14">
    <w:nsid w:val="2CB42712"/>
    <w:multiLevelType w:val="multilevel"/>
    <w:tmpl w:val="42FC0D18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15">
    <w:nsid w:val="2E942D6D"/>
    <w:multiLevelType w:val="hybridMultilevel"/>
    <w:tmpl w:val="E110BBAA"/>
    <w:lvl w:ilvl="0" w:tplc="0ECAA5C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4BF48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846B880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81CCE5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BA6862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DE5AD0A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FD8218F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167CFA6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7228DB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6">
    <w:nsid w:val="2F2134B8"/>
    <w:multiLevelType w:val="hybridMultilevel"/>
    <w:tmpl w:val="593EFB4C"/>
    <w:lvl w:ilvl="0" w:tplc="45CAA37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E552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ED079F2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388C1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7CFC6EB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BC8E32E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E314321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FB7EBEF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C8AC059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7">
    <w:nsid w:val="31D57A5D"/>
    <w:multiLevelType w:val="hybridMultilevel"/>
    <w:tmpl w:val="1362FAAE"/>
    <w:lvl w:ilvl="0" w:tplc="960CC328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814D4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4D4CDDE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64923A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EC8A69E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AC42ED5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EF18FFCC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E43AFFAE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7E6A30F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18">
    <w:nsid w:val="368A0CA4"/>
    <w:multiLevelType w:val="hybridMultilevel"/>
    <w:tmpl w:val="48D0BA4C"/>
    <w:lvl w:ilvl="0" w:tplc="7C508A4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E6F2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60216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4C9C81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3ABC4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84622D8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248C768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ECFAE46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DF5C600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9">
    <w:nsid w:val="3B7949C6"/>
    <w:multiLevelType w:val="hybridMultilevel"/>
    <w:tmpl w:val="0798933C"/>
    <w:lvl w:ilvl="0" w:tplc="DDA6E73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744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A52B856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6FC50C6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C9456E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E1EB7D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9DEE46A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704FAC8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72580790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0">
    <w:nsid w:val="3D3F6C5C"/>
    <w:multiLevelType w:val="hybridMultilevel"/>
    <w:tmpl w:val="AD563F4A"/>
    <w:lvl w:ilvl="0" w:tplc="46D6F0FA">
      <w:numFmt w:val="bullet"/>
      <w:lvlText w:val="•"/>
      <w:lvlJc w:val="left"/>
      <w:pPr>
        <w:ind w:left="6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E6AF2">
      <w:numFmt w:val="bullet"/>
      <w:lvlText w:val="•"/>
      <w:lvlJc w:val="left"/>
      <w:pPr>
        <w:ind w:left="9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A4DFF2">
      <w:numFmt w:val="bullet"/>
      <w:lvlText w:val="•"/>
      <w:lvlJc w:val="left"/>
      <w:pPr>
        <w:ind w:left="1667" w:hanging="180"/>
      </w:pPr>
      <w:rPr>
        <w:rFonts w:hint="default"/>
        <w:lang w:val="ru-RU" w:eastAsia="en-US" w:bidi="ar-SA"/>
      </w:rPr>
    </w:lvl>
    <w:lvl w:ilvl="3" w:tplc="FA5A09A8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4" w:tplc="C374F35A">
      <w:numFmt w:val="bullet"/>
      <w:lvlText w:val="•"/>
      <w:lvlJc w:val="left"/>
      <w:pPr>
        <w:ind w:left="3121" w:hanging="180"/>
      </w:pPr>
      <w:rPr>
        <w:rFonts w:hint="default"/>
        <w:lang w:val="ru-RU" w:eastAsia="en-US" w:bidi="ar-SA"/>
      </w:rPr>
    </w:lvl>
    <w:lvl w:ilvl="5" w:tplc="603C554E">
      <w:numFmt w:val="bullet"/>
      <w:lvlText w:val="•"/>
      <w:lvlJc w:val="left"/>
      <w:pPr>
        <w:ind w:left="3848" w:hanging="180"/>
      </w:pPr>
      <w:rPr>
        <w:rFonts w:hint="default"/>
        <w:lang w:val="ru-RU" w:eastAsia="en-US" w:bidi="ar-SA"/>
      </w:rPr>
    </w:lvl>
    <w:lvl w:ilvl="6" w:tplc="1EFCFB4E">
      <w:numFmt w:val="bullet"/>
      <w:lvlText w:val="•"/>
      <w:lvlJc w:val="left"/>
      <w:pPr>
        <w:ind w:left="4576" w:hanging="180"/>
      </w:pPr>
      <w:rPr>
        <w:rFonts w:hint="default"/>
        <w:lang w:val="ru-RU" w:eastAsia="en-US" w:bidi="ar-SA"/>
      </w:rPr>
    </w:lvl>
    <w:lvl w:ilvl="7" w:tplc="A44A242E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8" w:tplc="4DB0BF90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</w:abstractNum>
  <w:abstractNum w:abstractNumId="21">
    <w:nsid w:val="3D8D1D35"/>
    <w:multiLevelType w:val="hybridMultilevel"/>
    <w:tmpl w:val="84AACED2"/>
    <w:lvl w:ilvl="0" w:tplc="E23CC13C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0988">
      <w:numFmt w:val="bullet"/>
      <w:lvlText w:val="•"/>
      <w:lvlJc w:val="left"/>
      <w:pPr>
        <w:ind w:left="7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628316">
      <w:numFmt w:val="bullet"/>
      <w:lvlText w:val="•"/>
      <w:lvlJc w:val="left"/>
      <w:pPr>
        <w:ind w:left="82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A6E2BA6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DF569CF0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5" w:tplc="2A16DA22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6" w:tplc="E9D06D12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7" w:tplc="BDFAD534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8" w:tplc="B944173A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</w:abstractNum>
  <w:abstractNum w:abstractNumId="22">
    <w:nsid w:val="3D93659D"/>
    <w:multiLevelType w:val="hybridMultilevel"/>
    <w:tmpl w:val="1966B33C"/>
    <w:lvl w:ilvl="0" w:tplc="7146E74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22812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8A6A677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6AE0D1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09101DAE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0A581FEA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922E880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2EEEDC30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961AE9B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23">
    <w:nsid w:val="3DA46B6E"/>
    <w:multiLevelType w:val="hybridMultilevel"/>
    <w:tmpl w:val="34B805BA"/>
    <w:lvl w:ilvl="0" w:tplc="EEAA839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E8FA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2860D9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46A980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DEF85A1E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C878456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36D01FB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E92CD48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613CCDB2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4">
    <w:nsid w:val="3EFC1B62"/>
    <w:multiLevelType w:val="hybridMultilevel"/>
    <w:tmpl w:val="5F8E4FF0"/>
    <w:lvl w:ilvl="0" w:tplc="26AE535E">
      <w:numFmt w:val="bullet"/>
      <w:lvlText w:val="•"/>
      <w:lvlJc w:val="left"/>
      <w:pPr>
        <w:ind w:left="6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094A6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2" w:tplc="094AB40A">
      <w:numFmt w:val="bullet"/>
      <w:lvlText w:val="•"/>
      <w:lvlJc w:val="left"/>
      <w:pPr>
        <w:ind w:left="1810" w:hanging="181"/>
      </w:pPr>
      <w:rPr>
        <w:rFonts w:hint="default"/>
        <w:lang w:val="ru-RU" w:eastAsia="en-US" w:bidi="ar-SA"/>
      </w:rPr>
    </w:lvl>
    <w:lvl w:ilvl="3" w:tplc="8EA255A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4" w:tplc="9DD6B45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5" w:tplc="99D649E4">
      <w:numFmt w:val="bullet"/>
      <w:lvlText w:val="•"/>
      <w:lvlJc w:val="left"/>
      <w:pPr>
        <w:ind w:left="3595" w:hanging="181"/>
      </w:pPr>
      <w:rPr>
        <w:rFonts w:hint="default"/>
        <w:lang w:val="ru-RU" w:eastAsia="en-US" w:bidi="ar-SA"/>
      </w:rPr>
    </w:lvl>
    <w:lvl w:ilvl="6" w:tplc="38C43E60">
      <w:numFmt w:val="bullet"/>
      <w:lvlText w:val="•"/>
      <w:lvlJc w:val="left"/>
      <w:pPr>
        <w:ind w:left="4190" w:hanging="181"/>
      </w:pPr>
      <w:rPr>
        <w:rFonts w:hint="default"/>
        <w:lang w:val="ru-RU" w:eastAsia="en-US" w:bidi="ar-SA"/>
      </w:rPr>
    </w:lvl>
    <w:lvl w:ilvl="7" w:tplc="40684226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8" w:tplc="2D544482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</w:abstractNum>
  <w:abstractNum w:abstractNumId="25">
    <w:nsid w:val="3F0C0076"/>
    <w:multiLevelType w:val="multilevel"/>
    <w:tmpl w:val="9C1C4A52"/>
    <w:lvl w:ilvl="0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47"/>
      </w:pPr>
      <w:rPr>
        <w:rFonts w:hint="default"/>
        <w:lang w:val="ru-RU" w:eastAsia="en-US" w:bidi="ar-SA"/>
      </w:rPr>
    </w:lvl>
  </w:abstractNum>
  <w:abstractNum w:abstractNumId="26">
    <w:nsid w:val="40995E3E"/>
    <w:multiLevelType w:val="hybridMultilevel"/>
    <w:tmpl w:val="9482BF1A"/>
    <w:lvl w:ilvl="0" w:tplc="D56AD66C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46F2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30745C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7186DDA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 w:tplc="D1CC1EB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2910A17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6" w:tplc="D00CF42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 w:tplc="361C4402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8586FDC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27">
    <w:nsid w:val="423651D6"/>
    <w:multiLevelType w:val="hybridMultilevel"/>
    <w:tmpl w:val="739CB9FE"/>
    <w:lvl w:ilvl="0" w:tplc="C89A336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27122A64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BFD259C6">
      <w:numFmt w:val="bullet"/>
      <w:lvlText w:val="•"/>
      <w:lvlJc w:val="left"/>
      <w:pPr>
        <w:ind w:left="728" w:hanging="92"/>
      </w:pPr>
      <w:rPr>
        <w:rFonts w:hint="default"/>
        <w:lang w:val="ru-RU" w:eastAsia="en-US" w:bidi="ar-SA"/>
      </w:rPr>
    </w:lvl>
    <w:lvl w:ilvl="3" w:tplc="542A2AA2">
      <w:numFmt w:val="bullet"/>
      <w:lvlText w:val="•"/>
      <w:lvlJc w:val="left"/>
      <w:pPr>
        <w:ind w:left="1002" w:hanging="92"/>
      </w:pPr>
      <w:rPr>
        <w:rFonts w:hint="default"/>
        <w:lang w:val="ru-RU" w:eastAsia="en-US" w:bidi="ar-SA"/>
      </w:rPr>
    </w:lvl>
    <w:lvl w:ilvl="4" w:tplc="E834C2AC">
      <w:numFmt w:val="bullet"/>
      <w:lvlText w:val="•"/>
      <w:lvlJc w:val="left"/>
      <w:pPr>
        <w:ind w:left="1277" w:hanging="92"/>
      </w:pPr>
      <w:rPr>
        <w:rFonts w:hint="default"/>
        <w:lang w:val="ru-RU" w:eastAsia="en-US" w:bidi="ar-SA"/>
      </w:rPr>
    </w:lvl>
    <w:lvl w:ilvl="5" w:tplc="DFB49216">
      <w:numFmt w:val="bullet"/>
      <w:lvlText w:val="•"/>
      <w:lvlJc w:val="left"/>
      <w:pPr>
        <w:ind w:left="1551" w:hanging="92"/>
      </w:pPr>
      <w:rPr>
        <w:rFonts w:hint="default"/>
        <w:lang w:val="ru-RU" w:eastAsia="en-US" w:bidi="ar-SA"/>
      </w:rPr>
    </w:lvl>
    <w:lvl w:ilvl="6" w:tplc="C1707C6C">
      <w:numFmt w:val="bullet"/>
      <w:lvlText w:val="•"/>
      <w:lvlJc w:val="left"/>
      <w:pPr>
        <w:ind w:left="1825" w:hanging="92"/>
      </w:pPr>
      <w:rPr>
        <w:rFonts w:hint="default"/>
        <w:lang w:val="ru-RU" w:eastAsia="en-US" w:bidi="ar-SA"/>
      </w:rPr>
    </w:lvl>
    <w:lvl w:ilvl="7" w:tplc="D85CCAB0">
      <w:numFmt w:val="bullet"/>
      <w:lvlText w:val="•"/>
      <w:lvlJc w:val="left"/>
      <w:pPr>
        <w:ind w:left="2100" w:hanging="92"/>
      </w:pPr>
      <w:rPr>
        <w:rFonts w:hint="default"/>
        <w:lang w:val="ru-RU" w:eastAsia="en-US" w:bidi="ar-SA"/>
      </w:rPr>
    </w:lvl>
    <w:lvl w:ilvl="8" w:tplc="817E28B4">
      <w:numFmt w:val="bullet"/>
      <w:lvlText w:val="•"/>
      <w:lvlJc w:val="left"/>
      <w:pPr>
        <w:ind w:left="2374" w:hanging="92"/>
      </w:pPr>
      <w:rPr>
        <w:rFonts w:hint="default"/>
        <w:lang w:val="ru-RU" w:eastAsia="en-US" w:bidi="ar-SA"/>
      </w:rPr>
    </w:lvl>
  </w:abstractNum>
  <w:abstractNum w:abstractNumId="28">
    <w:nsid w:val="4AA30EC2"/>
    <w:multiLevelType w:val="hybridMultilevel"/>
    <w:tmpl w:val="93685FE4"/>
    <w:lvl w:ilvl="0" w:tplc="2B06F8F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EB22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FB8153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BF21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B90833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13AADE3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E0AE14C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94FAE7F6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50FADAE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9">
    <w:nsid w:val="4CD557FE"/>
    <w:multiLevelType w:val="hybridMultilevel"/>
    <w:tmpl w:val="DA5A6C5A"/>
    <w:lvl w:ilvl="0" w:tplc="4A04C9D2">
      <w:start w:val="1"/>
      <w:numFmt w:val="decimal"/>
      <w:lvlText w:val="%1)"/>
      <w:lvlJc w:val="left"/>
      <w:pPr>
        <w:ind w:left="99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EA03C">
      <w:numFmt w:val="bullet"/>
      <w:lvlText w:val="•"/>
      <w:lvlJc w:val="left"/>
      <w:pPr>
        <w:ind w:left="1869" w:hanging="260"/>
      </w:pPr>
      <w:rPr>
        <w:rFonts w:hint="default"/>
        <w:lang w:val="ru-RU" w:eastAsia="en-US" w:bidi="ar-SA"/>
      </w:rPr>
    </w:lvl>
    <w:lvl w:ilvl="2" w:tplc="A8B4943A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3" w:tplc="128CFC02">
      <w:numFmt w:val="bullet"/>
      <w:lvlText w:val="•"/>
      <w:lvlJc w:val="left"/>
      <w:pPr>
        <w:ind w:left="3609" w:hanging="260"/>
      </w:pPr>
      <w:rPr>
        <w:rFonts w:hint="default"/>
        <w:lang w:val="ru-RU" w:eastAsia="en-US" w:bidi="ar-SA"/>
      </w:rPr>
    </w:lvl>
    <w:lvl w:ilvl="4" w:tplc="5DCE3058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09AE9A10">
      <w:numFmt w:val="bullet"/>
      <w:lvlText w:val="•"/>
      <w:lvlJc w:val="left"/>
      <w:pPr>
        <w:ind w:left="5349" w:hanging="260"/>
      </w:pPr>
      <w:rPr>
        <w:rFonts w:hint="default"/>
        <w:lang w:val="ru-RU" w:eastAsia="en-US" w:bidi="ar-SA"/>
      </w:rPr>
    </w:lvl>
    <w:lvl w:ilvl="6" w:tplc="04B4BA04">
      <w:numFmt w:val="bullet"/>
      <w:lvlText w:val="•"/>
      <w:lvlJc w:val="left"/>
      <w:pPr>
        <w:ind w:left="6218" w:hanging="260"/>
      </w:pPr>
      <w:rPr>
        <w:rFonts w:hint="default"/>
        <w:lang w:val="ru-RU" w:eastAsia="en-US" w:bidi="ar-SA"/>
      </w:rPr>
    </w:lvl>
    <w:lvl w:ilvl="7" w:tplc="BF5252D2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982667E6">
      <w:numFmt w:val="bullet"/>
      <w:lvlText w:val="•"/>
      <w:lvlJc w:val="left"/>
      <w:pPr>
        <w:ind w:left="7958" w:hanging="260"/>
      </w:pPr>
      <w:rPr>
        <w:rFonts w:hint="default"/>
        <w:lang w:val="ru-RU" w:eastAsia="en-US" w:bidi="ar-SA"/>
      </w:rPr>
    </w:lvl>
  </w:abstractNum>
  <w:abstractNum w:abstractNumId="30">
    <w:nsid w:val="4D086894"/>
    <w:multiLevelType w:val="hybridMultilevel"/>
    <w:tmpl w:val="9C4C85E6"/>
    <w:lvl w:ilvl="0" w:tplc="50785E12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835F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CC174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5E4AC24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B42119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DB70D96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E3E4645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0C0975C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3AECF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1">
    <w:nsid w:val="4DA03BB8"/>
    <w:multiLevelType w:val="hybridMultilevel"/>
    <w:tmpl w:val="945AE5BC"/>
    <w:lvl w:ilvl="0" w:tplc="F3A228CC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3930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58ECC9E8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8588306A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A992C3E6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66AF4FC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0E728918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F7BA41A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198694A0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32">
    <w:nsid w:val="4E514D34"/>
    <w:multiLevelType w:val="hybridMultilevel"/>
    <w:tmpl w:val="156875B4"/>
    <w:lvl w:ilvl="0" w:tplc="DDAA4B2C">
      <w:start w:val="1"/>
      <w:numFmt w:val="decimal"/>
      <w:lvlText w:val="%1)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4BAD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35EC13E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F0C6606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F25A2148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28EEA8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DA32509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0DDE555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32CF676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3">
    <w:nsid w:val="4E705288"/>
    <w:multiLevelType w:val="hybridMultilevel"/>
    <w:tmpl w:val="EC147DBC"/>
    <w:lvl w:ilvl="0" w:tplc="16AC446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0BC8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19C288EA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E7F2F3F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3684B006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18C0914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7FE267B2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B4E2EE5A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A8BEF13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4">
    <w:nsid w:val="4ED92906"/>
    <w:multiLevelType w:val="hybridMultilevel"/>
    <w:tmpl w:val="0F7E9468"/>
    <w:lvl w:ilvl="0" w:tplc="C8283386">
      <w:numFmt w:val="bullet"/>
      <w:lvlText w:val="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20C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234003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7B48D9E8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14544CD0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188AD30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62F4A32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C0225D24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B8BEE5E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5">
    <w:nsid w:val="4F5653C1"/>
    <w:multiLevelType w:val="hybridMultilevel"/>
    <w:tmpl w:val="95020BF0"/>
    <w:lvl w:ilvl="0" w:tplc="567899EA">
      <w:start w:val="1"/>
      <w:numFmt w:val="decimal"/>
      <w:lvlText w:val="%1."/>
      <w:lvlJc w:val="left"/>
      <w:pPr>
        <w:ind w:left="35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384B474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2" w:tplc="47E2F608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3" w:tplc="44A28B5C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4" w:tplc="C75A5E34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5" w:tplc="677EB32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6" w:tplc="4E9ADB9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C72A3FA4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08921300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36">
    <w:nsid w:val="4FAF2912"/>
    <w:multiLevelType w:val="hybridMultilevel"/>
    <w:tmpl w:val="C7BE70EE"/>
    <w:lvl w:ilvl="0" w:tplc="DFD470B8">
      <w:start w:val="1"/>
      <w:numFmt w:val="decimal"/>
      <w:lvlText w:val="%1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654E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AFF860E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9A5C3F8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1206E10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5F9E88E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A566A5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89868048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648677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37">
    <w:nsid w:val="515C760F"/>
    <w:multiLevelType w:val="hybridMultilevel"/>
    <w:tmpl w:val="DD966C82"/>
    <w:lvl w:ilvl="0" w:tplc="3D74F2C2">
      <w:start w:val="1"/>
      <w:numFmt w:val="decimal"/>
      <w:lvlText w:val="%1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44C4776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1200D42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7E7829CA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AF0E564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8E247FD8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EAAA31B6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776E1FB6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F5C426C4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519B730E"/>
    <w:multiLevelType w:val="hybridMultilevel"/>
    <w:tmpl w:val="81BEC330"/>
    <w:lvl w:ilvl="0" w:tplc="8DA8EA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5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DC600374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BC06D68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77E00A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B6B6F93A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C7C686BE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D460E4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032E566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9">
    <w:nsid w:val="549642AD"/>
    <w:multiLevelType w:val="hybridMultilevel"/>
    <w:tmpl w:val="2EDE46DC"/>
    <w:lvl w:ilvl="0" w:tplc="F8543898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47A12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7360CA6E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9D6260BE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C6F40B4C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1D42E54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9E7EF6CA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2962013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214CC9E4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40">
    <w:nsid w:val="564E43F5"/>
    <w:multiLevelType w:val="hybridMultilevel"/>
    <w:tmpl w:val="BD3E936A"/>
    <w:lvl w:ilvl="0" w:tplc="CEF2CCB6">
      <w:start w:val="1"/>
      <w:numFmt w:val="decimal"/>
      <w:lvlText w:val="%1)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A42DE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2" w:tplc="8B7A3F3E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A3D004B4">
      <w:numFmt w:val="bullet"/>
      <w:lvlText w:val="•"/>
      <w:lvlJc w:val="left"/>
      <w:pPr>
        <w:ind w:left="3817" w:hanging="428"/>
      </w:pPr>
      <w:rPr>
        <w:rFonts w:hint="default"/>
        <w:lang w:val="ru-RU" w:eastAsia="en-US" w:bidi="ar-SA"/>
      </w:rPr>
    </w:lvl>
    <w:lvl w:ilvl="4" w:tplc="DF52CDE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43AEEE76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6" w:tplc="BD54E08E">
      <w:numFmt w:val="bullet"/>
      <w:lvlText w:val="•"/>
      <w:lvlJc w:val="left"/>
      <w:pPr>
        <w:ind w:left="6494" w:hanging="428"/>
      </w:pPr>
      <w:rPr>
        <w:rFonts w:hint="default"/>
        <w:lang w:val="ru-RU" w:eastAsia="en-US" w:bidi="ar-SA"/>
      </w:rPr>
    </w:lvl>
    <w:lvl w:ilvl="7" w:tplc="37F06E00">
      <w:numFmt w:val="bullet"/>
      <w:lvlText w:val="•"/>
      <w:lvlJc w:val="left"/>
      <w:pPr>
        <w:ind w:left="7387" w:hanging="428"/>
      </w:pPr>
      <w:rPr>
        <w:rFonts w:hint="default"/>
        <w:lang w:val="ru-RU" w:eastAsia="en-US" w:bidi="ar-SA"/>
      </w:rPr>
    </w:lvl>
    <w:lvl w:ilvl="8" w:tplc="637866EA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</w:abstractNum>
  <w:abstractNum w:abstractNumId="41">
    <w:nsid w:val="56680E81"/>
    <w:multiLevelType w:val="hybridMultilevel"/>
    <w:tmpl w:val="2FF057BA"/>
    <w:lvl w:ilvl="0" w:tplc="D9BA5092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E8136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6B7A946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846E016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8544E462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9EA2CB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AB66ED2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64D6DBE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9CF4C04C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2">
    <w:nsid w:val="58C423D6"/>
    <w:multiLevelType w:val="hybridMultilevel"/>
    <w:tmpl w:val="157EFFF6"/>
    <w:lvl w:ilvl="0" w:tplc="3428583C">
      <w:start w:val="1"/>
      <w:numFmt w:val="decimal"/>
      <w:lvlText w:val="%1)"/>
      <w:lvlJc w:val="left"/>
      <w:pPr>
        <w:ind w:left="14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29A10">
      <w:numFmt w:val="bullet"/>
      <w:lvlText w:val="•"/>
      <w:lvlJc w:val="left"/>
      <w:pPr>
        <w:ind w:left="1132" w:hanging="276"/>
      </w:pPr>
      <w:rPr>
        <w:rFonts w:hint="default"/>
        <w:lang w:val="ru-RU" w:eastAsia="en-US" w:bidi="ar-SA"/>
      </w:rPr>
    </w:lvl>
    <w:lvl w:ilvl="2" w:tplc="F8F8DB90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A16C3390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4" w:tplc="8DCA0770">
      <w:numFmt w:val="bullet"/>
      <w:lvlText w:val="•"/>
      <w:lvlJc w:val="left"/>
      <w:pPr>
        <w:ind w:left="4109" w:hanging="276"/>
      </w:pPr>
      <w:rPr>
        <w:rFonts w:hint="default"/>
        <w:lang w:val="ru-RU" w:eastAsia="en-US" w:bidi="ar-SA"/>
      </w:rPr>
    </w:lvl>
    <w:lvl w:ilvl="5" w:tplc="CD4A240C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2B5A845E">
      <w:numFmt w:val="bullet"/>
      <w:lvlText w:val="•"/>
      <w:lvlJc w:val="left"/>
      <w:pPr>
        <w:ind w:left="6094" w:hanging="276"/>
      </w:pPr>
      <w:rPr>
        <w:rFonts w:hint="default"/>
        <w:lang w:val="ru-RU" w:eastAsia="en-US" w:bidi="ar-SA"/>
      </w:rPr>
    </w:lvl>
    <w:lvl w:ilvl="7" w:tplc="A31C00CC">
      <w:numFmt w:val="bullet"/>
      <w:lvlText w:val="•"/>
      <w:lvlJc w:val="left"/>
      <w:pPr>
        <w:ind w:left="7087" w:hanging="276"/>
      </w:pPr>
      <w:rPr>
        <w:rFonts w:hint="default"/>
        <w:lang w:val="ru-RU" w:eastAsia="en-US" w:bidi="ar-SA"/>
      </w:rPr>
    </w:lvl>
    <w:lvl w:ilvl="8" w:tplc="F258A1CE">
      <w:numFmt w:val="bullet"/>
      <w:lvlText w:val="•"/>
      <w:lvlJc w:val="left"/>
      <w:pPr>
        <w:ind w:left="8079" w:hanging="276"/>
      </w:pPr>
      <w:rPr>
        <w:rFonts w:hint="default"/>
        <w:lang w:val="ru-RU" w:eastAsia="en-US" w:bidi="ar-SA"/>
      </w:rPr>
    </w:lvl>
  </w:abstractNum>
  <w:abstractNum w:abstractNumId="43">
    <w:nsid w:val="58F15501"/>
    <w:multiLevelType w:val="hybridMultilevel"/>
    <w:tmpl w:val="C3D67B50"/>
    <w:lvl w:ilvl="0" w:tplc="142C2D80">
      <w:start w:val="1"/>
      <w:numFmt w:val="decimal"/>
      <w:lvlText w:val="%1."/>
      <w:lvlJc w:val="left"/>
      <w:pPr>
        <w:ind w:left="45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4CF74">
      <w:numFmt w:val="bullet"/>
      <w:lvlText w:val="•"/>
      <w:lvlJc w:val="left"/>
      <w:pPr>
        <w:ind w:left="1383" w:hanging="428"/>
      </w:pPr>
      <w:rPr>
        <w:rFonts w:hint="default"/>
        <w:lang w:val="ru-RU" w:eastAsia="en-US" w:bidi="ar-SA"/>
      </w:rPr>
    </w:lvl>
    <w:lvl w:ilvl="2" w:tplc="0F94E622">
      <w:numFmt w:val="bullet"/>
      <w:lvlText w:val="•"/>
      <w:lvlJc w:val="left"/>
      <w:pPr>
        <w:ind w:left="2307" w:hanging="428"/>
      </w:pPr>
      <w:rPr>
        <w:rFonts w:hint="default"/>
        <w:lang w:val="ru-RU" w:eastAsia="en-US" w:bidi="ar-SA"/>
      </w:rPr>
    </w:lvl>
    <w:lvl w:ilvl="3" w:tplc="6B669BB4">
      <w:numFmt w:val="bullet"/>
      <w:lvlText w:val="•"/>
      <w:lvlJc w:val="left"/>
      <w:pPr>
        <w:ind w:left="3231" w:hanging="428"/>
      </w:pPr>
      <w:rPr>
        <w:rFonts w:hint="default"/>
        <w:lang w:val="ru-RU" w:eastAsia="en-US" w:bidi="ar-SA"/>
      </w:rPr>
    </w:lvl>
    <w:lvl w:ilvl="4" w:tplc="E390B080">
      <w:numFmt w:val="bullet"/>
      <w:lvlText w:val="•"/>
      <w:lvlJc w:val="left"/>
      <w:pPr>
        <w:ind w:left="4155" w:hanging="428"/>
      </w:pPr>
      <w:rPr>
        <w:rFonts w:hint="default"/>
        <w:lang w:val="ru-RU" w:eastAsia="en-US" w:bidi="ar-SA"/>
      </w:rPr>
    </w:lvl>
    <w:lvl w:ilvl="5" w:tplc="A430536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 w:tplc="266EAAF0">
      <w:numFmt w:val="bullet"/>
      <w:lvlText w:val="•"/>
      <w:lvlJc w:val="left"/>
      <w:pPr>
        <w:ind w:left="6002" w:hanging="428"/>
      </w:pPr>
      <w:rPr>
        <w:rFonts w:hint="default"/>
        <w:lang w:val="ru-RU" w:eastAsia="en-US" w:bidi="ar-SA"/>
      </w:rPr>
    </w:lvl>
    <w:lvl w:ilvl="7" w:tplc="3E663A8C">
      <w:numFmt w:val="bullet"/>
      <w:lvlText w:val="•"/>
      <w:lvlJc w:val="left"/>
      <w:pPr>
        <w:ind w:left="6926" w:hanging="428"/>
      </w:pPr>
      <w:rPr>
        <w:rFonts w:hint="default"/>
        <w:lang w:val="ru-RU" w:eastAsia="en-US" w:bidi="ar-SA"/>
      </w:rPr>
    </w:lvl>
    <w:lvl w:ilvl="8" w:tplc="54DA95E2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</w:abstractNum>
  <w:abstractNum w:abstractNumId="44">
    <w:nsid w:val="59734DD9"/>
    <w:multiLevelType w:val="multilevel"/>
    <w:tmpl w:val="97B8E726"/>
    <w:lvl w:ilvl="0">
      <w:start w:val="1"/>
      <w:numFmt w:val="decimal"/>
      <w:lvlText w:val="%1."/>
      <w:lvlJc w:val="left"/>
      <w:pPr>
        <w:ind w:left="38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47"/>
      </w:pPr>
      <w:rPr>
        <w:rFonts w:hint="default"/>
        <w:lang w:val="ru-RU" w:eastAsia="en-US" w:bidi="ar-SA"/>
      </w:rPr>
    </w:lvl>
  </w:abstractNum>
  <w:abstractNum w:abstractNumId="45">
    <w:nsid w:val="5A54133D"/>
    <w:multiLevelType w:val="hybridMultilevel"/>
    <w:tmpl w:val="663EC704"/>
    <w:lvl w:ilvl="0" w:tplc="7EA60C8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66A46">
      <w:numFmt w:val="bullet"/>
      <w:lvlText w:val="•"/>
      <w:lvlJc w:val="left"/>
      <w:pPr>
        <w:ind w:left="39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8AD0CA">
      <w:numFmt w:val="bullet"/>
      <w:lvlText w:val="•"/>
      <w:lvlJc w:val="left"/>
      <w:pPr>
        <w:ind w:left="8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51AF1EE">
      <w:numFmt w:val="bullet"/>
      <w:lvlText w:val="•"/>
      <w:lvlJc w:val="left"/>
      <w:pPr>
        <w:ind w:left="4297" w:hanging="180"/>
      </w:pPr>
      <w:rPr>
        <w:rFonts w:hint="default"/>
        <w:lang w:val="ru-RU" w:eastAsia="en-US" w:bidi="ar-SA"/>
      </w:rPr>
    </w:lvl>
    <w:lvl w:ilvl="4" w:tplc="CDCEDF44">
      <w:numFmt w:val="bullet"/>
      <w:lvlText w:val="•"/>
      <w:lvlJc w:val="left"/>
      <w:pPr>
        <w:ind w:left="4654" w:hanging="180"/>
      </w:pPr>
      <w:rPr>
        <w:rFonts w:hint="default"/>
        <w:lang w:val="ru-RU" w:eastAsia="en-US" w:bidi="ar-SA"/>
      </w:rPr>
    </w:lvl>
    <w:lvl w:ilvl="5" w:tplc="D318F318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6" w:tplc="707480F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7" w:tplc="08AE7EB6">
      <w:numFmt w:val="bullet"/>
      <w:lvlText w:val="•"/>
      <w:lvlJc w:val="left"/>
      <w:pPr>
        <w:ind w:left="5726" w:hanging="180"/>
      </w:pPr>
      <w:rPr>
        <w:rFonts w:hint="default"/>
        <w:lang w:val="ru-RU" w:eastAsia="en-US" w:bidi="ar-SA"/>
      </w:rPr>
    </w:lvl>
    <w:lvl w:ilvl="8" w:tplc="7FDC7A7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</w:abstractNum>
  <w:abstractNum w:abstractNumId="46">
    <w:nsid w:val="5CD81591"/>
    <w:multiLevelType w:val="multilevel"/>
    <w:tmpl w:val="29B67F20"/>
    <w:lvl w:ilvl="0">
      <w:start w:val="7"/>
      <w:numFmt w:val="decimal"/>
      <w:lvlText w:val="%1"/>
      <w:lvlJc w:val="left"/>
      <w:pPr>
        <w:ind w:left="12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</w:abstractNum>
  <w:abstractNum w:abstractNumId="47">
    <w:nsid w:val="637D7306"/>
    <w:multiLevelType w:val="hybridMultilevel"/>
    <w:tmpl w:val="E0BAE99A"/>
    <w:lvl w:ilvl="0" w:tplc="45AEB036">
      <w:start w:val="1"/>
      <w:numFmt w:val="decimal"/>
      <w:lvlText w:val="%1."/>
      <w:lvlJc w:val="left"/>
      <w:pPr>
        <w:ind w:left="107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A8D7E">
      <w:numFmt w:val="bullet"/>
      <w:lvlText w:val="•"/>
      <w:lvlJc w:val="left"/>
      <w:pPr>
        <w:ind w:left="1978" w:hanging="368"/>
      </w:pPr>
      <w:rPr>
        <w:rFonts w:hint="default"/>
        <w:lang w:val="ru-RU" w:eastAsia="en-US" w:bidi="ar-SA"/>
      </w:rPr>
    </w:lvl>
    <w:lvl w:ilvl="2" w:tplc="AC109620">
      <w:numFmt w:val="bullet"/>
      <w:lvlText w:val="•"/>
      <w:lvlJc w:val="left"/>
      <w:pPr>
        <w:ind w:left="2876" w:hanging="368"/>
      </w:pPr>
      <w:rPr>
        <w:rFonts w:hint="default"/>
        <w:lang w:val="ru-RU" w:eastAsia="en-US" w:bidi="ar-SA"/>
      </w:rPr>
    </w:lvl>
    <w:lvl w:ilvl="3" w:tplc="BF7EFF20">
      <w:numFmt w:val="bullet"/>
      <w:lvlText w:val="•"/>
      <w:lvlJc w:val="left"/>
      <w:pPr>
        <w:ind w:left="3775" w:hanging="368"/>
      </w:pPr>
      <w:rPr>
        <w:rFonts w:hint="default"/>
        <w:lang w:val="ru-RU" w:eastAsia="en-US" w:bidi="ar-SA"/>
      </w:rPr>
    </w:lvl>
    <w:lvl w:ilvl="4" w:tplc="264CA508">
      <w:numFmt w:val="bullet"/>
      <w:lvlText w:val="•"/>
      <w:lvlJc w:val="left"/>
      <w:pPr>
        <w:ind w:left="4673" w:hanging="368"/>
      </w:pPr>
      <w:rPr>
        <w:rFonts w:hint="default"/>
        <w:lang w:val="ru-RU" w:eastAsia="en-US" w:bidi="ar-SA"/>
      </w:rPr>
    </w:lvl>
    <w:lvl w:ilvl="5" w:tplc="A4E2FBE8">
      <w:numFmt w:val="bullet"/>
      <w:lvlText w:val="•"/>
      <w:lvlJc w:val="left"/>
      <w:pPr>
        <w:ind w:left="5572" w:hanging="368"/>
      </w:pPr>
      <w:rPr>
        <w:rFonts w:hint="default"/>
        <w:lang w:val="ru-RU" w:eastAsia="en-US" w:bidi="ar-SA"/>
      </w:rPr>
    </w:lvl>
    <w:lvl w:ilvl="6" w:tplc="BC58116E">
      <w:numFmt w:val="bullet"/>
      <w:lvlText w:val="•"/>
      <w:lvlJc w:val="left"/>
      <w:pPr>
        <w:ind w:left="6470" w:hanging="368"/>
      </w:pPr>
      <w:rPr>
        <w:rFonts w:hint="default"/>
        <w:lang w:val="ru-RU" w:eastAsia="en-US" w:bidi="ar-SA"/>
      </w:rPr>
    </w:lvl>
    <w:lvl w:ilvl="7" w:tplc="10866798">
      <w:numFmt w:val="bullet"/>
      <w:lvlText w:val="•"/>
      <w:lvlJc w:val="left"/>
      <w:pPr>
        <w:ind w:left="7369" w:hanging="368"/>
      </w:pPr>
      <w:rPr>
        <w:rFonts w:hint="default"/>
        <w:lang w:val="ru-RU" w:eastAsia="en-US" w:bidi="ar-SA"/>
      </w:rPr>
    </w:lvl>
    <w:lvl w:ilvl="8" w:tplc="C6F2C7C4">
      <w:numFmt w:val="bullet"/>
      <w:lvlText w:val="•"/>
      <w:lvlJc w:val="left"/>
      <w:pPr>
        <w:ind w:left="8267" w:hanging="368"/>
      </w:pPr>
      <w:rPr>
        <w:rFonts w:hint="default"/>
        <w:lang w:val="ru-RU" w:eastAsia="en-US" w:bidi="ar-SA"/>
      </w:rPr>
    </w:lvl>
  </w:abstractNum>
  <w:abstractNum w:abstractNumId="48">
    <w:nsid w:val="674C2DEB"/>
    <w:multiLevelType w:val="hybridMultilevel"/>
    <w:tmpl w:val="B9CEBAAA"/>
    <w:lvl w:ilvl="0" w:tplc="99A4B51C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579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C6EE69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1499A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AAC2A1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82AEAE0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951E29D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CFE4D3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F5C04BB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9">
    <w:nsid w:val="692C7EF4"/>
    <w:multiLevelType w:val="hybridMultilevel"/>
    <w:tmpl w:val="58D09D28"/>
    <w:lvl w:ilvl="0" w:tplc="A02C3C88">
      <w:start w:val="1"/>
      <w:numFmt w:val="decimal"/>
      <w:lvlText w:val="%1."/>
      <w:lvlJc w:val="left"/>
      <w:pPr>
        <w:ind w:left="568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6E296">
      <w:numFmt w:val="bullet"/>
      <w:lvlText w:val="•"/>
      <w:lvlJc w:val="left"/>
      <w:pPr>
        <w:ind w:left="1510" w:hanging="438"/>
      </w:pPr>
      <w:rPr>
        <w:rFonts w:hint="default"/>
        <w:lang w:val="ru-RU" w:eastAsia="en-US" w:bidi="ar-SA"/>
      </w:rPr>
    </w:lvl>
    <w:lvl w:ilvl="2" w:tplc="590EDFB2">
      <w:numFmt w:val="bullet"/>
      <w:lvlText w:val="•"/>
      <w:lvlJc w:val="left"/>
      <w:pPr>
        <w:ind w:left="2460" w:hanging="438"/>
      </w:pPr>
      <w:rPr>
        <w:rFonts w:hint="default"/>
        <w:lang w:val="ru-RU" w:eastAsia="en-US" w:bidi="ar-SA"/>
      </w:rPr>
    </w:lvl>
    <w:lvl w:ilvl="3" w:tplc="4F420D04">
      <w:numFmt w:val="bullet"/>
      <w:lvlText w:val="•"/>
      <w:lvlJc w:val="left"/>
      <w:pPr>
        <w:ind w:left="3411" w:hanging="438"/>
      </w:pPr>
      <w:rPr>
        <w:rFonts w:hint="default"/>
        <w:lang w:val="ru-RU" w:eastAsia="en-US" w:bidi="ar-SA"/>
      </w:rPr>
    </w:lvl>
    <w:lvl w:ilvl="4" w:tplc="96C6995C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C55E2318">
      <w:numFmt w:val="bullet"/>
      <w:lvlText w:val="•"/>
      <w:lvlJc w:val="left"/>
      <w:pPr>
        <w:ind w:left="5312" w:hanging="438"/>
      </w:pPr>
      <w:rPr>
        <w:rFonts w:hint="default"/>
        <w:lang w:val="ru-RU" w:eastAsia="en-US" w:bidi="ar-SA"/>
      </w:rPr>
    </w:lvl>
    <w:lvl w:ilvl="6" w:tplc="ABB6DD5E">
      <w:numFmt w:val="bullet"/>
      <w:lvlText w:val="•"/>
      <w:lvlJc w:val="left"/>
      <w:pPr>
        <w:ind w:left="6262" w:hanging="438"/>
      </w:pPr>
      <w:rPr>
        <w:rFonts w:hint="default"/>
        <w:lang w:val="ru-RU" w:eastAsia="en-US" w:bidi="ar-SA"/>
      </w:rPr>
    </w:lvl>
    <w:lvl w:ilvl="7" w:tplc="EF30C77A">
      <w:numFmt w:val="bullet"/>
      <w:lvlText w:val="•"/>
      <w:lvlJc w:val="left"/>
      <w:pPr>
        <w:ind w:left="7213" w:hanging="438"/>
      </w:pPr>
      <w:rPr>
        <w:rFonts w:hint="default"/>
        <w:lang w:val="ru-RU" w:eastAsia="en-US" w:bidi="ar-SA"/>
      </w:rPr>
    </w:lvl>
    <w:lvl w:ilvl="8" w:tplc="48B6E124">
      <w:numFmt w:val="bullet"/>
      <w:lvlText w:val="•"/>
      <w:lvlJc w:val="left"/>
      <w:pPr>
        <w:ind w:left="8163" w:hanging="438"/>
      </w:pPr>
      <w:rPr>
        <w:rFonts w:hint="default"/>
        <w:lang w:val="ru-RU" w:eastAsia="en-US" w:bidi="ar-SA"/>
      </w:rPr>
    </w:lvl>
  </w:abstractNum>
  <w:abstractNum w:abstractNumId="50">
    <w:nsid w:val="6CA70644"/>
    <w:multiLevelType w:val="hybridMultilevel"/>
    <w:tmpl w:val="07FCBA06"/>
    <w:lvl w:ilvl="0" w:tplc="01022318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E2DEC">
      <w:numFmt w:val="bullet"/>
      <w:lvlText w:val="•"/>
      <w:lvlJc w:val="left"/>
      <w:pPr>
        <w:ind w:left="1780" w:hanging="356"/>
      </w:pPr>
      <w:rPr>
        <w:rFonts w:hint="default"/>
        <w:lang w:val="ru-RU" w:eastAsia="en-US" w:bidi="ar-SA"/>
      </w:rPr>
    </w:lvl>
    <w:lvl w:ilvl="2" w:tplc="37147522">
      <w:numFmt w:val="bullet"/>
      <w:lvlText w:val="•"/>
      <w:lvlJc w:val="left"/>
      <w:pPr>
        <w:ind w:left="2700" w:hanging="356"/>
      </w:pPr>
      <w:rPr>
        <w:rFonts w:hint="default"/>
        <w:lang w:val="ru-RU" w:eastAsia="en-US" w:bidi="ar-SA"/>
      </w:rPr>
    </w:lvl>
    <w:lvl w:ilvl="3" w:tplc="33C0B464">
      <w:numFmt w:val="bullet"/>
      <w:lvlText w:val="•"/>
      <w:lvlJc w:val="left"/>
      <w:pPr>
        <w:ind w:left="3621" w:hanging="356"/>
      </w:pPr>
      <w:rPr>
        <w:rFonts w:hint="default"/>
        <w:lang w:val="ru-RU" w:eastAsia="en-US" w:bidi="ar-SA"/>
      </w:rPr>
    </w:lvl>
    <w:lvl w:ilvl="4" w:tplc="F9D02A5A">
      <w:numFmt w:val="bullet"/>
      <w:lvlText w:val="•"/>
      <w:lvlJc w:val="left"/>
      <w:pPr>
        <w:ind w:left="4541" w:hanging="356"/>
      </w:pPr>
      <w:rPr>
        <w:rFonts w:hint="default"/>
        <w:lang w:val="ru-RU" w:eastAsia="en-US" w:bidi="ar-SA"/>
      </w:rPr>
    </w:lvl>
    <w:lvl w:ilvl="5" w:tplc="05969E40">
      <w:numFmt w:val="bullet"/>
      <w:lvlText w:val="•"/>
      <w:lvlJc w:val="left"/>
      <w:pPr>
        <w:ind w:left="5462" w:hanging="356"/>
      </w:pPr>
      <w:rPr>
        <w:rFonts w:hint="default"/>
        <w:lang w:val="ru-RU" w:eastAsia="en-US" w:bidi="ar-SA"/>
      </w:rPr>
    </w:lvl>
    <w:lvl w:ilvl="6" w:tplc="9766D004">
      <w:numFmt w:val="bullet"/>
      <w:lvlText w:val="•"/>
      <w:lvlJc w:val="left"/>
      <w:pPr>
        <w:ind w:left="6382" w:hanging="356"/>
      </w:pPr>
      <w:rPr>
        <w:rFonts w:hint="default"/>
        <w:lang w:val="ru-RU" w:eastAsia="en-US" w:bidi="ar-SA"/>
      </w:rPr>
    </w:lvl>
    <w:lvl w:ilvl="7" w:tplc="BC049B7A">
      <w:numFmt w:val="bullet"/>
      <w:lvlText w:val="•"/>
      <w:lvlJc w:val="left"/>
      <w:pPr>
        <w:ind w:left="7303" w:hanging="356"/>
      </w:pPr>
      <w:rPr>
        <w:rFonts w:hint="default"/>
        <w:lang w:val="ru-RU" w:eastAsia="en-US" w:bidi="ar-SA"/>
      </w:rPr>
    </w:lvl>
    <w:lvl w:ilvl="8" w:tplc="038EA3DC">
      <w:numFmt w:val="bullet"/>
      <w:lvlText w:val="•"/>
      <w:lvlJc w:val="left"/>
      <w:pPr>
        <w:ind w:left="8223" w:hanging="356"/>
      </w:pPr>
      <w:rPr>
        <w:rFonts w:hint="default"/>
        <w:lang w:val="ru-RU" w:eastAsia="en-US" w:bidi="ar-SA"/>
      </w:rPr>
    </w:lvl>
  </w:abstractNum>
  <w:abstractNum w:abstractNumId="51">
    <w:nsid w:val="6E7D07AC"/>
    <w:multiLevelType w:val="multilevel"/>
    <w:tmpl w:val="0F962D24"/>
    <w:lvl w:ilvl="0">
      <w:start w:val="9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52">
    <w:nsid w:val="70374540"/>
    <w:multiLevelType w:val="hybridMultilevel"/>
    <w:tmpl w:val="C5481838"/>
    <w:lvl w:ilvl="0" w:tplc="98BE3A8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17475F8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1C901F28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3" w:tplc="CC9E736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903CDF28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C48A88C0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D9424A26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 w:tplc="115EB8C8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40A427BC">
      <w:numFmt w:val="bullet"/>
      <w:lvlText w:val="•"/>
      <w:lvlJc w:val="left"/>
      <w:pPr>
        <w:ind w:left="8267" w:hanging="240"/>
      </w:pPr>
      <w:rPr>
        <w:rFonts w:hint="default"/>
        <w:lang w:val="ru-RU" w:eastAsia="en-US" w:bidi="ar-SA"/>
      </w:rPr>
    </w:lvl>
  </w:abstractNum>
  <w:abstractNum w:abstractNumId="53">
    <w:nsid w:val="71924591"/>
    <w:multiLevelType w:val="hybridMultilevel"/>
    <w:tmpl w:val="1B3899BC"/>
    <w:lvl w:ilvl="0" w:tplc="681A22E0">
      <w:start w:val="1"/>
      <w:numFmt w:val="decimal"/>
      <w:lvlText w:val="%1."/>
      <w:lvlJc w:val="left"/>
      <w:pPr>
        <w:ind w:left="140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1AFC8C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42A897C2">
      <w:numFmt w:val="bullet"/>
      <w:lvlText w:val="•"/>
      <w:lvlJc w:val="left"/>
      <w:pPr>
        <w:ind w:left="2124" w:hanging="428"/>
      </w:pPr>
      <w:rPr>
        <w:rFonts w:hint="default"/>
        <w:lang w:val="ru-RU" w:eastAsia="en-US" w:bidi="ar-SA"/>
      </w:rPr>
    </w:lvl>
    <w:lvl w:ilvl="3" w:tplc="76ECC7AE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4" w:tplc="1206D058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5" w:tplc="59E0380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168AFE02">
      <w:numFmt w:val="bullet"/>
      <w:lvlText w:val="•"/>
      <w:lvlJc w:val="left"/>
      <w:pPr>
        <w:ind w:left="6094" w:hanging="428"/>
      </w:pPr>
      <w:rPr>
        <w:rFonts w:hint="default"/>
        <w:lang w:val="ru-RU" w:eastAsia="en-US" w:bidi="ar-SA"/>
      </w:rPr>
    </w:lvl>
    <w:lvl w:ilvl="7" w:tplc="2EEC7BEA">
      <w:numFmt w:val="bullet"/>
      <w:lvlText w:val="•"/>
      <w:lvlJc w:val="left"/>
      <w:pPr>
        <w:ind w:left="7087" w:hanging="428"/>
      </w:pPr>
      <w:rPr>
        <w:rFonts w:hint="default"/>
        <w:lang w:val="ru-RU" w:eastAsia="en-US" w:bidi="ar-SA"/>
      </w:rPr>
    </w:lvl>
    <w:lvl w:ilvl="8" w:tplc="47005A54">
      <w:numFmt w:val="bullet"/>
      <w:lvlText w:val="•"/>
      <w:lvlJc w:val="left"/>
      <w:pPr>
        <w:ind w:left="8079" w:hanging="428"/>
      </w:pPr>
      <w:rPr>
        <w:rFonts w:hint="default"/>
        <w:lang w:val="ru-RU" w:eastAsia="en-US" w:bidi="ar-SA"/>
      </w:rPr>
    </w:lvl>
  </w:abstractNum>
  <w:abstractNum w:abstractNumId="54">
    <w:nsid w:val="71FC292D"/>
    <w:multiLevelType w:val="hybridMultilevel"/>
    <w:tmpl w:val="C09A7352"/>
    <w:lvl w:ilvl="0" w:tplc="AD04010E">
      <w:numFmt w:val="bullet"/>
      <w:lvlText w:val="•"/>
      <w:lvlJc w:val="left"/>
      <w:pPr>
        <w:ind w:left="190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B88C8660">
      <w:numFmt w:val="bullet"/>
      <w:lvlText w:val="•"/>
      <w:lvlJc w:val="left"/>
      <w:pPr>
        <w:ind w:left="472" w:hanging="92"/>
      </w:pPr>
      <w:rPr>
        <w:rFonts w:hint="default"/>
        <w:lang w:val="ru-RU" w:eastAsia="en-US" w:bidi="ar-SA"/>
      </w:rPr>
    </w:lvl>
    <w:lvl w:ilvl="2" w:tplc="81D08FB0">
      <w:numFmt w:val="bullet"/>
      <w:lvlText w:val="•"/>
      <w:lvlJc w:val="left"/>
      <w:pPr>
        <w:ind w:left="744" w:hanging="92"/>
      </w:pPr>
      <w:rPr>
        <w:rFonts w:hint="default"/>
        <w:lang w:val="ru-RU" w:eastAsia="en-US" w:bidi="ar-SA"/>
      </w:rPr>
    </w:lvl>
    <w:lvl w:ilvl="3" w:tplc="F7D8A1DE">
      <w:numFmt w:val="bullet"/>
      <w:lvlText w:val="•"/>
      <w:lvlJc w:val="left"/>
      <w:pPr>
        <w:ind w:left="1016" w:hanging="92"/>
      </w:pPr>
      <w:rPr>
        <w:rFonts w:hint="default"/>
        <w:lang w:val="ru-RU" w:eastAsia="en-US" w:bidi="ar-SA"/>
      </w:rPr>
    </w:lvl>
    <w:lvl w:ilvl="4" w:tplc="3892970E">
      <w:numFmt w:val="bullet"/>
      <w:lvlText w:val="•"/>
      <w:lvlJc w:val="left"/>
      <w:pPr>
        <w:ind w:left="1289" w:hanging="92"/>
      </w:pPr>
      <w:rPr>
        <w:rFonts w:hint="default"/>
        <w:lang w:val="ru-RU" w:eastAsia="en-US" w:bidi="ar-SA"/>
      </w:rPr>
    </w:lvl>
    <w:lvl w:ilvl="5" w:tplc="5AA83E5C">
      <w:numFmt w:val="bullet"/>
      <w:lvlText w:val="•"/>
      <w:lvlJc w:val="left"/>
      <w:pPr>
        <w:ind w:left="1561" w:hanging="92"/>
      </w:pPr>
      <w:rPr>
        <w:rFonts w:hint="default"/>
        <w:lang w:val="ru-RU" w:eastAsia="en-US" w:bidi="ar-SA"/>
      </w:rPr>
    </w:lvl>
    <w:lvl w:ilvl="6" w:tplc="C7882984">
      <w:numFmt w:val="bullet"/>
      <w:lvlText w:val="•"/>
      <w:lvlJc w:val="left"/>
      <w:pPr>
        <w:ind w:left="1833" w:hanging="92"/>
      </w:pPr>
      <w:rPr>
        <w:rFonts w:hint="default"/>
        <w:lang w:val="ru-RU" w:eastAsia="en-US" w:bidi="ar-SA"/>
      </w:rPr>
    </w:lvl>
    <w:lvl w:ilvl="7" w:tplc="35FC7816">
      <w:numFmt w:val="bullet"/>
      <w:lvlText w:val="•"/>
      <w:lvlJc w:val="left"/>
      <w:pPr>
        <w:ind w:left="2106" w:hanging="92"/>
      </w:pPr>
      <w:rPr>
        <w:rFonts w:hint="default"/>
        <w:lang w:val="ru-RU" w:eastAsia="en-US" w:bidi="ar-SA"/>
      </w:rPr>
    </w:lvl>
    <w:lvl w:ilvl="8" w:tplc="438E1434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55">
    <w:nsid w:val="736823D4"/>
    <w:multiLevelType w:val="hybridMultilevel"/>
    <w:tmpl w:val="618EDCE2"/>
    <w:lvl w:ilvl="0" w:tplc="672EE4EA">
      <w:start w:val="1"/>
      <w:numFmt w:val="decimal"/>
      <w:lvlText w:val="%1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ABEB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EC54081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15DC157A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69067F24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EDB03462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F6A00FD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0C429508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C24C8CC6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6">
    <w:nsid w:val="75BF7CB3"/>
    <w:multiLevelType w:val="multilevel"/>
    <w:tmpl w:val="4E5A4C56"/>
    <w:lvl w:ilvl="0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57">
    <w:nsid w:val="76F909C0"/>
    <w:multiLevelType w:val="hybridMultilevel"/>
    <w:tmpl w:val="542EF158"/>
    <w:lvl w:ilvl="0" w:tplc="487C11F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CE86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1409A0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57035FC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6F56C178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98601E7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8061BF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0CAC7840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7DE4736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58">
    <w:nsid w:val="78483485"/>
    <w:multiLevelType w:val="hybridMultilevel"/>
    <w:tmpl w:val="23AA971A"/>
    <w:lvl w:ilvl="0" w:tplc="2572DC18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41443C9A">
      <w:numFmt w:val="bullet"/>
      <w:lvlText w:val="•"/>
      <w:lvlJc w:val="left"/>
      <w:pPr>
        <w:ind w:left="529" w:hanging="92"/>
      </w:pPr>
      <w:rPr>
        <w:rFonts w:hint="default"/>
        <w:lang w:val="ru-RU" w:eastAsia="en-US" w:bidi="ar-SA"/>
      </w:rPr>
    </w:lvl>
    <w:lvl w:ilvl="2" w:tplc="3730B954">
      <w:numFmt w:val="bullet"/>
      <w:lvlText w:val="•"/>
      <w:lvlJc w:val="left"/>
      <w:pPr>
        <w:ind w:left="958" w:hanging="92"/>
      </w:pPr>
      <w:rPr>
        <w:rFonts w:hint="default"/>
        <w:lang w:val="ru-RU" w:eastAsia="en-US" w:bidi="ar-SA"/>
      </w:rPr>
    </w:lvl>
    <w:lvl w:ilvl="3" w:tplc="43D83B6E">
      <w:numFmt w:val="bullet"/>
      <w:lvlText w:val="•"/>
      <w:lvlJc w:val="left"/>
      <w:pPr>
        <w:ind w:left="1387" w:hanging="92"/>
      </w:pPr>
      <w:rPr>
        <w:rFonts w:hint="default"/>
        <w:lang w:val="ru-RU" w:eastAsia="en-US" w:bidi="ar-SA"/>
      </w:rPr>
    </w:lvl>
    <w:lvl w:ilvl="4" w:tplc="7B82BCB2">
      <w:numFmt w:val="bullet"/>
      <w:lvlText w:val="•"/>
      <w:lvlJc w:val="left"/>
      <w:pPr>
        <w:ind w:left="1816" w:hanging="92"/>
      </w:pPr>
      <w:rPr>
        <w:rFonts w:hint="default"/>
        <w:lang w:val="ru-RU" w:eastAsia="en-US" w:bidi="ar-SA"/>
      </w:rPr>
    </w:lvl>
    <w:lvl w:ilvl="5" w:tplc="80408D92">
      <w:numFmt w:val="bullet"/>
      <w:lvlText w:val="•"/>
      <w:lvlJc w:val="left"/>
      <w:pPr>
        <w:ind w:left="2245" w:hanging="92"/>
      </w:pPr>
      <w:rPr>
        <w:rFonts w:hint="default"/>
        <w:lang w:val="ru-RU" w:eastAsia="en-US" w:bidi="ar-SA"/>
      </w:rPr>
    </w:lvl>
    <w:lvl w:ilvl="6" w:tplc="A948BF7A">
      <w:numFmt w:val="bullet"/>
      <w:lvlText w:val="•"/>
      <w:lvlJc w:val="left"/>
      <w:pPr>
        <w:ind w:left="2674" w:hanging="92"/>
      </w:pPr>
      <w:rPr>
        <w:rFonts w:hint="default"/>
        <w:lang w:val="ru-RU" w:eastAsia="en-US" w:bidi="ar-SA"/>
      </w:rPr>
    </w:lvl>
    <w:lvl w:ilvl="7" w:tplc="22C40A14">
      <w:numFmt w:val="bullet"/>
      <w:lvlText w:val="•"/>
      <w:lvlJc w:val="left"/>
      <w:pPr>
        <w:ind w:left="3103" w:hanging="92"/>
      </w:pPr>
      <w:rPr>
        <w:rFonts w:hint="default"/>
        <w:lang w:val="ru-RU" w:eastAsia="en-US" w:bidi="ar-SA"/>
      </w:rPr>
    </w:lvl>
    <w:lvl w:ilvl="8" w:tplc="F6DE58BA">
      <w:numFmt w:val="bullet"/>
      <w:lvlText w:val="•"/>
      <w:lvlJc w:val="left"/>
      <w:pPr>
        <w:ind w:left="3532" w:hanging="92"/>
      </w:pPr>
      <w:rPr>
        <w:rFonts w:hint="default"/>
        <w:lang w:val="ru-RU" w:eastAsia="en-US" w:bidi="ar-SA"/>
      </w:rPr>
    </w:lvl>
  </w:abstractNum>
  <w:abstractNum w:abstractNumId="59">
    <w:nsid w:val="790868C6"/>
    <w:multiLevelType w:val="hybridMultilevel"/>
    <w:tmpl w:val="600AD07E"/>
    <w:lvl w:ilvl="0" w:tplc="0D5831D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2766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AFDACFD2">
      <w:numFmt w:val="bullet"/>
      <w:lvlText w:val="•"/>
      <w:lvlJc w:val="left"/>
      <w:pPr>
        <w:ind w:left="2924" w:hanging="286"/>
      </w:pPr>
      <w:rPr>
        <w:rFonts w:hint="default"/>
        <w:lang w:val="ru-RU" w:eastAsia="en-US" w:bidi="ar-SA"/>
      </w:rPr>
    </w:lvl>
    <w:lvl w:ilvl="3" w:tplc="6C183782">
      <w:numFmt w:val="bullet"/>
      <w:lvlText w:val="•"/>
      <w:lvlJc w:val="left"/>
      <w:pPr>
        <w:ind w:left="3817" w:hanging="286"/>
      </w:pPr>
      <w:rPr>
        <w:rFonts w:hint="default"/>
        <w:lang w:val="ru-RU" w:eastAsia="en-US" w:bidi="ar-SA"/>
      </w:rPr>
    </w:lvl>
    <w:lvl w:ilvl="4" w:tplc="D580083A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5" w:tplc="D846B164">
      <w:numFmt w:val="bullet"/>
      <w:lvlText w:val="•"/>
      <w:lvlJc w:val="left"/>
      <w:pPr>
        <w:ind w:left="5602" w:hanging="286"/>
      </w:pPr>
      <w:rPr>
        <w:rFonts w:hint="default"/>
        <w:lang w:val="ru-RU" w:eastAsia="en-US" w:bidi="ar-SA"/>
      </w:rPr>
    </w:lvl>
    <w:lvl w:ilvl="6" w:tplc="F7A4D784">
      <w:numFmt w:val="bullet"/>
      <w:lvlText w:val="•"/>
      <w:lvlJc w:val="left"/>
      <w:pPr>
        <w:ind w:left="6494" w:hanging="286"/>
      </w:pPr>
      <w:rPr>
        <w:rFonts w:hint="default"/>
        <w:lang w:val="ru-RU" w:eastAsia="en-US" w:bidi="ar-SA"/>
      </w:rPr>
    </w:lvl>
    <w:lvl w:ilvl="7" w:tplc="81587602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B97C7D1C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60">
    <w:nsid w:val="79DE0008"/>
    <w:multiLevelType w:val="hybridMultilevel"/>
    <w:tmpl w:val="D6787274"/>
    <w:lvl w:ilvl="0" w:tplc="68C4AA2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1520D758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EA1E40CC">
      <w:numFmt w:val="bullet"/>
      <w:lvlText w:val="•"/>
      <w:lvlJc w:val="left"/>
      <w:pPr>
        <w:ind w:left="729" w:hanging="92"/>
      </w:pPr>
      <w:rPr>
        <w:rFonts w:hint="default"/>
        <w:lang w:val="ru-RU" w:eastAsia="en-US" w:bidi="ar-SA"/>
      </w:rPr>
    </w:lvl>
    <w:lvl w:ilvl="3" w:tplc="57408D26">
      <w:numFmt w:val="bullet"/>
      <w:lvlText w:val="•"/>
      <w:lvlJc w:val="left"/>
      <w:pPr>
        <w:ind w:left="1004" w:hanging="92"/>
      </w:pPr>
      <w:rPr>
        <w:rFonts w:hint="default"/>
        <w:lang w:val="ru-RU" w:eastAsia="en-US" w:bidi="ar-SA"/>
      </w:rPr>
    </w:lvl>
    <w:lvl w:ilvl="4" w:tplc="78641D6C">
      <w:numFmt w:val="bullet"/>
      <w:lvlText w:val="•"/>
      <w:lvlJc w:val="left"/>
      <w:pPr>
        <w:ind w:left="1279" w:hanging="92"/>
      </w:pPr>
      <w:rPr>
        <w:rFonts w:hint="default"/>
        <w:lang w:val="ru-RU" w:eastAsia="en-US" w:bidi="ar-SA"/>
      </w:rPr>
    </w:lvl>
    <w:lvl w:ilvl="5" w:tplc="3EE8DAAE">
      <w:numFmt w:val="bullet"/>
      <w:lvlText w:val="•"/>
      <w:lvlJc w:val="left"/>
      <w:pPr>
        <w:ind w:left="1554" w:hanging="92"/>
      </w:pPr>
      <w:rPr>
        <w:rFonts w:hint="default"/>
        <w:lang w:val="ru-RU" w:eastAsia="en-US" w:bidi="ar-SA"/>
      </w:rPr>
    </w:lvl>
    <w:lvl w:ilvl="6" w:tplc="D2E88E4C">
      <w:numFmt w:val="bullet"/>
      <w:lvlText w:val="•"/>
      <w:lvlJc w:val="left"/>
      <w:pPr>
        <w:ind w:left="1828" w:hanging="92"/>
      </w:pPr>
      <w:rPr>
        <w:rFonts w:hint="default"/>
        <w:lang w:val="ru-RU" w:eastAsia="en-US" w:bidi="ar-SA"/>
      </w:rPr>
    </w:lvl>
    <w:lvl w:ilvl="7" w:tplc="5D0AC7B8">
      <w:numFmt w:val="bullet"/>
      <w:lvlText w:val="•"/>
      <w:lvlJc w:val="left"/>
      <w:pPr>
        <w:ind w:left="2103" w:hanging="92"/>
      </w:pPr>
      <w:rPr>
        <w:rFonts w:hint="default"/>
        <w:lang w:val="ru-RU" w:eastAsia="en-US" w:bidi="ar-SA"/>
      </w:rPr>
    </w:lvl>
    <w:lvl w:ilvl="8" w:tplc="7D22F0DA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61">
    <w:nsid w:val="7C936FFF"/>
    <w:multiLevelType w:val="hybridMultilevel"/>
    <w:tmpl w:val="BE5A2C5A"/>
    <w:lvl w:ilvl="0" w:tplc="BD0CFF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1B6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2" w:tplc="21F8A97A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3" w:tplc="239ED7E6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4" w:tplc="43A233C8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5" w:tplc="1114AF1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6" w:tplc="09CC4DE0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7" w:tplc="FF90C42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8" w:tplc="C590BF8E">
      <w:numFmt w:val="bullet"/>
      <w:lvlText w:val="•"/>
      <w:lvlJc w:val="left"/>
      <w:pPr>
        <w:ind w:left="7790" w:hanging="140"/>
      </w:pPr>
      <w:rPr>
        <w:rFonts w:hint="default"/>
        <w:lang w:val="ru-RU" w:eastAsia="en-US" w:bidi="ar-SA"/>
      </w:rPr>
    </w:lvl>
  </w:abstractNum>
  <w:abstractNum w:abstractNumId="62">
    <w:nsid w:val="7F5B1B01"/>
    <w:multiLevelType w:val="multilevel"/>
    <w:tmpl w:val="6CFED2CE"/>
    <w:lvl w:ilvl="0">
      <w:start w:val="6"/>
      <w:numFmt w:val="decimal"/>
      <w:lvlText w:val="%1"/>
      <w:lvlJc w:val="left"/>
      <w:pPr>
        <w:ind w:left="14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47"/>
      </w:pPr>
      <w:rPr>
        <w:rFonts w:hint="default"/>
        <w:lang w:val="ru-RU" w:eastAsia="en-US" w:bidi="ar-SA"/>
      </w:rPr>
    </w:lvl>
  </w:abstractNum>
  <w:abstractNum w:abstractNumId="63">
    <w:nsid w:val="7FE964A2"/>
    <w:multiLevelType w:val="hybridMultilevel"/>
    <w:tmpl w:val="E884CD22"/>
    <w:lvl w:ilvl="0" w:tplc="15024CDA">
      <w:numFmt w:val="bullet"/>
      <w:lvlText w:val="•"/>
      <w:lvlJc w:val="left"/>
      <w:pPr>
        <w:ind w:left="5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4C5AA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99ACC938">
      <w:numFmt w:val="bullet"/>
      <w:lvlText w:val="•"/>
      <w:lvlJc w:val="left"/>
      <w:pPr>
        <w:ind w:left="2052" w:hanging="180"/>
      </w:pPr>
      <w:rPr>
        <w:rFonts w:hint="default"/>
        <w:lang w:val="ru-RU" w:eastAsia="en-US" w:bidi="ar-SA"/>
      </w:rPr>
    </w:lvl>
    <w:lvl w:ilvl="3" w:tplc="256E68F6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4" w:tplc="FF946292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5" w:tplc="FDD0D342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6" w:tplc="1728B5FC">
      <w:numFmt w:val="bullet"/>
      <w:lvlText w:val="•"/>
      <w:lvlJc w:val="left"/>
      <w:pPr>
        <w:ind w:left="5158" w:hanging="180"/>
      </w:pPr>
      <w:rPr>
        <w:rFonts w:hint="default"/>
        <w:lang w:val="ru-RU" w:eastAsia="en-US" w:bidi="ar-SA"/>
      </w:rPr>
    </w:lvl>
    <w:lvl w:ilvl="7" w:tplc="F2EE1BF0">
      <w:numFmt w:val="bullet"/>
      <w:lvlText w:val="•"/>
      <w:lvlJc w:val="left"/>
      <w:pPr>
        <w:ind w:left="5935" w:hanging="180"/>
      </w:pPr>
      <w:rPr>
        <w:rFonts w:hint="default"/>
        <w:lang w:val="ru-RU" w:eastAsia="en-US" w:bidi="ar-SA"/>
      </w:rPr>
    </w:lvl>
    <w:lvl w:ilvl="8" w:tplc="1FBCB686">
      <w:numFmt w:val="bullet"/>
      <w:lvlText w:val="•"/>
      <w:lvlJc w:val="left"/>
      <w:pPr>
        <w:ind w:left="6711" w:hanging="18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59"/>
  </w:num>
  <w:num w:numId="5">
    <w:abstractNumId w:val="8"/>
  </w:num>
  <w:num w:numId="6">
    <w:abstractNumId w:val="19"/>
  </w:num>
  <w:num w:numId="7">
    <w:abstractNumId w:val="23"/>
  </w:num>
  <w:num w:numId="8">
    <w:abstractNumId w:val="46"/>
  </w:num>
  <w:num w:numId="9">
    <w:abstractNumId w:val="15"/>
  </w:num>
  <w:num w:numId="10">
    <w:abstractNumId w:val="16"/>
  </w:num>
  <w:num w:numId="11">
    <w:abstractNumId w:val="12"/>
  </w:num>
  <w:num w:numId="12">
    <w:abstractNumId w:val="53"/>
  </w:num>
  <w:num w:numId="13">
    <w:abstractNumId w:val="52"/>
  </w:num>
  <w:num w:numId="14">
    <w:abstractNumId w:val="51"/>
  </w:num>
  <w:num w:numId="15">
    <w:abstractNumId w:val="38"/>
  </w:num>
  <w:num w:numId="16">
    <w:abstractNumId w:val="6"/>
  </w:num>
  <w:num w:numId="17">
    <w:abstractNumId w:val="57"/>
  </w:num>
  <w:num w:numId="18">
    <w:abstractNumId w:val="20"/>
  </w:num>
  <w:num w:numId="19">
    <w:abstractNumId w:val="21"/>
  </w:num>
  <w:num w:numId="20">
    <w:abstractNumId w:val="22"/>
  </w:num>
  <w:num w:numId="21">
    <w:abstractNumId w:val="2"/>
  </w:num>
  <w:num w:numId="22">
    <w:abstractNumId w:val="54"/>
  </w:num>
  <w:num w:numId="23">
    <w:abstractNumId w:val="27"/>
  </w:num>
  <w:num w:numId="24">
    <w:abstractNumId w:val="60"/>
  </w:num>
  <w:num w:numId="25">
    <w:abstractNumId w:val="37"/>
  </w:num>
  <w:num w:numId="26">
    <w:abstractNumId w:val="30"/>
  </w:num>
  <w:num w:numId="27">
    <w:abstractNumId w:val="36"/>
  </w:num>
  <w:num w:numId="28">
    <w:abstractNumId w:val="50"/>
  </w:num>
  <w:num w:numId="29">
    <w:abstractNumId w:val="32"/>
  </w:num>
  <w:num w:numId="30">
    <w:abstractNumId w:val="34"/>
  </w:num>
  <w:num w:numId="31">
    <w:abstractNumId w:val="61"/>
  </w:num>
  <w:num w:numId="32">
    <w:abstractNumId w:val="9"/>
  </w:num>
  <w:num w:numId="33">
    <w:abstractNumId w:val="48"/>
  </w:num>
  <w:num w:numId="34">
    <w:abstractNumId w:val="39"/>
  </w:num>
  <w:num w:numId="35">
    <w:abstractNumId w:val="47"/>
  </w:num>
  <w:num w:numId="36">
    <w:abstractNumId w:val="14"/>
  </w:num>
  <w:num w:numId="37">
    <w:abstractNumId w:val="42"/>
  </w:num>
  <w:num w:numId="38">
    <w:abstractNumId w:val="55"/>
  </w:num>
  <w:num w:numId="39">
    <w:abstractNumId w:val="62"/>
  </w:num>
  <w:num w:numId="40">
    <w:abstractNumId w:val="11"/>
  </w:num>
  <w:num w:numId="41">
    <w:abstractNumId w:val="17"/>
  </w:num>
  <w:num w:numId="42">
    <w:abstractNumId w:val="58"/>
  </w:num>
  <w:num w:numId="43">
    <w:abstractNumId w:val="13"/>
  </w:num>
  <w:num w:numId="44">
    <w:abstractNumId w:val="10"/>
  </w:num>
  <w:num w:numId="45">
    <w:abstractNumId w:val="29"/>
  </w:num>
  <w:num w:numId="46">
    <w:abstractNumId w:val="25"/>
  </w:num>
  <w:num w:numId="47">
    <w:abstractNumId w:val="28"/>
  </w:num>
  <w:num w:numId="48">
    <w:abstractNumId w:val="7"/>
  </w:num>
  <w:num w:numId="49">
    <w:abstractNumId w:val="18"/>
  </w:num>
  <w:num w:numId="50">
    <w:abstractNumId w:val="63"/>
  </w:num>
  <w:num w:numId="51">
    <w:abstractNumId w:val="41"/>
  </w:num>
  <w:num w:numId="52">
    <w:abstractNumId w:val="33"/>
  </w:num>
  <w:num w:numId="53">
    <w:abstractNumId w:val="56"/>
  </w:num>
  <w:num w:numId="54">
    <w:abstractNumId w:val="1"/>
  </w:num>
  <w:num w:numId="55">
    <w:abstractNumId w:val="0"/>
  </w:num>
  <w:num w:numId="56">
    <w:abstractNumId w:val="31"/>
  </w:num>
  <w:num w:numId="57">
    <w:abstractNumId w:val="4"/>
  </w:num>
  <w:num w:numId="58">
    <w:abstractNumId w:val="49"/>
  </w:num>
  <w:num w:numId="59">
    <w:abstractNumId w:val="40"/>
  </w:num>
  <w:num w:numId="60">
    <w:abstractNumId w:val="43"/>
  </w:num>
  <w:num w:numId="61">
    <w:abstractNumId w:val="26"/>
  </w:num>
  <w:num w:numId="62">
    <w:abstractNumId w:val="24"/>
  </w:num>
  <w:num w:numId="63">
    <w:abstractNumId w:val="45"/>
  </w:num>
  <w:num w:numId="64">
    <w:abstractNumId w:val="4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3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C646D"/>
    <w:rsid w:val="000F5B44"/>
    <w:rsid w:val="002805A2"/>
    <w:rsid w:val="003D472F"/>
    <w:rsid w:val="004677B7"/>
    <w:rsid w:val="004875DC"/>
    <w:rsid w:val="004A4A98"/>
    <w:rsid w:val="005820D6"/>
    <w:rsid w:val="006B0EB9"/>
    <w:rsid w:val="007A2FA4"/>
    <w:rsid w:val="007C646D"/>
    <w:rsid w:val="007D7415"/>
    <w:rsid w:val="00A02631"/>
    <w:rsid w:val="00A043FB"/>
    <w:rsid w:val="00AD7281"/>
    <w:rsid w:val="00B8786A"/>
    <w:rsid w:val="00BE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875DC"/>
    <w:pPr>
      <w:spacing w:before="137"/>
      <w:ind w:left="1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4875DC"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4875DC"/>
    <w:pPr>
      <w:spacing w:before="6"/>
      <w:ind w:left="422" w:hanging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20">
    <w:name w:val="toc 2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875DC"/>
    <w:rPr>
      <w:sz w:val="24"/>
      <w:szCs w:val="24"/>
    </w:rPr>
  </w:style>
  <w:style w:type="paragraph" w:styleId="a4">
    <w:name w:val="List Paragraph"/>
    <w:basedOn w:val="a"/>
    <w:uiPriority w:val="1"/>
    <w:qFormat/>
    <w:rsid w:val="004875DC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4875DC"/>
    <w:pPr>
      <w:ind w:left="110"/>
      <w:jc w:val="center"/>
    </w:pPr>
  </w:style>
  <w:style w:type="paragraph" w:styleId="a5">
    <w:name w:val="header"/>
    <w:basedOn w:val="a"/>
    <w:link w:val="a6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8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86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677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7B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E0C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C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17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Финансово-экономический анализ деятельности организации</vt:lpstr>
    </vt:vector>
  </TitlesOfParts>
  <Company/>
  <LinksUpToDate>false</LinksUpToDate>
  <CharactersWithSpaces>28963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Финансово-экономический анализ деятельности организации</dc:title>
  <dc:creator>О.В. Гордячкова;С.Е. Гриценко</dc:creator>
  <cp:keywords>Финансово-экономический анализ деятельности организации</cp:keywords>
  <cp:lastModifiedBy>RePack by SPecialiST</cp:lastModifiedBy>
  <cp:revision>8</cp:revision>
  <dcterms:created xsi:type="dcterms:W3CDTF">2026-01-10T15:10:00Z</dcterms:created>
  <dcterms:modified xsi:type="dcterms:W3CDTF">2026-01-28T11:24:00Z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