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ABFA02" w14:textId="1905672D" w:rsidR="00394C44" w:rsidRDefault="00394C44" w:rsidP="00FB1BF4">
      <w:pPr>
        <w:jc w:val="center"/>
        <w:rPr>
          <w:rFonts w:ascii="Times New Roman" w:hAnsi="Times New Roman"/>
          <w:b/>
          <w:sz w:val="28"/>
          <w:szCs w:val="28"/>
        </w:rPr>
      </w:pPr>
      <w:r>
        <w:rPr>
          <w:rFonts w:ascii="Times New Roman" w:hAnsi="Times New Roman"/>
          <w:b/>
          <w:sz w:val="28"/>
          <w:szCs w:val="28"/>
        </w:rPr>
        <w:t>Министерство сельского хозяйства Российской Федерации</w:t>
      </w:r>
    </w:p>
    <w:p w14:paraId="7F53E450" w14:textId="564F9086" w:rsidR="00394C44" w:rsidRDefault="00394C44" w:rsidP="00FB1BF4">
      <w:pPr>
        <w:jc w:val="center"/>
        <w:rPr>
          <w:rFonts w:ascii="Times New Roman" w:hAnsi="Times New Roman"/>
          <w:b/>
          <w:sz w:val="28"/>
          <w:szCs w:val="28"/>
        </w:rPr>
      </w:pPr>
      <w:r>
        <w:rPr>
          <w:rFonts w:ascii="Times New Roman" w:hAnsi="Times New Roman"/>
          <w:b/>
          <w:sz w:val="28"/>
          <w:szCs w:val="28"/>
        </w:rPr>
        <w:t>ФГБОУ ВО Пензенский ГАУ</w:t>
      </w:r>
    </w:p>
    <w:p w14:paraId="4568402B" w14:textId="16355C51" w:rsidR="00394C44" w:rsidRDefault="00394C44" w:rsidP="00FB1BF4">
      <w:pPr>
        <w:jc w:val="center"/>
        <w:rPr>
          <w:rFonts w:ascii="Times New Roman" w:hAnsi="Times New Roman"/>
          <w:b/>
          <w:sz w:val="28"/>
          <w:szCs w:val="28"/>
        </w:rPr>
      </w:pPr>
      <w:r>
        <w:rPr>
          <w:rFonts w:ascii="Times New Roman" w:hAnsi="Times New Roman"/>
          <w:b/>
          <w:sz w:val="28"/>
          <w:szCs w:val="28"/>
        </w:rPr>
        <w:t>Кафедра «Финансы и информатизация бизнеса»</w:t>
      </w:r>
    </w:p>
    <w:p w14:paraId="18235051" w14:textId="1DCCF271" w:rsidR="00394C44" w:rsidRDefault="00394C44" w:rsidP="00FB1BF4">
      <w:pPr>
        <w:jc w:val="center"/>
        <w:rPr>
          <w:rFonts w:ascii="Times New Roman" w:hAnsi="Times New Roman"/>
          <w:b/>
          <w:sz w:val="28"/>
          <w:szCs w:val="28"/>
        </w:rPr>
      </w:pPr>
    </w:p>
    <w:p w14:paraId="5A7DA9AC" w14:textId="21E31669" w:rsidR="00394C44" w:rsidRDefault="00394C44" w:rsidP="00FB1BF4">
      <w:pPr>
        <w:jc w:val="center"/>
        <w:rPr>
          <w:rFonts w:ascii="Times New Roman" w:hAnsi="Times New Roman"/>
          <w:b/>
          <w:sz w:val="28"/>
          <w:szCs w:val="28"/>
        </w:rPr>
      </w:pPr>
    </w:p>
    <w:p w14:paraId="1FDF7557" w14:textId="5AA5511D" w:rsidR="00394C44" w:rsidRDefault="00394C44" w:rsidP="00FB1BF4">
      <w:pPr>
        <w:jc w:val="center"/>
        <w:rPr>
          <w:rFonts w:ascii="Times New Roman" w:hAnsi="Times New Roman"/>
          <w:b/>
          <w:sz w:val="28"/>
          <w:szCs w:val="28"/>
        </w:rPr>
      </w:pPr>
    </w:p>
    <w:p w14:paraId="13259C74" w14:textId="24EFDC98" w:rsidR="00394C44" w:rsidRDefault="00394C44" w:rsidP="00FB1BF4">
      <w:pPr>
        <w:jc w:val="center"/>
        <w:rPr>
          <w:rFonts w:ascii="Times New Roman" w:hAnsi="Times New Roman"/>
          <w:b/>
          <w:sz w:val="28"/>
          <w:szCs w:val="28"/>
        </w:rPr>
      </w:pPr>
    </w:p>
    <w:p w14:paraId="20EE6D84" w14:textId="75EC2090" w:rsidR="00394C44" w:rsidRDefault="00394C44" w:rsidP="00FB1BF4">
      <w:pPr>
        <w:jc w:val="center"/>
        <w:rPr>
          <w:rFonts w:ascii="Times New Roman" w:hAnsi="Times New Roman"/>
          <w:b/>
          <w:sz w:val="28"/>
          <w:szCs w:val="28"/>
        </w:rPr>
      </w:pPr>
    </w:p>
    <w:p w14:paraId="7EAA3CAE" w14:textId="63E6CF87" w:rsidR="00394C44" w:rsidRDefault="00394C44" w:rsidP="00FB1BF4">
      <w:pPr>
        <w:jc w:val="center"/>
        <w:rPr>
          <w:rFonts w:ascii="Times New Roman" w:hAnsi="Times New Roman"/>
          <w:b/>
          <w:sz w:val="28"/>
          <w:szCs w:val="28"/>
        </w:rPr>
      </w:pPr>
    </w:p>
    <w:p w14:paraId="28B452AC" w14:textId="3A4940BC" w:rsidR="00394C44" w:rsidRDefault="00394C44" w:rsidP="00FB1BF4">
      <w:pPr>
        <w:jc w:val="center"/>
        <w:rPr>
          <w:rFonts w:ascii="Times New Roman" w:hAnsi="Times New Roman"/>
          <w:b/>
          <w:sz w:val="28"/>
          <w:szCs w:val="28"/>
        </w:rPr>
      </w:pPr>
      <w:r>
        <w:rPr>
          <w:rFonts w:ascii="Times New Roman" w:hAnsi="Times New Roman"/>
          <w:b/>
          <w:sz w:val="28"/>
          <w:szCs w:val="28"/>
        </w:rPr>
        <w:t>КУРСОВАЯ РАБОТА</w:t>
      </w:r>
    </w:p>
    <w:p w14:paraId="4F14ED45" w14:textId="77777777" w:rsidR="001E11AB" w:rsidRDefault="00394C44" w:rsidP="00FB1BF4">
      <w:pPr>
        <w:jc w:val="center"/>
        <w:rPr>
          <w:rFonts w:ascii="Times New Roman" w:hAnsi="Times New Roman"/>
          <w:b/>
          <w:sz w:val="28"/>
          <w:szCs w:val="28"/>
        </w:rPr>
      </w:pPr>
      <w:r>
        <w:rPr>
          <w:rFonts w:ascii="Times New Roman" w:hAnsi="Times New Roman"/>
          <w:b/>
          <w:sz w:val="28"/>
          <w:szCs w:val="28"/>
        </w:rPr>
        <w:t xml:space="preserve">по дисциплине </w:t>
      </w:r>
    </w:p>
    <w:p w14:paraId="274549F6" w14:textId="70DF4E79" w:rsidR="00394C44" w:rsidRDefault="008300DF" w:rsidP="00FB1BF4">
      <w:pPr>
        <w:jc w:val="center"/>
        <w:rPr>
          <w:rFonts w:ascii="Times New Roman" w:hAnsi="Times New Roman"/>
          <w:b/>
          <w:sz w:val="28"/>
          <w:szCs w:val="28"/>
        </w:rPr>
      </w:pPr>
      <w:r w:rsidRPr="008300DF">
        <w:rPr>
          <w:rFonts w:ascii="Times New Roman" w:hAnsi="Times New Roman"/>
          <w:b/>
          <w:sz w:val="28"/>
          <w:szCs w:val="28"/>
        </w:rPr>
        <w:t>МДК 03.02</w:t>
      </w:r>
      <w:r>
        <w:rPr>
          <w:rFonts w:ascii="Times New Roman" w:hAnsi="Times New Roman"/>
          <w:b/>
          <w:sz w:val="28"/>
          <w:szCs w:val="28"/>
        </w:rPr>
        <w:t xml:space="preserve"> </w:t>
      </w:r>
      <w:r w:rsidR="00394C44">
        <w:rPr>
          <w:rFonts w:ascii="Times New Roman" w:hAnsi="Times New Roman"/>
          <w:b/>
          <w:sz w:val="28"/>
          <w:szCs w:val="28"/>
        </w:rPr>
        <w:t>Анализ финансово-хозяйственной деятельности</w:t>
      </w:r>
    </w:p>
    <w:p w14:paraId="41D27310" w14:textId="5760AAB8" w:rsidR="001E11AB" w:rsidRDefault="001E11AB" w:rsidP="00FB1BF4">
      <w:pPr>
        <w:jc w:val="center"/>
        <w:rPr>
          <w:rFonts w:ascii="Times New Roman" w:hAnsi="Times New Roman"/>
          <w:b/>
          <w:sz w:val="28"/>
          <w:szCs w:val="28"/>
        </w:rPr>
      </w:pPr>
      <w:r>
        <w:rPr>
          <w:rFonts w:ascii="Times New Roman" w:hAnsi="Times New Roman"/>
          <w:b/>
          <w:sz w:val="28"/>
          <w:szCs w:val="28"/>
        </w:rPr>
        <w:t>на тему:</w:t>
      </w:r>
    </w:p>
    <w:p w14:paraId="32823AAC" w14:textId="3EE2F489" w:rsidR="001E11AB" w:rsidRDefault="001E11AB" w:rsidP="00FB1BF4">
      <w:pPr>
        <w:jc w:val="center"/>
        <w:rPr>
          <w:rFonts w:ascii="Times New Roman" w:hAnsi="Times New Roman"/>
          <w:b/>
          <w:sz w:val="28"/>
          <w:szCs w:val="28"/>
        </w:rPr>
      </w:pPr>
      <w:r>
        <w:rPr>
          <w:rFonts w:ascii="Times New Roman" w:hAnsi="Times New Roman"/>
          <w:b/>
          <w:sz w:val="28"/>
          <w:szCs w:val="28"/>
        </w:rPr>
        <w:t xml:space="preserve">«Анализ финансово-хозяйственной деятельности </w:t>
      </w:r>
      <w:r w:rsidR="00110A66">
        <w:rPr>
          <w:rFonts w:ascii="Times New Roman" w:hAnsi="Times New Roman"/>
          <w:b/>
          <w:sz w:val="28"/>
          <w:szCs w:val="28"/>
          <w:highlight w:val="yellow"/>
        </w:rPr>
        <w:t>название организации</w:t>
      </w:r>
      <w:r>
        <w:rPr>
          <w:rFonts w:ascii="Times New Roman" w:hAnsi="Times New Roman"/>
          <w:b/>
          <w:sz w:val="28"/>
          <w:szCs w:val="28"/>
        </w:rPr>
        <w:t>»</w:t>
      </w:r>
    </w:p>
    <w:p w14:paraId="6E12C9AA" w14:textId="61CF7298" w:rsidR="001E11AB" w:rsidRDefault="001E11AB" w:rsidP="00FB1BF4">
      <w:pPr>
        <w:jc w:val="center"/>
        <w:rPr>
          <w:rFonts w:ascii="Times New Roman" w:hAnsi="Times New Roman"/>
          <w:b/>
          <w:sz w:val="28"/>
          <w:szCs w:val="28"/>
        </w:rPr>
      </w:pPr>
    </w:p>
    <w:p w14:paraId="6E6C2A86" w14:textId="46A859CE" w:rsidR="001E11AB" w:rsidRDefault="001E11AB" w:rsidP="00FB1BF4">
      <w:pPr>
        <w:jc w:val="center"/>
        <w:rPr>
          <w:rFonts w:ascii="Times New Roman" w:hAnsi="Times New Roman"/>
          <w:b/>
          <w:sz w:val="28"/>
          <w:szCs w:val="28"/>
        </w:rPr>
      </w:pPr>
    </w:p>
    <w:p w14:paraId="438A08E1" w14:textId="21837FCC" w:rsidR="001E11AB" w:rsidRDefault="001E11AB" w:rsidP="00FB1BF4">
      <w:pPr>
        <w:jc w:val="center"/>
        <w:rPr>
          <w:rFonts w:ascii="Times New Roman" w:hAnsi="Times New Roman"/>
          <w:b/>
          <w:sz w:val="28"/>
          <w:szCs w:val="28"/>
        </w:rPr>
      </w:pPr>
    </w:p>
    <w:p w14:paraId="4CCA89B4" w14:textId="11119B01" w:rsidR="001E11AB" w:rsidRDefault="001E11AB" w:rsidP="00FB1BF4">
      <w:pPr>
        <w:jc w:val="center"/>
        <w:rPr>
          <w:rFonts w:ascii="Times New Roman" w:hAnsi="Times New Roman"/>
          <w:b/>
          <w:sz w:val="28"/>
          <w:szCs w:val="28"/>
        </w:rPr>
      </w:pPr>
    </w:p>
    <w:p w14:paraId="6B743C51" w14:textId="653AF027" w:rsidR="001E11AB" w:rsidRDefault="001E11AB" w:rsidP="00FB1BF4">
      <w:pPr>
        <w:jc w:val="center"/>
        <w:rPr>
          <w:rFonts w:ascii="Times New Roman" w:hAnsi="Times New Roman"/>
          <w:b/>
          <w:sz w:val="28"/>
          <w:szCs w:val="28"/>
        </w:rPr>
      </w:pPr>
    </w:p>
    <w:p w14:paraId="211BE468" w14:textId="46163443" w:rsidR="001E11AB" w:rsidRDefault="001E11AB" w:rsidP="00FB1BF4">
      <w:pPr>
        <w:jc w:val="center"/>
        <w:rPr>
          <w:rFonts w:ascii="Times New Roman" w:hAnsi="Times New Roman"/>
          <w:b/>
          <w:sz w:val="28"/>
          <w:szCs w:val="28"/>
        </w:rPr>
      </w:pPr>
    </w:p>
    <w:p w14:paraId="5CDFB6F2" w14:textId="300484B9" w:rsidR="001E11AB" w:rsidRDefault="001E11AB" w:rsidP="001E11AB">
      <w:pPr>
        <w:jc w:val="right"/>
        <w:rPr>
          <w:rFonts w:ascii="Times New Roman" w:hAnsi="Times New Roman"/>
          <w:b/>
          <w:sz w:val="28"/>
          <w:szCs w:val="28"/>
        </w:rPr>
      </w:pPr>
      <w:r>
        <w:rPr>
          <w:rFonts w:ascii="Times New Roman" w:hAnsi="Times New Roman"/>
          <w:b/>
          <w:sz w:val="28"/>
          <w:szCs w:val="28"/>
        </w:rPr>
        <w:t xml:space="preserve">Выполнил: студент </w:t>
      </w:r>
      <w:r w:rsidRPr="001E11AB">
        <w:rPr>
          <w:rFonts w:ascii="Times New Roman" w:hAnsi="Times New Roman"/>
          <w:b/>
          <w:sz w:val="28"/>
          <w:szCs w:val="28"/>
          <w:highlight w:val="yellow"/>
        </w:rPr>
        <w:t>821ф</w:t>
      </w:r>
      <w:r>
        <w:rPr>
          <w:rFonts w:ascii="Times New Roman" w:hAnsi="Times New Roman"/>
          <w:b/>
          <w:sz w:val="28"/>
          <w:szCs w:val="28"/>
        </w:rPr>
        <w:t xml:space="preserve"> группы</w:t>
      </w:r>
    </w:p>
    <w:p w14:paraId="38648360" w14:textId="2EBF48CC" w:rsidR="001E11AB" w:rsidRDefault="001E11AB" w:rsidP="001E11AB">
      <w:pPr>
        <w:jc w:val="right"/>
        <w:rPr>
          <w:rFonts w:ascii="Times New Roman" w:hAnsi="Times New Roman"/>
          <w:b/>
          <w:sz w:val="28"/>
          <w:szCs w:val="28"/>
        </w:rPr>
      </w:pPr>
      <w:r>
        <w:rPr>
          <w:rFonts w:ascii="Times New Roman" w:hAnsi="Times New Roman"/>
          <w:b/>
          <w:sz w:val="28"/>
          <w:szCs w:val="28"/>
        </w:rPr>
        <w:t>Соколов И.Н.</w:t>
      </w:r>
    </w:p>
    <w:p w14:paraId="2DC61B8A" w14:textId="77777777" w:rsidR="001E11AB" w:rsidRDefault="001E11AB" w:rsidP="001E11AB">
      <w:pPr>
        <w:jc w:val="right"/>
        <w:rPr>
          <w:rFonts w:ascii="Times New Roman" w:hAnsi="Times New Roman"/>
          <w:b/>
          <w:sz w:val="28"/>
          <w:szCs w:val="28"/>
        </w:rPr>
      </w:pPr>
      <w:r>
        <w:rPr>
          <w:rFonts w:ascii="Times New Roman" w:hAnsi="Times New Roman"/>
          <w:b/>
          <w:sz w:val="28"/>
          <w:szCs w:val="28"/>
        </w:rPr>
        <w:t>Проверил: к.э.н., доцент</w:t>
      </w:r>
    </w:p>
    <w:p w14:paraId="7B58888E" w14:textId="241B44FE" w:rsidR="001E11AB" w:rsidRDefault="001E11AB" w:rsidP="001E11AB">
      <w:pPr>
        <w:jc w:val="right"/>
        <w:rPr>
          <w:rFonts w:ascii="Times New Roman" w:hAnsi="Times New Roman"/>
          <w:b/>
          <w:sz w:val="28"/>
          <w:szCs w:val="28"/>
        </w:rPr>
      </w:pPr>
      <w:r>
        <w:rPr>
          <w:rFonts w:ascii="Times New Roman" w:hAnsi="Times New Roman"/>
          <w:b/>
          <w:sz w:val="28"/>
          <w:szCs w:val="28"/>
        </w:rPr>
        <w:t>Тагирова О.А.</w:t>
      </w:r>
    </w:p>
    <w:p w14:paraId="45327F2B" w14:textId="3D45659E" w:rsidR="001E11AB" w:rsidRDefault="001E11AB" w:rsidP="001E11AB">
      <w:pPr>
        <w:jc w:val="right"/>
        <w:rPr>
          <w:rFonts w:ascii="Times New Roman" w:hAnsi="Times New Roman"/>
          <w:b/>
          <w:sz w:val="28"/>
          <w:szCs w:val="28"/>
        </w:rPr>
      </w:pPr>
    </w:p>
    <w:p w14:paraId="2A5845CD" w14:textId="177A966D" w:rsidR="001E11AB" w:rsidRDefault="001E11AB" w:rsidP="001E11AB">
      <w:pPr>
        <w:jc w:val="right"/>
        <w:rPr>
          <w:rFonts w:ascii="Times New Roman" w:hAnsi="Times New Roman"/>
          <w:b/>
          <w:sz w:val="28"/>
          <w:szCs w:val="28"/>
        </w:rPr>
      </w:pPr>
    </w:p>
    <w:p w14:paraId="54E99BFA" w14:textId="2111B17F" w:rsidR="001E11AB" w:rsidRDefault="001E11AB" w:rsidP="001E11AB">
      <w:pPr>
        <w:jc w:val="right"/>
        <w:rPr>
          <w:rFonts w:ascii="Times New Roman" w:hAnsi="Times New Roman"/>
          <w:b/>
          <w:sz w:val="28"/>
          <w:szCs w:val="28"/>
        </w:rPr>
      </w:pPr>
    </w:p>
    <w:p w14:paraId="6BD8DC54" w14:textId="239FC539" w:rsidR="00394C44" w:rsidRDefault="001E11AB" w:rsidP="001E11AB">
      <w:pPr>
        <w:jc w:val="center"/>
        <w:rPr>
          <w:rFonts w:ascii="Times New Roman" w:hAnsi="Times New Roman"/>
          <w:b/>
          <w:sz w:val="28"/>
          <w:szCs w:val="28"/>
        </w:rPr>
      </w:pPr>
      <w:r>
        <w:rPr>
          <w:rFonts w:ascii="Times New Roman" w:hAnsi="Times New Roman"/>
          <w:b/>
          <w:sz w:val="28"/>
          <w:szCs w:val="28"/>
        </w:rPr>
        <w:t>Пенза - 202</w:t>
      </w:r>
      <w:r w:rsidR="000E3E74">
        <w:rPr>
          <w:rFonts w:ascii="Times New Roman" w:hAnsi="Times New Roman"/>
          <w:b/>
          <w:sz w:val="28"/>
          <w:szCs w:val="28"/>
        </w:rPr>
        <w:t>6</w:t>
      </w:r>
      <w:r>
        <w:rPr>
          <w:rFonts w:ascii="Times New Roman" w:hAnsi="Times New Roman"/>
          <w:b/>
          <w:sz w:val="28"/>
          <w:szCs w:val="28"/>
        </w:rPr>
        <w:t xml:space="preserve"> г.</w:t>
      </w:r>
      <w:r w:rsidR="00394C44">
        <w:rPr>
          <w:rFonts w:ascii="Times New Roman" w:hAnsi="Times New Roman"/>
          <w:b/>
          <w:sz w:val="28"/>
          <w:szCs w:val="28"/>
        </w:rPr>
        <w:br w:type="page"/>
      </w:r>
    </w:p>
    <w:p w14:paraId="736E4A76" w14:textId="34A2FD36" w:rsidR="00FB1BF4" w:rsidRPr="0095240F" w:rsidRDefault="00FB1BF4" w:rsidP="00FB1BF4">
      <w:pPr>
        <w:jc w:val="center"/>
        <w:rPr>
          <w:rFonts w:ascii="Times New Roman" w:hAnsi="Times New Roman"/>
          <w:b/>
          <w:sz w:val="28"/>
          <w:szCs w:val="28"/>
        </w:rPr>
      </w:pPr>
      <w:r w:rsidRPr="0095240F">
        <w:rPr>
          <w:rFonts w:ascii="Times New Roman" w:hAnsi="Times New Roman"/>
          <w:b/>
          <w:sz w:val="28"/>
          <w:szCs w:val="28"/>
        </w:rPr>
        <w:lastRenderedPageBreak/>
        <w:t>СОДЕРЖАНИЕ</w:t>
      </w:r>
    </w:p>
    <w:p w14:paraId="07A2D725" w14:textId="77777777" w:rsidR="00B229FB" w:rsidRDefault="00B229FB" w:rsidP="00FB1BF4">
      <w:pPr>
        <w:jc w:val="center"/>
        <w:rPr>
          <w:rFonts w:ascii="Times New Roman" w:hAnsi="Times New Roman"/>
          <w:sz w:val="28"/>
          <w:szCs w:val="28"/>
        </w:rPr>
      </w:pPr>
    </w:p>
    <w:tbl>
      <w:tblPr>
        <w:tblW w:w="9072" w:type="dxa"/>
        <w:tblInd w:w="-5" w:type="dxa"/>
        <w:tblLook w:val="04A0" w:firstRow="1" w:lastRow="0" w:firstColumn="1" w:lastColumn="0" w:noHBand="0" w:noVBand="1"/>
      </w:tblPr>
      <w:tblGrid>
        <w:gridCol w:w="8080"/>
        <w:gridCol w:w="992"/>
      </w:tblGrid>
      <w:tr w:rsidR="00FB1BF4" w:rsidRPr="00B25E95" w14:paraId="75BD60CC" w14:textId="77777777" w:rsidTr="00F8613A">
        <w:trPr>
          <w:trHeight w:val="375"/>
        </w:trPr>
        <w:tc>
          <w:tcPr>
            <w:tcW w:w="8080" w:type="dxa"/>
            <w:shd w:val="clear" w:color="auto" w:fill="auto"/>
            <w:noWrap/>
            <w:vAlign w:val="center"/>
            <w:hideMark/>
          </w:tcPr>
          <w:p w14:paraId="41FCE49C" w14:textId="77777777" w:rsidR="00FB1BF4" w:rsidRPr="00B25E95" w:rsidRDefault="00FB1BF4" w:rsidP="00DA2EB5">
            <w:pPr>
              <w:spacing w:after="0" w:line="360" w:lineRule="auto"/>
              <w:rPr>
                <w:rFonts w:ascii="Times New Roman" w:eastAsia="Times New Roman" w:hAnsi="Times New Roman" w:cs="Times New Roman"/>
                <w:color w:val="000000"/>
                <w:sz w:val="28"/>
                <w:szCs w:val="28"/>
                <w:lang w:eastAsia="ru-RU"/>
              </w:rPr>
            </w:pPr>
            <w:r w:rsidRPr="00B25E95">
              <w:rPr>
                <w:rFonts w:ascii="Times New Roman" w:eastAsia="Times New Roman" w:hAnsi="Times New Roman" w:cs="Times New Roman"/>
                <w:color w:val="000000"/>
                <w:sz w:val="28"/>
                <w:szCs w:val="28"/>
                <w:lang w:eastAsia="ru-RU"/>
              </w:rPr>
              <w:t>Введение</w:t>
            </w:r>
          </w:p>
        </w:tc>
        <w:tc>
          <w:tcPr>
            <w:tcW w:w="992" w:type="dxa"/>
            <w:shd w:val="clear" w:color="auto" w:fill="auto"/>
            <w:noWrap/>
            <w:vAlign w:val="bottom"/>
            <w:hideMark/>
          </w:tcPr>
          <w:p w14:paraId="1DDB00E0" w14:textId="05ABFE65" w:rsidR="00FB1BF4" w:rsidRPr="00B25E95" w:rsidRDefault="00B25E95" w:rsidP="00110A66">
            <w:pPr>
              <w:spacing w:after="0" w:line="360" w:lineRule="auto"/>
              <w:jc w:val="right"/>
              <w:rPr>
                <w:rFonts w:ascii="Times New Roman" w:eastAsia="Times New Roman" w:hAnsi="Times New Roman" w:cs="Times New Roman"/>
                <w:color w:val="000000"/>
                <w:sz w:val="28"/>
                <w:szCs w:val="28"/>
                <w:lang w:eastAsia="ru-RU"/>
              </w:rPr>
            </w:pPr>
            <w:r w:rsidRPr="00B25E95">
              <w:rPr>
                <w:rFonts w:ascii="Times New Roman" w:eastAsia="Times New Roman" w:hAnsi="Times New Roman" w:cs="Times New Roman"/>
                <w:color w:val="000000"/>
                <w:sz w:val="28"/>
                <w:szCs w:val="28"/>
                <w:lang w:eastAsia="ru-RU"/>
              </w:rPr>
              <w:t>3</w:t>
            </w:r>
            <w:r w:rsidR="00FB1BF4" w:rsidRPr="00B25E95">
              <w:rPr>
                <w:rFonts w:ascii="Times New Roman" w:eastAsia="Times New Roman" w:hAnsi="Times New Roman" w:cs="Times New Roman"/>
                <w:color w:val="000000"/>
                <w:sz w:val="28"/>
                <w:szCs w:val="28"/>
                <w:lang w:eastAsia="ru-RU"/>
              </w:rPr>
              <w:t> </w:t>
            </w:r>
          </w:p>
        </w:tc>
      </w:tr>
      <w:tr w:rsidR="00B25E95" w:rsidRPr="00B25E95" w14:paraId="72D90CB7" w14:textId="77777777" w:rsidTr="00F8613A">
        <w:trPr>
          <w:trHeight w:val="375"/>
        </w:trPr>
        <w:tc>
          <w:tcPr>
            <w:tcW w:w="8080" w:type="dxa"/>
            <w:shd w:val="clear" w:color="auto" w:fill="auto"/>
            <w:noWrap/>
            <w:vAlign w:val="center"/>
          </w:tcPr>
          <w:p w14:paraId="354EE3CF" w14:textId="1AF787CD" w:rsidR="00B25E95" w:rsidRPr="00B25E95" w:rsidRDefault="00B25E95" w:rsidP="00B25E95">
            <w:pPr>
              <w:spacing w:after="0" w:line="360" w:lineRule="auto"/>
              <w:jc w:val="both"/>
              <w:rPr>
                <w:rFonts w:ascii="Times New Roman" w:eastAsia="Times New Roman" w:hAnsi="Times New Roman" w:cs="Times New Roman"/>
                <w:color w:val="000000"/>
                <w:sz w:val="28"/>
                <w:szCs w:val="28"/>
                <w:lang w:eastAsia="ru-RU"/>
              </w:rPr>
            </w:pPr>
            <w:r w:rsidRPr="00B25E95">
              <w:rPr>
                <w:rFonts w:ascii="Times New Roman" w:eastAsia="Times New Roman" w:hAnsi="Times New Roman" w:cs="Times New Roman"/>
                <w:color w:val="000000"/>
                <w:sz w:val="28"/>
                <w:szCs w:val="28"/>
                <w:lang w:eastAsia="ru-RU"/>
              </w:rPr>
              <w:t>1 Сущность и основные направления анализа финансово-хозяйственной деятельности организаций</w:t>
            </w:r>
          </w:p>
        </w:tc>
        <w:tc>
          <w:tcPr>
            <w:tcW w:w="992" w:type="dxa"/>
            <w:shd w:val="clear" w:color="auto" w:fill="auto"/>
            <w:noWrap/>
            <w:vAlign w:val="bottom"/>
          </w:tcPr>
          <w:p w14:paraId="2E86578A" w14:textId="45F295FA" w:rsidR="00B25E95" w:rsidRPr="00B25E95" w:rsidRDefault="00B25E95" w:rsidP="00110A66">
            <w:pPr>
              <w:spacing w:after="0" w:line="360" w:lineRule="auto"/>
              <w:jc w:val="right"/>
              <w:rPr>
                <w:rFonts w:ascii="Times New Roman" w:eastAsia="Times New Roman" w:hAnsi="Times New Roman" w:cs="Times New Roman"/>
                <w:color w:val="000000"/>
                <w:sz w:val="28"/>
                <w:szCs w:val="28"/>
                <w:lang w:eastAsia="ru-RU"/>
              </w:rPr>
            </w:pPr>
            <w:r w:rsidRPr="00B25E95">
              <w:rPr>
                <w:rFonts w:ascii="Times New Roman" w:eastAsia="Times New Roman" w:hAnsi="Times New Roman" w:cs="Times New Roman"/>
                <w:color w:val="000000"/>
                <w:sz w:val="28"/>
                <w:szCs w:val="28"/>
                <w:lang w:eastAsia="ru-RU"/>
              </w:rPr>
              <w:t>4</w:t>
            </w:r>
          </w:p>
        </w:tc>
      </w:tr>
      <w:tr w:rsidR="00B25E95" w:rsidRPr="00B25E95" w14:paraId="7487A0F0" w14:textId="77777777" w:rsidTr="00F8613A">
        <w:trPr>
          <w:trHeight w:val="375"/>
        </w:trPr>
        <w:tc>
          <w:tcPr>
            <w:tcW w:w="8080" w:type="dxa"/>
            <w:shd w:val="clear" w:color="auto" w:fill="auto"/>
            <w:noWrap/>
            <w:vAlign w:val="center"/>
          </w:tcPr>
          <w:p w14:paraId="64FB0138" w14:textId="25218629" w:rsidR="00B25E95" w:rsidRPr="00B25E95" w:rsidRDefault="00B25E95" w:rsidP="00B25E95">
            <w:pPr>
              <w:spacing w:after="0" w:line="360" w:lineRule="auto"/>
              <w:ind w:left="329"/>
              <w:jc w:val="both"/>
              <w:rPr>
                <w:rFonts w:ascii="Times New Roman" w:eastAsia="Times New Roman" w:hAnsi="Times New Roman" w:cs="Times New Roman"/>
                <w:color w:val="000000"/>
                <w:sz w:val="28"/>
                <w:szCs w:val="28"/>
                <w:lang w:eastAsia="ru-RU"/>
              </w:rPr>
            </w:pPr>
            <w:r w:rsidRPr="00B25E95">
              <w:rPr>
                <w:rFonts w:ascii="Times New Roman" w:eastAsia="Times New Roman" w:hAnsi="Times New Roman" w:cs="Times New Roman"/>
                <w:color w:val="000000"/>
                <w:sz w:val="28"/>
                <w:szCs w:val="28"/>
                <w:lang w:eastAsia="ru-RU"/>
              </w:rPr>
              <w:t xml:space="preserve">1.1 </w:t>
            </w:r>
            <w:r w:rsidRPr="00B25E95">
              <w:rPr>
                <w:rFonts w:ascii="Times New Roman" w:hAnsi="Times New Roman" w:cs="Times New Roman"/>
                <w:sz w:val="28"/>
                <w:szCs w:val="28"/>
              </w:rPr>
              <w:t>Экономическая сущность и значение анализа финансово-хозяйственной деятельности организации</w:t>
            </w:r>
          </w:p>
        </w:tc>
        <w:tc>
          <w:tcPr>
            <w:tcW w:w="992" w:type="dxa"/>
            <w:shd w:val="clear" w:color="auto" w:fill="auto"/>
            <w:noWrap/>
            <w:vAlign w:val="bottom"/>
          </w:tcPr>
          <w:p w14:paraId="23520BBB" w14:textId="77777777" w:rsidR="00B25E95" w:rsidRPr="00B25E95" w:rsidRDefault="00B25E95" w:rsidP="00110A66">
            <w:pPr>
              <w:spacing w:after="0" w:line="360" w:lineRule="auto"/>
              <w:jc w:val="right"/>
              <w:rPr>
                <w:rFonts w:ascii="Times New Roman" w:eastAsia="Times New Roman" w:hAnsi="Times New Roman" w:cs="Times New Roman"/>
                <w:color w:val="000000"/>
                <w:sz w:val="28"/>
                <w:szCs w:val="28"/>
                <w:lang w:eastAsia="ru-RU"/>
              </w:rPr>
            </w:pPr>
          </w:p>
          <w:p w14:paraId="0C6AB3FD" w14:textId="464551C0" w:rsidR="00B25E95" w:rsidRPr="00B25E95" w:rsidRDefault="00B25E95" w:rsidP="00110A66">
            <w:pPr>
              <w:spacing w:after="0" w:line="360" w:lineRule="auto"/>
              <w:jc w:val="right"/>
              <w:rPr>
                <w:rFonts w:ascii="Times New Roman" w:eastAsia="Times New Roman" w:hAnsi="Times New Roman" w:cs="Times New Roman"/>
                <w:color w:val="000000"/>
                <w:sz w:val="28"/>
                <w:szCs w:val="28"/>
                <w:lang w:eastAsia="ru-RU"/>
              </w:rPr>
            </w:pPr>
            <w:r w:rsidRPr="00B25E95">
              <w:rPr>
                <w:rFonts w:ascii="Times New Roman" w:eastAsia="Times New Roman" w:hAnsi="Times New Roman" w:cs="Times New Roman"/>
                <w:color w:val="000000"/>
                <w:sz w:val="28"/>
                <w:szCs w:val="28"/>
                <w:lang w:eastAsia="ru-RU"/>
              </w:rPr>
              <w:t>4</w:t>
            </w:r>
          </w:p>
        </w:tc>
        <w:bookmarkStart w:id="0" w:name="_GoBack"/>
        <w:bookmarkEnd w:id="0"/>
      </w:tr>
      <w:tr w:rsidR="00FB1BF4" w:rsidRPr="00B25E95" w14:paraId="468B9F6F" w14:textId="77777777" w:rsidTr="00F8613A">
        <w:trPr>
          <w:trHeight w:val="795"/>
        </w:trPr>
        <w:tc>
          <w:tcPr>
            <w:tcW w:w="8080" w:type="dxa"/>
            <w:shd w:val="clear" w:color="auto" w:fill="auto"/>
            <w:vAlign w:val="center"/>
            <w:hideMark/>
          </w:tcPr>
          <w:p w14:paraId="7D3760A0" w14:textId="7183F67D" w:rsidR="00B92D1A" w:rsidRPr="00B25E95" w:rsidRDefault="00B92D1A" w:rsidP="00B92D1A">
            <w:pPr>
              <w:spacing w:after="0" w:line="360" w:lineRule="auto"/>
              <w:ind w:left="329"/>
              <w:jc w:val="both"/>
              <w:rPr>
                <w:rFonts w:ascii="Times New Roman" w:eastAsia="Times New Roman" w:hAnsi="Times New Roman" w:cs="Times New Roman"/>
                <w:color w:val="000000"/>
                <w:sz w:val="28"/>
                <w:szCs w:val="28"/>
                <w:lang w:eastAsia="ru-RU"/>
              </w:rPr>
            </w:pPr>
            <w:r w:rsidRPr="00B25E95">
              <w:rPr>
                <w:rFonts w:ascii="Times New Roman" w:eastAsia="Times New Roman" w:hAnsi="Times New Roman" w:cs="Times New Roman"/>
                <w:color w:val="000000"/>
                <w:sz w:val="28"/>
                <w:szCs w:val="28"/>
                <w:lang w:eastAsia="ru-RU"/>
              </w:rPr>
              <w:t>1.2 Приемы и методы проведения анализа финансово-хозяйственной деятельности организаций</w:t>
            </w:r>
          </w:p>
        </w:tc>
        <w:tc>
          <w:tcPr>
            <w:tcW w:w="992" w:type="dxa"/>
            <w:shd w:val="clear" w:color="auto" w:fill="auto"/>
            <w:noWrap/>
            <w:vAlign w:val="bottom"/>
            <w:hideMark/>
          </w:tcPr>
          <w:p w14:paraId="5082D754" w14:textId="6C5E18E0" w:rsidR="00FB1BF4" w:rsidRPr="00B25E95" w:rsidRDefault="00B25E95" w:rsidP="00110A66">
            <w:pPr>
              <w:spacing w:after="0" w:line="360" w:lineRule="auto"/>
              <w:jc w:val="right"/>
              <w:rPr>
                <w:rFonts w:ascii="Times New Roman" w:eastAsia="Times New Roman" w:hAnsi="Times New Roman" w:cs="Times New Roman"/>
                <w:color w:val="000000"/>
                <w:sz w:val="28"/>
                <w:szCs w:val="28"/>
                <w:lang w:eastAsia="ru-RU"/>
              </w:rPr>
            </w:pPr>
            <w:r w:rsidRPr="00B25E95">
              <w:rPr>
                <w:rFonts w:ascii="Times New Roman" w:eastAsia="Times New Roman" w:hAnsi="Times New Roman" w:cs="Times New Roman"/>
                <w:color w:val="000000"/>
                <w:sz w:val="28"/>
                <w:szCs w:val="28"/>
                <w:lang w:eastAsia="ru-RU"/>
              </w:rPr>
              <w:t>6</w:t>
            </w:r>
            <w:r w:rsidR="00FB1BF4" w:rsidRPr="00B25E95">
              <w:rPr>
                <w:rFonts w:ascii="Times New Roman" w:eastAsia="Times New Roman" w:hAnsi="Times New Roman" w:cs="Times New Roman"/>
                <w:color w:val="000000"/>
                <w:sz w:val="28"/>
                <w:szCs w:val="28"/>
                <w:lang w:eastAsia="ru-RU"/>
              </w:rPr>
              <w:t> </w:t>
            </w:r>
          </w:p>
        </w:tc>
      </w:tr>
      <w:tr w:rsidR="00FB1BF4" w:rsidRPr="00B25E95" w14:paraId="4FAB02CB" w14:textId="77777777" w:rsidTr="00F8613A">
        <w:trPr>
          <w:trHeight w:val="862"/>
        </w:trPr>
        <w:tc>
          <w:tcPr>
            <w:tcW w:w="8080" w:type="dxa"/>
            <w:shd w:val="clear" w:color="auto" w:fill="auto"/>
            <w:vAlign w:val="center"/>
            <w:hideMark/>
          </w:tcPr>
          <w:p w14:paraId="75705111" w14:textId="24023162" w:rsidR="00FB1BF4" w:rsidRPr="00B25E95" w:rsidRDefault="00FB1BF4" w:rsidP="00B92D1A">
            <w:pPr>
              <w:spacing w:after="0" w:line="360" w:lineRule="auto"/>
              <w:jc w:val="both"/>
              <w:rPr>
                <w:rFonts w:ascii="Times New Roman" w:eastAsia="Times New Roman" w:hAnsi="Times New Roman" w:cs="Times New Roman"/>
                <w:color w:val="000000"/>
                <w:sz w:val="28"/>
                <w:szCs w:val="28"/>
                <w:lang w:eastAsia="ru-RU"/>
              </w:rPr>
            </w:pPr>
            <w:r w:rsidRPr="00B25E95">
              <w:rPr>
                <w:rFonts w:ascii="Times New Roman" w:eastAsia="Times New Roman" w:hAnsi="Times New Roman" w:cs="Times New Roman"/>
                <w:color w:val="000000"/>
                <w:sz w:val="28"/>
                <w:szCs w:val="28"/>
                <w:lang w:eastAsia="ru-RU"/>
              </w:rPr>
              <w:t xml:space="preserve">2 Анализ финансово-хозяйственной деятельности </w:t>
            </w:r>
            <w:r w:rsidRPr="00B25E95">
              <w:rPr>
                <w:rFonts w:ascii="Times New Roman" w:eastAsia="Times New Roman" w:hAnsi="Times New Roman" w:cs="Times New Roman"/>
                <w:color w:val="000000"/>
                <w:sz w:val="28"/>
                <w:szCs w:val="28"/>
                <w:highlight w:val="yellow"/>
                <w:lang w:eastAsia="ru-RU"/>
              </w:rPr>
              <w:t>название организации</w:t>
            </w:r>
          </w:p>
        </w:tc>
        <w:tc>
          <w:tcPr>
            <w:tcW w:w="992" w:type="dxa"/>
            <w:shd w:val="clear" w:color="auto" w:fill="auto"/>
            <w:noWrap/>
            <w:vAlign w:val="bottom"/>
            <w:hideMark/>
          </w:tcPr>
          <w:p w14:paraId="57BCC0A6" w14:textId="77777777" w:rsidR="00FB1BF4" w:rsidRPr="00B25E95" w:rsidRDefault="00FB1BF4" w:rsidP="00110A66">
            <w:pPr>
              <w:spacing w:after="0" w:line="360" w:lineRule="auto"/>
              <w:jc w:val="right"/>
              <w:rPr>
                <w:rFonts w:ascii="Times New Roman" w:eastAsia="Times New Roman" w:hAnsi="Times New Roman" w:cs="Times New Roman"/>
                <w:color w:val="000000"/>
                <w:sz w:val="28"/>
                <w:szCs w:val="28"/>
                <w:lang w:eastAsia="ru-RU"/>
              </w:rPr>
            </w:pPr>
            <w:r w:rsidRPr="00B25E95">
              <w:rPr>
                <w:rFonts w:ascii="Times New Roman" w:eastAsia="Times New Roman" w:hAnsi="Times New Roman" w:cs="Times New Roman"/>
                <w:color w:val="000000"/>
                <w:sz w:val="28"/>
                <w:szCs w:val="28"/>
                <w:lang w:eastAsia="ru-RU"/>
              </w:rPr>
              <w:t> </w:t>
            </w:r>
          </w:p>
          <w:p w14:paraId="70E30105" w14:textId="7F37939E" w:rsidR="00B25E95" w:rsidRPr="00B25E95" w:rsidRDefault="00B25E95" w:rsidP="00110A66">
            <w:pPr>
              <w:spacing w:after="0" w:line="360" w:lineRule="auto"/>
              <w:jc w:val="right"/>
              <w:rPr>
                <w:rFonts w:ascii="Times New Roman" w:eastAsia="Times New Roman" w:hAnsi="Times New Roman" w:cs="Times New Roman"/>
                <w:color w:val="000000"/>
                <w:sz w:val="28"/>
                <w:szCs w:val="28"/>
                <w:lang w:eastAsia="ru-RU"/>
              </w:rPr>
            </w:pPr>
            <w:r w:rsidRPr="00B25E95">
              <w:rPr>
                <w:rFonts w:ascii="Times New Roman" w:eastAsia="Times New Roman" w:hAnsi="Times New Roman" w:cs="Times New Roman"/>
                <w:color w:val="000000"/>
                <w:sz w:val="28"/>
                <w:szCs w:val="28"/>
                <w:lang w:eastAsia="ru-RU"/>
              </w:rPr>
              <w:t>8</w:t>
            </w:r>
          </w:p>
        </w:tc>
      </w:tr>
      <w:tr w:rsidR="00FB1BF4" w:rsidRPr="00B25E95" w14:paraId="2640779F" w14:textId="77777777" w:rsidTr="00F8613A">
        <w:trPr>
          <w:trHeight w:val="549"/>
        </w:trPr>
        <w:tc>
          <w:tcPr>
            <w:tcW w:w="8080" w:type="dxa"/>
            <w:shd w:val="clear" w:color="auto" w:fill="auto"/>
            <w:vAlign w:val="center"/>
            <w:hideMark/>
          </w:tcPr>
          <w:p w14:paraId="6E9707D3" w14:textId="77777777" w:rsidR="00FB1BF4" w:rsidRPr="00B25E95" w:rsidRDefault="00FB1BF4" w:rsidP="00B92D1A">
            <w:pPr>
              <w:spacing w:after="0" w:line="360" w:lineRule="auto"/>
              <w:ind w:left="321"/>
              <w:jc w:val="both"/>
              <w:rPr>
                <w:rFonts w:ascii="Times New Roman" w:eastAsia="Times New Roman" w:hAnsi="Times New Roman" w:cs="Times New Roman"/>
                <w:color w:val="000000"/>
                <w:sz w:val="28"/>
                <w:szCs w:val="28"/>
                <w:lang w:eastAsia="ru-RU"/>
              </w:rPr>
            </w:pPr>
            <w:r w:rsidRPr="00B25E95">
              <w:rPr>
                <w:rFonts w:ascii="Times New Roman" w:eastAsia="Times New Roman" w:hAnsi="Times New Roman" w:cs="Times New Roman"/>
                <w:color w:val="000000"/>
                <w:sz w:val="28"/>
                <w:szCs w:val="28"/>
                <w:lang w:eastAsia="ru-RU"/>
              </w:rPr>
              <w:t>2.1 Организационно-экономическая характеристика организации</w:t>
            </w:r>
          </w:p>
        </w:tc>
        <w:tc>
          <w:tcPr>
            <w:tcW w:w="992" w:type="dxa"/>
            <w:shd w:val="clear" w:color="auto" w:fill="auto"/>
            <w:noWrap/>
            <w:vAlign w:val="bottom"/>
            <w:hideMark/>
          </w:tcPr>
          <w:p w14:paraId="331420F0" w14:textId="77777777" w:rsidR="00FB1BF4" w:rsidRPr="00B25E95" w:rsidRDefault="00FB1BF4" w:rsidP="00110A66">
            <w:pPr>
              <w:spacing w:after="0" w:line="360" w:lineRule="auto"/>
              <w:jc w:val="right"/>
              <w:rPr>
                <w:rFonts w:ascii="Times New Roman" w:eastAsia="Times New Roman" w:hAnsi="Times New Roman" w:cs="Times New Roman"/>
                <w:color w:val="000000"/>
                <w:sz w:val="28"/>
                <w:szCs w:val="28"/>
                <w:lang w:eastAsia="ru-RU"/>
              </w:rPr>
            </w:pPr>
            <w:r w:rsidRPr="00B25E95">
              <w:rPr>
                <w:rFonts w:ascii="Times New Roman" w:eastAsia="Times New Roman" w:hAnsi="Times New Roman" w:cs="Times New Roman"/>
                <w:color w:val="000000"/>
                <w:sz w:val="28"/>
                <w:szCs w:val="28"/>
                <w:lang w:eastAsia="ru-RU"/>
              </w:rPr>
              <w:t> </w:t>
            </w:r>
          </w:p>
        </w:tc>
      </w:tr>
      <w:tr w:rsidR="00FB1BF4" w:rsidRPr="00B25E95" w14:paraId="0CBD7A95" w14:textId="77777777" w:rsidTr="00F8613A">
        <w:trPr>
          <w:trHeight w:val="559"/>
        </w:trPr>
        <w:tc>
          <w:tcPr>
            <w:tcW w:w="8080" w:type="dxa"/>
            <w:shd w:val="clear" w:color="auto" w:fill="auto"/>
            <w:vAlign w:val="center"/>
            <w:hideMark/>
          </w:tcPr>
          <w:p w14:paraId="1239DFD6" w14:textId="77777777" w:rsidR="00FB1BF4" w:rsidRPr="00B25E95" w:rsidRDefault="00FB1BF4" w:rsidP="00B92D1A">
            <w:pPr>
              <w:spacing w:after="0" w:line="360" w:lineRule="auto"/>
              <w:ind w:left="321"/>
              <w:jc w:val="both"/>
              <w:rPr>
                <w:rFonts w:ascii="Times New Roman" w:eastAsia="Times New Roman" w:hAnsi="Times New Roman" w:cs="Times New Roman"/>
                <w:color w:val="000000"/>
                <w:sz w:val="28"/>
                <w:szCs w:val="28"/>
                <w:lang w:eastAsia="ru-RU"/>
              </w:rPr>
            </w:pPr>
            <w:r w:rsidRPr="00B25E95">
              <w:rPr>
                <w:rFonts w:ascii="Times New Roman" w:eastAsia="Times New Roman" w:hAnsi="Times New Roman" w:cs="Times New Roman"/>
                <w:color w:val="000000"/>
                <w:sz w:val="28"/>
                <w:szCs w:val="28"/>
                <w:lang w:eastAsia="ru-RU"/>
              </w:rPr>
              <w:t>2.2 Анализ использования ресурсов</w:t>
            </w:r>
          </w:p>
        </w:tc>
        <w:tc>
          <w:tcPr>
            <w:tcW w:w="992" w:type="dxa"/>
            <w:shd w:val="clear" w:color="auto" w:fill="auto"/>
            <w:noWrap/>
            <w:vAlign w:val="bottom"/>
            <w:hideMark/>
          </w:tcPr>
          <w:p w14:paraId="514CDCBF" w14:textId="77777777" w:rsidR="00FB1BF4" w:rsidRPr="00B25E95" w:rsidRDefault="00FB1BF4" w:rsidP="00110A66">
            <w:pPr>
              <w:spacing w:after="0" w:line="360" w:lineRule="auto"/>
              <w:jc w:val="right"/>
              <w:rPr>
                <w:rFonts w:ascii="Times New Roman" w:eastAsia="Times New Roman" w:hAnsi="Times New Roman" w:cs="Times New Roman"/>
                <w:color w:val="000000"/>
                <w:sz w:val="28"/>
                <w:szCs w:val="28"/>
                <w:lang w:eastAsia="ru-RU"/>
              </w:rPr>
            </w:pPr>
            <w:r w:rsidRPr="00B25E95">
              <w:rPr>
                <w:rFonts w:ascii="Times New Roman" w:eastAsia="Times New Roman" w:hAnsi="Times New Roman" w:cs="Times New Roman"/>
                <w:color w:val="000000"/>
                <w:sz w:val="28"/>
                <w:szCs w:val="28"/>
                <w:lang w:eastAsia="ru-RU"/>
              </w:rPr>
              <w:t> </w:t>
            </w:r>
          </w:p>
        </w:tc>
      </w:tr>
      <w:tr w:rsidR="00FB1BF4" w:rsidRPr="00B25E95" w14:paraId="5FB8CF85" w14:textId="77777777" w:rsidTr="00F8613A">
        <w:trPr>
          <w:trHeight w:val="411"/>
        </w:trPr>
        <w:tc>
          <w:tcPr>
            <w:tcW w:w="8080" w:type="dxa"/>
            <w:shd w:val="clear" w:color="auto" w:fill="auto"/>
            <w:vAlign w:val="center"/>
            <w:hideMark/>
          </w:tcPr>
          <w:p w14:paraId="5C146EE2" w14:textId="77777777" w:rsidR="00FB1BF4" w:rsidRPr="00B25E95" w:rsidRDefault="00FB1BF4" w:rsidP="00B92D1A">
            <w:pPr>
              <w:spacing w:after="0" w:line="360" w:lineRule="auto"/>
              <w:ind w:left="321"/>
              <w:jc w:val="both"/>
              <w:rPr>
                <w:rFonts w:ascii="Times New Roman" w:eastAsia="Times New Roman" w:hAnsi="Times New Roman" w:cs="Times New Roman"/>
                <w:color w:val="000000"/>
                <w:sz w:val="28"/>
                <w:szCs w:val="28"/>
                <w:lang w:eastAsia="ru-RU"/>
              </w:rPr>
            </w:pPr>
            <w:r w:rsidRPr="00B25E95">
              <w:rPr>
                <w:rFonts w:ascii="Times New Roman" w:eastAsia="Times New Roman" w:hAnsi="Times New Roman" w:cs="Times New Roman"/>
                <w:color w:val="000000"/>
                <w:sz w:val="28"/>
                <w:szCs w:val="28"/>
                <w:lang w:eastAsia="ru-RU"/>
              </w:rPr>
              <w:t>2.3 Анализ финансового состояния организации</w:t>
            </w:r>
          </w:p>
        </w:tc>
        <w:tc>
          <w:tcPr>
            <w:tcW w:w="992" w:type="dxa"/>
            <w:shd w:val="clear" w:color="auto" w:fill="auto"/>
            <w:noWrap/>
            <w:vAlign w:val="bottom"/>
            <w:hideMark/>
          </w:tcPr>
          <w:p w14:paraId="16EEBC41" w14:textId="77777777" w:rsidR="00FB1BF4" w:rsidRPr="00B25E95" w:rsidRDefault="00FB1BF4" w:rsidP="00110A66">
            <w:pPr>
              <w:spacing w:after="0" w:line="360" w:lineRule="auto"/>
              <w:jc w:val="right"/>
              <w:rPr>
                <w:rFonts w:ascii="Times New Roman" w:eastAsia="Times New Roman" w:hAnsi="Times New Roman" w:cs="Times New Roman"/>
                <w:color w:val="000000"/>
                <w:sz w:val="28"/>
                <w:szCs w:val="28"/>
                <w:lang w:eastAsia="ru-RU"/>
              </w:rPr>
            </w:pPr>
            <w:r w:rsidRPr="00B25E95">
              <w:rPr>
                <w:rFonts w:ascii="Times New Roman" w:eastAsia="Times New Roman" w:hAnsi="Times New Roman" w:cs="Times New Roman"/>
                <w:color w:val="000000"/>
                <w:sz w:val="28"/>
                <w:szCs w:val="28"/>
                <w:lang w:eastAsia="ru-RU"/>
              </w:rPr>
              <w:t> </w:t>
            </w:r>
          </w:p>
        </w:tc>
      </w:tr>
      <w:tr w:rsidR="00FB1BF4" w:rsidRPr="00B25E95" w14:paraId="21CCF6EF" w14:textId="77777777" w:rsidTr="00F8613A">
        <w:trPr>
          <w:trHeight w:val="989"/>
        </w:trPr>
        <w:tc>
          <w:tcPr>
            <w:tcW w:w="8080" w:type="dxa"/>
            <w:shd w:val="clear" w:color="auto" w:fill="auto"/>
            <w:noWrap/>
            <w:vAlign w:val="center"/>
            <w:hideMark/>
          </w:tcPr>
          <w:p w14:paraId="4FFE0D36" w14:textId="77EDB430" w:rsidR="00FB1BF4" w:rsidRPr="00B25E95" w:rsidRDefault="00FB1BF4" w:rsidP="00B92D1A">
            <w:pPr>
              <w:spacing w:after="0" w:line="360" w:lineRule="auto"/>
              <w:ind w:left="321"/>
              <w:jc w:val="both"/>
              <w:rPr>
                <w:rFonts w:ascii="Times New Roman" w:eastAsia="Times New Roman" w:hAnsi="Times New Roman" w:cs="Times New Roman"/>
                <w:color w:val="000000"/>
                <w:sz w:val="28"/>
                <w:szCs w:val="28"/>
                <w:lang w:eastAsia="ru-RU"/>
              </w:rPr>
            </w:pPr>
            <w:r w:rsidRPr="00B25E95">
              <w:rPr>
                <w:rFonts w:ascii="Times New Roman" w:eastAsia="Times New Roman" w:hAnsi="Times New Roman" w:cs="Times New Roman"/>
                <w:color w:val="000000"/>
                <w:sz w:val="28"/>
                <w:szCs w:val="28"/>
                <w:lang w:eastAsia="ru-RU"/>
              </w:rPr>
              <w:t xml:space="preserve">2.4 Основные направления повышения эффективности финансово-хозяйственной деятельности </w:t>
            </w:r>
            <w:r w:rsidRPr="00B25E95">
              <w:rPr>
                <w:rFonts w:ascii="Times New Roman" w:eastAsia="Times New Roman" w:hAnsi="Times New Roman" w:cs="Times New Roman"/>
                <w:color w:val="000000"/>
                <w:sz w:val="28"/>
                <w:szCs w:val="28"/>
                <w:highlight w:val="yellow"/>
                <w:lang w:eastAsia="ru-RU"/>
              </w:rPr>
              <w:t>название организации</w:t>
            </w:r>
          </w:p>
        </w:tc>
        <w:tc>
          <w:tcPr>
            <w:tcW w:w="992" w:type="dxa"/>
            <w:shd w:val="clear" w:color="auto" w:fill="auto"/>
            <w:noWrap/>
            <w:vAlign w:val="bottom"/>
            <w:hideMark/>
          </w:tcPr>
          <w:p w14:paraId="604DC009" w14:textId="77777777" w:rsidR="00FB1BF4" w:rsidRPr="00B25E95" w:rsidRDefault="00FB1BF4" w:rsidP="00110A66">
            <w:pPr>
              <w:spacing w:after="0" w:line="360" w:lineRule="auto"/>
              <w:jc w:val="right"/>
              <w:rPr>
                <w:rFonts w:ascii="Times New Roman" w:eastAsia="Times New Roman" w:hAnsi="Times New Roman" w:cs="Times New Roman"/>
                <w:color w:val="000000"/>
                <w:sz w:val="28"/>
                <w:szCs w:val="28"/>
                <w:lang w:eastAsia="ru-RU"/>
              </w:rPr>
            </w:pPr>
            <w:r w:rsidRPr="00B25E95">
              <w:rPr>
                <w:rFonts w:ascii="Times New Roman" w:eastAsia="Times New Roman" w:hAnsi="Times New Roman" w:cs="Times New Roman"/>
                <w:color w:val="000000"/>
                <w:sz w:val="28"/>
                <w:szCs w:val="28"/>
                <w:lang w:eastAsia="ru-RU"/>
              </w:rPr>
              <w:t> </w:t>
            </w:r>
          </w:p>
        </w:tc>
      </w:tr>
      <w:tr w:rsidR="00FB1BF4" w:rsidRPr="00B25E95" w14:paraId="7563D57C" w14:textId="77777777" w:rsidTr="00F8613A">
        <w:trPr>
          <w:trHeight w:val="407"/>
        </w:trPr>
        <w:tc>
          <w:tcPr>
            <w:tcW w:w="8080" w:type="dxa"/>
            <w:shd w:val="clear" w:color="auto" w:fill="auto"/>
            <w:noWrap/>
            <w:vAlign w:val="center"/>
            <w:hideMark/>
          </w:tcPr>
          <w:p w14:paraId="4F29E43F" w14:textId="77777777" w:rsidR="00FB1BF4" w:rsidRPr="00B25E95" w:rsidRDefault="00FB1BF4" w:rsidP="00B92D1A">
            <w:pPr>
              <w:spacing w:after="0" w:line="360" w:lineRule="auto"/>
              <w:jc w:val="both"/>
              <w:rPr>
                <w:rFonts w:ascii="Times New Roman" w:eastAsia="Times New Roman" w:hAnsi="Times New Roman" w:cs="Times New Roman"/>
                <w:color w:val="000000"/>
                <w:sz w:val="28"/>
                <w:szCs w:val="28"/>
                <w:lang w:eastAsia="ru-RU"/>
              </w:rPr>
            </w:pPr>
            <w:r w:rsidRPr="00B25E95">
              <w:rPr>
                <w:rFonts w:ascii="Times New Roman" w:eastAsia="Times New Roman" w:hAnsi="Times New Roman" w:cs="Times New Roman"/>
                <w:color w:val="000000"/>
                <w:sz w:val="28"/>
                <w:szCs w:val="28"/>
                <w:lang w:eastAsia="ru-RU"/>
              </w:rPr>
              <w:t>Выводы и предложения</w:t>
            </w:r>
          </w:p>
        </w:tc>
        <w:tc>
          <w:tcPr>
            <w:tcW w:w="992" w:type="dxa"/>
            <w:shd w:val="clear" w:color="auto" w:fill="auto"/>
            <w:noWrap/>
            <w:vAlign w:val="bottom"/>
            <w:hideMark/>
          </w:tcPr>
          <w:p w14:paraId="15263249" w14:textId="77777777" w:rsidR="00FB1BF4" w:rsidRPr="00B25E95" w:rsidRDefault="00FB1BF4" w:rsidP="00110A66">
            <w:pPr>
              <w:spacing w:after="0" w:line="360" w:lineRule="auto"/>
              <w:jc w:val="right"/>
              <w:rPr>
                <w:rFonts w:ascii="Times New Roman" w:eastAsia="Times New Roman" w:hAnsi="Times New Roman" w:cs="Times New Roman"/>
                <w:color w:val="000000"/>
                <w:sz w:val="28"/>
                <w:szCs w:val="28"/>
                <w:lang w:eastAsia="ru-RU"/>
              </w:rPr>
            </w:pPr>
            <w:r w:rsidRPr="00B25E95">
              <w:rPr>
                <w:rFonts w:ascii="Times New Roman" w:eastAsia="Times New Roman" w:hAnsi="Times New Roman" w:cs="Times New Roman"/>
                <w:color w:val="000000"/>
                <w:sz w:val="28"/>
                <w:szCs w:val="28"/>
                <w:lang w:eastAsia="ru-RU"/>
              </w:rPr>
              <w:t> </w:t>
            </w:r>
          </w:p>
        </w:tc>
      </w:tr>
      <w:tr w:rsidR="00FB1BF4" w:rsidRPr="00B25E95" w14:paraId="21118D9A" w14:textId="77777777" w:rsidTr="00F8613A">
        <w:trPr>
          <w:trHeight w:val="503"/>
        </w:trPr>
        <w:tc>
          <w:tcPr>
            <w:tcW w:w="8080" w:type="dxa"/>
            <w:shd w:val="clear" w:color="auto" w:fill="auto"/>
            <w:noWrap/>
            <w:vAlign w:val="center"/>
            <w:hideMark/>
          </w:tcPr>
          <w:p w14:paraId="1201F461" w14:textId="77777777" w:rsidR="00FB1BF4" w:rsidRPr="00B25E95" w:rsidRDefault="00FB1BF4" w:rsidP="00B92D1A">
            <w:pPr>
              <w:spacing w:after="0" w:line="360" w:lineRule="auto"/>
              <w:jc w:val="both"/>
              <w:rPr>
                <w:rFonts w:ascii="Times New Roman" w:eastAsia="Times New Roman" w:hAnsi="Times New Roman" w:cs="Times New Roman"/>
                <w:color w:val="000000"/>
                <w:sz w:val="28"/>
                <w:szCs w:val="28"/>
                <w:lang w:eastAsia="ru-RU"/>
              </w:rPr>
            </w:pPr>
            <w:r w:rsidRPr="00B25E95">
              <w:rPr>
                <w:rFonts w:ascii="Times New Roman" w:eastAsia="Times New Roman" w:hAnsi="Times New Roman" w:cs="Times New Roman"/>
                <w:color w:val="000000"/>
                <w:sz w:val="28"/>
                <w:szCs w:val="28"/>
                <w:lang w:eastAsia="ru-RU"/>
              </w:rPr>
              <w:t>Список использованных источников</w:t>
            </w:r>
          </w:p>
        </w:tc>
        <w:tc>
          <w:tcPr>
            <w:tcW w:w="992" w:type="dxa"/>
            <w:shd w:val="clear" w:color="auto" w:fill="auto"/>
            <w:noWrap/>
            <w:vAlign w:val="bottom"/>
            <w:hideMark/>
          </w:tcPr>
          <w:p w14:paraId="7008EA4D" w14:textId="77777777" w:rsidR="00FB1BF4" w:rsidRPr="00B25E95" w:rsidRDefault="00FB1BF4" w:rsidP="00110A66">
            <w:pPr>
              <w:spacing w:after="0" w:line="360" w:lineRule="auto"/>
              <w:jc w:val="right"/>
              <w:rPr>
                <w:rFonts w:ascii="Times New Roman" w:eastAsia="Times New Roman" w:hAnsi="Times New Roman" w:cs="Times New Roman"/>
                <w:color w:val="000000"/>
                <w:sz w:val="28"/>
                <w:szCs w:val="28"/>
                <w:lang w:eastAsia="ru-RU"/>
              </w:rPr>
            </w:pPr>
            <w:r w:rsidRPr="00B25E95">
              <w:rPr>
                <w:rFonts w:ascii="Times New Roman" w:eastAsia="Times New Roman" w:hAnsi="Times New Roman" w:cs="Times New Roman"/>
                <w:color w:val="000000"/>
                <w:sz w:val="28"/>
                <w:szCs w:val="28"/>
                <w:lang w:eastAsia="ru-RU"/>
              </w:rPr>
              <w:t> </w:t>
            </w:r>
          </w:p>
        </w:tc>
      </w:tr>
      <w:tr w:rsidR="00FB1BF4" w:rsidRPr="00B25E95" w14:paraId="7155E81C" w14:textId="77777777" w:rsidTr="00F8613A">
        <w:trPr>
          <w:trHeight w:val="375"/>
        </w:trPr>
        <w:tc>
          <w:tcPr>
            <w:tcW w:w="8080" w:type="dxa"/>
            <w:shd w:val="clear" w:color="auto" w:fill="auto"/>
            <w:noWrap/>
            <w:vAlign w:val="center"/>
            <w:hideMark/>
          </w:tcPr>
          <w:p w14:paraId="397209B6" w14:textId="77777777" w:rsidR="00FB1BF4" w:rsidRPr="00B25E95" w:rsidRDefault="00FB1BF4" w:rsidP="00B92D1A">
            <w:pPr>
              <w:spacing w:after="0" w:line="360" w:lineRule="auto"/>
              <w:jc w:val="both"/>
              <w:rPr>
                <w:rFonts w:ascii="Times New Roman" w:eastAsia="Times New Roman" w:hAnsi="Times New Roman" w:cs="Times New Roman"/>
                <w:color w:val="000000"/>
                <w:sz w:val="28"/>
                <w:szCs w:val="28"/>
                <w:lang w:eastAsia="ru-RU"/>
              </w:rPr>
            </w:pPr>
            <w:r w:rsidRPr="00B25E95">
              <w:rPr>
                <w:rFonts w:ascii="Times New Roman" w:eastAsia="Times New Roman" w:hAnsi="Times New Roman" w:cs="Times New Roman"/>
                <w:color w:val="000000"/>
                <w:sz w:val="28"/>
                <w:szCs w:val="28"/>
                <w:lang w:eastAsia="ru-RU"/>
              </w:rPr>
              <w:t>Приложения</w:t>
            </w:r>
          </w:p>
        </w:tc>
        <w:tc>
          <w:tcPr>
            <w:tcW w:w="992" w:type="dxa"/>
            <w:shd w:val="clear" w:color="auto" w:fill="auto"/>
            <w:noWrap/>
            <w:vAlign w:val="bottom"/>
            <w:hideMark/>
          </w:tcPr>
          <w:p w14:paraId="66EB70DE" w14:textId="77777777" w:rsidR="00FB1BF4" w:rsidRPr="00B25E95" w:rsidRDefault="00FB1BF4" w:rsidP="00110A66">
            <w:pPr>
              <w:spacing w:after="0" w:line="360" w:lineRule="auto"/>
              <w:jc w:val="right"/>
              <w:rPr>
                <w:rFonts w:ascii="Times New Roman" w:eastAsia="Times New Roman" w:hAnsi="Times New Roman" w:cs="Times New Roman"/>
                <w:color w:val="000000"/>
                <w:sz w:val="28"/>
                <w:szCs w:val="28"/>
                <w:lang w:eastAsia="ru-RU"/>
              </w:rPr>
            </w:pPr>
            <w:r w:rsidRPr="00B25E95">
              <w:rPr>
                <w:rFonts w:ascii="Times New Roman" w:eastAsia="Times New Roman" w:hAnsi="Times New Roman" w:cs="Times New Roman"/>
                <w:color w:val="000000"/>
                <w:sz w:val="28"/>
                <w:szCs w:val="28"/>
                <w:lang w:eastAsia="ru-RU"/>
              </w:rPr>
              <w:t> </w:t>
            </w:r>
          </w:p>
        </w:tc>
      </w:tr>
    </w:tbl>
    <w:p w14:paraId="44023866" w14:textId="77777777" w:rsidR="00FB1BF4" w:rsidRDefault="00FB1BF4">
      <w:pPr>
        <w:rPr>
          <w:rFonts w:ascii="Times New Roman" w:hAnsi="Times New Roman"/>
          <w:sz w:val="28"/>
          <w:szCs w:val="28"/>
        </w:rPr>
      </w:pPr>
    </w:p>
    <w:p w14:paraId="2EED9BB1" w14:textId="77777777" w:rsidR="00425C93" w:rsidRDefault="00425C93">
      <w:pPr>
        <w:rPr>
          <w:rFonts w:ascii="Times New Roman" w:hAnsi="Times New Roman"/>
          <w:sz w:val="28"/>
          <w:szCs w:val="28"/>
        </w:rPr>
      </w:pPr>
      <w:r>
        <w:rPr>
          <w:rFonts w:ascii="Times New Roman" w:hAnsi="Times New Roman"/>
          <w:sz w:val="28"/>
          <w:szCs w:val="28"/>
        </w:rPr>
        <w:br w:type="page"/>
      </w:r>
    </w:p>
    <w:p w14:paraId="1E82318D" w14:textId="77777777" w:rsidR="00425C93" w:rsidRPr="00425C93" w:rsidRDefault="00425C93" w:rsidP="00425C93">
      <w:pPr>
        <w:jc w:val="center"/>
        <w:rPr>
          <w:rFonts w:ascii="Times New Roman" w:hAnsi="Times New Roman"/>
          <w:b/>
          <w:bCs/>
          <w:sz w:val="28"/>
          <w:szCs w:val="28"/>
        </w:rPr>
      </w:pPr>
      <w:r w:rsidRPr="00425C93">
        <w:rPr>
          <w:rFonts w:ascii="Times New Roman" w:hAnsi="Times New Roman"/>
          <w:b/>
          <w:bCs/>
          <w:sz w:val="28"/>
          <w:szCs w:val="28"/>
        </w:rPr>
        <w:t>ВВЕДЕНИЕ</w:t>
      </w:r>
    </w:p>
    <w:p w14:paraId="20517F0B" w14:textId="77777777" w:rsidR="00425C93" w:rsidRDefault="00425C93">
      <w:pPr>
        <w:rPr>
          <w:rFonts w:ascii="Times New Roman" w:hAnsi="Times New Roman"/>
          <w:sz w:val="28"/>
          <w:szCs w:val="28"/>
        </w:rPr>
      </w:pPr>
    </w:p>
    <w:p w14:paraId="5D703270" w14:textId="0EB89977" w:rsidR="00425C93" w:rsidRDefault="00425C93" w:rsidP="00425C93">
      <w:pPr>
        <w:spacing w:after="0" w:line="360" w:lineRule="auto"/>
        <w:ind w:firstLine="709"/>
        <w:rPr>
          <w:rFonts w:ascii="Times New Roman" w:hAnsi="Times New Roman"/>
          <w:sz w:val="28"/>
          <w:szCs w:val="28"/>
        </w:rPr>
      </w:pPr>
      <w:r w:rsidRPr="00F8613A">
        <w:rPr>
          <w:rFonts w:ascii="Times New Roman" w:hAnsi="Times New Roman"/>
          <w:sz w:val="28"/>
          <w:szCs w:val="28"/>
          <w:highlight w:val="yellow"/>
        </w:rPr>
        <w:t>Актуальность</w:t>
      </w:r>
    </w:p>
    <w:p w14:paraId="5AE4342F" w14:textId="39E9ACAA" w:rsidR="00425C93" w:rsidRDefault="00425C93" w:rsidP="00425C93">
      <w:pPr>
        <w:spacing w:after="0" w:line="360" w:lineRule="auto"/>
        <w:ind w:firstLine="709"/>
        <w:rPr>
          <w:rFonts w:ascii="Times New Roman" w:hAnsi="Times New Roman"/>
          <w:sz w:val="28"/>
          <w:szCs w:val="28"/>
        </w:rPr>
      </w:pPr>
    </w:p>
    <w:p w14:paraId="5491C46E" w14:textId="7729A585" w:rsidR="00F8613A" w:rsidRDefault="00F8613A" w:rsidP="00425C93">
      <w:pPr>
        <w:spacing w:after="0" w:line="360" w:lineRule="auto"/>
        <w:ind w:firstLine="709"/>
        <w:rPr>
          <w:rFonts w:ascii="Times New Roman" w:hAnsi="Times New Roman"/>
          <w:sz w:val="28"/>
          <w:szCs w:val="28"/>
        </w:rPr>
      </w:pPr>
    </w:p>
    <w:p w14:paraId="13BFDF4C" w14:textId="42E62360" w:rsidR="00F8613A" w:rsidRDefault="00F8613A" w:rsidP="00425C93">
      <w:pPr>
        <w:spacing w:after="0" w:line="360" w:lineRule="auto"/>
        <w:ind w:firstLine="709"/>
        <w:rPr>
          <w:rFonts w:ascii="Times New Roman" w:hAnsi="Times New Roman"/>
          <w:sz w:val="28"/>
          <w:szCs w:val="28"/>
        </w:rPr>
      </w:pPr>
    </w:p>
    <w:p w14:paraId="11E7FFA1" w14:textId="0C469098" w:rsidR="00F8613A" w:rsidRDefault="00F8613A" w:rsidP="00425C93">
      <w:pPr>
        <w:spacing w:after="0" w:line="360" w:lineRule="auto"/>
        <w:ind w:firstLine="709"/>
        <w:rPr>
          <w:rFonts w:ascii="Times New Roman" w:hAnsi="Times New Roman"/>
          <w:sz w:val="28"/>
          <w:szCs w:val="28"/>
        </w:rPr>
      </w:pPr>
    </w:p>
    <w:p w14:paraId="0A25C72D" w14:textId="6656C66A" w:rsidR="00F8613A" w:rsidRDefault="00F8613A" w:rsidP="00425C93">
      <w:pPr>
        <w:spacing w:after="0" w:line="360" w:lineRule="auto"/>
        <w:ind w:firstLine="709"/>
        <w:rPr>
          <w:rFonts w:ascii="Times New Roman" w:hAnsi="Times New Roman"/>
          <w:sz w:val="28"/>
          <w:szCs w:val="28"/>
        </w:rPr>
      </w:pPr>
    </w:p>
    <w:p w14:paraId="2A06ABC6" w14:textId="5CF8878C" w:rsidR="00F8613A" w:rsidRDefault="00F8613A" w:rsidP="00425C93">
      <w:pPr>
        <w:spacing w:after="0" w:line="360" w:lineRule="auto"/>
        <w:ind w:firstLine="709"/>
        <w:rPr>
          <w:rFonts w:ascii="Times New Roman" w:hAnsi="Times New Roman"/>
          <w:sz w:val="28"/>
          <w:szCs w:val="28"/>
        </w:rPr>
      </w:pPr>
    </w:p>
    <w:p w14:paraId="4574DDAD" w14:textId="77777777" w:rsidR="00F8613A" w:rsidRDefault="00F8613A" w:rsidP="00425C93">
      <w:pPr>
        <w:spacing w:after="0" w:line="360" w:lineRule="auto"/>
        <w:ind w:firstLine="709"/>
        <w:rPr>
          <w:rFonts w:ascii="Times New Roman" w:hAnsi="Times New Roman"/>
          <w:sz w:val="28"/>
          <w:szCs w:val="28"/>
        </w:rPr>
      </w:pPr>
    </w:p>
    <w:p w14:paraId="26F02AAC" w14:textId="3D2780E5" w:rsidR="00425C93" w:rsidRDefault="00425C93" w:rsidP="00D2686E">
      <w:pPr>
        <w:spacing w:after="0" w:line="360" w:lineRule="auto"/>
        <w:ind w:firstLine="709"/>
        <w:jc w:val="both"/>
        <w:rPr>
          <w:rFonts w:ascii="Times New Roman" w:hAnsi="Times New Roman"/>
          <w:sz w:val="28"/>
          <w:szCs w:val="28"/>
        </w:rPr>
      </w:pPr>
      <w:r>
        <w:rPr>
          <w:rFonts w:ascii="Times New Roman" w:hAnsi="Times New Roman"/>
          <w:sz w:val="28"/>
          <w:szCs w:val="28"/>
        </w:rPr>
        <w:t xml:space="preserve">Цель курсовой работы – проанализировать финансово-хозяйственную деятельность </w:t>
      </w:r>
      <w:r w:rsidR="00D2686E" w:rsidRPr="001154CA">
        <w:rPr>
          <w:rFonts w:ascii="Times New Roman" w:eastAsia="Times New Roman" w:hAnsi="Times New Roman" w:cs="Times New Roman"/>
          <w:color w:val="000000"/>
          <w:sz w:val="28"/>
          <w:szCs w:val="28"/>
          <w:highlight w:val="yellow"/>
          <w:lang w:eastAsia="ru-RU"/>
        </w:rPr>
        <w:t>название организации</w:t>
      </w:r>
      <w:r>
        <w:rPr>
          <w:rFonts w:ascii="Times New Roman" w:hAnsi="Times New Roman"/>
          <w:sz w:val="28"/>
          <w:szCs w:val="28"/>
        </w:rPr>
        <w:t xml:space="preserve"> и разработать рекомендации по повышению эффективности функционирования организации.</w:t>
      </w:r>
    </w:p>
    <w:p w14:paraId="67414C31" w14:textId="73B2AC1F" w:rsidR="00425C93" w:rsidRDefault="00425C93" w:rsidP="00D2686E">
      <w:pPr>
        <w:spacing w:after="0" w:line="360" w:lineRule="auto"/>
        <w:ind w:firstLine="709"/>
        <w:jc w:val="both"/>
        <w:rPr>
          <w:rFonts w:ascii="Times New Roman" w:hAnsi="Times New Roman"/>
          <w:sz w:val="28"/>
          <w:szCs w:val="28"/>
        </w:rPr>
      </w:pPr>
      <w:r>
        <w:rPr>
          <w:rFonts w:ascii="Times New Roman" w:hAnsi="Times New Roman"/>
          <w:sz w:val="28"/>
          <w:szCs w:val="28"/>
        </w:rPr>
        <w:t>Задачи работы:</w:t>
      </w:r>
    </w:p>
    <w:p w14:paraId="288208E4" w14:textId="5D4B05A2" w:rsidR="00425C93" w:rsidRDefault="00425C93" w:rsidP="00D2686E">
      <w:pPr>
        <w:pStyle w:val="a6"/>
        <w:numPr>
          <w:ilvl w:val="0"/>
          <w:numId w:val="7"/>
        </w:numPr>
        <w:tabs>
          <w:tab w:val="left" w:pos="993"/>
        </w:tabs>
        <w:spacing w:line="360" w:lineRule="auto"/>
        <w:ind w:left="0" w:firstLine="709"/>
        <w:jc w:val="both"/>
        <w:rPr>
          <w:sz w:val="28"/>
          <w:szCs w:val="28"/>
        </w:rPr>
      </w:pPr>
      <w:r>
        <w:rPr>
          <w:sz w:val="28"/>
          <w:szCs w:val="28"/>
        </w:rPr>
        <w:t xml:space="preserve">Изучить теоретические основы и </w:t>
      </w:r>
      <w:r w:rsidRPr="00FB1BF4">
        <w:rPr>
          <w:color w:val="000000"/>
          <w:sz w:val="28"/>
          <w:szCs w:val="28"/>
        </w:rPr>
        <w:t>направления анализа финансово-хозяйственной деятельности организаций</w:t>
      </w:r>
      <w:r>
        <w:rPr>
          <w:sz w:val="28"/>
          <w:szCs w:val="28"/>
        </w:rPr>
        <w:t>.</w:t>
      </w:r>
    </w:p>
    <w:p w14:paraId="22240134" w14:textId="4AFE89BC" w:rsidR="00425C93" w:rsidRDefault="00D2686E" w:rsidP="00D2686E">
      <w:pPr>
        <w:pStyle w:val="a6"/>
        <w:numPr>
          <w:ilvl w:val="0"/>
          <w:numId w:val="7"/>
        </w:numPr>
        <w:tabs>
          <w:tab w:val="left" w:pos="993"/>
        </w:tabs>
        <w:spacing w:line="360" w:lineRule="auto"/>
        <w:ind w:left="0" w:firstLine="709"/>
        <w:jc w:val="both"/>
        <w:rPr>
          <w:sz w:val="28"/>
          <w:szCs w:val="28"/>
        </w:rPr>
      </w:pPr>
      <w:r>
        <w:rPr>
          <w:sz w:val="28"/>
          <w:szCs w:val="28"/>
        </w:rPr>
        <w:t xml:space="preserve">Проанализировать эффективность использования ресурсов в </w:t>
      </w:r>
      <w:r w:rsidRPr="001154CA">
        <w:rPr>
          <w:color w:val="000000"/>
          <w:sz w:val="28"/>
          <w:szCs w:val="28"/>
          <w:highlight w:val="yellow"/>
        </w:rPr>
        <w:t>название организации</w:t>
      </w:r>
      <w:r w:rsidR="00271A4A">
        <w:rPr>
          <w:color w:val="000000"/>
          <w:sz w:val="28"/>
          <w:szCs w:val="28"/>
        </w:rPr>
        <w:t>.</w:t>
      </w:r>
    </w:p>
    <w:p w14:paraId="6AF2445F" w14:textId="2F6F4655" w:rsidR="00D2686E" w:rsidRDefault="00D2686E" w:rsidP="00D2686E">
      <w:pPr>
        <w:pStyle w:val="a6"/>
        <w:numPr>
          <w:ilvl w:val="0"/>
          <w:numId w:val="7"/>
        </w:numPr>
        <w:tabs>
          <w:tab w:val="left" w:pos="993"/>
        </w:tabs>
        <w:spacing w:line="360" w:lineRule="auto"/>
        <w:ind w:left="0" w:firstLine="709"/>
        <w:jc w:val="both"/>
        <w:rPr>
          <w:sz w:val="28"/>
          <w:szCs w:val="28"/>
        </w:rPr>
      </w:pPr>
      <w:r>
        <w:rPr>
          <w:sz w:val="28"/>
          <w:szCs w:val="28"/>
        </w:rPr>
        <w:t>Дать оценку финансового состояния организации.</w:t>
      </w:r>
    </w:p>
    <w:p w14:paraId="5AE9EA7E" w14:textId="14E1639F" w:rsidR="00D2686E" w:rsidRPr="00425C93" w:rsidRDefault="00D2686E" w:rsidP="00D2686E">
      <w:pPr>
        <w:pStyle w:val="a6"/>
        <w:numPr>
          <w:ilvl w:val="0"/>
          <w:numId w:val="7"/>
        </w:numPr>
        <w:tabs>
          <w:tab w:val="left" w:pos="993"/>
        </w:tabs>
        <w:spacing w:line="360" w:lineRule="auto"/>
        <w:ind w:left="0" w:firstLine="709"/>
        <w:jc w:val="both"/>
        <w:rPr>
          <w:sz w:val="28"/>
          <w:szCs w:val="28"/>
        </w:rPr>
      </w:pPr>
      <w:r>
        <w:rPr>
          <w:color w:val="000000"/>
          <w:sz w:val="28"/>
          <w:szCs w:val="28"/>
        </w:rPr>
        <w:t xml:space="preserve">Сформулировать основные </w:t>
      </w:r>
      <w:r w:rsidRPr="00FB1BF4">
        <w:rPr>
          <w:color w:val="000000"/>
          <w:sz w:val="28"/>
          <w:szCs w:val="28"/>
        </w:rPr>
        <w:t xml:space="preserve">направления повышения эффективности финансово-хозяйственной деятельности </w:t>
      </w:r>
      <w:r w:rsidRPr="001154CA">
        <w:rPr>
          <w:color w:val="000000"/>
          <w:sz w:val="28"/>
          <w:szCs w:val="28"/>
          <w:highlight w:val="yellow"/>
        </w:rPr>
        <w:t>название организации</w:t>
      </w:r>
      <w:r>
        <w:rPr>
          <w:color w:val="000000"/>
          <w:sz w:val="28"/>
          <w:szCs w:val="28"/>
        </w:rPr>
        <w:t>.</w:t>
      </w:r>
    </w:p>
    <w:p w14:paraId="6D135362" w14:textId="0CAC0DBD" w:rsidR="00425C93" w:rsidRDefault="00D2686E" w:rsidP="00D2686E">
      <w:pPr>
        <w:tabs>
          <w:tab w:val="left" w:pos="993"/>
        </w:tabs>
        <w:spacing w:after="0" w:line="360" w:lineRule="auto"/>
        <w:ind w:firstLine="709"/>
        <w:jc w:val="both"/>
        <w:rPr>
          <w:rFonts w:ascii="Times New Roman" w:eastAsia="Times New Roman" w:hAnsi="Times New Roman" w:cs="Times New Roman"/>
          <w:color w:val="000000"/>
          <w:sz w:val="28"/>
          <w:szCs w:val="28"/>
          <w:lang w:eastAsia="ru-RU"/>
        </w:rPr>
      </w:pPr>
      <w:r w:rsidRPr="00B21834">
        <w:rPr>
          <w:rFonts w:ascii="Times New Roman" w:hAnsi="Times New Roman"/>
          <w:sz w:val="28"/>
          <w:szCs w:val="28"/>
        </w:rPr>
        <w:t xml:space="preserve">Для решения вышеперечисленных задач были использованы данные </w:t>
      </w:r>
      <w:r>
        <w:rPr>
          <w:rFonts w:ascii="Times New Roman" w:hAnsi="Times New Roman"/>
          <w:sz w:val="28"/>
          <w:szCs w:val="28"/>
        </w:rPr>
        <w:t xml:space="preserve">годовой </w:t>
      </w:r>
      <w:r w:rsidRPr="00B21834">
        <w:rPr>
          <w:rFonts w:ascii="Times New Roman" w:hAnsi="Times New Roman"/>
          <w:sz w:val="28"/>
          <w:szCs w:val="28"/>
        </w:rPr>
        <w:t xml:space="preserve">бухгалтерской </w:t>
      </w:r>
      <w:r>
        <w:rPr>
          <w:rFonts w:ascii="Times New Roman" w:hAnsi="Times New Roman"/>
          <w:sz w:val="28"/>
          <w:szCs w:val="28"/>
        </w:rPr>
        <w:t xml:space="preserve">(финансовой) </w:t>
      </w:r>
      <w:r w:rsidRPr="00B21834">
        <w:rPr>
          <w:rFonts w:ascii="Times New Roman" w:hAnsi="Times New Roman"/>
          <w:sz w:val="28"/>
          <w:szCs w:val="28"/>
        </w:rPr>
        <w:t>отчетности</w:t>
      </w:r>
      <w:r>
        <w:rPr>
          <w:rFonts w:ascii="Times New Roman" w:hAnsi="Times New Roman"/>
          <w:sz w:val="28"/>
          <w:szCs w:val="28"/>
        </w:rPr>
        <w:t xml:space="preserve"> </w:t>
      </w:r>
      <w:r w:rsidRPr="001154CA">
        <w:rPr>
          <w:rFonts w:ascii="Times New Roman" w:eastAsia="Times New Roman" w:hAnsi="Times New Roman" w:cs="Times New Roman"/>
          <w:color w:val="000000"/>
          <w:sz w:val="28"/>
          <w:szCs w:val="28"/>
          <w:highlight w:val="yellow"/>
          <w:lang w:eastAsia="ru-RU"/>
        </w:rPr>
        <w:t>название организации</w:t>
      </w:r>
      <w:r>
        <w:rPr>
          <w:rFonts w:ascii="Times New Roman" w:eastAsia="Times New Roman" w:hAnsi="Times New Roman" w:cs="Times New Roman"/>
          <w:color w:val="000000"/>
          <w:sz w:val="28"/>
          <w:szCs w:val="28"/>
          <w:lang w:eastAsia="ru-RU"/>
        </w:rPr>
        <w:t xml:space="preserve"> за 20</w:t>
      </w:r>
      <w:r w:rsidR="00524A18">
        <w:rPr>
          <w:rFonts w:ascii="Times New Roman" w:eastAsia="Times New Roman" w:hAnsi="Times New Roman" w:cs="Times New Roman"/>
          <w:color w:val="000000"/>
          <w:sz w:val="28"/>
          <w:szCs w:val="28"/>
          <w:lang w:eastAsia="ru-RU"/>
        </w:rPr>
        <w:t>22</w:t>
      </w:r>
      <w:r>
        <w:rPr>
          <w:rFonts w:ascii="Times New Roman" w:eastAsia="Times New Roman" w:hAnsi="Times New Roman" w:cs="Times New Roman"/>
          <w:color w:val="000000"/>
          <w:sz w:val="28"/>
          <w:szCs w:val="28"/>
          <w:lang w:eastAsia="ru-RU"/>
        </w:rPr>
        <w:t>-202</w:t>
      </w:r>
      <w:r w:rsidR="00524A18">
        <w:rPr>
          <w:rFonts w:ascii="Times New Roman" w:eastAsia="Times New Roman" w:hAnsi="Times New Roman" w:cs="Times New Roman"/>
          <w:color w:val="000000"/>
          <w:sz w:val="28"/>
          <w:szCs w:val="28"/>
          <w:lang w:eastAsia="ru-RU"/>
        </w:rPr>
        <w:t>4</w:t>
      </w:r>
      <w:r>
        <w:rPr>
          <w:rFonts w:ascii="Times New Roman" w:eastAsia="Times New Roman" w:hAnsi="Times New Roman" w:cs="Times New Roman"/>
          <w:color w:val="000000"/>
          <w:sz w:val="28"/>
          <w:szCs w:val="28"/>
          <w:lang w:eastAsia="ru-RU"/>
        </w:rPr>
        <w:t xml:space="preserve"> гг.</w:t>
      </w:r>
    </w:p>
    <w:p w14:paraId="0E785CA3" w14:textId="7C21A1FD" w:rsidR="00B92D1A" w:rsidRDefault="00D2686E" w:rsidP="00D2686E">
      <w:pPr>
        <w:spacing w:after="0" w:line="360" w:lineRule="auto"/>
        <w:ind w:firstLine="709"/>
        <w:jc w:val="both"/>
        <w:rPr>
          <w:rFonts w:ascii="Times New Roman" w:eastAsia="Calibri" w:hAnsi="Times New Roman" w:cs="Times New Roman"/>
          <w:sz w:val="28"/>
          <w:szCs w:val="28"/>
        </w:rPr>
      </w:pPr>
      <w:r w:rsidRPr="00D2686E">
        <w:rPr>
          <w:rFonts w:ascii="Times New Roman" w:eastAsia="Calibri" w:hAnsi="Times New Roman" w:cs="Times New Roman"/>
          <w:sz w:val="28"/>
          <w:szCs w:val="28"/>
        </w:rPr>
        <w:t xml:space="preserve">При проведении исследования были использованы следующие приемы и методы экономического анализа деятельности </w:t>
      </w:r>
      <w:r>
        <w:rPr>
          <w:rFonts w:ascii="Times New Roman" w:eastAsia="Calibri" w:hAnsi="Times New Roman" w:cs="Times New Roman"/>
          <w:sz w:val="28"/>
          <w:szCs w:val="28"/>
        </w:rPr>
        <w:t>организации</w:t>
      </w:r>
      <w:r w:rsidRPr="00D2686E">
        <w:rPr>
          <w:rFonts w:ascii="Times New Roman" w:eastAsia="Calibri" w:hAnsi="Times New Roman" w:cs="Times New Roman"/>
          <w:sz w:val="28"/>
          <w:szCs w:val="28"/>
        </w:rPr>
        <w:t>: горизонтальный, вертикальный, анализ коэффициентов (относительных показателей).</w:t>
      </w:r>
    </w:p>
    <w:p w14:paraId="31505924" w14:textId="77777777" w:rsidR="00B92D1A" w:rsidRDefault="00B92D1A">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14:paraId="2E1BD0AF" w14:textId="68E484AB" w:rsidR="00D2686E" w:rsidRDefault="00B92D1A" w:rsidP="00B92D1A">
      <w:pPr>
        <w:spacing w:after="0" w:line="360" w:lineRule="auto"/>
        <w:jc w:val="center"/>
        <w:rPr>
          <w:rFonts w:ascii="Times New Roman" w:eastAsia="Times New Roman" w:hAnsi="Times New Roman" w:cs="Times New Roman"/>
          <w:b/>
          <w:bCs/>
          <w:color w:val="000000"/>
          <w:sz w:val="28"/>
          <w:szCs w:val="28"/>
          <w:lang w:eastAsia="ru-RU"/>
        </w:rPr>
      </w:pPr>
      <w:r w:rsidRPr="00B92D1A">
        <w:rPr>
          <w:rFonts w:ascii="Times New Roman" w:eastAsia="Times New Roman" w:hAnsi="Times New Roman" w:cs="Times New Roman"/>
          <w:b/>
          <w:bCs/>
          <w:color w:val="000000"/>
          <w:sz w:val="28"/>
          <w:szCs w:val="28"/>
          <w:lang w:eastAsia="ru-RU"/>
        </w:rPr>
        <w:t>1 СУЩНОСТЬ И ОСНОВНЫЕ НАПРАВЛЕНИЯ АНАЛИЗА ФИНАНСОВО-ХОЗЯЙСТВЕННОЙ ДЕЯТЕЛЬНОСТИ ОРГАНИЗАЦИЙ</w:t>
      </w:r>
    </w:p>
    <w:p w14:paraId="3874D136" w14:textId="77777777" w:rsidR="00CF14B4" w:rsidRPr="00D2686E" w:rsidRDefault="00CF14B4" w:rsidP="00B92D1A">
      <w:pPr>
        <w:spacing w:after="0" w:line="360" w:lineRule="auto"/>
        <w:jc w:val="center"/>
        <w:rPr>
          <w:rFonts w:ascii="Times New Roman" w:eastAsia="Calibri" w:hAnsi="Times New Roman" w:cs="Times New Roman"/>
          <w:sz w:val="28"/>
          <w:szCs w:val="28"/>
        </w:rPr>
      </w:pPr>
    </w:p>
    <w:p w14:paraId="68AC6D08" w14:textId="19AFEBB3" w:rsidR="00D2686E" w:rsidRPr="00CF14B4" w:rsidRDefault="00CF14B4" w:rsidP="00D2686E">
      <w:pPr>
        <w:tabs>
          <w:tab w:val="left" w:pos="993"/>
        </w:tabs>
        <w:spacing w:after="0" w:line="360" w:lineRule="auto"/>
        <w:ind w:firstLine="709"/>
        <w:jc w:val="both"/>
        <w:rPr>
          <w:rFonts w:ascii="Times New Roman" w:hAnsi="Times New Roman" w:cs="Times New Roman"/>
          <w:b/>
          <w:bCs/>
          <w:sz w:val="28"/>
          <w:szCs w:val="28"/>
        </w:rPr>
      </w:pPr>
      <w:r w:rsidRPr="00CF14B4">
        <w:rPr>
          <w:rFonts w:ascii="Times New Roman" w:eastAsia="Times New Roman" w:hAnsi="Times New Roman" w:cs="Times New Roman"/>
          <w:b/>
          <w:bCs/>
          <w:color w:val="000000"/>
          <w:sz w:val="28"/>
          <w:szCs w:val="28"/>
          <w:lang w:eastAsia="ru-RU"/>
        </w:rPr>
        <w:t xml:space="preserve">1.1 </w:t>
      </w:r>
      <w:r w:rsidRPr="00CF14B4">
        <w:rPr>
          <w:rFonts w:ascii="Times New Roman" w:hAnsi="Times New Roman" w:cs="Times New Roman"/>
          <w:b/>
          <w:bCs/>
          <w:sz w:val="28"/>
          <w:szCs w:val="28"/>
        </w:rPr>
        <w:t>Экономическая сущность и значение анализа финансово-хозяйственной деятельности организации</w:t>
      </w:r>
    </w:p>
    <w:p w14:paraId="0CF1E5BB" w14:textId="528C419F" w:rsidR="00CF14B4" w:rsidRDefault="00CF14B4" w:rsidP="00D2686E">
      <w:pPr>
        <w:tabs>
          <w:tab w:val="left" w:pos="993"/>
        </w:tabs>
        <w:spacing w:after="0" w:line="360" w:lineRule="auto"/>
        <w:ind w:firstLine="709"/>
        <w:jc w:val="both"/>
        <w:rPr>
          <w:rFonts w:ascii="Times New Roman" w:hAnsi="Times New Roman"/>
          <w:sz w:val="28"/>
          <w:szCs w:val="28"/>
        </w:rPr>
      </w:pPr>
    </w:p>
    <w:p w14:paraId="69BE53D1" w14:textId="24EC2285" w:rsidR="00CF14B4" w:rsidRPr="002963A5" w:rsidRDefault="00CF14B4" w:rsidP="00D2686E">
      <w:pPr>
        <w:tabs>
          <w:tab w:val="left" w:pos="993"/>
        </w:tabs>
        <w:spacing w:after="0" w:line="360" w:lineRule="auto"/>
        <w:ind w:firstLine="709"/>
        <w:jc w:val="both"/>
        <w:rPr>
          <w:rFonts w:ascii="Times New Roman" w:hAnsi="Times New Roman"/>
          <w:sz w:val="28"/>
          <w:szCs w:val="28"/>
        </w:rPr>
      </w:pPr>
      <w:proofErr w:type="spellStart"/>
      <w:r>
        <w:rPr>
          <w:rFonts w:ascii="Times New Roman" w:hAnsi="Times New Roman"/>
          <w:sz w:val="28"/>
          <w:szCs w:val="28"/>
        </w:rPr>
        <w:t>Ааааа</w:t>
      </w:r>
      <w:r w:rsidR="006133C6">
        <w:rPr>
          <w:rFonts w:ascii="Times New Roman" w:hAnsi="Times New Roman"/>
          <w:sz w:val="28"/>
          <w:szCs w:val="28"/>
        </w:rPr>
        <w:t>рррррррр</w:t>
      </w:r>
      <w:proofErr w:type="spellEnd"/>
      <w:r w:rsidR="006133C6">
        <w:rPr>
          <w:rFonts w:ascii="Times New Roman" w:hAnsi="Times New Roman"/>
          <w:sz w:val="28"/>
          <w:szCs w:val="28"/>
        </w:rPr>
        <w:t xml:space="preserve"> </w:t>
      </w:r>
      <w:r w:rsidR="002963A5" w:rsidRPr="000E3E74">
        <w:rPr>
          <w:rFonts w:ascii="Times New Roman" w:hAnsi="Times New Roman"/>
          <w:sz w:val="28"/>
          <w:szCs w:val="28"/>
        </w:rPr>
        <w:t>[</w:t>
      </w:r>
      <w:r w:rsidR="002E50BF" w:rsidRPr="002E50BF">
        <w:rPr>
          <w:rFonts w:ascii="Times New Roman" w:hAnsi="Times New Roman"/>
          <w:sz w:val="28"/>
          <w:szCs w:val="28"/>
          <w:highlight w:val="yellow"/>
        </w:rPr>
        <w:t>4</w:t>
      </w:r>
      <w:r w:rsidR="002963A5" w:rsidRPr="000E3E74">
        <w:rPr>
          <w:rFonts w:ascii="Times New Roman" w:hAnsi="Times New Roman"/>
          <w:sz w:val="28"/>
          <w:szCs w:val="28"/>
        </w:rPr>
        <w:t>].</w:t>
      </w:r>
    </w:p>
    <w:p w14:paraId="2D292FAF" w14:textId="3BAB530B" w:rsidR="00CF14B4" w:rsidRDefault="00CF14B4" w:rsidP="00D2686E">
      <w:pPr>
        <w:tabs>
          <w:tab w:val="left" w:pos="993"/>
        </w:tabs>
        <w:spacing w:after="0" w:line="360" w:lineRule="auto"/>
        <w:ind w:firstLine="709"/>
        <w:jc w:val="both"/>
        <w:rPr>
          <w:rFonts w:ascii="Times New Roman" w:hAnsi="Times New Roman"/>
          <w:sz w:val="28"/>
          <w:szCs w:val="28"/>
        </w:rPr>
      </w:pPr>
      <w:proofErr w:type="spellStart"/>
      <w:r>
        <w:rPr>
          <w:rFonts w:ascii="Times New Roman" w:hAnsi="Times New Roman"/>
          <w:sz w:val="28"/>
          <w:szCs w:val="28"/>
        </w:rPr>
        <w:t>Прпр</w:t>
      </w:r>
      <w:proofErr w:type="spellEnd"/>
    </w:p>
    <w:p w14:paraId="162DC0DD" w14:textId="3A4C0C55" w:rsidR="00CF14B4" w:rsidRDefault="00CF14B4" w:rsidP="00D2686E">
      <w:pPr>
        <w:tabs>
          <w:tab w:val="left" w:pos="993"/>
        </w:tabs>
        <w:spacing w:after="0" w:line="360" w:lineRule="auto"/>
        <w:ind w:firstLine="709"/>
        <w:jc w:val="both"/>
        <w:rPr>
          <w:rFonts w:ascii="Times New Roman" w:hAnsi="Times New Roman"/>
          <w:sz w:val="28"/>
          <w:szCs w:val="28"/>
        </w:rPr>
      </w:pPr>
      <w:proofErr w:type="spellStart"/>
      <w:r>
        <w:rPr>
          <w:rFonts w:ascii="Times New Roman" w:hAnsi="Times New Roman"/>
          <w:sz w:val="28"/>
          <w:szCs w:val="28"/>
        </w:rPr>
        <w:t>Ррроо</w:t>
      </w:r>
      <w:proofErr w:type="spellEnd"/>
    </w:p>
    <w:p w14:paraId="4D4F1B33" w14:textId="1281E17D" w:rsidR="00CF14B4" w:rsidRDefault="00CF14B4" w:rsidP="00D2686E">
      <w:pPr>
        <w:tabs>
          <w:tab w:val="left" w:pos="993"/>
        </w:tabs>
        <w:spacing w:after="0" w:line="360" w:lineRule="auto"/>
        <w:ind w:firstLine="709"/>
        <w:jc w:val="both"/>
        <w:rPr>
          <w:rFonts w:ascii="Times New Roman" w:hAnsi="Times New Roman"/>
          <w:sz w:val="28"/>
          <w:szCs w:val="28"/>
        </w:rPr>
      </w:pPr>
    </w:p>
    <w:p w14:paraId="1BB42C43" w14:textId="77777777" w:rsidR="00CF14B4" w:rsidRDefault="00CF14B4" w:rsidP="00D2686E">
      <w:pPr>
        <w:tabs>
          <w:tab w:val="left" w:pos="993"/>
        </w:tabs>
        <w:spacing w:after="0" w:line="360" w:lineRule="auto"/>
        <w:ind w:firstLine="709"/>
        <w:jc w:val="both"/>
        <w:rPr>
          <w:rFonts w:ascii="Times New Roman" w:hAnsi="Times New Roman"/>
          <w:sz w:val="28"/>
          <w:szCs w:val="28"/>
        </w:rPr>
      </w:pPr>
    </w:p>
    <w:p w14:paraId="6573B0E9" w14:textId="0392000D" w:rsidR="00425C93" w:rsidRPr="00CF14B4" w:rsidRDefault="00CF14B4" w:rsidP="00CF14B4">
      <w:pPr>
        <w:spacing w:after="0" w:line="360" w:lineRule="auto"/>
        <w:ind w:firstLine="709"/>
        <w:jc w:val="both"/>
        <w:rPr>
          <w:rFonts w:ascii="Times New Roman" w:hAnsi="Times New Roman"/>
          <w:b/>
          <w:bCs/>
          <w:sz w:val="28"/>
          <w:szCs w:val="28"/>
        </w:rPr>
      </w:pPr>
      <w:r w:rsidRPr="00CF14B4">
        <w:rPr>
          <w:rFonts w:ascii="Times New Roman" w:eastAsia="Times New Roman" w:hAnsi="Times New Roman" w:cs="Times New Roman"/>
          <w:b/>
          <w:bCs/>
          <w:color w:val="000000"/>
          <w:sz w:val="28"/>
          <w:szCs w:val="28"/>
          <w:lang w:eastAsia="ru-RU"/>
        </w:rPr>
        <w:t>1.2 Приемы и методы проведения анализа финансово-хозяйственной деятельности организаций</w:t>
      </w:r>
    </w:p>
    <w:p w14:paraId="73EF23DD" w14:textId="1318ACF2" w:rsidR="00425C93" w:rsidRDefault="00425C93" w:rsidP="00425C93">
      <w:pPr>
        <w:spacing w:after="0" w:line="360" w:lineRule="auto"/>
        <w:ind w:firstLine="709"/>
        <w:rPr>
          <w:rFonts w:ascii="Times New Roman" w:hAnsi="Times New Roman"/>
          <w:sz w:val="28"/>
          <w:szCs w:val="28"/>
        </w:rPr>
      </w:pPr>
    </w:p>
    <w:p w14:paraId="34AF7890" w14:textId="32429427" w:rsidR="00CF14B4" w:rsidRDefault="00F8613A" w:rsidP="00425C93">
      <w:pPr>
        <w:spacing w:after="0" w:line="360" w:lineRule="auto"/>
        <w:ind w:firstLine="709"/>
        <w:rPr>
          <w:rFonts w:ascii="Times New Roman" w:hAnsi="Times New Roman"/>
          <w:sz w:val="28"/>
          <w:szCs w:val="28"/>
        </w:rPr>
      </w:pPr>
      <w:proofErr w:type="spellStart"/>
      <w:r>
        <w:rPr>
          <w:rFonts w:ascii="Times New Roman" w:hAnsi="Times New Roman"/>
          <w:sz w:val="28"/>
          <w:szCs w:val="28"/>
        </w:rPr>
        <w:t>Аааааа</w:t>
      </w:r>
      <w:proofErr w:type="spellEnd"/>
    </w:p>
    <w:p w14:paraId="23A66708" w14:textId="2CDC9990" w:rsidR="00F8613A" w:rsidRDefault="00F8613A" w:rsidP="00425C93">
      <w:pPr>
        <w:spacing w:after="0" w:line="360" w:lineRule="auto"/>
        <w:ind w:firstLine="709"/>
        <w:rPr>
          <w:rFonts w:ascii="Times New Roman" w:hAnsi="Times New Roman"/>
          <w:sz w:val="28"/>
          <w:szCs w:val="28"/>
        </w:rPr>
      </w:pPr>
      <w:proofErr w:type="spellStart"/>
      <w:r>
        <w:rPr>
          <w:rFonts w:ascii="Times New Roman" w:hAnsi="Times New Roman"/>
          <w:sz w:val="28"/>
          <w:szCs w:val="28"/>
        </w:rPr>
        <w:t>Ииии</w:t>
      </w:r>
      <w:proofErr w:type="spellEnd"/>
    </w:p>
    <w:p w14:paraId="791B74CA" w14:textId="511ED578" w:rsidR="00FB1BF4" w:rsidRDefault="00FB1BF4" w:rsidP="00425C93">
      <w:pPr>
        <w:spacing w:after="0" w:line="360" w:lineRule="auto"/>
        <w:ind w:firstLine="709"/>
        <w:rPr>
          <w:rFonts w:ascii="Times New Roman" w:hAnsi="Times New Roman"/>
          <w:sz w:val="28"/>
          <w:szCs w:val="28"/>
        </w:rPr>
      </w:pPr>
      <w:r>
        <w:rPr>
          <w:rFonts w:ascii="Times New Roman" w:hAnsi="Times New Roman"/>
          <w:sz w:val="28"/>
          <w:szCs w:val="28"/>
        </w:rPr>
        <w:br w:type="page"/>
      </w:r>
    </w:p>
    <w:p w14:paraId="2442CBFA" w14:textId="0AE159F5" w:rsidR="00F8613A" w:rsidRPr="002304E1" w:rsidRDefault="002304E1" w:rsidP="002A7070">
      <w:pPr>
        <w:spacing w:after="0" w:line="360" w:lineRule="auto"/>
        <w:jc w:val="center"/>
        <w:rPr>
          <w:rFonts w:ascii="Times New Roman" w:hAnsi="Times New Roman"/>
          <w:b/>
          <w:bCs/>
          <w:sz w:val="28"/>
          <w:szCs w:val="28"/>
        </w:rPr>
      </w:pPr>
      <w:r w:rsidRPr="002304E1">
        <w:rPr>
          <w:rFonts w:ascii="Times New Roman" w:hAnsi="Times New Roman"/>
          <w:b/>
          <w:bCs/>
          <w:sz w:val="28"/>
          <w:szCs w:val="28"/>
        </w:rPr>
        <w:t>2</w:t>
      </w:r>
      <w:r w:rsidRPr="002304E1">
        <w:rPr>
          <w:rFonts w:ascii="Times New Roman" w:eastAsia="Times New Roman" w:hAnsi="Times New Roman" w:cs="Times New Roman"/>
          <w:b/>
          <w:bCs/>
          <w:color w:val="000000"/>
          <w:sz w:val="28"/>
          <w:szCs w:val="28"/>
          <w:lang w:eastAsia="ru-RU"/>
        </w:rPr>
        <w:t xml:space="preserve"> АНАЛИЗ ФИНАНСОВО-ХОЗЯЙСТВЕННОЙ ДЕЯТЕЛЬНОСТИ </w:t>
      </w:r>
      <w:r w:rsidRPr="002304E1">
        <w:rPr>
          <w:rFonts w:ascii="Times New Roman" w:eastAsia="Times New Roman" w:hAnsi="Times New Roman" w:cs="Times New Roman"/>
          <w:b/>
          <w:bCs/>
          <w:color w:val="000000"/>
          <w:sz w:val="28"/>
          <w:szCs w:val="28"/>
          <w:highlight w:val="yellow"/>
          <w:lang w:eastAsia="ru-RU"/>
        </w:rPr>
        <w:t>НАЗВАНИЕ ОРГАНИЗАЦИИ</w:t>
      </w:r>
    </w:p>
    <w:p w14:paraId="2D9E461C" w14:textId="77777777" w:rsidR="00F8613A" w:rsidRPr="00F8613A" w:rsidRDefault="00F8613A" w:rsidP="003E7C7F">
      <w:pPr>
        <w:ind w:firstLine="709"/>
        <w:rPr>
          <w:rFonts w:ascii="Times New Roman" w:hAnsi="Times New Roman"/>
          <w:b/>
          <w:bCs/>
          <w:sz w:val="28"/>
          <w:szCs w:val="28"/>
        </w:rPr>
      </w:pPr>
    </w:p>
    <w:p w14:paraId="588D09B7" w14:textId="4F09C708" w:rsidR="00F8613A" w:rsidRPr="00F8613A" w:rsidRDefault="00F8613A" w:rsidP="002A7070">
      <w:pPr>
        <w:spacing w:after="0" w:line="360" w:lineRule="auto"/>
        <w:ind w:firstLine="709"/>
        <w:rPr>
          <w:rFonts w:ascii="Times New Roman" w:hAnsi="Times New Roman"/>
          <w:b/>
          <w:bCs/>
          <w:sz w:val="28"/>
          <w:szCs w:val="28"/>
        </w:rPr>
      </w:pPr>
      <w:r w:rsidRPr="00F8613A">
        <w:rPr>
          <w:rFonts w:ascii="Times New Roman" w:hAnsi="Times New Roman"/>
          <w:b/>
          <w:bCs/>
          <w:sz w:val="28"/>
          <w:szCs w:val="28"/>
        </w:rPr>
        <w:t>2.1</w:t>
      </w:r>
      <w:r w:rsidR="002304E1">
        <w:rPr>
          <w:rFonts w:ascii="Times New Roman" w:hAnsi="Times New Roman"/>
          <w:b/>
          <w:bCs/>
          <w:sz w:val="28"/>
          <w:szCs w:val="28"/>
        </w:rPr>
        <w:t xml:space="preserve"> </w:t>
      </w:r>
      <w:r w:rsidR="002304E1" w:rsidRPr="00B25E95">
        <w:rPr>
          <w:rFonts w:ascii="Times New Roman" w:eastAsia="Times New Roman" w:hAnsi="Times New Roman" w:cs="Times New Roman"/>
          <w:color w:val="000000"/>
          <w:sz w:val="28"/>
          <w:szCs w:val="28"/>
          <w:lang w:eastAsia="ru-RU"/>
        </w:rPr>
        <w:t>Организационно-экономическая характеристика организации</w:t>
      </w:r>
    </w:p>
    <w:p w14:paraId="524B85C5" w14:textId="3E3E33D2" w:rsidR="00F8613A" w:rsidRDefault="00F8613A" w:rsidP="002A7070">
      <w:pPr>
        <w:spacing w:after="0" w:line="360" w:lineRule="auto"/>
        <w:ind w:firstLine="709"/>
        <w:rPr>
          <w:rFonts w:ascii="Times New Roman" w:hAnsi="Times New Roman"/>
          <w:sz w:val="28"/>
          <w:szCs w:val="28"/>
        </w:rPr>
      </w:pPr>
    </w:p>
    <w:p w14:paraId="080DBC93" w14:textId="5C830B60" w:rsidR="00F8613A" w:rsidRDefault="005D5CB1" w:rsidP="002A7070">
      <w:pPr>
        <w:spacing w:after="0" w:line="360" w:lineRule="auto"/>
        <w:ind w:firstLine="709"/>
        <w:rPr>
          <w:rFonts w:ascii="Times New Roman" w:hAnsi="Times New Roman"/>
          <w:sz w:val="28"/>
          <w:szCs w:val="28"/>
        </w:rPr>
      </w:pPr>
      <w:r>
        <w:rPr>
          <w:rFonts w:ascii="Times New Roman" w:hAnsi="Times New Roman"/>
          <w:sz w:val="28"/>
          <w:szCs w:val="28"/>
        </w:rPr>
        <w:t>М</w:t>
      </w:r>
      <w:r w:rsidR="00F8613A">
        <w:rPr>
          <w:rFonts w:ascii="Times New Roman" w:hAnsi="Times New Roman"/>
          <w:sz w:val="28"/>
          <w:szCs w:val="28"/>
        </w:rPr>
        <w:t>роллл</w:t>
      </w:r>
      <w:r w:rsidR="002A7070">
        <w:rPr>
          <w:rFonts w:ascii="Times New Roman" w:hAnsi="Times New Roman"/>
          <w:sz w:val="28"/>
          <w:szCs w:val="28"/>
        </w:rPr>
        <w:t>бббббббббббббббббббббббббббббббббббббббббббббббббббббббббббббббббббббббббббббббббббббббббббббббб</w:t>
      </w:r>
    </w:p>
    <w:p w14:paraId="6B1EFC07" w14:textId="77777777" w:rsidR="00271A4A" w:rsidRDefault="00271A4A" w:rsidP="002A7070">
      <w:pPr>
        <w:spacing w:after="0" w:line="360" w:lineRule="auto"/>
        <w:ind w:firstLine="709"/>
        <w:rPr>
          <w:rFonts w:ascii="Times New Roman" w:hAnsi="Times New Roman"/>
          <w:sz w:val="28"/>
          <w:szCs w:val="28"/>
        </w:rPr>
      </w:pPr>
    </w:p>
    <w:p w14:paraId="15BC9F60" w14:textId="35BA974F" w:rsidR="003A70E0" w:rsidRPr="003E7C7F" w:rsidRDefault="003E7C7F" w:rsidP="002A7070">
      <w:pPr>
        <w:spacing w:after="0" w:line="360" w:lineRule="auto"/>
        <w:ind w:firstLine="709"/>
        <w:rPr>
          <w:rFonts w:ascii="Times New Roman" w:hAnsi="Times New Roman"/>
          <w:sz w:val="28"/>
          <w:szCs w:val="28"/>
        </w:rPr>
      </w:pPr>
      <w:r w:rsidRPr="003E7C7F">
        <w:rPr>
          <w:rFonts w:ascii="Times New Roman" w:hAnsi="Times New Roman"/>
          <w:sz w:val="28"/>
          <w:szCs w:val="28"/>
        </w:rPr>
        <w:t>Таблица 1 – Динамика основных показателей развития организации</w:t>
      </w:r>
    </w:p>
    <w:tbl>
      <w:tblPr>
        <w:tblStyle w:val="a3"/>
        <w:tblW w:w="9209" w:type="dxa"/>
        <w:tblLook w:val="04A0" w:firstRow="1" w:lastRow="0" w:firstColumn="1" w:lastColumn="0" w:noHBand="0" w:noVBand="1"/>
      </w:tblPr>
      <w:tblGrid>
        <w:gridCol w:w="3256"/>
        <w:gridCol w:w="1134"/>
        <w:gridCol w:w="1134"/>
        <w:gridCol w:w="1134"/>
        <w:gridCol w:w="1275"/>
        <w:gridCol w:w="1276"/>
      </w:tblGrid>
      <w:tr w:rsidR="003E7C7F" w:rsidRPr="003E7C7F" w14:paraId="6013CC00" w14:textId="77777777" w:rsidTr="003E7C7F">
        <w:tc>
          <w:tcPr>
            <w:tcW w:w="3256" w:type="dxa"/>
            <w:vMerge w:val="restart"/>
            <w:vAlign w:val="center"/>
          </w:tcPr>
          <w:p w14:paraId="782C1C96" w14:textId="54454C83" w:rsidR="003E7C7F" w:rsidRPr="003E7C7F" w:rsidRDefault="003E7C7F" w:rsidP="003E7C7F">
            <w:pPr>
              <w:jc w:val="center"/>
              <w:rPr>
                <w:rFonts w:ascii="Times New Roman" w:hAnsi="Times New Roman"/>
                <w:sz w:val="24"/>
                <w:szCs w:val="24"/>
              </w:rPr>
            </w:pPr>
            <w:r>
              <w:rPr>
                <w:rFonts w:ascii="Times New Roman" w:hAnsi="Times New Roman"/>
                <w:sz w:val="24"/>
                <w:szCs w:val="24"/>
              </w:rPr>
              <w:t>Показатель</w:t>
            </w:r>
          </w:p>
        </w:tc>
        <w:tc>
          <w:tcPr>
            <w:tcW w:w="1134" w:type="dxa"/>
            <w:vMerge w:val="restart"/>
            <w:vAlign w:val="center"/>
          </w:tcPr>
          <w:p w14:paraId="4F519935" w14:textId="0670EFBC" w:rsidR="003E7C7F" w:rsidRPr="003E7C7F" w:rsidRDefault="003E7C7F" w:rsidP="003E7C7F">
            <w:pPr>
              <w:jc w:val="center"/>
              <w:rPr>
                <w:rFonts w:ascii="Times New Roman" w:hAnsi="Times New Roman"/>
                <w:sz w:val="24"/>
                <w:szCs w:val="24"/>
              </w:rPr>
            </w:pPr>
            <w:r>
              <w:rPr>
                <w:rFonts w:ascii="Times New Roman" w:hAnsi="Times New Roman"/>
                <w:sz w:val="24"/>
                <w:szCs w:val="24"/>
              </w:rPr>
              <w:t>202</w:t>
            </w:r>
            <w:r w:rsidR="000E3E74">
              <w:rPr>
                <w:rFonts w:ascii="Times New Roman" w:hAnsi="Times New Roman"/>
                <w:sz w:val="24"/>
                <w:szCs w:val="24"/>
              </w:rPr>
              <w:t>2</w:t>
            </w:r>
            <w:r>
              <w:rPr>
                <w:rFonts w:ascii="Times New Roman" w:hAnsi="Times New Roman"/>
                <w:sz w:val="24"/>
                <w:szCs w:val="24"/>
              </w:rPr>
              <w:t xml:space="preserve"> г.</w:t>
            </w:r>
          </w:p>
        </w:tc>
        <w:tc>
          <w:tcPr>
            <w:tcW w:w="1134" w:type="dxa"/>
            <w:vMerge w:val="restart"/>
            <w:vAlign w:val="center"/>
          </w:tcPr>
          <w:p w14:paraId="086F63B1" w14:textId="5E08A634" w:rsidR="003E7C7F" w:rsidRPr="003E7C7F" w:rsidRDefault="003E7C7F" w:rsidP="003E7C7F">
            <w:pPr>
              <w:jc w:val="center"/>
              <w:rPr>
                <w:rFonts w:ascii="Times New Roman" w:hAnsi="Times New Roman"/>
                <w:sz w:val="24"/>
                <w:szCs w:val="24"/>
              </w:rPr>
            </w:pPr>
            <w:r>
              <w:rPr>
                <w:rFonts w:ascii="Times New Roman" w:hAnsi="Times New Roman"/>
                <w:sz w:val="24"/>
                <w:szCs w:val="24"/>
              </w:rPr>
              <w:t>202</w:t>
            </w:r>
            <w:r w:rsidR="000E3E74">
              <w:rPr>
                <w:rFonts w:ascii="Times New Roman" w:hAnsi="Times New Roman"/>
                <w:sz w:val="24"/>
                <w:szCs w:val="24"/>
              </w:rPr>
              <w:t>3</w:t>
            </w:r>
            <w:r>
              <w:rPr>
                <w:rFonts w:ascii="Times New Roman" w:hAnsi="Times New Roman"/>
                <w:sz w:val="24"/>
                <w:szCs w:val="24"/>
              </w:rPr>
              <w:t xml:space="preserve"> г.</w:t>
            </w:r>
          </w:p>
        </w:tc>
        <w:tc>
          <w:tcPr>
            <w:tcW w:w="1134" w:type="dxa"/>
            <w:vMerge w:val="restart"/>
            <w:vAlign w:val="center"/>
          </w:tcPr>
          <w:p w14:paraId="3450442F" w14:textId="15610A33" w:rsidR="003E7C7F" w:rsidRPr="003E7C7F" w:rsidRDefault="003E7C7F" w:rsidP="003E7C7F">
            <w:pPr>
              <w:jc w:val="center"/>
              <w:rPr>
                <w:rFonts w:ascii="Times New Roman" w:hAnsi="Times New Roman"/>
                <w:sz w:val="24"/>
                <w:szCs w:val="24"/>
              </w:rPr>
            </w:pPr>
            <w:r>
              <w:rPr>
                <w:rFonts w:ascii="Times New Roman" w:hAnsi="Times New Roman"/>
                <w:sz w:val="24"/>
                <w:szCs w:val="24"/>
              </w:rPr>
              <w:t>202</w:t>
            </w:r>
            <w:r w:rsidR="000E3E74">
              <w:rPr>
                <w:rFonts w:ascii="Times New Roman" w:hAnsi="Times New Roman"/>
                <w:sz w:val="24"/>
                <w:szCs w:val="24"/>
              </w:rPr>
              <w:t>4</w:t>
            </w:r>
            <w:r>
              <w:rPr>
                <w:rFonts w:ascii="Times New Roman" w:hAnsi="Times New Roman"/>
                <w:sz w:val="24"/>
                <w:szCs w:val="24"/>
              </w:rPr>
              <w:t xml:space="preserve"> г.</w:t>
            </w:r>
          </w:p>
        </w:tc>
        <w:tc>
          <w:tcPr>
            <w:tcW w:w="2551" w:type="dxa"/>
            <w:gridSpan w:val="2"/>
          </w:tcPr>
          <w:p w14:paraId="7583E5CC" w14:textId="211CC450" w:rsidR="003E7C7F" w:rsidRPr="003E7C7F" w:rsidRDefault="003E7C7F" w:rsidP="003E7C7F">
            <w:pPr>
              <w:jc w:val="center"/>
              <w:rPr>
                <w:rFonts w:ascii="Times New Roman" w:hAnsi="Times New Roman"/>
                <w:sz w:val="24"/>
                <w:szCs w:val="24"/>
              </w:rPr>
            </w:pPr>
            <w:r>
              <w:rPr>
                <w:rFonts w:ascii="Times New Roman" w:hAnsi="Times New Roman"/>
                <w:sz w:val="24"/>
                <w:szCs w:val="24"/>
              </w:rPr>
              <w:t>Отклонение 202</w:t>
            </w:r>
            <w:r w:rsidR="000E3E74">
              <w:rPr>
                <w:rFonts w:ascii="Times New Roman" w:hAnsi="Times New Roman"/>
                <w:sz w:val="24"/>
                <w:szCs w:val="24"/>
              </w:rPr>
              <w:t>4</w:t>
            </w:r>
            <w:r>
              <w:rPr>
                <w:rFonts w:ascii="Times New Roman" w:hAnsi="Times New Roman"/>
                <w:sz w:val="24"/>
                <w:szCs w:val="24"/>
              </w:rPr>
              <w:t xml:space="preserve"> г. </w:t>
            </w:r>
            <w:r w:rsidR="000E3E74">
              <w:rPr>
                <w:rFonts w:ascii="Times New Roman" w:hAnsi="Times New Roman"/>
                <w:sz w:val="24"/>
                <w:szCs w:val="24"/>
              </w:rPr>
              <w:t>о</w:t>
            </w:r>
            <w:r>
              <w:rPr>
                <w:rFonts w:ascii="Times New Roman" w:hAnsi="Times New Roman"/>
                <w:sz w:val="24"/>
                <w:szCs w:val="24"/>
              </w:rPr>
              <w:t>т</w:t>
            </w:r>
          </w:p>
        </w:tc>
      </w:tr>
      <w:tr w:rsidR="003E7C7F" w:rsidRPr="003E7C7F" w14:paraId="5845ACF1" w14:textId="77777777" w:rsidTr="006C6477">
        <w:trPr>
          <w:trHeight w:val="326"/>
        </w:trPr>
        <w:tc>
          <w:tcPr>
            <w:tcW w:w="3256" w:type="dxa"/>
            <w:vMerge/>
          </w:tcPr>
          <w:p w14:paraId="728616CE" w14:textId="77777777" w:rsidR="003E7C7F" w:rsidRPr="003E7C7F" w:rsidRDefault="003E7C7F" w:rsidP="003E7C7F">
            <w:pPr>
              <w:jc w:val="center"/>
              <w:rPr>
                <w:rFonts w:ascii="Times New Roman" w:hAnsi="Times New Roman"/>
                <w:sz w:val="24"/>
                <w:szCs w:val="24"/>
              </w:rPr>
            </w:pPr>
          </w:p>
        </w:tc>
        <w:tc>
          <w:tcPr>
            <w:tcW w:w="1134" w:type="dxa"/>
            <w:vMerge/>
          </w:tcPr>
          <w:p w14:paraId="1D25D1E0" w14:textId="77777777" w:rsidR="003E7C7F" w:rsidRPr="003E7C7F" w:rsidRDefault="003E7C7F" w:rsidP="003E7C7F">
            <w:pPr>
              <w:jc w:val="center"/>
              <w:rPr>
                <w:rFonts w:ascii="Times New Roman" w:hAnsi="Times New Roman"/>
                <w:sz w:val="24"/>
                <w:szCs w:val="24"/>
              </w:rPr>
            </w:pPr>
          </w:p>
        </w:tc>
        <w:tc>
          <w:tcPr>
            <w:tcW w:w="1134" w:type="dxa"/>
            <w:vMerge/>
          </w:tcPr>
          <w:p w14:paraId="4EF14DB9" w14:textId="77777777" w:rsidR="003E7C7F" w:rsidRPr="003E7C7F" w:rsidRDefault="003E7C7F" w:rsidP="003E7C7F">
            <w:pPr>
              <w:jc w:val="center"/>
              <w:rPr>
                <w:rFonts w:ascii="Times New Roman" w:hAnsi="Times New Roman"/>
                <w:sz w:val="24"/>
                <w:szCs w:val="24"/>
              </w:rPr>
            </w:pPr>
          </w:p>
        </w:tc>
        <w:tc>
          <w:tcPr>
            <w:tcW w:w="1134" w:type="dxa"/>
            <w:vMerge/>
          </w:tcPr>
          <w:p w14:paraId="1A3F99C3" w14:textId="77777777" w:rsidR="003E7C7F" w:rsidRPr="003E7C7F" w:rsidRDefault="003E7C7F" w:rsidP="003E7C7F">
            <w:pPr>
              <w:jc w:val="center"/>
              <w:rPr>
                <w:rFonts w:ascii="Times New Roman" w:hAnsi="Times New Roman"/>
                <w:sz w:val="24"/>
                <w:szCs w:val="24"/>
              </w:rPr>
            </w:pPr>
          </w:p>
        </w:tc>
        <w:tc>
          <w:tcPr>
            <w:tcW w:w="1275" w:type="dxa"/>
          </w:tcPr>
          <w:p w14:paraId="14FA825E" w14:textId="2E914E31" w:rsidR="003E7C7F" w:rsidRPr="003E7C7F" w:rsidRDefault="003E7C7F" w:rsidP="003E7C7F">
            <w:pPr>
              <w:jc w:val="center"/>
              <w:rPr>
                <w:rFonts w:ascii="Times New Roman" w:hAnsi="Times New Roman"/>
                <w:sz w:val="24"/>
                <w:szCs w:val="24"/>
              </w:rPr>
            </w:pPr>
            <w:r>
              <w:rPr>
                <w:rFonts w:ascii="Times New Roman" w:hAnsi="Times New Roman"/>
                <w:sz w:val="24"/>
                <w:szCs w:val="24"/>
              </w:rPr>
              <w:t>202</w:t>
            </w:r>
            <w:r w:rsidR="000E3E74">
              <w:rPr>
                <w:rFonts w:ascii="Times New Roman" w:hAnsi="Times New Roman"/>
                <w:sz w:val="24"/>
                <w:szCs w:val="24"/>
              </w:rPr>
              <w:t>2</w:t>
            </w:r>
            <w:r>
              <w:rPr>
                <w:rFonts w:ascii="Times New Roman" w:hAnsi="Times New Roman"/>
                <w:sz w:val="24"/>
                <w:szCs w:val="24"/>
              </w:rPr>
              <w:t xml:space="preserve"> г.</w:t>
            </w:r>
          </w:p>
        </w:tc>
        <w:tc>
          <w:tcPr>
            <w:tcW w:w="1276" w:type="dxa"/>
          </w:tcPr>
          <w:p w14:paraId="69681049" w14:textId="798FEEB2" w:rsidR="003E7C7F" w:rsidRPr="003E7C7F" w:rsidRDefault="003E7C7F" w:rsidP="003E7C7F">
            <w:pPr>
              <w:jc w:val="center"/>
              <w:rPr>
                <w:rFonts w:ascii="Times New Roman" w:hAnsi="Times New Roman"/>
                <w:sz w:val="24"/>
                <w:szCs w:val="24"/>
              </w:rPr>
            </w:pPr>
            <w:r>
              <w:rPr>
                <w:rFonts w:ascii="Times New Roman" w:hAnsi="Times New Roman"/>
                <w:sz w:val="24"/>
                <w:szCs w:val="24"/>
              </w:rPr>
              <w:t>202</w:t>
            </w:r>
            <w:r w:rsidR="000E3E74">
              <w:rPr>
                <w:rFonts w:ascii="Times New Roman" w:hAnsi="Times New Roman"/>
                <w:sz w:val="24"/>
                <w:szCs w:val="24"/>
              </w:rPr>
              <w:t>3</w:t>
            </w:r>
            <w:r>
              <w:rPr>
                <w:rFonts w:ascii="Times New Roman" w:hAnsi="Times New Roman"/>
                <w:sz w:val="24"/>
                <w:szCs w:val="24"/>
              </w:rPr>
              <w:t xml:space="preserve"> г.</w:t>
            </w:r>
          </w:p>
        </w:tc>
      </w:tr>
      <w:tr w:rsidR="003E7C7F" w:rsidRPr="003E7C7F" w14:paraId="3377BFE2" w14:textId="77777777" w:rsidTr="005D5CB1">
        <w:tc>
          <w:tcPr>
            <w:tcW w:w="3256" w:type="dxa"/>
          </w:tcPr>
          <w:p w14:paraId="04086D06" w14:textId="402C8F29" w:rsidR="003E7C7F" w:rsidRPr="003E7C7F" w:rsidRDefault="003E7C7F">
            <w:pPr>
              <w:rPr>
                <w:rFonts w:ascii="Times New Roman" w:hAnsi="Times New Roman"/>
                <w:sz w:val="24"/>
                <w:szCs w:val="24"/>
              </w:rPr>
            </w:pPr>
            <w:r>
              <w:rPr>
                <w:rFonts w:ascii="Times New Roman" w:hAnsi="Times New Roman"/>
                <w:sz w:val="24"/>
                <w:szCs w:val="24"/>
              </w:rPr>
              <w:t>Валовая продукция, тыс. руб.</w:t>
            </w:r>
          </w:p>
        </w:tc>
        <w:tc>
          <w:tcPr>
            <w:tcW w:w="1134" w:type="dxa"/>
            <w:vAlign w:val="center"/>
          </w:tcPr>
          <w:p w14:paraId="524B3FFE" w14:textId="77777777" w:rsidR="003E7C7F" w:rsidRPr="003E7C7F" w:rsidRDefault="003E7C7F" w:rsidP="005D5CB1">
            <w:pPr>
              <w:jc w:val="center"/>
              <w:rPr>
                <w:rFonts w:ascii="Times New Roman" w:hAnsi="Times New Roman"/>
                <w:sz w:val="24"/>
                <w:szCs w:val="24"/>
              </w:rPr>
            </w:pPr>
          </w:p>
        </w:tc>
        <w:tc>
          <w:tcPr>
            <w:tcW w:w="1134" w:type="dxa"/>
            <w:vAlign w:val="center"/>
          </w:tcPr>
          <w:p w14:paraId="2BE2D1AF" w14:textId="77777777" w:rsidR="003E7C7F" w:rsidRPr="003E7C7F" w:rsidRDefault="003E7C7F" w:rsidP="005D5CB1">
            <w:pPr>
              <w:jc w:val="center"/>
              <w:rPr>
                <w:rFonts w:ascii="Times New Roman" w:hAnsi="Times New Roman"/>
                <w:sz w:val="24"/>
                <w:szCs w:val="24"/>
              </w:rPr>
            </w:pPr>
          </w:p>
        </w:tc>
        <w:tc>
          <w:tcPr>
            <w:tcW w:w="1134" w:type="dxa"/>
            <w:vAlign w:val="center"/>
          </w:tcPr>
          <w:p w14:paraId="3792FB52" w14:textId="77777777" w:rsidR="003E7C7F" w:rsidRPr="003E7C7F" w:rsidRDefault="003E7C7F" w:rsidP="005D5CB1">
            <w:pPr>
              <w:jc w:val="center"/>
              <w:rPr>
                <w:rFonts w:ascii="Times New Roman" w:hAnsi="Times New Roman"/>
                <w:sz w:val="24"/>
                <w:szCs w:val="24"/>
              </w:rPr>
            </w:pPr>
          </w:p>
        </w:tc>
        <w:tc>
          <w:tcPr>
            <w:tcW w:w="1275" w:type="dxa"/>
            <w:vAlign w:val="center"/>
          </w:tcPr>
          <w:p w14:paraId="1CC03CFA" w14:textId="77777777" w:rsidR="003E7C7F" w:rsidRPr="003E7C7F" w:rsidRDefault="003E7C7F" w:rsidP="005D5CB1">
            <w:pPr>
              <w:jc w:val="center"/>
              <w:rPr>
                <w:rFonts w:ascii="Times New Roman" w:hAnsi="Times New Roman"/>
                <w:sz w:val="24"/>
                <w:szCs w:val="24"/>
              </w:rPr>
            </w:pPr>
          </w:p>
        </w:tc>
        <w:tc>
          <w:tcPr>
            <w:tcW w:w="1276" w:type="dxa"/>
            <w:vAlign w:val="center"/>
          </w:tcPr>
          <w:p w14:paraId="15F0018A" w14:textId="77777777" w:rsidR="003E7C7F" w:rsidRPr="003E7C7F" w:rsidRDefault="003E7C7F" w:rsidP="005D5CB1">
            <w:pPr>
              <w:jc w:val="center"/>
              <w:rPr>
                <w:rFonts w:ascii="Times New Roman" w:hAnsi="Times New Roman"/>
                <w:sz w:val="24"/>
                <w:szCs w:val="24"/>
              </w:rPr>
            </w:pPr>
          </w:p>
        </w:tc>
      </w:tr>
      <w:tr w:rsidR="003E7C7F" w:rsidRPr="003E7C7F" w14:paraId="4C9F700B" w14:textId="77777777" w:rsidTr="005D5CB1">
        <w:tc>
          <w:tcPr>
            <w:tcW w:w="3256" w:type="dxa"/>
          </w:tcPr>
          <w:p w14:paraId="14091626" w14:textId="3961B571" w:rsidR="003E7C7F" w:rsidRPr="003E7C7F" w:rsidRDefault="003E7C7F">
            <w:pPr>
              <w:rPr>
                <w:rFonts w:ascii="Times New Roman" w:hAnsi="Times New Roman"/>
                <w:sz w:val="24"/>
                <w:szCs w:val="24"/>
              </w:rPr>
            </w:pPr>
            <w:r>
              <w:rPr>
                <w:rFonts w:ascii="Times New Roman" w:hAnsi="Times New Roman"/>
                <w:sz w:val="24"/>
                <w:szCs w:val="24"/>
              </w:rPr>
              <w:t>Выручка, тыс. руб.</w:t>
            </w:r>
          </w:p>
        </w:tc>
        <w:tc>
          <w:tcPr>
            <w:tcW w:w="1134" w:type="dxa"/>
            <w:vAlign w:val="center"/>
          </w:tcPr>
          <w:p w14:paraId="3BA36980" w14:textId="77777777" w:rsidR="003E7C7F" w:rsidRPr="003E7C7F" w:rsidRDefault="003E7C7F" w:rsidP="005D5CB1">
            <w:pPr>
              <w:jc w:val="center"/>
              <w:rPr>
                <w:rFonts w:ascii="Times New Roman" w:hAnsi="Times New Roman"/>
                <w:sz w:val="24"/>
                <w:szCs w:val="24"/>
              </w:rPr>
            </w:pPr>
          </w:p>
        </w:tc>
        <w:tc>
          <w:tcPr>
            <w:tcW w:w="1134" w:type="dxa"/>
            <w:vAlign w:val="center"/>
          </w:tcPr>
          <w:p w14:paraId="07132819" w14:textId="77777777" w:rsidR="003E7C7F" w:rsidRPr="003E7C7F" w:rsidRDefault="003E7C7F" w:rsidP="005D5CB1">
            <w:pPr>
              <w:jc w:val="center"/>
              <w:rPr>
                <w:rFonts w:ascii="Times New Roman" w:hAnsi="Times New Roman"/>
                <w:sz w:val="24"/>
                <w:szCs w:val="24"/>
              </w:rPr>
            </w:pPr>
          </w:p>
        </w:tc>
        <w:tc>
          <w:tcPr>
            <w:tcW w:w="1134" w:type="dxa"/>
            <w:vAlign w:val="center"/>
          </w:tcPr>
          <w:p w14:paraId="04F5FD56" w14:textId="77777777" w:rsidR="003E7C7F" w:rsidRPr="003E7C7F" w:rsidRDefault="003E7C7F" w:rsidP="005D5CB1">
            <w:pPr>
              <w:jc w:val="center"/>
              <w:rPr>
                <w:rFonts w:ascii="Times New Roman" w:hAnsi="Times New Roman"/>
                <w:sz w:val="24"/>
                <w:szCs w:val="24"/>
              </w:rPr>
            </w:pPr>
          </w:p>
        </w:tc>
        <w:tc>
          <w:tcPr>
            <w:tcW w:w="1275" w:type="dxa"/>
            <w:vAlign w:val="center"/>
          </w:tcPr>
          <w:p w14:paraId="6C046CD5" w14:textId="77777777" w:rsidR="003E7C7F" w:rsidRPr="003E7C7F" w:rsidRDefault="003E7C7F" w:rsidP="005D5CB1">
            <w:pPr>
              <w:jc w:val="center"/>
              <w:rPr>
                <w:rFonts w:ascii="Times New Roman" w:hAnsi="Times New Roman"/>
                <w:sz w:val="24"/>
                <w:szCs w:val="24"/>
              </w:rPr>
            </w:pPr>
          </w:p>
        </w:tc>
        <w:tc>
          <w:tcPr>
            <w:tcW w:w="1276" w:type="dxa"/>
            <w:vAlign w:val="center"/>
          </w:tcPr>
          <w:p w14:paraId="00D0281C" w14:textId="77777777" w:rsidR="003E7C7F" w:rsidRPr="003E7C7F" w:rsidRDefault="003E7C7F" w:rsidP="005D5CB1">
            <w:pPr>
              <w:jc w:val="center"/>
              <w:rPr>
                <w:rFonts w:ascii="Times New Roman" w:hAnsi="Times New Roman"/>
                <w:sz w:val="24"/>
                <w:szCs w:val="24"/>
              </w:rPr>
            </w:pPr>
          </w:p>
        </w:tc>
      </w:tr>
      <w:tr w:rsidR="003E7C7F" w:rsidRPr="003E7C7F" w14:paraId="65EE003F" w14:textId="77777777" w:rsidTr="005D5CB1">
        <w:tc>
          <w:tcPr>
            <w:tcW w:w="3256" w:type="dxa"/>
          </w:tcPr>
          <w:p w14:paraId="1B9A46D8" w14:textId="777EEA13" w:rsidR="003E7C7F" w:rsidRPr="003E7C7F" w:rsidRDefault="003E7C7F">
            <w:pPr>
              <w:rPr>
                <w:rFonts w:ascii="Times New Roman" w:hAnsi="Times New Roman"/>
                <w:sz w:val="24"/>
                <w:szCs w:val="24"/>
              </w:rPr>
            </w:pPr>
            <w:r>
              <w:rPr>
                <w:rFonts w:ascii="Times New Roman" w:hAnsi="Times New Roman"/>
                <w:sz w:val="24"/>
                <w:szCs w:val="24"/>
              </w:rPr>
              <w:t>Среднесписочная численность работников, чел.</w:t>
            </w:r>
          </w:p>
        </w:tc>
        <w:tc>
          <w:tcPr>
            <w:tcW w:w="1134" w:type="dxa"/>
            <w:vAlign w:val="center"/>
          </w:tcPr>
          <w:p w14:paraId="089C7A2E" w14:textId="77777777" w:rsidR="003E7C7F" w:rsidRPr="003E7C7F" w:rsidRDefault="003E7C7F" w:rsidP="005D5CB1">
            <w:pPr>
              <w:jc w:val="center"/>
              <w:rPr>
                <w:rFonts w:ascii="Times New Roman" w:hAnsi="Times New Roman"/>
                <w:sz w:val="24"/>
                <w:szCs w:val="24"/>
              </w:rPr>
            </w:pPr>
          </w:p>
        </w:tc>
        <w:tc>
          <w:tcPr>
            <w:tcW w:w="1134" w:type="dxa"/>
            <w:vAlign w:val="center"/>
          </w:tcPr>
          <w:p w14:paraId="7607E28B" w14:textId="77777777" w:rsidR="003E7C7F" w:rsidRPr="003E7C7F" w:rsidRDefault="003E7C7F" w:rsidP="005D5CB1">
            <w:pPr>
              <w:jc w:val="center"/>
              <w:rPr>
                <w:rFonts w:ascii="Times New Roman" w:hAnsi="Times New Roman"/>
                <w:sz w:val="24"/>
                <w:szCs w:val="24"/>
              </w:rPr>
            </w:pPr>
          </w:p>
        </w:tc>
        <w:tc>
          <w:tcPr>
            <w:tcW w:w="1134" w:type="dxa"/>
            <w:vAlign w:val="center"/>
          </w:tcPr>
          <w:p w14:paraId="278AD24D" w14:textId="77777777" w:rsidR="003E7C7F" w:rsidRPr="003E7C7F" w:rsidRDefault="003E7C7F" w:rsidP="005D5CB1">
            <w:pPr>
              <w:jc w:val="center"/>
              <w:rPr>
                <w:rFonts w:ascii="Times New Roman" w:hAnsi="Times New Roman"/>
                <w:sz w:val="24"/>
                <w:szCs w:val="24"/>
              </w:rPr>
            </w:pPr>
          </w:p>
        </w:tc>
        <w:tc>
          <w:tcPr>
            <w:tcW w:w="1275" w:type="dxa"/>
            <w:vAlign w:val="center"/>
          </w:tcPr>
          <w:p w14:paraId="13B2ABB7" w14:textId="77777777" w:rsidR="003E7C7F" w:rsidRPr="003E7C7F" w:rsidRDefault="003E7C7F" w:rsidP="005D5CB1">
            <w:pPr>
              <w:jc w:val="center"/>
              <w:rPr>
                <w:rFonts w:ascii="Times New Roman" w:hAnsi="Times New Roman"/>
                <w:sz w:val="24"/>
                <w:szCs w:val="24"/>
              </w:rPr>
            </w:pPr>
          </w:p>
        </w:tc>
        <w:tc>
          <w:tcPr>
            <w:tcW w:w="1276" w:type="dxa"/>
            <w:vAlign w:val="center"/>
          </w:tcPr>
          <w:p w14:paraId="487259DB" w14:textId="77777777" w:rsidR="003E7C7F" w:rsidRPr="003E7C7F" w:rsidRDefault="003E7C7F" w:rsidP="005D5CB1">
            <w:pPr>
              <w:jc w:val="center"/>
              <w:rPr>
                <w:rFonts w:ascii="Times New Roman" w:hAnsi="Times New Roman"/>
                <w:sz w:val="24"/>
                <w:szCs w:val="24"/>
              </w:rPr>
            </w:pPr>
          </w:p>
        </w:tc>
      </w:tr>
      <w:tr w:rsidR="00C26EBC" w:rsidRPr="003E7C7F" w14:paraId="6EE2C179" w14:textId="77777777" w:rsidTr="005D5CB1">
        <w:tc>
          <w:tcPr>
            <w:tcW w:w="3256" w:type="dxa"/>
          </w:tcPr>
          <w:p w14:paraId="6DFD41B3" w14:textId="5BDE3B16" w:rsidR="00C26EBC" w:rsidRDefault="00C26EBC">
            <w:pPr>
              <w:rPr>
                <w:rFonts w:ascii="Times New Roman" w:hAnsi="Times New Roman"/>
                <w:sz w:val="24"/>
                <w:szCs w:val="24"/>
              </w:rPr>
            </w:pPr>
            <w:r>
              <w:rPr>
                <w:rFonts w:ascii="Times New Roman" w:hAnsi="Times New Roman"/>
                <w:sz w:val="24"/>
                <w:szCs w:val="24"/>
              </w:rPr>
              <w:t>Среднемесячная заработная плата, тыс. руб.</w:t>
            </w:r>
          </w:p>
        </w:tc>
        <w:tc>
          <w:tcPr>
            <w:tcW w:w="1134" w:type="dxa"/>
            <w:vAlign w:val="center"/>
          </w:tcPr>
          <w:p w14:paraId="27CE67D7" w14:textId="77777777" w:rsidR="00C26EBC" w:rsidRPr="003E7C7F" w:rsidRDefault="00C26EBC" w:rsidP="005D5CB1">
            <w:pPr>
              <w:jc w:val="center"/>
              <w:rPr>
                <w:rFonts w:ascii="Times New Roman" w:hAnsi="Times New Roman"/>
                <w:sz w:val="24"/>
                <w:szCs w:val="24"/>
              </w:rPr>
            </w:pPr>
          </w:p>
        </w:tc>
        <w:tc>
          <w:tcPr>
            <w:tcW w:w="1134" w:type="dxa"/>
            <w:vAlign w:val="center"/>
          </w:tcPr>
          <w:p w14:paraId="347267AA" w14:textId="77777777" w:rsidR="00C26EBC" w:rsidRPr="003E7C7F" w:rsidRDefault="00C26EBC" w:rsidP="005D5CB1">
            <w:pPr>
              <w:jc w:val="center"/>
              <w:rPr>
                <w:rFonts w:ascii="Times New Roman" w:hAnsi="Times New Roman"/>
                <w:sz w:val="24"/>
                <w:szCs w:val="24"/>
              </w:rPr>
            </w:pPr>
          </w:p>
        </w:tc>
        <w:tc>
          <w:tcPr>
            <w:tcW w:w="1134" w:type="dxa"/>
            <w:vAlign w:val="center"/>
          </w:tcPr>
          <w:p w14:paraId="23FFC651" w14:textId="77777777" w:rsidR="00C26EBC" w:rsidRPr="003E7C7F" w:rsidRDefault="00C26EBC" w:rsidP="005D5CB1">
            <w:pPr>
              <w:jc w:val="center"/>
              <w:rPr>
                <w:rFonts w:ascii="Times New Roman" w:hAnsi="Times New Roman"/>
                <w:sz w:val="24"/>
                <w:szCs w:val="24"/>
              </w:rPr>
            </w:pPr>
          </w:p>
        </w:tc>
        <w:tc>
          <w:tcPr>
            <w:tcW w:w="1275" w:type="dxa"/>
            <w:vAlign w:val="center"/>
          </w:tcPr>
          <w:p w14:paraId="2667D7EF" w14:textId="77777777" w:rsidR="00C26EBC" w:rsidRPr="003E7C7F" w:rsidRDefault="00C26EBC" w:rsidP="005D5CB1">
            <w:pPr>
              <w:jc w:val="center"/>
              <w:rPr>
                <w:rFonts w:ascii="Times New Roman" w:hAnsi="Times New Roman"/>
                <w:sz w:val="24"/>
                <w:szCs w:val="24"/>
              </w:rPr>
            </w:pPr>
          </w:p>
        </w:tc>
        <w:tc>
          <w:tcPr>
            <w:tcW w:w="1276" w:type="dxa"/>
            <w:vAlign w:val="center"/>
          </w:tcPr>
          <w:p w14:paraId="78D3C2BD" w14:textId="77777777" w:rsidR="00C26EBC" w:rsidRPr="003E7C7F" w:rsidRDefault="00C26EBC" w:rsidP="005D5CB1">
            <w:pPr>
              <w:jc w:val="center"/>
              <w:rPr>
                <w:rFonts w:ascii="Times New Roman" w:hAnsi="Times New Roman"/>
                <w:sz w:val="24"/>
                <w:szCs w:val="24"/>
              </w:rPr>
            </w:pPr>
          </w:p>
        </w:tc>
      </w:tr>
      <w:tr w:rsidR="003E7C7F" w:rsidRPr="003E7C7F" w14:paraId="0A2C7692" w14:textId="77777777" w:rsidTr="005D5CB1">
        <w:tc>
          <w:tcPr>
            <w:tcW w:w="3256" w:type="dxa"/>
          </w:tcPr>
          <w:p w14:paraId="768C5AFB" w14:textId="0A16B287" w:rsidR="003E7C7F" w:rsidRPr="003E7C7F" w:rsidRDefault="003E7C7F">
            <w:pPr>
              <w:rPr>
                <w:rFonts w:ascii="Times New Roman" w:hAnsi="Times New Roman"/>
                <w:sz w:val="24"/>
                <w:szCs w:val="24"/>
              </w:rPr>
            </w:pPr>
            <w:r>
              <w:rPr>
                <w:rFonts w:ascii="Times New Roman" w:hAnsi="Times New Roman"/>
                <w:sz w:val="24"/>
                <w:szCs w:val="24"/>
              </w:rPr>
              <w:t>Стоимость основных средств на конец года, тыс. руб.</w:t>
            </w:r>
          </w:p>
        </w:tc>
        <w:tc>
          <w:tcPr>
            <w:tcW w:w="1134" w:type="dxa"/>
            <w:vAlign w:val="center"/>
          </w:tcPr>
          <w:p w14:paraId="018B572F" w14:textId="77777777" w:rsidR="003E7C7F" w:rsidRPr="003E7C7F" w:rsidRDefault="003E7C7F" w:rsidP="005D5CB1">
            <w:pPr>
              <w:jc w:val="center"/>
              <w:rPr>
                <w:rFonts w:ascii="Times New Roman" w:hAnsi="Times New Roman"/>
                <w:sz w:val="24"/>
                <w:szCs w:val="24"/>
              </w:rPr>
            </w:pPr>
          </w:p>
        </w:tc>
        <w:tc>
          <w:tcPr>
            <w:tcW w:w="1134" w:type="dxa"/>
            <w:vAlign w:val="center"/>
          </w:tcPr>
          <w:p w14:paraId="599C4D43" w14:textId="77777777" w:rsidR="003E7C7F" w:rsidRPr="003E7C7F" w:rsidRDefault="003E7C7F" w:rsidP="005D5CB1">
            <w:pPr>
              <w:jc w:val="center"/>
              <w:rPr>
                <w:rFonts w:ascii="Times New Roman" w:hAnsi="Times New Roman"/>
                <w:sz w:val="24"/>
                <w:szCs w:val="24"/>
              </w:rPr>
            </w:pPr>
          </w:p>
        </w:tc>
        <w:tc>
          <w:tcPr>
            <w:tcW w:w="1134" w:type="dxa"/>
            <w:vAlign w:val="center"/>
          </w:tcPr>
          <w:p w14:paraId="5C4CDD1B" w14:textId="77777777" w:rsidR="003E7C7F" w:rsidRPr="003E7C7F" w:rsidRDefault="003E7C7F" w:rsidP="005D5CB1">
            <w:pPr>
              <w:jc w:val="center"/>
              <w:rPr>
                <w:rFonts w:ascii="Times New Roman" w:hAnsi="Times New Roman"/>
                <w:sz w:val="24"/>
                <w:szCs w:val="24"/>
              </w:rPr>
            </w:pPr>
          </w:p>
        </w:tc>
        <w:tc>
          <w:tcPr>
            <w:tcW w:w="1275" w:type="dxa"/>
            <w:vAlign w:val="center"/>
          </w:tcPr>
          <w:p w14:paraId="0BCB2AFB" w14:textId="77777777" w:rsidR="003E7C7F" w:rsidRPr="003E7C7F" w:rsidRDefault="003E7C7F" w:rsidP="005D5CB1">
            <w:pPr>
              <w:jc w:val="center"/>
              <w:rPr>
                <w:rFonts w:ascii="Times New Roman" w:hAnsi="Times New Roman"/>
                <w:sz w:val="24"/>
                <w:szCs w:val="24"/>
              </w:rPr>
            </w:pPr>
          </w:p>
        </w:tc>
        <w:tc>
          <w:tcPr>
            <w:tcW w:w="1276" w:type="dxa"/>
            <w:vAlign w:val="center"/>
          </w:tcPr>
          <w:p w14:paraId="0C3C8E51" w14:textId="77777777" w:rsidR="003E7C7F" w:rsidRPr="003E7C7F" w:rsidRDefault="003E7C7F" w:rsidP="005D5CB1">
            <w:pPr>
              <w:jc w:val="center"/>
              <w:rPr>
                <w:rFonts w:ascii="Times New Roman" w:hAnsi="Times New Roman"/>
                <w:sz w:val="24"/>
                <w:szCs w:val="24"/>
              </w:rPr>
            </w:pPr>
          </w:p>
        </w:tc>
      </w:tr>
      <w:tr w:rsidR="003E7C7F" w:rsidRPr="003E7C7F" w14:paraId="45E27A83" w14:textId="77777777" w:rsidTr="005D5CB1">
        <w:tc>
          <w:tcPr>
            <w:tcW w:w="3256" w:type="dxa"/>
          </w:tcPr>
          <w:p w14:paraId="274DD983" w14:textId="5A4C0CE1" w:rsidR="003E7C7F" w:rsidRDefault="003E7C7F">
            <w:pPr>
              <w:rPr>
                <w:rFonts w:ascii="Times New Roman" w:hAnsi="Times New Roman"/>
                <w:sz w:val="24"/>
                <w:szCs w:val="24"/>
              </w:rPr>
            </w:pPr>
            <w:r>
              <w:rPr>
                <w:rFonts w:ascii="Times New Roman" w:hAnsi="Times New Roman"/>
                <w:sz w:val="24"/>
                <w:szCs w:val="24"/>
              </w:rPr>
              <w:t>Прибыль</w:t>
            </w:r>
            <w:r w:rsidR="006C6477">
              <w:rPr>
                <w:rFonts w:ascii="Times New Roman" w:hAnsi="Times New Roman"/>
                <w:sz w:val="24"/>
                <w:szCs w:val="24"/>
              </w:rPr>
              <w:t xml:space="preserve"> (убыток)</w:t>
            </w:r>
            <w:r>
              <w:rPr>
                <w:rFonts w:ascii="Times New Roman" w:hAnsi="Times New Roman"/>
                <w:sz w:val="24"/>
                <w:szCs w:val="24"/>
              </w:rPr>
              <w:t xml:space="preserve"> от продаж, тыс. руб.</w:t>
            </w:r>
          </w:p>
        </w:tc>
        <w:tc>
          <w:tcPr>
            <w:tcW w:w="1134" w:type="dxa"/>
            <w:vAlign w:val="center"/>
          </w:tcPr>
          <w:p w14:paraId="709E4470" w14:textId="77777777" w:rsidR="003E7C7F" w:rsidRPr="003E7C7F" w:rsidRDefault="003E7C7F" w:rsidP="005D5CB1">
            <w:pPr>
              <w:jc w:val="center"/>
              <w:rPr>
                <w:rFonts w:ascii="Times New Roman" w:hAnsi="Times New Roman"/>
                <w:sz w:val="24"/>
                <w:szCs w:val="24"/>
              </w:rPr>
            </w:pPr>
          </w:p>
        </w:tc>
        <w:tc>
          <w:tcPr>
            <w:tcW w:w="1134" w:type="dxa"/>
            <w:vAlign w:val="center"/>
          </w:tcPr>
          <w:p w14:paraId="02B47254" w14:textId="77777777" w:rsidR="003E7C7F" w:rsidRPr="003E7C7F" w:rsidRDefault="003E7C7F" w:rsidP="005D5CB1">
            <w:pPr>
              <w:jc w:val="center"/>
              <w:rPr>
                <w:rFonts w:ascii="Times New Roman" w:hAnsi="Times New Roman"/>
                <w:sz w:val="24"/>
                <w:szCs w:val="24"/>
              </w:rPr>
            </w:pPr>
          </w:p>
        </w:tc>
        <w:tc>
          <w:tcPr>
            <w:tcW w:w="1134" w:type="dxa"/>
            <w:vAlign w:val="center"/>
          </w:tcPr>
          <w:p w14:paraId="5F92BAE2" w14:textId="77777777" w:rsidR="003E7C7F" w:rsidRPr="003E7C7F" w:rsidRDefault="003E7C7F" w:rsidP="005D5CB1">
            <w:pPr>
              <w:jc w:val="center"/>
              <w:rPr>
                <w:rFonts w:ascii="Times New Roman" w:hAnsi="Times New Roman"/>
                <w:sz w:val="24"/>
                <w:szCs w:val="24"/>
              </w:rPr>
            </w:pPr>
          </w:p>
        </w:tc>
        <w:tc>
          <w:tcPr>
            <w:tcW w:w="1275" w:type="dxa"/>
            <w:vAlign w:val="center"/>
          </w:tcPr>
          <w:p w14:paraId="1B185D0D" w14:textId="77777777" w:rsidR="003E7C7F" w:rsidRPr="003E7C7F" w:rsidRDefault="003E7C7F" w:rsidP="005D5CB1">
            <w:pPr>
              <w:jc w:val="center"/>
              <w:rPr>
                <w:rFonts w:ascii="Times New Roman" w:hAnsi="Times New Roman"/>
                <w:sz w:val="24"/>
                <w:szCs w:val="24"/>
              </w:rPr>
            </w:pPr>
          </w:p>
        </w:tc>
        <w:tc>
          <w:tcPr>
            <w:tcW w:w="1276" w:type="dxa"/>
            <w:vAlign w:val="center"/>
          </w:tcPr>
          <w:p w14:paraId="10B68A40" w14:textId="77777777" w:rsidR="003E7C7F" w:rsidRPr="003E7C7F" w:rsidRDefault="003E7C7F" w:rsidP="005D5CB1">
            <w:pPr>
              <w:jc w:val="center"/>
              <w:rPr>
                <w:rFonts w:ascii="Times New Roman" w:hAnsi="Times New Roman"/>
                <w:sz w:val="24"/>
                <w:szCs w:val="24"/>
              </w:rPr>
            </w:pPr>
          </w:p>
        </w:tc>
      </w:tr>
      <w:tr w:rsidR="003E7C7F" w:rsidRPr="003E7C7F" w14:paraId="73C75BE8" w14:textId="77777777" w:rsidTr="005D5CB1">
        <w:tc>
          <w:tcPr>
            <w:tcW w:w="3256" w:type="dxa"/>
          </w:tcPr>
          <w:p w14:paraId="0F5A8843" w14:textId="7F076BBD" w:rsidR="003E7C7F" w:rsidRDefault="003E7C7F">
            <w:pPr>
              <w:rPr>
                <w:rFonts w:ascii="Times New Roman" w:hAnsi="Times New Roman"/>
                <w:sz w:val="24"/>
                <w:szCs w:val="24"/>
              </w:rPr>
            </w:pPr>
            <w:r>
              <w:rPr>
                <w:rFonts w:ascii="Times New Roman" w:hAnsi="Times New Roman"/>
                <w:sz w:val="24"/>
                <w:szCs w:val="24"/>
              </w:rPr>
              <w:t>Чистая прибыль</w:t>
            </w:r>
            <w:r w:rsidR="006C6477">
              <w:rPr>
                <w:rFonts w:ascii="Times New Roman" w:hAnsi="Times New Roman"/>
                <w:sz w:val="24"/>
                <w:szCs w:val="24"/>
              </w:rPr>
              <w:t xml:space="preserve"> (убыток)</w:t>
            </w:r>
            <w:r>
              <w:rPr>
                <w:rFonts w:ascii="Times New Roman" w:hAnsi="Times New Roman"/>
                <w:sz w:val="24"/>
                <w:szCs w:val="24"/>
              </w:rPr>
              <w:t>, тыс. руб.</w:t>
            </w:r>
          </w:p>
        </w:tc>
        <w:tc>
          <w:tcPr>
            <w:tcW w:w="1134" w:type="dxa"/>
            <w:vAlign w:val="center"/>
          </w:tcPr>
          <w:p w14:paraId="1F2A2AFD" w14:textId="77777777" w:rsidR="003E7C7F" w:rsidRPr="003E7C7F" w:rsidRDefault="003E7C7F" w:rsidP="005D5CB1">
            <w:pPr>
              <w:jc w:val="center"/>
              <w:rPr>
                <w:rFonts w:ascii="Times New Roman" w:hAnsi="Times New Roman"/>
                <w:sz w:val="24"/>
                <w:szCs w:val="24"/>
              </w:rPr>
            </w:pPr>
          </w:p>
        </w:tc>
        <w:tc>
          <w:tcPr>
            <w:tcW w:w="1134" w:type="dxa"/>
            <w:vAlign w:val="center"/>
          </w:tcPr>
          <w:p w14:paraId="2FBFEBAD" w14:textId="77777777" w:rsidR="003E7C7F" w:rsidRPr="003E7C7F" w:rsidRDefault="003E7C7F" w:rsidP="005D5CB1">
            <w:pPr>
              <w:jc w:val="center"/>
              <w:rPr>
                <w:rFonts w:ascii="Times New Roman" w:hAnsi="Times New Roman"/>
                <w:sz w:val="24"/>
                <w:szCs w:val="24"/>
              </w:rPr>
            </w:pPr>
          </w:p>
        </w:tc>
        <w:tc>
          <w:tcPr>
            <w:tcW w:w="1134" w:type="dxa"/>
            <w:vAlign w:val="center"/>
          </w:tcPr>
          <w:p w14:paraId="70C1156D" w14:textId="77777777" w:rsidR="003E7C7F" w:rsidRPr="003E7C7F" w:rsidRDefault="003E7C7F" w:rsidP="005D5CB1">
            <w:pPr>
              <w:jc w:val="center"/>
              <w:rPr>
                <w:rFonts w:ascii="Times New Roman" w:hAnsi="Times New Roman"/>
                <w:sz w:val="24"/>
                <w:szCs w:val="24"/>
              </w:rPr>
            </w:pPr>
          </w:p>
        </w:tc>
        <w:tc>
          <w:tcPr>
            <w:tcW w:w="1275" w:type="dxa"/>
            <w:vAlign w:val="center"/>
          </w:tcPr>
          <w:p w14:paraId="3A5FDEAC" w14:textId="77777777" w:rsidR="003E7C7F" w:rsidRPr="003E7C7F" w:rsidRDefault="003E7C7F" w:rsidP="005D5CB1">
            <w:pPr>
              <w:jc w:val="center"/>
              <w:rPr>
                <w:rFonts w:ascii="Times New Roman" w:hAnsi="Times New Roman"/>
                <w:sz w:val="24"/>
                <w:szCs w:val="24"/>
              </w:rPr>
            </w:pPr>
          </w:p>
        </w:tc>
        <w:tc>
          <w:tcPr>
            <w:tcW w:w="1276" w:type="dxa"/>
            <w:vAlign w:val="center"/>
          </w:tcPr>
          <w:p w14:paraId="0AEE51DE" w14:textId="77777777" w:rsidR="003E7C7F" w:rsidRPr="003E7C7F" w:rsidRDefault="003E7C7F" w:rsidP="005D5CB1">
            <w:pPr>
              <w:jc w:val="center"/>
              <w:rPr>
                <w:rFonts w:ascii="Times New Roman" w:hAnsi="Times New Roman"/>
                <w:sz w:val="24"/>
                <w:szCs w:val="24"/>
              </w:rPr>
            </w:pPr>
          </w:p>
        </w:tc>
      </w:tr>
    </w:tbl>
    <w:p w14:paraId="164C0684" w14:textId="41B7D969" w:rsidR="003E7C7F" w:rsidRDefault="003E7C7F">
      <w:pPr>
        <w:rPr>
          <w:rFonts w:ascii="Times New Roman" w:hAnsi="Times New Roman"/>
          <w:sz w:val="28"/>
          <w:szCs w:val="28"/>
        </w:rPr>
      </w:pPr>
    </w:p>
    <w:p w14:paraId="451C79AB" w14:textId="64FF919A" w:rsidR="00F8613A" w:rsidRDefault="00F8613A" w:rsidP="002A7070">
      <w:pPr>
        <w:ind w:firstLine="709"/>
        <w:rPr>
          <w:rFonts w:ascii="Times New Roman" w:hAnsi="Times New Roman"/>
          <w:sz w:val="28"/>
          <w:szCs w:val="28"/>
        </w:rPr>
      </w:pPr>
      <w:proofErr w:type="spellStart"/>
      <w:r>
        <w:rPr>
          <w:rFonts w:ascii="Times New Roman" w:hAnsi="Times New Roman"/>
          <w:sz w:val="28"/>
          <w:szCs w:val="28"/>
        </w:rPr>
        <w:t>Аапааааа</w:t>
      </w:r>
      <w:proofErr w:type="spellEnd"/>
      <w:r>
        <w:rPr>
          <w:rFonts w:ascii="Times New Roman" w:hAnsi="Times New Roman"/>
          <w:sz w:val="28"/>
          <w:szCs w:val="28"/>
        </w:rPr>
        <w:t xml:space="preserve">    </w:t>
      </w:r>
    </w:p>
    <w:p w14:paraId="3B81BC5A" w14:textId="316FEB48" w:rsidR="00120B91" w:rsidRDefault="00120B91" w:rsidP="00120B91">
      <w:pPr>
        <w:spacing w:after="0" w:line="360" w:lineRule="auto"/>
        <w:ind w:firstLine="709"/>
        <w:rPr>
          <w:rFonts w:ascii="Times New Roman" w:hAnsi="Times New Roman"/>
          <w:sz w:val="28"/>
          <w:szCs w:val="28"/>
        </w:rPr>
      </w:pPr>
      <w:r>
        <w:rPr>
          <w:rFonts w:ascii="Times New Roman" w:hAnsi="Times New Roman"/>
          <w:sz w:val="28"/>
          <w:szCs w:val="28"/>
        </w:rPr>
        <w:t>……………………</w:t>
      </w:r>
    </w:p>
    <w:p w14:paraId="2DA1E70C" w14:textId="3729928C" w:rsidR="00120B91" w:rsidRDefault="00120B91" w:rsidP="00120B91">
      <w:pPr>
        <w:spacing w:after="0" w:line="360" w:lineRule="auto"/>
        <w:ind w:firstLine="709"/>
        <w:rPr>
          <w:rFonts w:ascii="Times New Roman" w:hAnsi="Times New Roman"/>
          <w:sz w:val="28"/>
          <w:szCs w:val="28"/>
        </w:rPr>
      </w:pPr>
    </w:p>
    <w:p w14:paraId="50E7E0DF" w14:textId="77777777" w:rsidR="00120B91" w:rsidRDefault="00120B91" w:rsidP="00120B91">
      <w:pPr>
        <w:spacing w:after="0" w:line="360" w:lineRule="auto"/>
        <w:ind w:firstLine="709"/>
        <w:rPr>
          <w:rFonts w:ascii="Times New Roman" w:hAnsi="Times New Roman"/>
          <w:sz w:val="28"/>
          <w:szCs w:val="28"/>
        </w:rPr>
      </w:pPr>
    </w:p>
    <w:p w14:paraId="66C687C5" w14:textId="427DF8EC" w:rsidR="0046124E" w:rsidRPr="006358DB" w:rsidRDefault="006358DB" w:rsidP="00120B91">
      <w:pPr>
        <w:spacing w:after="0" w:line="360" w:lineRule="auto"/>
        <w:ind w:firstLine="709"/>
        <w:rPr>
          <w:rFonts w:ascii="Times New Roman" w:hAnsi="Times New Roman"/>
          <w:b/>
          <w:sz w:val="28"/>
          <w:szCs w:val="28"/>
        </w:rPr>
      </w:pPr>
      <w:r w:rsidRPr="006358DB">
        <w:rPr>
          <w:rFonts w:ascii="Times New Roman" w:hAnsi="Times New Roman"/>
          <w:b/>
          <w:sz w:val="28"/>
          <w:szCs w:val="28"/>
        </w:rPr>
        <w:t xml:space="preserve">2.2 </w:t>
      </w:r>
      <w:r w:rsidR="00041132" w:rsidRPr="006358DB">
        <w:rPr>
          <w:rFonts w:ascii="Times New Roman" w:hAnsi="Times New Roman"/>
          <w:b/>
          <w:sz w:val="28"/>
          <w:szCs w:val="28"/>
        </w:rPr>
        <w:t>Анализ использования ресурсов</w:t>
      </w:r>
    </w:p>
    <w:p w14:paraId="49B94C14" w14:textId="77777777" w:rsidR="00322243" w:rsidRDefault="00322243" w:rsidP="00120B91">
      <w:pPr>
        <w:spacing w:after="0" w:line="360" w:lineRule="auto"/>
        <w:ind w:firstLine="709"/>
        <w:jc w:val="both"/>
        <w:rPr>
          <w:rFonts w:ascii="Times New Roman" w:hAnsi="Times New Roman"/>
          <w:b/>
          <w:bCs/>
          <w:sz w:val="28"/>
          <w:szCs w:val="28"/>
        </w:rPr>
      </w:pPr>
    </w:p>
    <w:p w14:paraId="387875F7" w14:textId="200A645F" w:rsidR="00041132" w:rsidRDefault="00322243" w:rsidP="00120B91">
      <w:pPr>
        <w:spacing w:after="0" w:line="360" w:lineRule="auto"/>
        <w:ind w:firstLine="709"/>
        <w:jc w:val="both"/>
        <w:rPr>
          <w:rFonts w:ascii="Times New Roman" w:hAnsi="Times New Roman"/>
          <w:sz w:val="28"/>
          <w:szCs w:val="28"/>
        </w:rPr>
      </w:pPr>
      <w:r w:rsidRPr="00A15CE9">
        <w:rPr>
          <w:rFonts w:ascii="Times New Roman" w:hAnsi="Times New Roman"/>
          <w:sz w:val="28"/>
          <w:szCs w:val="28"/>
        </w:rPr>
        <w:t xml:space="preserve">Анализ использования ресурсов </w:t>
      </w:r>
      <w:r w:rsidRPr="00322243">
        <w:rPr>
          <w:rFonts w:ascii="Times New Roman" w:hAnsi="Times New Roman"/>
          <w:sz w:val="28"/>
          <w:szCs w:val="28"/>
        </w:rPr>
        <w:t>— это процесс изучения материальных, финансовых и трудовых ресурсов, которые организация затрачивает на производство единицы продукции. Цель анализа — повышение эффективности использования ресурсов для достижения целей предприятия.</w:t>
      </w:r>
    </w:p>
    <w:p w14:paraId="4AA11B9B" w14:textId="65444F7C" w:rsidR="00A25532" w:rsidRDefault="00A25532" w:rsidP="00120B91">
      <w:pPr>
        <w:spacing w:after="0" w:line="360" w:lineRule="auto"/>
        <w:ind w:firstLine="709"/>
        <w:jc w:val="both"/>
        <w:rPr>
          <w:rFonts w:ascii="Times New Roman" w:hAnsi="Times New Roman"/>
          <w:sz w:val="28"/>
          <w:szCs w:val="28"/>
        </w:rPr>
      </w:pPr>
      <w:r>
        <w:rPr>
          <w:rFonts w:ascii="Times New Roman" w:hAnsi="Times New Roman"/>
          <w:sz w:val="28"/>
          <w:szCs w:val="28"/>
        </w:rPr>
        <w:t xml:space="preserve">Таблица 2 – Состав и структура основных средств </w:t>
      </w:r>
      <w:r w:rsidR="00B01D96">
        <w:rPr>
          <w:rFonts w:ascii="Times New Roman" w:hAnsi="Times New Roman"/>
          <w:sz w:val="28"/>
          <w:szCs w:val="28"/>
        </w:rPr>
        <w:t xml:space="preserve">(по </w:t>
      </w:r>
      <w:r w:rsidR="00A41641">
        <w:rPr>
          <w:rFonts w:ascii="Times New Roman" w:hAnsi="Times New Roman"/>
          <w:sz w:val="28"/>
          <w:szCs w:val="28"/>
        </w:rPr>
        <w:t xml:space="preserve">первоначальной </w:t>
      </w:r>
      <w:r w:rsidR="00B01D96">
        <w:rPr>
          <w:rFonts w:ascii="Times New Roman" w:hAnsi="Times New Roman"/>
          <w:sz w:val="28"/>
          <w:szCs w:val="28"/>
        </w:rPr>
        <w:t>стоимости)</w:t>
      </w:r>
      <w:r w:rsidR="00823DE4">
        <w:rPr>
          <w:rFonts w:ascii="Times New Roman" w:hAnsi="Times New Roman"/>
          <w:sz w:val="28"/>
          <w:szCs w:val="28"/>
        </w:rPr>
        <w:t xml:space="preserve">         </w:t>
      </w:r>
    </w:p>
    <w:p w14:paraId="7FA04047" w14:textId="3BD2E3AB" w:rsidR="00271A4A" w:rsidRDefault="00271A4A" w:rsidP="00120B91">
      <w:pPr>
        <w:spacing w:after="0" w:line="360" w:lineRule="auto"/>
        <w:ind w:firstLine="709"/>
        <w:jc w:val="both"/>
        <w:rPr>
          <w:rFonts w:ascii="Times New Roman" w:hAnsi="Times New Roman"/>
          <w:b/>
          <w:sz w:val="28"/>
          <w:szCs w:val="28"/>
        </w:rPr>
      </w:pPr>
      <w:r>
        <w:rPr>
          <w:rFonts w:ascii="Times New Roman" w:hAnsi="Times New Roman"/>
          <w:b/>
          <w:sz w:val="28"/>
          <w:szCs w:val="28"/>
        </w:rPr>
        <w:t>…………….</w:t>
      </w:r>
    </w:p>
    <w:p w14:paraId="2474DDDB" w14:textId="326FE005" w:rsidR="00271A4A" w:rsidRPr="00120B91" w:rsidRDefault="00271A4A" w:rsidP="00120B91">
      <w:pPr>
        <w:spacing w:after="0" w:line="360" w:lineRule="auto"/>
        <w:ind w:firstLine="709"/>
        <w:jc w:val="both"/>
        <w:rPr>
          <w:rFonts w:ascii="Times New Roman" w:hAnsi="Times New Roman"/>
          <w:sz w:val="28"/>
          <w:szCs w:val="28"/>
        </w:rPr>
      </w:pPr>
    </w:p>
    <w:p w14:paraId="08F1E1E8" w14:textId="77777777" w:rsidR="00271A4A" w:rsidRPr="00120B91" w:rsidRDefault="00271A4A" w:rsidP="00120B91">
      <w:pPr>
        <w:spacing w:after="0" w:line="360" w:lineRule="auto"/>
        <w:ind w:firstLine="709"/>
        <w:jc w:val="both"/>
        <w:rPr>
          <w:rFonts w:ascii="Times New Roman" w:hAnsi="Times New Roman"/>
          <w:sz w:val="28"/>
          <w:szCs w:val="28"/>
        </w:rPr>
      </w:pPr>
    </w:p>
    <w:p w14:paraId="5482D1FF" w14:textId="1EB778C1" w:rsidR="006358DB" w:rsidRPr="004F471E" w:rsidRDefault="004F471E" w:rsidP="00120B91">
      <w:pPr>
        <w:spacing w:after="0" w:line="360" w:lineRule="auto"/>
        <w:ind w:firstLine="709"/>
        <w:jc w:val="both"/>
        <w:rPr>
          <w:rFonts w:ascii="Times New Roman" w:hAnsi="Times New Roman"/>
          <w:b/>
          <w:sz w:val="28"/>
          <w:szCs w:val="28"/>
        </w:rPr>
      </w:pPr>
      <w:r w:rsidRPr="004F471E">
        <w:rPr>
          <w:rFonts w:ascii="Times New Roman" w:hAnsi="Times New Roman"/>
          <w:b/>
          <w:sz w:val="28"/>
          <w:szCs w:val="28"/>
        </w:rPr>
        <w:t xml:space="preserve">2.3 </w:t>
      </w:r>
      <w:r w:rsidRPr="00FB1BF4">
        <w:rPr>
          <w:rFonts w:ascii="Times New Roman" w:eastAsia="Times New Roman" w:hAnsi="Times New Roman" w:cs="Times New Roman"/>
          <w:b/>
          <w:color w:val="000000"/>
          <w:sz w:val="28"/>
          <w:szCs w:val="28"/>
          <w:lang w:eastAsia="ru-RU"/>
        </w:rPr>
        <w:t>Анализ финансового состояния организации</w:t>
      </w:r>
    </w:p>
    <w:p w14:paraId="0A5235A7" w14:textId="77777777" w:rsidR="00CD6DB0" w:rsidRDefault="00CD6DB0" w:rsidP="00120B91">
      <w:pPr>
        <w:spacing w:after="0" w:line="360" w:lineRule="auto"/>
        <w:ind w:firstLine="709"/>
        <w:jc w:val="both"/>
        <w:rPr>
          <w:rFonts w:ascii="Times New Roman" w:hAnsi="Times New Roman" w:cs="Times New Roman"/>
          <w:color w:val="333333"/>
          <w:sz w:val="28"/>
          <w:szCs w:val="28"/>
          <w:shd w:val="clear" w:color="auto" w:fill="FFFFFF"/>
        </w:rPr>
      </w:pPr>
    </w:p>
    <w:p w14:paraId="7316F490" w14:textId="190906AF" w:rsidR="006358DB" w:rsidRPr="00271A4A" w:rsidRDefault="00CD6DB0" w:rsidP="00120B91">
      <w:pPr>
        <w:spacing w:after="0" w:line="360" w:lineRule="auto"/>
        <w:ind w:firstLine="709"/>
        <w:jc w:val="both"/>
        <w:rPr>
          <w:rFonts w:ascii="Times New Roman" w:hAnsi="Times New Roman" w:cs="Times New Roman"/>
          <w:sz w:val="28"/>
          <w:szCs w:val="28"/>
        </w:rPr>
      </w:pPr>
      <w:r w:rsidRPr="00271A4A">
        <w:rPr>
          <w:rFonts w:ascii="Times New Roman" w:hAnsi="Times New Roman" w:cs="Times New Roman"/>
          <w:sz w:val="28"/>
          <w:szCs w:val="28"/>
          <w:shd w:val="clear" w:color="auto" w:fill="FFFFFF"/>
        </w:rPr>
        <w:t xml:space="preserve">Финансовый анализ является частью анализа финансово-хозяйственной деятельности. </w:t>
      </w:r>
      <w:r w:rsidRPr="00271A4A">
        <w:rPr>
          <w:rStyle w:val="ac"/>
          <w:rFonts w:ascii="Times New Roman" w:hAnsi="Times New Roman" w:cs="Times New Roman"/>
          <w:b w:val="0"/>
          <w:bCs w:val="0"/>
          <w:sz w:val="28"/>
          <w:szCs w:val="28"/>
          <w:shd w:val="clear" w:color="auto" w:fill="FFFFFF"/>
        </w:rPr>
        <w:t>Анализ финансового состояния организации актуален</w:t>
      </w:r>
      <w:r w:rsidRPr="00271A4A">
        <w:rPr>
          <w:rFonts w:ascii="Times New Roman" w:hAnsi="Times New Roman" w:cs="Times New Roman"/>
          <w:sz w:val="28"/>
          <w:szCs w:val="28"/>
          <w:shd w:val="clear" w:color="auto" w:fill="FFFFFF"/>
        </w:rPr>
        <w:t xml:space="preserve"> в современных условиях, так как позволяет оценить устойчивость предприятия, выявить проблемы и принять обоснованные управленческие решения.</w:t>
      </w:r>
    </w:p>
    <w:p w14:paraId="699C3A44" w14:textId="77777777" w:rsidR="00CD6DB0" w:rsidRDefault="00CD6DB0" w:rsidP="00120B91">
      <w:pPr>
        <w:spacing w:after="0" w:line="360" w:lineRule="auto"/>
        <w:ind w:firstLine="709"/>
        <w:jc w:val="both"/>
        <w:rPr>
          <w:rFonts w:ascii="Times New Roman" w:hAnsi="Times New Roman"/>
          <w:sz w:val="28"/>
          <w:szCs w:val="28"/>
        </w:rPr>
      </w:pPr>
    </w:p>
    <w:p w14:paraId="5FA60A83" w14:textId="5D2908E2" w:rsidR="006358DB" w:rsidRDefault="005112D5" w:rsidP="00120B91">
      <w:pPr>
        <w:spacing w:after="0" w:line="360" w:lineRule="auto"/>
        <w:ind w:firstLine="709"/>
        <w:jc w:val="both"/>
        <w:rPr>
          <w:rFonts w:ascii="Times New Roman" w:hAnsi="Times New Roman"/>
          <w:sz w:val="28"/>
          <w:szCs w:val="28"/>
        </w:rPr>
      </w:pPr>
      <w:r>
        <w:rPr>
          <w:rFonts w:ascii="Times New Roman" w:hAnsi="Times New Roman"/>
          <w:sz w:val="28"/>
          <w:szCs w:val="28"/>
        </w:rPr>
        <w:t xml:space="preserve">Таблица </w:t>
      </w:r>
      <w:r w:rsidR="00616B52">
        <w:rPr>
          <w:rFonts w:ascii="Times New Roman" w:hAnsi="Times New Roman"/>
          <w:sz w:val="28"/>
          <w:szCs w:val="28"/>
        </w:rPr>
        <w:t>9</w:t>
      </w:r>
      <w:r>
        <w:rPr>
          <w:rFonts w:ascii="Times New Roman" w:hAnsi="Times New Roman"/>
          <w:sz w:val="28"/>
          <w:szCs w:val="28"/>
        </w:rPr>
        <w:t xml:space="preserve"> – Динамика активов организации</w:t>
      </w:r>
    </w:p>
    <w:p w14:paraId="0A46AA96" w14:textId="63208540" w:rsidR="00271A4A" w:rsidRDefault="00271A4A" w:rsidP="00120B91">
      <w:pPr>
        <w:spacing w:after="0" w:line="360" w:lineRule="auto"/>
        <w:ind w:firstLine="709"/>
        <w:jc w:val="both"/>
        <w:rPr>
          <w:rFonts w:ascii="Times New Roman" w:hAnsi="Times New Roman"/>
          <w:sz w:val="28"/>
          <w:szCs w:val="28"/>
        </w:rPr>
      </w:pPr>
      <w:r>
        <w:rPr>
          <w:rFonts w:ascii="Times New Roman" w:hAnsi="Times New Roman"/>
          <w:sz w:val="28"/>
          <w:szCs w:val="28"/>
        </w:rPr>
        <w:t>………………………………..</w:t>
      </w:r>
    </w:p>
    <w:p w14:paraId="71A4C562" w14:textId="59353856" w:rsidR="00271A4A" w:rsidRDefault="00271A4A" w:rsidP="00120B91">
      <w:pPr>
        <w:spacing w:after="0" w:line="360" w:lineRule="auto"/>
        <w:ind w:firstLine="709"/>
        <w:jc w:val="both"/>
        <w:rPr>
          <w:rFonts w:ascii="Times New Roman" w:hAnsi="Times New Roman"/>
          <w:sz w:val="28"/>
          <w:szCs w:val="28"/>
        </w:rPr>
      </w:pPr>
    </w:p>
    <w:p w14:paraId="69BF1F45" w14:textId="641F86B6" w:rsidR="00271A4A" w:rsidRDefault="00271A4A" w:rsidP="00120B91">
      <w:pPr>
        <w:spacing w:after="0" w:line="360" w:lineRule="auto"/>
        <w:ind w:firstLine="709"/>
        <w:jc w:val="both"/>
        <w:rPr>
          <w:rFonts w:ascii="Times New Roman" w:hAnsi="Times New Roman"/>
          <w:sz w:val="28"/>
          <w:szCs w:val="28"/>
        </w:rPr>
      </w:pPr>
    </w:p>
    <w:p w14:paraId="287FDC7E" w14:textId="5B2C8920" w:rsidR="00271A4A" w:rsidRDefault="00271A4A" w:rsidP="00120B91">
      <w:pPr>
        <w:spacing w:after="0" w:line="360" w:lineRule="auto"/>
        <w:ind w:firstLine="709"/>
        <w:jc w:val="both"/>
        <w:rPr>
          <w:rFonts w:ascii="Times New Roman" w:eastAsia="Times New Roman" w:hAnsi="Times New Roman" w:cs="Times New Roman"/>
          <w:b/>
          <w:color w:val="000000"/>
          <w:sz w:val="28"/>
          <w:szCs w:val="28"/>
          <w:highlight w:val="yellow"/>
          <w:lang w:eastAsia="ru-RU"/>
        </w:rPr>
      </w:pPr>
      <w:r w:rsidRPr="00271A4A">
        <w:rPr>
          <w:rFonts w:ascii="Times New Roman" w:hAnsi="Times New Roman"/>
          <w:b/>
          <w:sz w:val="28"/>
          <w:szCs w:val="28"/>
        </w:rPr>
        <w:t xml:space="preserve">2.4 </w:t>
      </w:r>
      <w:r w:rsidRPr="00271A4A">
        <w:rPr>
          <w:rFonts w:ascii="Times New Roman" w:eastAsia="Times New Roman" w:hAnsi="Times New Roman" w:cs="Times New Roman"/>
          <w:b/>
          <w:color w:val="000000"/>
          <w:sz w:val="28"/>
          <w:szCs w:val="28"/>
          <w:lang w:eastAsia="ru-RU"/>
        </w:rPr>
        <w:t xml:space="preserve">Основные направления повышения эффективности финансово-хозяйственной деятельности </w:t>
      </w:r>
      <w:r w:rsidRPr="00271A4A">
        <w:rPr>
          <w:rFonts w:ascii="Times New Roman" w:eastAsia="Times New Roman" w:hAnsi="Times New Roman" w:cs="Times New Roman"/>
          <w:b/>
          <w:color w:val="000000"/>
          <w:sz w:val="28"/>
          <w:szCs w:val="28"/>
          <w:highlight w:val="yellow"/>
          <w:lang w:eastAsia="ru-RU"/>
        </w:rPr>
        <w:t>название организации</w:t>
      </w:r>
    </w:p>
    <w:p w14:paraId="569587D6" w14:textId="4188F635" w:rsidR="00271A4A" w:rsidRPr="00271A4A" w:rsidRDefault="00271A4A" w:rsidP="00120B91">
      <w:pPr>
        <w:spacing w:after="0" w:line="360" w:lineRule="auto"/>
        <w:ind w:firstLine="709"/>
        <w:jc w:val="both"/>
        <w:rPr>
          <w:rFonts w:ascii="Times New Roman" w:hAnsi="Times New Roman"/>
          <w:sz w:val="28"/>
          <w:szCs w:val="28"/>
        </w:rPr>
      </w:pPr>
    </w:p>
    <w:p w14:paraId="46CFE37F" w14:textId="022F0478" w:rsidR="00271A4A" w:rsidRDefault="00271A4A" w:rsidP="009B5604">
      <w:pPr>
        <w:spacing w:after="0" w:line="360" w:lineRule="auto"/>
        <w:ind w:firstLine="709"/>
        <w:jc w:val="both"/>
        <w:rPr>
          <w:rFonts w:ascii="Times New Roman" w:hAnsi="Times New Roman"/>
          <w:sz w:val="28"/>
          <w:szCs w:val="28"/>
        </w:rPr>
      </w:pPr>
      <w:proofErr w:type="spellStart"/>
      <w:r>
        <w:rPr>
          <w:rFonts w:ascii="Times New Roman" w:hAnsi="Times New Roman"/>
          <w:sz w:val="28"/>
          <w:szCs w:val="28"/>
        </w:rPr>
        <w:t>аааааааааааааааааааааааааааааааааа</w:t>
      </w:r>
      <w:proofErr w:type="spellEnd"/>
    </w:p>
    <w:p w14:paraId="3ABDE55E" w14:textId="22150903" w:rsidR="00271A4A" w:rsidRDefault="00271A4A" w:rsidP="00120B91">
      <w:pPr>
        <w:spacing w:after="0" w:line="360" w:lineRule="auto"/>
        <w:rPr>
          <w:rFonts w:ascii="Times New Roman" w:hAnsi="Times New Roman"/>
          <w:sz w:val="28"/>
          <w:szCs w:val="28"/>
        </w:rPr>
      </w:pPr>
      <w:r>
        <w:rPr>
          <w:rFonts w:ascii="Times New Roman" w:hAnsi="Times New Roman"/>
          <w:sz w:val="28"/>
          <w:szCs w:val="28"/>
        </w:rPr>
        <w:br w:type="page"/>
      </w:r>
    </w:p>
    <w:p w14:paraId="1C0784F8" w14:textId="49084329" w:rsidR="00271A4A" w:rsidRDefault="00271A4A" w:rsidP="009B5604">
      <w:pPr>
        <w:spacing w:after="0" w:line="360" w:lineRule="auto"/>
        <w:jc w:val="center"/>
        <w:rPr>
          <w:rFonts w:ascii="Times New Roman" w:eastAsia="Times New Roman" w:hAnsi="Times New Roman" w:cs="Times New Roman"/>
          <w:b/>
          <w:color w:val="000000"/>
          <w:sz w:val="28"/>
          <w:szCs w:val="28"/>
          <w:lang w:eastAsia="ru-RU"/>
        </w:rPr>
      </w:pPr>
      <w:r w:rsidRPr="00271A4A">
        <w:rPr>
          <w:rFonts w:ascii="Times New Roman" w:eastAsia="Times New Roman" w:hAnsi="Times New Roman" w:cs="Times New Roman"/>
          <w:b/>
          <w:color w:val="000000"/>
          <w:sz w:val="28"/>
          <w:szCs w:val="28"/>
          <w:lang w:eastAsia="ru-RU"/>
        </w:rPr>
        <w:t>ВЫВОДЫ И ПРЕДЛОЖЕНИЯ</w:t>
      </w:r>
    </w:p>
    <w:p w14:paraId="5D054895" w14:textId="539A2950" w:rsidR="00271A4A" w:rsidRPr="00271A4A" w:rsidRDefault="00271A4A" w:rsidP="00120B91">
      <w:pPr>
        <w:spacing w:after="0" w:line="360" w:lineRule="auto"/>
        <w:ind w:firstLine="709"/>
        <w:jc w:val="center"/>
        <w:rPr>
          <w:rFonts w:ascii="Times New Roman" w:hAnsi="Times New Roman"/>
          <w:sz w:val="28"/>
          <w:szCs w:val="28"/>
        </w:rPr>
      </w:pPr>
    </w:p>
    <w:p w14:paraId="5C2FC411" w14:textId="2BDD2E32" w:rsidR="00271A4A" w:rsidRPr="00271A4A" w:rsidRDefault="009B5604" w:rsidP="00120B91">
      <w:pPr>
        <w:spacing w:after="0" w:line="360" w:lineRule="auto"/>
        <w:ind w:firstLine="709"/>
        <w:jc w:val="both"/>
        <w:rPr>
          <w:rFonts w:ascii="Times New Roman" w:hAnsi="Times New Roman"/>
          <w:sz w:val="28"/>
          <w:szCs w:val="28"/>
        </w:rPr>
      </w:pPr>
      <w:r>
        <w:rPr>
          <w:rFonts w:ascii="Times New Roman" w:hAnsi="Times New Roman"/>
          <w:sz w:val="28"/>
          <w:szCs w:val="28"/>
        </w:rPr>
        <w:t>В</w:t>
      </w:r>
      <w:r w:rsidR="00271A4A">
        <w:rPr>
          <w:rFonts w:ascii="Times New Roman" w:hAnsi="Times New Roman"/>
          <w:sz w:val="28"/>
          <w:szCs w:val="28"/>
        </w:rPr>
        <w:t>вввввввввввввввввввввввввввввввввввввввввввввввввввввввввввввввввввввввввввввввввввввввввввввввввввввввввввввввввввввввввввввввввввввввввввв</w:t>
      </w:r>
    </w:p>
    <w:p w14:paraId="1D5CB654" w14:textId="77777777" w:rsidR="00271A4A" w:rsidRPr="00271A4A" w:rsidRDefault="00271A4A" w:rsidP="00120B91">
      <w:pPr>
        <w:spacing w:after="0" w:line="360" w:lineRule="auto"/>
        <w:ind w:firstLine="709"/>
        <w:jc w:val="center"/>
        <w:rPr>
          <w:rFonts w:ascii="Times New Roman" w:hAnsi="Times New Roman"/>
          <w:sz w:val="28"/>
          <w:szCs w:val="28"/>
        </w:rPr>
      </w:pPr>
    </w:p>
    <w:p w14:paraId="594DA1BC" w14:textId="76D3CE98" w:rsidR="00271A4A" w:rsidRDefault="00271A4A" w:rsidP="00120B91">
      <w:pPr>
        <w:spacing w:after="0" w:line="360" w:lineRule="auto"/>
        <w:ind w:firstLine="709"/>
        <w:jc w:val="both"/>
        <w:rPr>
          <w:rFonts w:ascii="Times New Roman" w:hAnsi="Times New Roman"/>
          <w:i/>
          <w:sz w:val="28"/>
          <w:szCs w:val="28"/>
          <w:highlight w:val="yellow"/>
        </w:rPr>
      </w:pPr>
      <w:r w:rsidRPr="00271A4A">
        <w:rPr>
          <w:rFonts w:ascii="Times New Roman" w:hAnsi="Times New Roman"/>
          <w:i/>
          <w:sz w:val="28"/>
          <w:szCs w:val="28"/>
          <w:highlight w:val="yellow"/>
        </w:rPr>
        <w:t>Пишем краткие выводы на 1,5 – 2 страницы по всей работе. Не повторяем в точности то, что написано в пунктах. Делаем более обобщенные выводы по рассчитанным таблицам.</w:t>
      </w:r>
    </w:p>
    <w:p w14:paraId="36A99C86" w14:textId="23E68B89" w:rsidR="00271A4A" w:rsidRDefault="00271A4A" w:rsidP="00120B91">
      <w:pPr>
        <w:spacing w:after="0" w:line="360" w:lineRule="auto"/>
        <w:ind w:firstLine="709"/>
        <w:jc w:val="both"/>
        <w:rPr>
          <w:rFonts w:ascii="Times New Roman" w:hAnsi="Times New Roman"/>
          <w:i/>
          <w:sz w:val="28"/>
          <w:szCs w:val="28"/>
        </w:rPr>
      </w:pPr>
    </w:p>
    <w:p w14:paraId="5E83CBDA" w14:textId="0130562C" w:rsidR="00271A4A" w:rsidRDefault="00271A4A" w:rsidP="00120B91">
      <w:pPr>
        <w:spacing w:after="0" w:line="360" w:lineRule="auto"/>
        <w:rPr>
          <w:rFonts w:ascii="Times New Roman" w:hAnsi="Times New Roman"/>
          <w:sz w:val="28"/>
          <w:szCs w:val="28"/>
        </w:rPr>
      </w:pPr>
      <w:r>
        <w:rPr>
          <w:rFonts w:ascii="Times New Roman" w:hAnsi="Times New Roman"/>
          <w:sz w:val="28"/>
          <w:szCs w:val="28"/>
        </w:rPr>
        <w:br w:type="page"/>
      </w:r>
    </w:p>
    <w:p w14:paraId="36667FA5" w14:textId="3856B7FE" w:rsidR="00271A4A" w:rsidRDefault="00271A4A" w:rsidP="00120B91">
      <w:pPr>
        <w:spacing w:after="0" w:line="360" w:lineRule="auto"/>
        <w:ind w:firstLine="709"/>
        <w:jc w:val="center"/>
        <w:rPr>
          <w:rFonts w:ascii="Times New Roman" w:eastAsia="Times New Roman" w:hAnsi="Times New Roman" w:cs="Times New Roman"/>
          <w:b/>
          <w:color w:val="000000"/>
          <w:sz w:val="28"/>
          <w:szCs w:val="28"/>
          <w:lang w:eastAsia="ru-RU"/>
        </w:rPr>
      </w:pPr>
      <w:r w:rsidRPr="00271A4A">
        <w:rPr>
          <w:rFonts w:ascii="Times New Roman" w:eastAsia="Times New Roman" w:hAnsi="Times New Roman" w:cs="Times New Roman"/>
          <w:b/>
          <w:color w:val="000000"/>
          <w:sz w:val="28"/>
          <w:szCs w:val="28"/>
          <w:lang w:eastAsia="ru-RU"/>
        </w:rPr>
        <w:t>СПИСОК ИСПОЛЬЗОВАННЫХ ИСТОЧНИКОВ</w:t>
      </w:r>
    </w:p>
    <w:p w14:paraId="71DD5DD7" w14:textId="546607C0" w:rsidR="00271A4A" w:rsidRPr="00271A4A" w:rsidRDefault="00271A4A" w:rsidP="00120B91">
      <w:pPr>
        <w:spacing w:after="0" w:line="360" w:lineRule="auto"/>
        <w:ind w:firstLine="709"/>
        <w:jc w:val="center"/>
        <w:rPr>
          <w:rFonts w:ascii="Times New Roman" w:hAnsi="Times New Roman"/>
          <w:sz w:val="28"/>
          <w:szCs w:val="28"/>
        </w:rPr>
      </w:pPr>
    </w:p>
    <w:p w14:paraId="69443A52" w14:textId="7300C1D1" w:rsidR="00271A4A" w:rsidRDefault="00271A4A" w:rsidP="00120B91">
      <w:pPr>
        <w:spacing w:after="0" w:line="360" w:lineRule="auto"/>
        <w:ind w:firstLine="709"/>
        <w:jc w:val="center"/>
        <w:rPr>
          <w:rFonts w:ascii="Times New Roman" w:hAnsi="Times New Roman"/>
          <w:sz w:val="28"/>
          <w:szCs w:val="28"/>
        </w:rPr>
      </w:pPr>
      <w:r w:rsidRPr="00271A4A">
        <w:rPr>
          <w:rFonts w:ascii="Times New Roman" w:hAnsi="Times New Roman"/>
          <w:sz w:val="28"/>
          <w:szCs w:val="28"/>
          <w:highlight w:val="yellow"/>
        </w:rPr>
        <w:t>ОБРАЗЕЦ ОФОРМЛЕНИЯ</w:t>
      </w:r>
    </w:p>
    <w:p w14:paraId="6A598BCC" w14:textId="77777777" w:rsidR="00B80B91" w:rsidRPr="00A623BE" w:rsidRDefault="00B80B91" w:rsidP="00120B91">
      <w:pPr>
        <w:pStyle w:val="a6"/>
        <w:numPr>
          <w:ilvl w:val="0"/>
          <w:numId w:val="8"/>
        </w:numPr>
        <w:tabs>
          <w:tab w:val="left" w:pos="142"/>
          <w:tab w:val="left" w:pos="993"/>
          <w:tab w:val="left" w:pos="1276"/>
        </w:tabs>
        <w:spacing w:line="360" w:lineRule="auto"/>
        <w:ind w:left="0" w:firstLine="709"/>
        <w:jc w:val="both"/>
        <w:rPr>
          <w:sz w:val="28"/>
          <w:szCs w:val="28"/>
        </w:rPr>
      </w:pPr>
      <w:r w:rsidRPr="00A623BE">
        <w:rPr>
          <w:sz w:val="28"/>
          <w:szCs w:val="28"/>
        </w:rPr>
        <w:t>Гражданский кодекс Российской Федерации: части первая, вторая и третья [Электронный ресурс] // Информационно-правовая система «Консультант Плюс».</w:t>
      </w:r>
    </w:p>
    <w:p w14:paraId="41A00615" w14:textId="77777777" w:rsidR="00B80B91" w:rsidRPr="00A623BE" w:rsidRDefault="00B80B91" w:rsidP="00120B91">
      <w:pPr>
        <w:pStyle w:val="a6"/>
        <w:numPr>
          <w:ilvl w:val="0"/>
          <w:numId w:val="8"/>
        </w:numPr>
        <w:tabs>
          <w:tab w:val="left" w:pos="142"/>
          <w:tab w:val="left" w:pos="993"/>
          <w:tab w:val="left" w:pos="1276"/>
        </w:tabs>
        <w:spacing w:line="360" w:lineRule="auto"/>
        <w:ind w:left="0" w:firstLine="709"/>
        <w:jc w:val="both"/>
        <w:rPr>
          <w:sz w:val="28"/>
          <w:szCs w:val="28"/>
        </w:rPr>
      </w:pPr>
      <w:r w:rsidRPr="00A623BE">
        <w:rPr>
          <w:sz w:val="28"/>
          <w:szCs w:val="28"/>
        </w:rPr>
        <w:t>Федеральный закон «Об обществах с ограниченной ответственностью» от 08.02.1998 N 14-ФЗ (с изм. и доп.) [Электронный ресурс] // Информационно-правовая система «Консультант Плюс».</w:t>
      </w:r>
    </w:p>
    <w:p w14:paraId="3AA2A903" w14:textId="77777777" w:rsidR="00B80B91" w:rsidRPr="00A623BE" w:rsidRDefault="00B80B91" w:rsidP="00120B91">
      <w:pPr>
        <w:pStyle w:val="a4"/>
        <w:numPr>
          <w:ilvl w:val="0"/>
          <w:numId w:val="8"/>
        </w:numPr>
        <w:shd w:val="clear" w:color="auto" w:fill="FFFFFF"/>
        <w:spacing w:before="0" w:beforeAutospacing="0" w:after="0" w:afterAutospacing="0" w:line="360" w:lineRule="auto"/>
        <w:ind w:left="0" w:firstLine="709"/>
        <w:jc w:val="both"/>
        <w:rPr>
          <w:sz w:val="28"/>
          <w:szCs w:val="28"/>
        </w:rPr>
      </w:pPr>
      <w:r w:rsidRPr="00A623BE">
        <w:rPr>
          <w:sz w:val="28"/>
          <w:szCs w:val="28"/>
        </w:rPr>
        <w:t xml:space="preserve">Анализ финансовых результатов организации / Н. К. Васильева, О. В. </w:t>
      </w:r>
      <w:proofErr w:type="spellStart"/>
      <w:r w:rsidRPr="00A623BE">
        <w:rPr>
          <w:sz w:val="28"/>
          <w:szCs w:val="28"/>
        </w:rPr>
        <w:t>Тахумова</w:t>
      </w:r>
      <w:proofErr w:type="spellEnd"/>
      <w:r w:rsidRPr="00A623BE">
        <w:rPr>
          <w:sz w:val="28"/>
          <w:szCs w:val="28"/>
        </w:rPr>
        <w:t xml:space="preserve">, Е. Д. Склемина, В. В. </w:t>
      </w:r>
      <w:proofErr w:type="spellStart"/>
      <w:r w:rsidRPr="00A623BE">
        <w:rPr>
          <w:sz w:val="28"/>
          <w:szCs w:val="28"/>
        </w:rPr>
        <w:t>Билевич</w:t>
      </w:r>
      <w:proofErr w:type="spellEnd"/>
      <w:r w:rsidRPr="00A623BE">
        <w:rPr>
          <w:sz w:val="28"/>
          <w:szCs w:val="28"/>
        </w:rPr>
        <w:t xml:space="preserve"> // Естественно-гуманитарные исследования. – 2023. – № 3(47). – С. 46-49. </w:t>
      </w:r>
    </w:p>
    <w:p w14:paraId="0D3AB395" w14:textId="77777777" w:rsidR="00B80B91" w:rsidRPr="00A623BE" w:rsidRDefault="00B80B91" w:rsidP="00120B91">
      <w:pPr>
        <w:pStyle w:val="a4"/>
        <w:numPr>
          <w:ilvl w:val="0"/>
          <w:numId w:val="8"/>
        </w:numPr>
        <w:shd w:val="clear" w:color="auto" w:fill="FFFFFF"/>
        <w:spacing w:before="0" w:beforeAutospacing="0" w:after="0" w:afterAutospacing="0" w:line="360" w:lineRule="auto"/>
        <w:ind w:left="0" w:firstLine="709"/>
        <w:jc w:val="both"/>
        <w:rPr>
          <w:sz w:val="28"/>
          <w:szCs w:val="28"/>
        </w:rPr>
      </w:pPr>
      <w:r w:rsidRPr="00A623BE">
        <w:rPr>
          <w:sz w:val="28"/>
          <w:szCs w:val="28"/>
        </w:rPr>
        <w:t xml:space="preserve">Боровикова, Е. В. Методы оценки эффективности финансового планирования в организации, его результатов и рисков / Е. В. Боровикова // Естественно-гуманитарные исследования. – 2024. – № 2(52). – С. 294-299. </w:t>
      </w:r>
    </w:p>
    <w:p w14:paraId="2008064A" w14:textId="77777777" w:rsidR="00B80B91" w:rsidRPr="00A623BE" w:rsidRDefault="00B80B91" w:rsidP="00120B91">
      <w:pPr>
        <w:pStyle w:val="a4"/>
        <w:numPr>
          <w:ilvl w:val="0"/>
          <w:numId w:val="8"/>
        </w:numPr>
        <w:shd w:val="clear" w:color="auto" w:fill="FFFFFF"/>
        <w:spacing w:before="0" w:beforeAutospacing="0" w:after="0" w:afterAutospacing="0" w:line="360" w:lineRule="auto"/>
        <w:ind w:left="0" w:firstLine="709"/>
        <w:jc w:val="both"/>
        <w:rPr>
          <w:sz w:val="28"/>
          <w:szCs w:val="28"/>
        </w:rPr>
      </w:pPr>
      <w:proofErr w:type="spellStart"/>
      <w:r w:rsidRPr="00A623BE">
        <w:rPr>
          <w:sz w:val="28"/>
          <w:szCs w:val="28"/>
        </w:rPr>
        <w:t>Бочарова</w:t>
      </w:r>
      <w:proofErr w:type="spellEnd"/>
      <w:r w:rsidRPr="00A623BE">
        <w:rPr>
          <w:sz w:val="28"/>
          <w:szCs w:val="28"/>
        </w:rPr>
        <w:t xml:space="preserve">, О. Ф. Методические подходы к оценке системы управления оборотным капиталом организаций АПК / О. Ф. </w:t>
      </w:r>
      <w:proofErr w:type="spellStart"/>
      <w:r w:rsidRPr="00A623BE">
        <w:rPr>
          <w:sz w:val="28"/>
          <w:szCs w:val="28"/>
        </w:rPr>
        <w:t>Бочарова</w:t>
      </w:r>
      <w:proofErr w:type="spellEnd"/>
      <w:r w:rsidRPr="00A623BE">
        <w:rPr>
          <w:sz w:val="28"/>
          <w:szCs w:val="28"/>
        </w:rPr>
        <w:t xml:space="preserve">, В. А. Сапрыкин, С. В. </w:t>
      </w:r>
      <w:proofErr w:type="spellStart"/>
      <w:r w:rsidRPr="00A623BE">
        <w:rPr>
          <w:sz w:val="28"/>
          <w:szCs w:val="28"/>
        </w:rPr>
        <w:t>Подскребко</w:t>
      </w:r>
      <w:proofErr w:type="spellEnd"/>
      <w:r w:rsidRPr="00A623BE">
        <w:rPr>
          <w:sz w:val="28"/>
          <w:szCs w:val="28"/>
        </w:rPr>
        <w:t xml:space="preserve"> // Естественно-гуманитарные исследования. – 2024. – № 4(54). – С. 318-324.</w:t>
      </w:r>
    </w:p>
    <w:p w14:paraId="7F186935" w14:textId="6EE61055" w:rsidR="00271A4A" w:rsidRDefault="00271A4A" w:rsidP="00120B91">
      <w:pPr>
        <w:spacing w:after="0" w:line="360" w:lineRule="auto"/>
        <w:ind w:firstLine="709"/>
        <w:jc w:val="center"/>
        <w:rPr>
          <w:rFonts w:ascii="Times New Roman" w:hAnsi="Times New Roman"/>
          <w:sz w:val="28"/>
          <w:szCs w:val="28"/>
        </w:rPr>
      </w:pPr>
    </w:p>
    <w:p w14:paraId="0B0D89B7" w14:textId="2168D646" w:rsidR="00B80B91" w:rsidRDefault="00B80B91" w:rsidP="00120B91">
      <w:pPr>
        <w:spacing w:after="0" w:line="360" w:lineRule="auto"/>
        <w:rPr>
          <w:rFonts w:ascii="Times New Roman" w:hAnsi="Times New Roman"/>
          <w:sz w:val="28"/>
          <w:szCs w:val="28"/>
        </w:rPr>
      </w:pPr>
      <w:r>
        <w:rPr>
          <w:rFonts w:ascii="Times New Roman" w:hAnsi="Times New Roman"/>
          <w:sz w:val="28"/>
          <w:szCs w:val="28"/>
        </w:rPr>
        <w:br w:type="page"/>
      </w:r>
    </w:p>
    <w:p w14:paraId="0B8B1FF3" w14:textId="77777777" w:rsidR="00B80B91" w:rsidRDefault="00B80B91" w:rsidP="00271A4A">
      <w:pPr>
        <w:spacing w:after="0" w:line="360" w:lineRule="auto"/>
        <w:ind w:firstLine="709"/>
        <w:jc w:val="center"/>
        <w:rPr>
          <w:rFonts w:ascii="Times New Roman" w:hAnsi="Times New Roman"/>
          <w:sz w:val="28"/>
          <w:szCs w:val="28"/>
        </w:rPr>
      </w:pPr>
    </w:p>
    <w:p w14:paraId="2B59D5B6" w14:textId="77777777" w:rsidR="00B80B91" w:rsidRDefault="00B80B91" w:rsidP="00271A4A">
      <w:pPr>
        <w:spacing w:after="0" w:line="360" w:lineRule="auto"/>
        <w:ind w:firstLine="709"/>
        <w:jc w:val="center"/>
        <w:rPr>
          <w:rFonts w:ascii="Times New Roman" w:hAnsi="Times New Roman"/>
          <w:sz w:val="28"/>
          <w:szCs w:val="28"/>
        </w:rPr>
      </w:pPr>
    </w:p>
    <w:p w14:paraId="335ED1BB" w14:textId="77777777" w:rsidR="00B80B91" w:rsidRDefault="00B80B91" w:rsidP="00271A4A">
      <w:pPr>
        <w:spacing w:after="0" w:line="360" w:lineRule="auto"/>
        <w:ind w:firstLine="709"/>
        <w:jc w:val="center"/>
        <w:rPr>
          <w:rFonts w:ascii="Times New Roman" w:hAnsi="Times New Roman"/>
          <w:sz w:val="28"/>
          <w:szCs w:val="28"/>
        </w:rPr>
      </w:pPr>
    </w:p>
    <w:p w14:paraId="4C083A31" w14:textId="77777777" w:rsidR="00B80B91" w:rsidRDefault="00B80B91" w:rsidP="00271A4A">
      <w:pPr>
        <w:spacing w:after="0" w:line="360" w:lineRule="auto"/>
        <w:ind w:firstLine="709"/>
        <w:jc w:val="center"/>
        <w:rPr>
          <w:rFonts w:ascii="Times New Roman" w:hAnsi="Times New Roman"/>
          <w:sz w:val="28"/>
          <w:szCs w:val="28"/>
        </w:rPr>
      </w:pPr>
    </w:p>
    <w:p w14:paraId="7C5EF85E" w14:textId="77777777" w:rsidR="00B80B91" w:rsidRDefault="00B80B91" w:rsidP="00271A4A">
      <w:pPr>
        <w:spacing w:after="0" w:line="360" w:lineRule="auto"/>
        <w:ind w:firstLine="709"/>
        <w:jc w:val="center"/>
        <w:rPr>
          <w:rFonts w:ascii="Times New Roman" w:hAnsi="Times New Roman"/>
          <w:sz w:val="28"/>
          <w:szCs w:val="28"/>
        </w:rPr>
      </w:pPr>
    </w:p>
    <w:p w14:paraId="438513F6" w14:textId="77777777" w:rsidR="00B80B91" w:rsidRDefault="00B80B91" w:rsidP="00271A4A">
      <w:pPr>
        <w:spacing w:after="0" w:line="360" w:lineRule="auto"/>
        <w:ind w:firstLine="709"/>
        <w:jc w:val="center"/>
        <w:rPr>
          <w:rFonts w:ascii="Times New Roman" w:hAnsi="Times New Roman"/>
          <w:sz w:val="28"/>
          <w:szCs w:val="28"/>
        </w:rPr>
      </w:pPr>
    </w:p>
    <w:p w14:paraId="4D2A44EB" w14:textId="77777777" w:rsidR="00B80B91" w:rsidRDefault="00B80B91" w:rsidP="00271A4A">
      <w:pPr>
        <w:spacing w:after="0" w:line="360" w:lineRule="auto"/>
        <w:ind w:firstLine="709"/>
        <w:jc w:val="center"/>
        <w:rPr>
          <w:rFonts w:ascii="Times New Roman" w:hAnsi="Times New Roman"/>
          <w:sz w:val="28"/>
          <w:szCs w:val="28"/>
        </w:rPr>
      </w:pPr>
    </w:p>
    <w:p w14:paraId="227D70EC" w14:textId="77777777" w:rsidR="00B80B91" w:rsidRDefault="00B80B91" w:rsidP="00271A4A">
      <w:pPr>
        <w:spacing w:after="0" w:line="360" w:lineRule="auto"/>
        <w:ind w:firstLine="709"/>
        <w:jc w:val="center"/>
        <w:rPr>
          <w:rFonts w:ascii="Times New Roman" w:hAnsi="Times New Roman"/>
          <w:sz w:val="28"/>
          <w:szCs w:val="28"/>
        </w:rPr>
      </w:pPr>
    </w:p>
    <w:p w14:paraId="4DF0F606" w14:textId="4161DF68" w:rsidR="00B80B91" w:rsidRDefault="00B80B91" w:rsidP="00271A4A">
      <w:pPr>
        <w:spacing w:after="0" w:line="360" w:lineRule="auto"/>
        <w:ind w:firstLine="709"/>
        <w:jc w:val="center"/>
        <w:rPr>
          <w:rFonts w:ascii="Times New Roman" w:hAnsi="Times New Roman"/>
          <w:b/>
          <w:sz w:val="28"/>
          <w:szCs w:val="28"/>
        </w:rPr>
      </w:pPr>
      <w:r w:rsidRPr="00B80B91">
        <w:rPr>
          <w:rFonts w:ascii="Times New Roman" w:hAnsi="Times New Roman"/>
          <w:b/>
          <w:sz w:val="28"/>
          <w:szCs w:val="28"/>
        </w:rPr>
        <w:t>ПРИЛОЖЕНИЯ</w:t>
      </w:r>
    </w:p>
    <w:p w14:paraId="62C4722B" w14:textId="255CD036" w:rsidR="00B80B91" w:rsidRDefault="00B80B91" w:rsidP="00271A4A">
      <w:pPr>
        <w:spacing w:after="0" w:line="360" w:lineRule="auto"/>
        <w:ind w:firstLine="709"/>
        <w:jc w:val="center"/>
        <w:rPr>
          <w:rFonts w:ascii="Times New Roman" w:hAnsi="Times New Roman"/>
          <w:b/>
          <w:sz w:val="28"/>
          <w:szCs w:val="28"/>
        </w:rPr>
      </w:pPr>
    </w:p>
    <w:p w14:paraId="74AC735E" w14:textId="16D2CF7E" w:rsidR="00B80B91" w:rsidRDefault="00B80B91">
      <w:pPr>
        <w:rPr>
          <w:rFonts w:ascii="Times New Roman" w:hAnsi="Times New Roman"/>
          <w:b/>
          <w:sz w:val="28"/>
          <w:szCs w:val="28"/>
        </w:rPr>
      </w:pPr>
      <w:r>
        <w:rPr>
          <w:rFonts w:ascii="Times New Roman" w:hAnsi="Times New Roman"/>
          <w:b/>
          <w:sz w:val="28"/>
          <w:szCs w:val="28"/>
        </w:rPr>
        <w:br w:type="page"/>
      </w:r>
    </w:p>
    <w:p w14:paraId="306ECF72" w14:textId="2DDEDB25" w:rsidR="00B80B91" w:rsidRDefault="00B80B91" w:rsidP="00B80B91">
      <w:pPr>
        <w:spacing w:after="0" w:line="360" w:lineRule="auto"/>
        <w:ind w:firstLine="709"/>
        <w:jc w:val="right"/>
        <w:rPr>
          <w:rFonts w:ascii="Times New Roman" w:hAnsi="Times New Roman"/>
          <w:sz w:val="28"/>
          <w:szCs w:val="28"/>
        </w:rPr>
      </w:pPr>
      <w:r>
        <w:rPr>
          <w:rFonts w:ascii="Times New Roman" w:hAnsi="Times New Roman"/>
          <w:sz w:val="28"/>
          <w:szCs w:val="28"/>
        </w:rPr>
        <w:t>Приложение 1</w:t>
      </w:r>
    </w:p>
    <w:p w14:paraId="5989D32A" w14:textId="05A31781" w:rsidR="00B80B91" w:rsidRDefault="00B80B91" w:rsidP="00B80B91">
      <w:pPr>
        <w:spacing w:after="0" w:line="360" w:lineRule="auto"/>
        <w:ind w:firstLine="709"/>
        <w:jc w:val="both"/>
        <w:rPr>
          <w:rFonts w:ascii="Times New Roman" w:hAnsi="Times New Roman"/>
          <w:sz w:val="28"/>
          <w:szCs w:val="28"/>
        </w:rPr>
      </w:pPr>
      <w:r w:rsidRPr="00B80B91">
        <w:rPr>
          <w:rFonts w:ascii="Times New Roman" w:hAnsi="Times New Roman"/>
          <w:sz w:val="28"/>
          <w:szCs w:val="28"/>
          <w:highlight w:val="yellow"/>
        </w:rPr>
        <w:t>Необходимо приложить все формы документов, которыми пользовались (бухгалтерский баланс, отчет о финансовых результатах, пояснение…)</w:t>
      </w:r>
    </w:p>
    <w:p w14:paraId="42CB94E7" w14:textId="171C3265" w:rsidR="00B80B91" w:rsidRDefault="00B80B91" w:rsidP="00B80B91">
      <w:pPr>
        <w:spacing w:after="0" w:line="360" w:lineRule="auto"/>
        <w:ind w:firstLine="709"/>
        <w:jc w:val="right"/>
        <w:rPr>
          <w:rFonts w:ascii="Times New Roman" w:hAnsi="Times New Roman"/>
          <w:sz w:val="28"/>
          <w:szCs w:val="28"/>
        </w:rPr>
      </w:pPr>
    </w:p>
    <w:p w14:paraId="2FC60351" w14:textId="5A79FDDC" w:rsidR="00B80B91" w:rsidRDefault="00B80B91" w:rsidP="00B80B91">
      <w:pPr>
        <w:spacing w:after="0" w:line="360" w:lineRule="auto"/>
        <w:ind w:firstLine="709"/>
        <w:jc w:val="right"/>
        <w:rPr>
          <w:rFonts w:ascii="Times New Roman" w:hAnsi="Times New Roman"/>
          <w:sz w:val="28"/>
          <w:szCs w:val="28"/>
        </w:rPr>
      </w:pPr>
    </w:p>
    <w:p w14:paraId="150CCD0C" w14:textId="77777777" w:rsidR="00B80B91" w:rsidRPr="00B80B91" w:rsidRDefault="00B80B91" w:rsidP="00B80B91">
      <w:pPr>
        <w:spacing w:after="0" w:line="360" w:lineRule="auto"/>
        <w:ind w:firstLine="709"/>
        <w:jc w:val="right"/>
        <w:rPr>
          <w:rFonts w:ascii="Times New Roman" w:hAnsi="Times New Roman"/>
          <w:sz w:val="28"/>
          <w:szCs w:val="28"/>
        </w:rPr>
      </w:pPr>
    </w:p>
    <w:sectPr w:rsidR="00B80B91" w:rsidRPr="00B80B91" w:rsidSect="005D5CB1">
      <w:headerReference w:type="default" r:id="rId7"/>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D21B28" w14:textId="77777777" w:rsidR="00E632F8" w:rsidRDefault="00E632F8" w:rsidP="001E7A6F">
      <w:pPr>
        <w:spacing w:after="0" w:line="240" w:lineRule="auto"/>
      </w:pPr>
      <w:r>
        <w:separator/>
      </w:r>
    </w:p>
  </w:endnote>
  <w:endnote w:type="continuationSeparator" w:id="0">
    <w:p w14:paraId="52CFAED6" w14:textId="77777777" w:rsidR="00E632F8" w:rsidRDefault="00E632F8" w:rsidP="001E7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98EF6A" w14:textId="77777777" w:rsidR="00E632F8" w:rsidRDefault="00E632F8" w:rsidP="001E7A6F">
      <w:pPr>
        <w:spacing w:after="0" w:line="240" w:lineRule="auto"/>
      </w:pPr>
      <w:r>
        <w:separator/>
      </w:r>
    </w:p>
  </w:footnote>
  <w:footnote w:type="continuationSeparator" w:id="0">
    <w:p w14:paraId="51698CFB" w14:textId="77777777" w:rsidR="00E632F8" w:rsidRDefault="00E632F8" w:rsidP="001E7A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750773"/>
      <w:docPartObj>
        <w:docPartGallery w:val="Page Numbers (Top of Page)"/>
        <w:docPartUnique/>
      </w:docPartObj>
    </w:sdtPr>
    <w:sdtEndPr>
      <w:rPr>
        <w:rFonts w:ascii="Times New Roman" w:hAnsi="Times New Roman" w:cs="Times New Roman"/>
        <w:sz w:val="20"/>
        <w:szCs w:val="20"/>
      </w:rPr>
    </w:sdtEndPr>
    <w:sdtContent>
      <w:p w14:paraId="4F086481" w14:textId="1847E2DE" w:rsidR="005D5CB1" w:rsidRPr="005D5CB1" w:rsidRDefault="005D5CB1">
        <w:pPr>
          <w:pStyle w:val="a8"/>
          <w:jc w:val="center"/>
          <w:rPr>
            <w:rFonts w:ascii="Times New Roman" w:hAnsi="Times New Roman" w:cs="Times New Roman"/>
            <w:sz w:val="20"/>
            <w:szCs w:val="20"/>
          </w:rPr>
        </w:pPr>
        <w:r w:rsidRPr="005D5CB1">
          <w:rPr>
            <w:rFonts w:ascii="Times New Roman" w:hAnsi="Times New Roman" w:cs="Times New Roman"/>
            <w:sz w:val="20"/>
            <w:szCs w:val="20"/>
          </w:rPr>
          <w:fldChar w:fldCharType="begin"/>
        </w:r>
        <w:r w:rsidRPr="005D5CB1">
          <w:rPr>
            <w:rFonts w:ascii="Times New Roman" w:hAnsi="Times New Roman" w:cs="Times New Roman"/>
            <w:sz w:val="20"/>
            <w:szCs w:val="20"/>
          </w:rPr>
          <w:instrText>PAGE   \* MERGEFORMAT</w:instrText>
        </w:r>
        <w:r w:rsidRPr="005D5CB1">
          <w:rPr>
            <w:rFonts w:ascii="Times New Roman" w:hAnsi="Times New Roman" w:cs="Times New Roman"/>
            <w:sz w:val="20"/>
            <w:szCs w:val="20"/>
          </w:rPr>
          <w:fldChar w:fldCharType="separate"/>
        </w:r>
        <w:r w:rsidRPr="005D5CB1">
          <w:rPr>
            <w:rFonts w:ascii="Times New Roman" w:hAnsi="Times New Roman" w:cs="Times New Roman"/>
            <w:sz w:val="20"/>
            <w:szCs w:val="20"/>
          </w:rPr>
          <w:t>2</w:t>
        </w:r>
        <w:r w:rsidRPr="005D5CB1">
          <w:rPr>
            <w:rFonts w:ascii="Times New Roman" w:hAnsi="Times New Roman" w:cs="Times New Roman"/>
            <w:sz w:val="20"/>
            <w:szCs w:val="20"/>
          </w:rPr>
          <w:fldChar w:fldCharType="end"/>
        </w:r>
      </w:p>
    </w:sdtContent>
  </w:sdt>
  <w:p w14:paraId="720B0B4D" w14:textId="77777777" w:rsidR="005D5CB1" w:rsidRDefault="005D5CB1">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13706"/>
    <w:multiLevelType w:val="hybridMultilevel"/>
    <w:tmpl w:val="9C10B4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2A701D"/>
    <w:multiLevelType w:val="hybridMultilevel"/>
    <w:tmpl w:val="BEA659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383696"/>
    <w:multiLevelType w:val="hybridMultilevel"/>
    <w:tmpl w:val="9C10B4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B10742E"/>
    <w:multiLevelType w:val="hybridMultilevel"/>
    <w:tmpl w:val="CC322A64"/>
    <w:lvl w:ilvl="0" w:tplc="BFDABDD2">
      <w:start w:val="1"/>
      <w:numFmt w:val="bullet"/>
      <w:lvlText w:val="•"/>
      <w:lvlJc w:val="left"/>
      <w:pPr>
        <w:tabs>
          <w:tab w:val="num" w:pos="720"/>
        </w:tabs>
        <w:ind w:left="720" w:hanging="360"/>
      </w:pPr>
      <w:rPr>
        <w:rFonts w:ascii="Times New Roman" w:hAnsi="Times New Roman" w:hint="default"/>
      </w:rPr>
    </w:lvl>
    <w:lvl w:ilvl="1" w:tplc="CA18B158" w:tentative="1">
      <w:start w:val="1"/>
      <w:numFmt w:val="bullet"/>
      <w:lvlText w:val="•"/>
      <w:lvlJc w:val="left"/>
      <w:pPr>
        <w:tabs>
          <w:tab w:val="num" w:pos="1440"/>
        </w:tabs>
        <w:ind w:left="1440" w:hanging="360"/>
      </w:pPr>
      <w:rPr>
        <w:rFonts w:ascii="Times New Roman" w:hAnsi="Times New Roman" w:hint="default"/>
      </w:rPr>
    </w:lvl>
    <w:lvl w:ilvl="2" w:tplc="EF2AAD80" w:tentative="1">
      <w:start w:val="1"/>
      <w:numFmt w:val="bullet"/>
      <w:lvlText w:val="•"/>
      <w:lvlJc w:val="left"/>
      <w:pPr>
        <w:tabs>
          <w:tab w:val="num" w:pos="2160"/>
        </w:tabs>
        <w:ind w:left="2160" w:hanging="360"/>
      </w:pPr>
      <w:rPr>
        <w:rFonts w:ascii="Times New Roman" w:hAnsi="Times New Roman" w:hint="default"/>
      </w:rPr>
    </w:lvl>
    <w:lvl w:ilvl="3" w:tplc="940631CA" w:tentative="1">
      <w:start w:val="1"/>
      <w:numFmt w:val="bullet"/>
      <w:lvlText w:val="•"/>
      <w:lvlJc w:val="left"/>
      <w:pPr>
        <w:tabs>
          <w:tab w:val="num" w:pos="2880"/>
        </w:tabs>
        <w:ind w:left="2880" w:hanging="360"/>
      </w:pPr>
      <w:rPr>
        <w:rFonts w:ascii="Times New Roman" w:hAnsi="Times New Roman" w:hint="default"/>
      </w:rPr>
    </w:lvl>
    <w:lvl w:ilvl="4" w:tplc="60F636D4" w:tentative="1">
      <w:start w:val="1"/>
      <w:numFmt w:val="bullet"/>
      <w:lvlText w:val="•"/>
      <w:lvlJc w:val="left"/>
      <w:pPr>
        <w:tabs>
          <w:tab w:val="num" w:pos="3600"/>
        </w:tabs>
        <w:ind w:left="3600" w:hanging="360"/>
      </w:pPr>
      <w:rPr>
        <w:rFonts w:ascii="Times New Roman" w:hAnsi="Times New Roman" w:hint="default"/>
      </w:rPr>
    </w:lvl>
    <w:lvl w:ilvl="5" w:tplc="D6CE4B44" w:tentative="1">
      <w:start w:val="1"/>
      <w:numFmt w:val="bullet"/>
      <w:lvlText w:val="•"/>
      <w:lvlJc w:val="left"/>
      <w:pPr>
        <w:tabs>
          <w:tab w:val="num" w:pos="4320"/>
        </w:tabs>
        <w:ind w:left="4320" w:hanging="360"/>
      </w:pPr>
      <w:rPr>
        <w:rFonts w:ascii="Times New Roman" w:hAnsi="Times New Roman" w:hint="default"/>
      </w:rPr>
    </w:lvl>
    <w:lvl w:ilvl="6" w:tplc="C816AB88" w:tentative="1">
      <w:start w:val="1"/>
      <w:numFmt w:val="bullet"/>
      <w:lvlText w:val="•"/>
      <w:lvlJc w:val="left"/>
      <w:pPr>
        <w:tabs>
          <w:tab w:val="num" w:pos="5040"/>
        </w:tabs>
        <w:ind w:left="5040" w:hanging="360"/>
      </w:pPr>
      <w:rPr>
        <w:rFonts w:ascii="Times New Roman" w:hAnsi="Times New Roman" w:hint="default"/>
      </w:rPr>
    </w:lvl>
    <w:lvl w:ilvl="7" w:tplc="2C286E12" w:tentative="1">
      <w:start w:val="1"/>
      <w:numFmt w:val="bullet"/>
      <w:lvlText w:val="•"/>
      <w:lvlJc w:val="left"/>
      <w:pPr>
        <w:tabs>
          <w:tab w:val="num" w:pos="5760"/>
        </w:tabs>
        <w:ind w:left="5760" w:hanging="360"/>
      </w:pPr>
      <w:rPr>
        <w:rFonts w:ascii="Times New Roman" w:hAnsi="Times New Roman" w:hint="default"/>
      </w:rPr>
    </w:lvl>
    <w:lvl w:ilvl="8" w:tplc="15AA9F54"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7E5285B"/>
    <w:multiLevelType w:val="hybridMultilevel"/>
    <w:tmpl w:val="7578100C"/>
    <w:lvl w:ilvl="0" w:tplc="D144B3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28304BC"/>
    <w:multiLevelType w:val="hybridMultilevel"/>
    <w:tmpl w:val="C638E8CA"/>
    <w:lvl w:ilvl="0" w:tplc="43268CE6">
      <w:start w:val="1"/>
      <w:numFmt w:val="decimal"/>
      <w:lvlText w:val="%1."/>
      <w:lvlJc w:val="left"/>
      <w:pPr>
        <w:tabs>
          <w:tab w:val="num" w:pos="720"/>
        </w:tabs>
        <w:ind w:left="720" w:hanging="360"/>
      </w:pPr>
    </w:lvl>
    <w:lvl w:ilvl="1" w:tplc="E9121BF6" w:tentative="1">
      <w:start w:val="1"/>
      <w:numFmt w:val="decimal"/>
      <w:lvlText w:val="%2."/>
      <w:lvlJc w:val="left"/>
      <w:pPr>
        <w:tabs>
          <w:tab w:val="num" w:pos="1440"/>
        </w:tabs>
        <w:ind w:left="1440" w:hanging="360"/>
      </w:pPr>
    </w:lvl>
    <w:lvl w:ilvl="2" w:tplc="056AF2D6" w:tentative="1">
      <w:start w:val="1"/>
      <w:numFmt w:val="decimal"/>
      <w:lvlText w:val="%3."/>
      <w:lvlJc w:val="left"/>
      <w:pPr>
        <w:tabs>
          <w:tab w:val="num" w:pos="2160"/>
        </w:tabs>
        <w:ind w:left="2160" w:hanging="360"/>
      </w:pPr>
    </w:lvl>
    <w:lvl w:ilvl="3" w:tplc="93E65848" w:tentative="1">
      <w:start w:val="1"/>
      <w:numFmt w:val="decimal"/>
      <w:lvlText w:val="%4."/>
      <w:lvlJc w:val="left"/>
      <w:pPr>
        <w:tabs>
          <w:tab w:val="num" w:pos="2880"/>
        </w:tabs>
        <w:ind w:left="2880" w:hanging="360"/>
      </w:pPr>
    </w:lvl>
    <w:lvl w:ilvl="4" w:tplc="5568D738" w:tentative="1">
      <w:start w:val="1"/>
      <w:numFmt w:val="decimal"/>
      <w:lvlText w:val="%5."/>
      <w:lvlJc w:val="left"/>
      <w:pPr>
        <w:tabs>
          <w:tab w:val="num" w:pos="3600"/>
        </w:tabs>
        <w:ind w:left="3600" w:hanging="360"/>
      </w:pPr>
    </w:lvl>
    <w:lvl w:ilvl="5" w:tplc="280000A2" w:tentative="1">
      <w:start w:val="1"/>
      <w:numFmt w:val="decimal"/>
      <w:lvlText w:val="%6."/>
      <w:lvlJc w:val="left"/>
      <w:pPr>
        <w:tabs>
          <w:tab w:val="num" w:pos="4320"/>
        </w:tabs>
        <w:ind w:left="4320" w:hanging="360"/>
      </w:pPr>
    </w:lvl>
    <w:lvl w:ilvl="6" w:tplc="A132689C" w:tentative="1">
      <w:start w:val="1"/>
      <w:numFmt w:val="decimal"/>
      <w:lvlText w:val="%7."/>
      <w:lvlJc w:val="left"/>
      <w:pPr>
        <w:tabs>
          <w:tab w:val="num" w:pos="5040"/>
        </w:tabs>
        <w:ind w:left="5040" w:hanging="360"/>
      </w:pPr>
    </w:lvl>
    <w:lvl w:ilvl="7" w:tplc="8CD8B80C" w:tentative="1">
      <w:start w:val="1"/>
      <w:numFmt w:val="decimal"/>
      <w:lvlText w:val="%8."/>
      <w:lvlJc w:val="left"/>
      <w:pPr>
        <w:tabs>
          <w:tab w:val="num" w:pos="5760"/>
        </w:tabs>
        <w:ind w:left="5760" w:hanging="360"/>
      </w:pPr>
    </w:lvl>
    <w:lvl w:ilvl="8" w:tplc="5BC4D040" w:tentative="1">
      <w:start w:val="1"/>
      <w:numFmt w:val="decimal"/>
      <w:lvlText w:val="%9."/>
      <w:lvlJc w:val="left"/>
      <w:pPr>
        <w:tabs>
          <w:tab w:val="num" w:pos="6480"/>
        </w:tabs>
        <w:ind w:left="6480" w:hanging="360"/>
      </w:pPr>
    </w:lvl>
  </w:abstractNum>
  <w:abstractNum w:abstractNumId="6" w15:restartNumberingAfterBreak="0">
    <w:nsid w:val="5E2B7132"/>
    <w:multiLevelType w:val="hybridMultilevel"/>
    <w:tmpl w:val="9C10B4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E604F0E"/>
    <w:multiLevelType w:val="hybridMultilevel"/>
    <w:tmpl w:val="00F05452"/>
    <w:lvl w:ilvl="0" w:tplc="52EA71F6">
      <w:start w:val="1"/>
      <w:numFmt w:val="bullet"/>
      <w:lvlText w:val="•"/>
      <w:lvlJc w:val="left"/>
      <w:pPr>
        <w:tabs>
          <w:tab w:val="num" w:pos="720"/>
        </w:tabs>
        <w:ind w:left="720" w:hanging="360"/>
      </w:pPr>
      <w:rPr>
        <w:rFonts w:ascii="Times New Roman" w:hAnsi="Times New Roman" w:hint="default"/>
      </w:rPr>
    </w:lvl>
    <w:lvl w:ilvl="1" w:tplc="79900CAE" w:tentative="1">
      <w:start w:val="1"/>
      <w:numFmt w:val="bullet"/>
      <w:lvlText w:val="•"/>
      <w:lvlJc w:val="left"/>
      <w:pPr>
        <w:tabs>
          <w:tab w:val="num" w:pos="1440"/>
        </w:tabs>
        <w:ind w:left="1440" w:hanging="360"/>
      </w:pPr>
      <w:rPr>
        <w:rFonts w:ascii="Times New Roman" w:hAnsi="Times New Roman" w:hint="default"/>
      </w:rPr>
    </w:lvl>
    <w:lvl w:ilvl="2" w:tplc="D062BCAE" w:tentative="1">
      <w:start w:val="1"/>
      <w:numFmt w:val="bullet"/>
      <w:lvlText w:val="•"/>
      <w:lvlJc w:val="left"/>
      <w:pPr>
        <w:tabs>
          <w:tab w:val="num" w:pos="2160"/>
        </w:tabs>
        <w:ind w:left="2160" w:hanging="360"/>
      </w:pPr>
      <w:rPr>
        <w:rFonts w:ascii="Times New Roman" w:hAnsi="Times New Roman" w:hint="default"/>
      </w:rPr>
    </w:lvl>
    <w:lvl w:ilvl="3" w:tplc="EA00917E" w:tentative="1">
      <w:start w:val="1"/>
      <w:numFmt w:val="bullet"/>
      <w:lvlText w:val="•"/>
      <w:lvlJc w:val="left"/>
      <w:pPr>
        <w:tabs>
          <w:tab w:val="num" w:pos="2880"/>
        </w:tabs>
        <w:ind w:left="2880" w:hanging="360"/>
      </w:pPr>
      <w:rPr>
        <w:rFonts w:ascii="Times New Roman" w:hAnsi="Times New Roman" w:hint="default"/>
      </w:rPr>
    </w:lvl>
    <w:lvl w:ilvl="4" w:tplc="1666BBB6" w:tentative="1">
      <w:start w:val="1"/>
      <w:numFmt w:val="bullet"/>
      <w:lvlText w:val="•"/>
      <w:lvlJc w:val="left"/>
      <w:pPr>
        <w:tabs>
          <w:tab w:val="num" w:pos="3600"/>
        </w:tabs>
        <w:ind w:left="3600" w:hanging="360"/>
      </w:pPr>
      <w:rPr>
        <w:rFonts w:ascii="Times New Roman" w:hAnsi="Times New Roman" w:hint="default"/>
      </w:rPr>
    </w:lvl>
    <w:lvl w:ilvl="5" w:tplc="DA06D0BE" w:tentative="1">
      <w:start w:val="1"/>
      <w:numFmt w:val="bullet"/>
      <w:lvlText w:val="•"/>
      <w:lvlJc w:val="left"/>
      <w:pPr>
        <w:tabs>
          <w:tab w:val="num" w:pos="4320"/>
        </w:tabs>
        <w:ind w:left="4320" w:hanging="360"/>
      </w:pPr>
      <w:rPr>
        <w:rFonts w:ascii="Times New Roman" w:hAnsi="Times New Roman" w:hint="default"/>
      </w:rPr>
    </w:lvl>
    <w:lvl w:ilvl="6" w:tplc="BCAA36C6" w:tentative="1">
      <w:start w:val="1"/>
      <w:numFmt w:val="bullet"/>
      <w:lvlText w:val="•"/>
      <w:lvlJc w:val="left"/>
      <w:pPr>
        <w:tabs>
          <w:tab w:val="num" w:pos="5040"/>
        </w:tabs>
        <w:ind w:left="5040" w:hanging="360"/>
      </w:pPr>
      <w:rPr>
        <w:rFonts w:ascii="Times New Roman" w:hAnsi="Times New Roman" w:hint="default"/>
      </w:rPr>
    </w:lvl>
    <w:lvl w:ilvl="7" w:tplc="BB00A606" w:tentative="1">
      <w:start w:val="1"/>
      <w:numFmt w:val="bullet"/>
      <w:lvlText w:val="•"/>
      <w:lvlJc w:val="left"/>
      <w:pPr>
        <w:tabs>
          <w:tab w:val="num" w:pos="5760"/>
        </w:tabs>
        <w:ind w:left="5760" w:hanging="360"/>
      </w:pPr>
      <w:rPr>
        <w:rFonts w:ascii="Times New Roman" w:hAnsi="Times New Roman" w:hint="default"/>
      </w:rPr>
    </w:lvl>
    <w:lvl w:ilvl="8" w:tplc="C280352E" w:tentative="1">
      <w:start w:val="1"/>
      <w:numFmt w:val="bullet"/>
      <w:lvlText w:val="•"/>
      <w:lvlJc w:val="left"/>
      <w:pPr>
        <w:tabs>
          <w:tab w:val="num" w:pos="6480"/>
        </w:tabs>
        <w:ind w:left="6480" w:hanging="360"/>
      </w:pPr>
      <w:rPr>
        <w:rFonts w:ascii="Times New Roman" w:hAnsi="Times New Roman" w:hint="default"/>
      </w:rPr>
    </w:lvl>
  </w:abstractNum>
  <w:num w:numId="1">
    <w:abstractNumId w:val="5"/>
  </w:num>
  <w:num w:numId="2">
    <w:abstractNumId w:val="6"/>
  </w:num>
  <w:num w:numId="3">
    <w:abstractNumId w:val="7"/>
  </w:num>
  <w:num w:numId="4">
    <w:abstractNumId w:val="3"/>
  </w:num>
  <w:num w:numId="5">
    <w:abstractNumId w:val="2"/>
  </w:num>
  <w:num w:numId="6">
    <w:abstractNumId w:val="0"/>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0E0"/>
    <w:rsid w:val="00015F13"/>
    <w:rsid w:val="0002521A"/>
    <w:rsid w:val="00041132"/>
    <w:rsid w:val="00063258"/>
    <w:rsid w:val="00063725"/>
    <w:rsid w:val="000900E1"/>
    <w:rsid w:val="000A056B"/>
    <w:rsid w:val="000A7635"/>
    <w:rsid w:val="000A7A6B"/>
    <w:rsid w:val="000C29B9"/>
    <w:rsid w:val="000D3DDD"/>
    <w:rsid w:val="000E3E74"/>
    <w:rsid w:val="001009AA"/>
    <w:rsid w:val="00107688"/>
    <w:rsid w:val="00110A66"/>
    <w:rsid w:val="001154CA"/>
    <w:rsid w:val="00116355"/>
    <w:rsid w:val="00117094"/>
    <w:rsid w:val="00120B91"/>
    <w:rsid w:val="001521C7"/>
    <w:rsid w:val="001548A5"/>
    <w:rsid w:val="00162A56"/>
    <w:rsid w:val="00166028"/>
    <w:rsid w:val="001759EB"/>
    <w:rsid w:val="001A7B04"/>
    <w:rsid w:val="001C38DB"/>
    <w:rsid w:val="001E051F"/>
    <w:rsid w:val="001E11AB"/>
    <w:rsid w:val="001E349F"/>
    <w:rsid w:val="001E7A6F"/>
    <w:rsid w:val="002304E1"/>
    <w:rsid w:val="00234515"/>
    <w:rsid w:val="00240851"/>
    <w:rsid w:val="002412E8"/>
    <w:rsid w:val="00242999"/>
    <w:rsid w:val="00271A4A"/>
    <w:rsid w:val="002963A5"/>
    <w:rsid w:val="002A7070"/>
    <w:rsid w:val="002C2186"/>
    <w:rsid w:val="002C3E10"/>
    <w:rsid w:val="002E50BF"/>
    <w:rsid w:val="00322243"/>
    <w:rsid w:val="003226C0"/>
    <w:rsid w:val="00331229"/>
    <w:rsid w:val="003565DE"/>
    <w:rsid w:val="003652AD"/>
    <w:rsid w:val="003665FF"/>
    <w:rsid w:val="003672E8"/>
    <w:rsid w:val="00372307"/>
    <w:rsid w:val="00394C44"/>
    <w:rsid w:val="003A70E0"/>
    <w:rsid w:val="003A7E18"/>
    <w:rsid w:val="003E7C7F"/>
    <w:rsid w:val="003F2403"/>
    <w:rsid w:val="003F64AF"/>
    <w:rsid w:val="003F7338"/>
    <w:rsid w:val="00425C93"/>
    <w:rsid w:val="00456BD4"/>
    <w:rsid w:val="0046124E"/>
    <w:rsid w:val="0048679E"/>
    <w:rsid w:val="00486A97"/>
    <w:rsid w:val="00486B16"/>
    <w:rsid w:val="0049018D"/>
    <w:rsid w:val="004A529A"/>
    <w:rsid w:val="004C27A0"/>
    <w:rsid w:val="004C2A2C"/>
    <w:rsid w:val="004F0636"/>
    <w:rsid w:val="004F34C3"/>
    <w:rsid w:val="004F471E"/>
    <w:rsid w:val="005112D5"/>
    <w:rsid w:val="00524A18"/>
    <w:rsid w:val="0052673C"/>
    <w:rsid w:val="00531A56"/>
    <w:rsid w:val="005444A7"/>
    <w:rsid w:val="00571CFA"/>
    <w:rsid w:val="00576ACE"/>
    <w:rsid w:val="005C73C6"/>
    <w:rsid w:val="005C7859"/>
    <w:rsid w:val="005D0EFF"/>
    <w:rsid w:val="005D5CB1"/>
    <w:rsid w:val="006133C6"/>
    <w:rsid w:val="00614903"/>
    <w:rsid w:val="00616B52"/>
    <w:rsid w:val="006358DB"/>
    <w:rsid w:val="0064057A"/>
    <w:rsid w:val="006519B9"/>
    <w:rsid w:val="006827EC"/>
    <w:rsid w:val="00695AED"/>
    <w:rsid w:val="006A0FF0"/>
    <w:rsid w:val="006C05A2"/>
    <w:rsid w:val="006C24AE"/>
    <w:rsid w:val="006C6477"/>
    <w:rsid w:val="006D20C6"/>
    <w:rsid w:val="006E319E"/>
    <w:rsid w:val="00733676"/>
    <w:rsid w:val="00754FA7"/>
    <w:rsid w:val="00777A83"/>
    <w:rsid w:val="007B7416"/>
    <w:rsid w:val="007C2F84"/>
    <w:rsid w:val="007C3D5C"/>
    <w:rsid w:val="007D2246"/>
    <w:rsid w:val="007D5795"/>
    <w:rsid w:val="007F6ACD"/>
    <w:rsid w:val="00821528"/>
    <w:rsid w:val="00823DE4"/>
    <w:rsid w:val="008300DF"/>
    <w:rsid w:val="0083128F"/>
    <w:rsid w:val="00834AE4"/>
    <w:rsid w:val="00836686"/>
    <w:rsid w:val="0084477B"/>
    <w:rsid w:val="008454BA"/>
    <w:rsid w:val="00846F64"/>
    <w:rsid w:val="00847C06"/>
    <w:rsid w:val="0085163B"/>
    <w:rsid w:val="0086197A"/>
    <w:rsid w:val="00883958"/>
    <w:rsid w:val="008A7C10"/>
    <w:rsid w:val="008C0C49"/>
    <w:rsid w:val="008E2A88"/>
    <w:rsid w:val="008F4EEE"/>
    <w:rsid w:val="0095240F"/>
    <w:rsid w:val="0095563B"/>
    <w:rsid w:val="009915E2"/>
    <w:rsid w:val="009B2349"/>
    <w:rsid w:val="009B5604"/>
    <w:rsid w:val="009E286E"/>
    <w:rsid w:val="009F1089"/>
    <w:rsid w:val="00A15CE9"/>
    <w:rsid w:val="00A25532"/>
    <w:rsid w:val="00A41641"/>
    <w:rsid w:val="00A51F53"/>
    <w:rsid w:val="00A60882"/>
    <w:rsid w:val="00A7380F"/>
    <w:rsid w:val="00A940A8"/>
    <w:rsid w:val="00AA0ED8"/>
    <w:rsid w:val="00AA56AC"/>
    <w:rsid w:val="00AA6D90"/>
    <w:rsid w:val="00AB3505"/>
    <w:rsid w:val="00AC1702"/>
    <w:rsid w:val="00AC6A32"/>
    <w:rsid w:val="00AD6A5B"/>
    <w:rsid w:val="00B01D96"/>
    <w:rsid w:val="00B229FB"/>
    <w:rsid w:val="00B25E95"/>
    <w:rsid w:val="00B33F13"/>
    <w:rsid w:val="00B47EA2"/>
    <w:rsid w:val="00B77C22"/>
    <w:rsid w:val="00B80B91"/>
    <w:rsid w:val="00B92D1A"/>
    <w:rsid w:val="00BD02D8"/>
    <w:rsid w:val="00BF743B"/>
    <w:rsid w:val="00C01DA6"/>
    <w:rsid w:val="00C26EBC"/>
    <w:rsid w:val="00C350CD"/>
    <w:rsid w:val="00C41C02"/>
    <w:rsid w:val="00C816F2"/>
    <w:rsid w:val="00C91531"/>
    <w:rsid w:val="00C9535D"/>
    <w:rsid w:val="00CA6005"/>
    <w:rsid w:val="00CD6DB0"/>
    <w:rsid w:val="00CE19F1"/>
    <w:rsid w:val="00CF14B4"/>
    <w:rsid w:val="00D23D4C"/>
    <w:rsid w:val="00D25183"/>
    <w:rsid w:val="00D2686E"/>
    <w:rsid w:val="00D436E8"/>
    <w:rsid w:val="00D52DC7"/>
    <w:rsid w:val="00D62478"/>
    <w:rsid w:val="00D63110"/>
    <w:rsid w:val="00D8315F"/>
    <w:rsid w:val="00D92C82"/>
    <w:rsid w:val="00DA2EB5"/>
    <w:rsid w:val="00DC4A1D"/>
    <w:rsid w:val="00DF06AC"/>
    <w:rsid w:val="00DF5985"/>
    <w:rsid w:val="00DF6365"/>
    <w:rsid w:val="00E07B58"/>
    <w:rsid w:val="00E4017F"/>
    <w:rsid w:val="00E600CD"/>
    <w:rsid w:val="00E632F8"/>
    <w:rsid w:val="00E65B31"/>
    <w:rsid w:val="00E95886"/>
    <w:rsid w:val="00EB291A"/>
    <w:rsid w:val="00EC0366"/>
    <w:rsid w:val="00ED161D"/>
    <w:rsid w:val="00EE7934"/>
    <w:rsid w:val="00EF2328"/>
    <w:rsid w:val="00EF481B"/>
    <w:rsid w:val="00F0395C"/>
    <w:rsid w:val="00F12FDF"/>
    <w:rsid w:val="00F22EC9"/>
    <w:rsid w:val="00F34F64"/>
    <w:rsid w:val="00F460D6"/>
    <w:rsid w:val="00F46548"/>
    <w:rsid w:val="00F534EC"/>
    <w:rsid w:val="00F55821"/>
    <w:rsid w:val="00F74986"/>
    <w:rsid w:val="00F8613A"/>
    <w:rsid w:val="00F94BCE"/>
    <w:rsid w:val="00FA10CA"/>
    <w:rsid w:val="00FB1BF4"/>
    <w:rsid w:val="00FB7803"/>
    <w:rsid w:val="00FD537F"/>
    <w:rsid w:val="00FE18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94AAFA"/>
  <w15:chartTrackingRefBased/>
  <w15:docId w15:val="{2A074D23-0A20-4DD0-8E99-D0A20F68F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E7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aliases w:val="Обычный (веб) Знак2,Обычный (веб) Знак Знак1,Обычный (веб) Знак1 Знак Знак,Обычный (веб) Знак Знак Знак Знак,Знак Знак Знак Знак Знак Знак,Знак Знак1 Знак Знак Знак,Знак Знак Знак1 Знак Знак Знак, Знак Знак Знак Знак Знак Знак"/>
    <w:basedOn w:val="a"/>
    <w:link w:val="a5"/>
    <w:uiPriority w:val="99"/>
    <w:unhideWhenUsed/>
    <w:rsid w:val="00571C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link w:val="a7"/>
    <w:uiPriority w:val="34"/>
    <w:qFormat/>
    <w:rsid w:val="00571CFA"/>
    <w:pPr>
      <w:spacing w:after="0" w:line="240" w:lineRule="auto"/>
      <w:ind w:left="720"/>
      <w:contextualSpacing/>
    </w:pPr>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1E7A6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E7A6F"/>
  </w:style>
  <w:style w:type="paragraph" w:styleId="aa">
    <w:name w:val="footer"/>
    <w:basedOn w:val="a"/>
    <w:link w:val="ab"/>
    <w:uiPriority w:val="99"/>
    <w:unhideWhenUsed/>
    <w:rsid w:val="001E7A6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E7A6F"/>
  </w:style>
  <w:style w:type="character" w:styleId="ac">
    <w:name w:val="Strong"/>
    <w:basedOn w:val="a0"/>
    <w:uiPriority w:val="22"/>
    <w:qFormat/>
    <w:rsid w:val="00322243"/>
    <w:rPr>
      <w:b/>
      <w:bCs/>
    </w:rPr>
  </w:style>
  <w:style w:type="character" w:customStyle="1" w:styleId="a7">
    <w:name w:val="Абзац списка Знак"/>
    <w:link w:val="a6"/>
    <w:uiPriority w:val="34"/>
    <w:rsid w:val="00B80B91"/>
    <w:rPr>
      <w:rFonts w:ascii="Times New Roman" w:eastAsia="Times New Roman" w:hAnsi="Times New Roman" w:cs="Times New Roman"/>
      <w:sz w:val="24"/>
      <w:szCs w:val="24"/>
      <w:lang w:eastAsia="ru-RU"/>
    </w:rPr>
  </w:style>
  <w:style w:type="character" w:customStyle="1" w:styleId="a5">
    <w:name w:val="Обычный (веб) Знак"/>
    <w:aliases w:val="Обычный (веб) Знак2 Знак,Обычный (веб) Знак Знак1 Знак,Обычный (веб) Знак1 Знак Знак Знак,Обычный (веб) Знак Знак Знак Знак Знак,Знак Знак Знак Знак Знак Знак Знак,Знак Знак1 Знак Знак Знак Знак,Знак Знак Знак1 Знак Знак Знак Знак"/>
    <w:link w:val="a4"/>
    <w:uiPriority w:val="99"/>
    <w:rsid w:val="00B80B91"/>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91248">
      <w:bodyDiv w:val="1"/>
      <w:marLeft w:val="0"/>
      <w:marRight w:val="0"/>
      <w:marTop w:val="0"/>
      <w:marBottom w:val="0"/>
      <w:divBdr>
        <w:top w:val="none" w:sz="0" w:space="0" w:color="auto"/>
        <w:left w:val="none" w:sz="0" w:space="0" w:color="auto"/>
        <w:bottom w:val="none" w:sz="0" w:space="0" w:color="auto"/>
        <w:right w:val="none" w:sz="0" w:space="0" w:color="auto"/>
      </w:divBdr>
    </w:div>
    <w:div w:id="58214329">
      <w:bodyDiv w:val="1"/>
      <w:marLeft w:val="0"/>
      <w:marRight w:val="0"/>
      <w:marTop w:val="0"/>
      <w:marBottom w:val="0"/>
      <w:divBdr>
        <w:top w:val="none" w:sz="0" w:space="0" w:color="auto"/>
        <w:left w:val="none" w:sz="0" w:space="0" w:color="auto"/>
        <w:bottom w:val="none" w:sz="0" w:space="0" w:color="auto"/>
        <w:right w:val="none" w:sz="0" w:space="0" w:color="auto"/>
      </w:divBdr>
    </w:div>
    <w:div w:id="108403556">
      <w:bodyDiv w:val="1"/>
      <w:marLeft w:val="0"/>
      <w:marRight w:val="0"/>
      <w:marTop w:val="0"/>
      <w:marBottom w:val="0"/>
      <w:divBdr>
        <w:top w:val="none" w:sz="0" w:space="0" w:color="auto"/>
        <w:left w:val="none" w:sz="0" w:space="0" w:color="auto"/>
        <w:bottom w:val="none" w:sz="0" w:space="0" w:color="auto"/>
        <w:right w:val="none" w:sz="0" w:space="0" w:color="auto"/>
      </w:divBdr>
    </w:div>
    <w:div w:id="387269668">
      <w:bodyDiv w:val="1"/>
      <w:marLeft w:val="0"/>
      <w:marRight w:val="0"/>
      <w:marTop w:val="0"/>
      <w:marBottom w:val="0"/>
      <w:divBdr>
        <w:top w:val="none" w:sz="0" w:space="0" w:color="auto"/>
        <w:left w:val="none" w:sz="0" w:space="0" w:color="auto"/>
        <w:bottom w:val="none" w:sz="0" w:space="0" w:color="auto"/>
        <w:right w:val="none" w:sz="0" w:space="0" w:color="auto"/>
      </w:divBdr>
    </w:div>
    <w:div w:id="539782415">
      <w:bodyDiv w:val="1"/>
      <w:marLeft w:val="0"/>
      <w:marRight w:val="0"/>
      <w:marTop w:val="0"/>
      <w:marBottom w:val="0"/>
      <w:divBdr>
        <w:top w:val="none" w:sz="0" w:space="0" w:color="auto"/>
        <w:left w:val="none" w:sz="0" w:space="0" w:color="auto"/>
        <w:bottom w:val="none" w:sz="0" w:space="0" w:color="auto"/>
        <w:right w:val="none" w:sz="0" w:space="0" w:color="auto"/>
      </w:divBdr>
      <w:divsChild>
        <w:div w:id="677344081">
          <w:marLeft w:val="547"/>
          <w:marRight w:val="0"/>
          <w:marTop w:val="0"/>
          <w:marBottom w:val="0"/>
          <w:divBdr>
            <w:top w:val="none" w:sz="0" w:space="0" w:color="auto"/>
            <w:left w:val="none" w:sz="0" w:space="0" w:color="auto"/>
            <w:bottom w:val="none" w:sz="0" w:space="0" w:color="auto"/>
            <w:right w:val="none" w:sz="0" w:space="0" w:color="auto"/>
          </w:divBdr>
        </w:div>
      </w:divsChild>
    </w:div>
    <w:div w:id="658577698">
      <w:bodyDiv w:val="1"/>
      <w:marLeft w:val="0"/>
      <w:marRight w:val="0"/>
      <w:marTop w:val="0"/>
      <w:marBottom w:val="0"/>
      <w:divBdr>
        <w:top w:val="none" w:sz="0" w:space="0" w:color="auto"/>
        <w:left w:val="none" w:sz="0" w:space="0" w:color="auto"/>
        <w:bottom w:val="none" w:sz="0" w:space="0" w:color="auto"/>
        <w:right w:val="none" w:sz="0" w:space="0" w:color="auto"/>
      </w:divBdr>
    </w:div>
    <w:div w:id="938758014">
      <w:bodyDiv w:val="1"/>
      <w:marLeft w:val="0"/>
      <w:marRight w:val="0"/>
      <w:marTop w:val="0"/>
      <w:marBottom w:val="0"/>
      <w:divBdr>
        <w:top w:val="none" w:sz="0" w:space="0" w:color="auto"/>
        <w:left w:val="none" w:sz="0" w:space="0" w:color="auto"/>
        <w:bottom w:val="none" w:sz="0" w:space="0" w:color="auto"/>
        <w:right w:val="none" w:sz="0" w:space="0" w:color="auto"/>
      </w:divBdr>
    </w:div>
    <w:div w:id="974338632">
      <w:bodyDiv w:val="1"/>
      <w:marLeft w:val="0"/>
      <w:marRight w:val="0"/>
      <w:marTop w:val="0"/>
      <w:marBottom w:val="0"/>
      <w:divBdr>
        <w:top w:val="none" w:sz="0" w:space="0" w:color="auto"/>
        <w:left w:val="none" w:sz="0" w:space="0" w:color="auto"/>
        <w:bottom w:val="none" w:sz="0" w:space="0" w:color="auto"/>
        <w:right w:val="none" w:sz="0" w:space="0" w:color="auto"/>
      </w:divBdr>
    </w:div>
    <w:div w:id="1083332276">
      <w:bodyDiv w:val="1"/>
      <w:marLeft w:val="0"/>
      <w:marRight w:val="0"/>
      <w:marTop w:val="0"/>
      <w:marBottom w:val="0"/>
      <w:divBdr>
        <w:top w:val="none" w:sz="0" w:space="0" w:color="auto"/>
        <w:left w:val="none" w:sz="0" w:space="0" w:color="auto"/>
        <w:bottom w:val="none" w:sz="0" w:space="0" w:color="auto"/>
        <w:right w:val="none" w:sz="0" w:space="0" w:color="auto"/>
      </w:divBdr>
    </w:div>
    <w:div w:id="1111825528">
      <w:bodyDiv w:val="1"/>
      <w:marLeft w:val="0"/>
      <w:marRight w:val="0"/>
      <w:marTop w:val="0"/>
      <w:marBottom w:val="0"/>
      <w:divBdr>
        <w:top w:val="none" w:sz="0" w:space="0" w:color="auto"/>
        <w:left w:val="none" w:sz="0" w:space="0" w:color="auto"/>
        <w:bottom w:val="none" w:sz="0" w:space="0" w:color="auto"/>
        <w:right w:val="none" w:sz="0" w:space="0" w:color="auto"/>
      </w:divBdr>
    </w:div>
    <w:div w:id="1624531473">
      <w:bodyDiv w:val="1"/>
      <w:marLeft w:val="0"/>
      <w:marRight w:val="0"/>
      <w:marTop w:val="0"/>
      <w:marBottom w:val="0"/>
      <w:divBdr>
        <w:top w:val="none" w:sz="0" w:space="0" w:color="auto"/>
        <w:left w:val="none" w:sz="0" w:space="0" w:color="auto"/>
        <w:bottom w:val="none" w:sz="0" w:space="0" w:color="auto"/>
        <w:right w:val="none" w:sz="0" w:space="0" w:color="auto"/>
      </w:divBdr>
    </w:div>
    <w:div w:id="1788160224">
      <w:bodyDiv w:val="1"/>
      <w:marLeft w:val="0"/>
      <w:marRight w:val="0"/>
      <w:marTop w:val="0"/>
      <w:marBottom w:val="0"/>
      <w:divBdr>
        <w:top w:val="none" w:sz="0" w:space="0" w:color="auto"/>
        <w:left w:val="none" w:sz="0" w:space="0" w:color="auto"/>
        <w:bottom w:val="none" w:sz="0" w:space="0" w:color="auto"/>
        <w:right w:val="none" w:sz="0" w:space="0" w:color="auto"/>
      </w:divBdr>
    </w:div>
    <w:div w:id="1862666443">
      <w:bodyDiv w:val="1"/>
      <w:marLeft w:val="0"/>
      <w:marRight w:val="0"/>
      <w:marTop w:val="0"/>
      <w:marBottom w:val="0"/>
      <w:divBdr>
        <w:top w:val="none" w:sz="0" w:space="0" w:color="auto"/>
        <w:left w:val="none" w:sz="0" w:space="0" w:color="auto"/>
        <w:bottom w:val="none" w:sz="0" w:space="0" w:color="auto"/>
        <w:right w:val="none" w:sz="0" w:space="0" w:color="auto"/>
      </w:divBdr>
    </w:div>
    <w:div w:id="1952009600">
      <w:bodyDiv w:val="1"/>
      <w:marLeft w:val="0"/>
      <w:marRight w:val="0"/>
      <w:marTop w:val="0"/>
      <w:marBottom w:val="0"/>
      <w:divBdr>
        <w:top w:val="none" w:sz="0" w:space="0" w:color="auto"/>
        <w:left w:val="none" w:sz="0" w:space="0" w:color="auto"/>
        <w:bottom w:val="none" w:sz="0" w:space="0" w:color="auto"/>
        <w:right w:val="none" w:sz="0" w:space="0" w:color="auto"/>
      </w:divBdr>
    </w:div>
    <w:div w:id="2018921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10</Pages>
  <Words>816</Words>
  <Characters>4654</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PGAU</dc:creator>
  <cp:keywords/>
  <dc:description/>
  <cp:lastModifiedBy>PGAU</cp:lastModifiedBy>
  <cp:revision>12</cp:revision>
  <cp:lastPrinted>2024-02-22T06:37:00Z</cp:lastPrinted>
  <dcterms:created xsi:type="dcterms:W3CDTF">2026-01-16T10:05:00Z</dcterms:created>
  <dcterms:modified xsi:type="dcterms:W3CDTF">2026-01-16T10:22:00Z</dcterms:modified>
</cp:coreProperties>
</file>