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DC" w:rsidRDefault="00FB2861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26A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E1D00" w:rsidRPr="001E1D00">
        <w:rPr>
          <w:rFonts w:ascii="Times New Roman" w:hAnsi="Times New Roman" w:cs="Times New Roman"/>
          <w:b/>
          <w:sz w:val="28"/>
          <w:szCs w:val="28"/>
        </w:rPr>
        <w:t>Организация материального стимулирования</w:t>
      </w:r>
    </w:p>
    <w:p w:rsid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D00" w:rsidRP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00">
        <w:rPr>
          <w:rFonts w:ascii="Times New Roman" w:hAnsi="Times New Roman" w:cs="Times New Roman"/>
          <w:b/>
          <w:sz w:val="28"/>
          <w:szCs w:val="28"/>
        </w:rPr>
        <w:t xml:space="preserve">1. Сущность, функции и принципы материального стимулирования. </w:t>
      </w:r>
    </w:p>
    <w:p w:rsidR="001E1D00" w:rsidRP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00">
        <w:rPr>
          <w:rFonts w:ascii="Times New Roman" w:hAnsi="Times New Roman" w:cs="Times New Roman"/>
          <w:b/>
          <w:sz w:val="28"/>
          <w:szCs w:val="28"/>
        </w:rPr>
        <w:t>2. Тарифная система.</w:t>
      </w:r>
    </w:p>
    <w:p w:rsidR="001E1D00" w:rsidRP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00">
        <w:rPr>
          <w:rFonts w:ascii="Times New Roman" w:hAnsi="Times New Roman" w:cs="Times New Roman"/>
          <w:b/>
          <w:sz w:val="28"/>
          <w:szCs w:val="28"/>
        </w:rPr>
        <w:t>3. Основные формы и системы оплаты труда.</w:t>
      </w:r>
    </w:p>
    <w:p w:rsid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1D00">
        <w:rPr>
          <w:rFonts w:ascii="Times New Roman" w:hAnsi="Times New Roman" w:cs="Times New Roman"/>
          <w:b/>
          <w:sz w:val="28"/>
          <w:szCs w:val="28"/>
        </w:rPr>
        <w:t>4. Материальное стимулирование работников, руководителей, специалистов, служащих.</w:t>
      </w:r>
    </w:p>
    <w:p w:rsidR="001E1D00" w:rsidRDefault="001E1D00" w:rsidP="001E1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1D00" w:rsidRDefault="001E1D00" w:rsidP="004A7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D00">
        <w:rPr>
          <w:rFonts w:ascii="Times New Roman" w:hAnsi="Times New Roman" w:cs="Times New Roman"/>
          <w:b/>
          <w:sz w:val="28"/>
          <w:szCs w:val="28"/>
        </w:rPr>
        <w:t>1. Сущность, функции и принципы материального стимулирования.</w:t>
      </w:r>
    </w:p>
    <w:p w:rsidR="001E1D00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Материальное стимулирование – это сознательно организуемая предприятием система поощрений и взысканий, обеспечивающая зависимость получаемых работником жизненных благ от его личного трудового вклада и вложенного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>капитала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45C4" w:rsidRP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 xml:space="preserve">Основные принципы оплаты труда следующие: </w:t>
      </w:r>
    </w:p>
    <w:p w:rsidR="00F445C4" w:rsidRP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− соответствие уровня заработной платы конъюнктуре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>рынка труда, соотношению спроса и предложения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 xml:space="preserve">рабочую силу, доходности предприятия; </w:t>
      </w:r>
    </w:p>
    <w:p w:rsid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− осуществление оплаты труда не ниже минимального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>(гарантированного) уровня оплаты,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>государством;</w:t>
      </w:r>
    </w:p>
    <w:p w:rsidR="00F445C4" w:rsidRP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− отсутствие верхних пределов повышения заработной платы, что позволяет стимулировать работников к росту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 xml:space="preserve">производительности труда, доходности предприятия; </w:t>
      </w:r>
    </w:p>
    <w:p w:rsidR="00F445C4" w:rsidRP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− сочетание личных и коллективных интересов, стимулирование через систему материального вознаграждения роста доходов предприятия и его подразделений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5C4">
        <w:rPr>
          <w:rFonts w:ascii="Times New Roman" w:hAnsi="Times New Roman" w:cs="Times New Roman"/>
          <w:sz w:val="28"/>
          <w:szCs w:val="28"/>
        </w:rPr>
        <w:t xml:space="preserve">на основе опережающего роста производительности, снижения себестоимости и повышения качества продукции; </w:t>
      </w:r>
    </w:p>
    <w:p w:rsidR="00F445C4" w:rsidRP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 xml:space="preserve">− обоснованная дифференциация оплаты труда работников с учетом различий в условиях производства, сложности и тяжести труда, его интенсивности и производственной квалификации исполнителя; </w:t>
      </w:r>
    </w:p>
    <w:p w:rsidR="00040219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 xml:space="preserve">− осуществление оплаты труда в соответствии с индивидуальным трудовым вкладом каждого работника; </w:t>
      </w:r>
    </w:p>
    <w:p w:rsidR="00F445C4" w:rsidRPr="00F445C4" w:rsidRDefault="00040219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45C4" w:rsidRPr="00F445C4">
        <w:rPr>
          <w:rFonts w:ascii="Times New Roman" w:hAnsi="Times New Roman" w:cs="Times New Roman"/>
          <w:sz w:val="28"/>
          <w:szCs w:val="28"/>
        </w:rPr>
        <w:t>методы, условия и размеры оценки трудового вклада</w:t>
      </w:r>
      <w:r w:rsidR="00F445C4">
        <w:rPr>
          <w:rFonts w:ascii="Times New Roman" w:hAnsi="Times New Roman" w:cs="Times New Roman"/>
          <w:sz w:val="28"/>
          <w:szCs w:val="28"/>
        </w:rPr>
        <w:t xml:space="preserve"> </w:t>
      </w:r>
      <w:r w:rsidR="00F445C4" w:rsidRPr="00F445C4">
        <w:rPr>
          <w:rFonts w:ascii="Times New Roman" w:hAnsi="Times New Roman" w:cs="Times New Roman"/>
          <w:sz w:val="28"/>
          <w:szCs w:val="28"/>
        </w:rPr>
        <w:t xml:space="preserve">должны определяться самим коллективом; </w:t>
      </w:r>
    </w:p>
    <w:p w:rsidR="00F445C4" w:rsidRDefault="00F445C4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5C4">
        <w:rPr>
          <w:rFonts w:ascii="Times New Roman" w:hAnsi="Times New Roman" w:cs="Times New Roman"/>
          <w:sz w:val="28"/>
          <w:szCs w:val="28"/>
        </w:rPr>
        <w:t>− регулярность, простота и ясность системы оплаты труда, доступность ее для понимания каждым работником.</w:t>
      </w:r>
    </w:p>
    <w:p w:rsidR="00AE6BF3" w:rsidRDefault="00AE6BF3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BF3">
        <w:rPr>
          <w:rFonts w:ascii="Times New Roman" w:hAnsi="Times New Roman" w:cs="Times New Roman"/>
          <w:b/>
          <w:sz w:val="28"/>
          <w:szCs w:val="28"/>
        </w:rPr>
        <w:t>Функци</w:t>
      </w:r>
      <w:r w:rsidR="00F549AC">
        <w:rPr>
          <w:rFonts w:ascii="Times New Roman" w:hAnsi="Times New Roman" w:cs="Times New Roman"/>
          <w:b/>
          <w:sz w:val="28"/>
          <w:szCs w:val="28"/>
        </w:rPr>
        <w:t>и</w:t>
      </w:r>
      <w:r w:rsidRPr="00AE6BF3">
        <w:rPr>
          <w:rFonts w:ascii="Times New Roman" w:hAnsi="Times New Roman" w:cs="Times New Roman"/>
          <w:b/>
          <w:sz w:val="28"/>
          <w:szCs w:val="28"/>
        </w:rPr>
        <w:t xml:space="preserve"> организаци</w:t>
      </w:r>
      <w:r w:rsidR="00F549AC">
        <w:rPr>
          <w:rFonts w:ascii="Times New Roman" w:hAnsi="Times New Roman" w:cs="Times New Roman"/>
          <w:b/>
          <w:sz w:val="28"/>
          <w:szCs w:val="28"/>
        </w:rPr>
        <w:t>и</w:t>
      </w:r>
      <w:r w:rsidRPr="00AE6BF3">
        <w:rPr>
          <w:rFonts w:ascii="Times New Roman" w:hAnsi="Times New Roman" w:cs="Times New Roman"/>
          <w:b/>
          <w:sz w:val="28"/>
          <w:szCs w:val="28"/>
        </w:rPr>
        <w:t xml:space="preserve"> материального стимулирования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6BF3" w:rsidRDefault="00AE6BF3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3">
        <w:rPr>
          <w:rFonts w:ascii="Times New Roman" w:hAnsi="Times New Roman" w:cs="Times New Roman"/>
          <w:b/>
          <w:sz w:val="28"/>
          <w:szCs w:val="28"/>
        </w:rPr>
        <w:t>Экономическая функция</w:t>
      </w:r>
      <w:r w:rsidRPr="00AE6BF3">
        <w:rPr>
          <w:rFonts w:ascii="Times New Roman" w:hAnsi="Times New Roman" w:cs="Times New Roman"/>
          <w:sz w:val="28"/>
          <w:szCs w:val="28"/>
        </w:rPr>
        <w:t xml:space="preserve"> выражается в том, что стимулирование труда содействует повышению эффективности производства, </w:t>
      </w:r>
      <w:proofErr w:type="spellStart"/>
      <w:r w:rsidRPr="00AE6BF3">
        <w:rPr>
          <w:rFonts w:ascii="Times New Roman" w:hAnsi="Times New Roman" w:cs="Times New Roman"/>
          <w:sz w:val="28"/>
          <w:szCs w:val="28"/>
        </w:rPr>
        <w:t>выража</w:t>
      </w:r>
      <w:r w:rsidR="00803AEA">
        <w:rPr>
          <w:rFonts w:ascii="Times New Roman" w:hAnsi="Times New Roman" w:cs="Times New Roman"/>
          <w:sz w:val="28"/>
          <w:szCs w:val="28"/>
        </w:rPr>
        <w:t>ющимуся</w:t>
      </w:r>
      <w:proofErr w:type="spellEnd"/>
      <w:r w:rsidRPr="00AE6BF3">
        <w:rPr>
          <w:rFonts w:ascii="Times New Roman" w:hAnsi="Times New Roman" w:cs="Times New Roman"/>
          <w:sz w:val="28"/>
          <w:szCs w:val="28"/>
        </w:rPr>
        <w:t xml:space="preserve"> в повышении производительности труда и качества продукции. </w:t>
      </w:r>
    </w:p>
    <w:p w:rsidR="00AE6BF3" w:rsidRDefault="00AE6BF3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3">
        <w:rPr>
          <w:rFonts w:ascii="Times New Roman" w:hAnsi="Times New Roman" w:cs="Times New Roman"/>
          <w:b/>
          <w:sz w:val="28"/>
          <w:szCs w:val="28"/>
        </w:rPr>
        <w:t>Нравственная функция</w:t>
      </w:r>
      <w:r w:rsidRPr="00AE6BF3">
        <w:rPr>
          <w:rFonts w:ascii="Times New Roman" w:hAnsi="Times New Roman" w:cs="Times New Roman"/>
          <w:sz w:val="28"/>
          <w:szCs w:val="28"/>
        </w:rPr>
        <w:t xml:space="preserve"> определяется тем, что стимулы к труду формируют активную жизненную позицию, высоконравственный климат в обществе. При этом важно обеспечить правильную и обоснованную систему стимулов с учетом традиции и исторического опыта. </w:t>
      </w:r>
    </w:p>
    <w:p w:rsidR="00AE6BF3" w:rsidRPr="00AE6BF3" w:rsidRDefault="00AE6BF3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BF3">
        <w:rPr>
          <w:rFonts w:ascii="Times New Roman" w:hAnsi="Times New Roman" w:cs="Times New Roman"/>
          <w:b/>
          <w:sz w:val="28"/>
          <w:szCs w:val="28"/>
        </w:rPr>
        <w:t>Социальная функция</w:t>
      </w:r>
      <w:r w:rsidRPr="00AE6BF3">
        <w:rPr>
          <w:rFonts w:ascii="Times New Roman" w:hAnsi="Times New Roman" w:cs="Times New Roman"/>
          <w:sz w:val="28"/>
          <w:szCs w:val="28"/>
        </w:rPr>
        <w:t xml:space="preserve"> обеспечивается формированием социальной структуры общества через различный уровень доходов, который в </w:t>
      </w:r>
      <w:r w:rsidRPr="00AE6BF3">
        <w:rPr>
          <w:rFonts w:ascii="Times New Roman" w:hAnsi="Times New Roman" w:cs="Times New Roman"/>
          <w:sz w:val="28"/>
          <w:szCs w:val="28"/>
        </w:rPr>
        <w:lastRenderedPageBreak/>
        <w:t>значительной степени зависит от воздействия стимулов на различных людей. Кроме этого</w:t>
      </w:r>
      <w:r w:rsidR="00C82F8A">
        <w:rPr>
          <w:rFonts w:ascii="Times New Roman" w:hAnsi="Times New Roman" w:cs="Times New Roman"/>
          <w:sz w:val="28"/>
          <w:szCs w:val="28"/>
        </w:rPr>
        <w:t>,</w:t>
      </w:r>
      <w:r w:rsidRPr="00AE6BF3">
        <w:rPr>
          <w:rFonts w:ascii="Times New Roman" w:hAnsi="Times New Roman" w:cs="Times New Roman"/>
          <w:sz w:val="28"/>
          <w:szCs w:val="28"/>
        </w:rPr>
        <w:t xml:space="preserve"> формирование потребностей, а в итоге и развитие личности предопределяются формированием и стимулированием труда в обществе</w:t>
      </w:r>
      <w:r w:rsidR="00F549AC">
        <w:rPr>
          <w:rFonts w:ascii="Times New Roman" w:hAnsi="Times New Roman" w:cs="Times New Roman"/>
          <w:sz w:val="28"/>
          <w:szCs w:val="28"/>
        </w:rPr>
        <w:t>.</w:t>
      </w:r>
    </w:p>
    <w:p w:rsidR="00AE6BF3" w:rsidRPr="00AE6BF3" w:rsidRDefault="00AE6BF3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3" w:rsidRPr="00AE2957" w:rsidRDefault="00AE2957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957">
        <w:rPr>
          <w:rFonts w:ascii="Times New Roman" w:hAnsi="Times New Roman" w:cs="Times New Roman"/>
          <w:b/>
          <w:sz w:val="28"/>
          <w:szCs w:val="28"/>
        </w:rPr>
        <w:t>2. Тарифная система</w:t>
      </w:r>
    </w:p>
    <w:p w:rsidR="00AE6BF3" w:rsidRDefault="005409EA" w:rsidP="005409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EA">
        <w:rPr>
          <w:rFonts w:ascii="Times New Roman" w:hAnsi="Times New Roman" w:cs="Times New Roman"/>
          <w:sz w:val="28"/>
          <w:szCs w:val="28"/>
        </w:rPr>
        <w:t>Тарификация – это научный метод отнесения, во-первых, трудовых процессов к определенной группе по оплате в зависимости от качества труда, во-вторых, конкретного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EA">
        <w:rPr>
          <w:rFonts w:ascii="Times New Roman" w:hAnsi="Times New Roman" w:cs="Times New Roman"/>
          <w:sz w:val="28"/>
          <w:szCs w:val="28"/>
        </w:rPr>
        <w:t>по уровню его квалификации к соответствующему разряду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9EA">
        <w:rPr>
          <w:rFonts w:ascii="Times New Roman" w:hAnsi="Times New Roman" w:cs="Times New Roman"/>
          <w:sz w:val="28"/>
          <w:szCs w:val="28"/>
        </w:rPr>
        <w:t>оплате труда.</w:t>
      </w:r>
    </w:p>
    <w:p w:rsidR="00AE6BF3" w:rsidRDefault="00242598" w:rsidP="0024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598">
        <w:rPr>
          <w:rFonts w:ascii="Times New Roman" w:hAnsi="Times New Roman" w:cs="Times New Roman"/>
          <w:sz w:val="28"/>
          <w:szCs w:val="28"/>
        </w:rPr>
        <w:t>Если с помощью нормирования соизмеряется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598">
        <w:rPr>
          <w:rFonts w:ascii="Times New Roman" w:hAnsi="Times New Roman" w:cs="Times New Roman"/>
          <w:sz w:val="28"/>
          <w:szCs w:val="28"/>
        </w:rPr>
        <w:t>труда, определяется мера затрат труда на единицу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598">
        <w:rPr>
          <w:rFonts w:ascii="Times New Roman" w:hAnsi="Times New Roman" w:cs="Times New Roman"/>
          <w:sz w:val="28"/>
          <w:szCs w:val="28"/>
        </w:rPr>
        <w:t>или работы, то с помощью тарификации соизмеряется качество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598">
        <w:rPr>
          <w:rFonts w:ascii="Times New Roman" w:hAnsi="Times New Roman" w:cs="Times New Roman"/>
          <w:sz w:val="28"/>
          <w:szCs w:val="28"/>
        </w:rPr>
        <w:t>труда, устанавливаются различия в квалификации работников.</w:t>
      </w:r>
    </w:p>
    <w:p w:rsidR="00EF3DED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>Связь между нормированием, количественной и качественной оценкой труда, а также дифференцирование оплаты</w:t>
      </w:r>
      <w:r w:rsidR="00D62B18"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 xml:space="preserve">труда осуществляется с помощью тарифной системы. Тарифная система – это совокупность нормативов и нормативных материалов, с помощью которых осуществляется дифференциация разнокачественного труда, определение </w:t>
      </w:r>
      <w:proofErr w:type="gramStart"/>
      <w:r w:rsidRPr="007A43F8">
        <w:rPr>
          <w:rFonts w:ascii="Times New Roman" w:hAnsi="Times New Roman" w:cs="Times New Roman"/>
          <w:sz w:val="28"/>
          <w:szCs w:val="28"/>
        </w:rPr>
        <w:t>уровня оплаты</w:t>
      </w:r>
      <w:r w:rsidR="00EF3DED"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>труда различных категорий работников</w:t>
      </w:r>
      <w:proofErr w:type="gramEnd"/>
      <w:r w:rsidRPr="007A43F8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и качества труда, квалификации работника, условий</w:t>
      </w:r>
      <w:r w:rsidR="0026026D"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 xml:space="preserve">труда и производства. </w:t>
      </w:r>
    </w:p>
    <w:p w:rsidR="007A43F8" w:rsidRPr="007A43F8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>Она учитывает обязанности работников, квалификационные требования к присвоению разрядов в зависимости от сложности и характера работ, их разнообразия и</w:t>
      </w:r>
      <w:r w:rsidR="0026026D"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>уровня ответственности, а также экологические и климатические условия отдельных регионов. Основными ее элементами</w:t>
      </w:r>
      <w:r w:rsidR="0026026D"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7A43F8" w:rsidRPr="007A43F8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 xml:space="preserve">− тарифно-квалификационные справочники; </w:t>
      </w:r>
    </w:p>
    <w:p w:rsidR="007A43F8" w:rsidRPr="007A43F8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 xml:space="preserve">− тарифные сетки; </w:t>
      </w:r>
    </w:p>
    <w:p w:rsidR="007A43F8" w:rsidRPr="007A43F8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 xml:space="preserve">− тарифные коэффициенты; </w:t>
      </w:r>
    </w:p>
    <w:p w:rsidR="00AE6BF3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>− районные коэффициенты к оплате труда.</w:t>
      </w:r>
    </w:p>
    <w:p w:rsidR="00AE6BF3" w:rsidRDefault="007A43F8" w:rsidP="007A43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3F8">
        <w:rPr>
          <w:rFonts w:ascii="Times New Roman" w:hAnsi="Times New Roman" w:cs="Times New Roman"/>
          <w:sz w:val="28"/>
          <w:szCs w:val="28"/>
        </w:rPr>
        <w:t>Тарифно-квалификационные справочники включают перечень профессий и квалификаций, предназначенный для определения группы сложности работ, содержат перечень профессионально-квалификационных характеристик выполняемых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43F8">
        <w:rPr>
          <w:rFonts w:ascii="Times New Roman" w:hAnsi="Times New Roman" w:cs="Times New Roman"/>
          <w:sz w:val="28"/>
          <w:szCs w:val="28"/>
        </w:rPr>
        <w:t>работ.</w:t>
      </w:r>
    </w:p>
    <w:p w:rsidR="007A43F8" w:rsidRPr="00C61D9C" w:rsidRDefault="00717A98" w:rsidP="00717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1D9C">
        <w:rPr>
          <w:rFonts w:ascii="Times New Roman" w:hAnsi="Times New Roman" w:cs="Times New Roman"/>
          <w:sz w:val="28"/>
          <w:szCs w:val="28"/>
          <w:u w:val="single"/>
        </w:rPr>
        <w:t xml:space="preserve">Тарификация производится в соответствии с </w:t>
      </w:r>
      <w:r w:rsidR="00997719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C61D9C">
        <w:rPr>
          <w:rFonts w:ascii="Times New Roman" w:hAnsi="Times New Roman" w:cs="Times New Roman"/>
          <w:sz w:val="28"/>
          <w:szCs w:val="28"/>
          <w:u w:val="single"/>
        </w:rPr>
        <w:t>арифно-квалификационным справочником механизированных и ручных работ в сельском, водном и лесном хозяйстве. В нем различные виды сельскохозяйственных работ подразделяются на группы в зависимости от их сложности. Хотя этот справочник в настоящее время имеет лишь рекомендательный характер, на большинстве сельскохозяйственных предприятий при оценке сложности работ и профессий он по-прежнему используется.</w:t>
      </w:r>
    </w:p>
    <w:p w:rsidR="00F926B9" w:rsidRPr="00F926B9" w:rsidRDefault="00F926B9" w:rsidP="00F92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B9">
        <w:rPr>
          <w:rFonts w:ascii="Times New Roman" w:hAnsi="Times New Roman" w:cs="Times New Roman"/>
          <w:sz w:val="28"/>
          <w:szCs w:val="28"/>
        </w:rPr>
        <w:t>На сельскохозяйственных предприятиях распространено деление всех работ на шесть квалификационных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6B9">
        <w:rPr>
          <w:rFonts w:ascii="Times New Roman" w:hAnsi="Times New Roman" w:cs="Times New Roman"/>
          <w:sz w:val="28"/>
          <w:szCs w:val="28"/>
        </w:rPr>
        <w:t>разрядов для определения уровня оплаты труда. Простейшие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26B9">
        <w:rPr>
          <w:rFonts w:ascii="Times New Roman" w:hAnsi="Times New Roman" w:cs="Times New Roman"/>
          <w:sz w:val="28"/>
          <w:szCs w:val="28"/>
        </w:rPr>
        <w:t xml:space="preserve">работы относятся к I и II разряду, наиболее сложные − к VI. Соответственно повышается и оплата. </w:t>
      </w:r>
    </w:p>
    <w:p w:rsidR="00F926B9" w:rsidRPr="00F926B9" w:rsidRDefault="00F926B9" w:rsidP="00F92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B9">
        <w:rPr>
          <w:rFonts w:ascii="Times New Roman" w:hAnsi="Times New Roman" w:cs="Times New Roman"/>
          <w:sz w:val="28"/>
          <w:szCs w:val="28"/>
        </w:rPr>
        <w:t xml:space="preserve">Весь комплекс сельскохозяйственных работ разделен </w:t>
      </w:r>
      <w:proofErr w:type="gramStart"/>
      <w:r w:rsidRPr="00F926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26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926B9" w:rsidRPr="00F926B9" w:rsidRDefault="00F926B9" w:rsidP="00F92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B9">
        <w:rPr>
          <w:rFonts w:ascii="Times New Roman" w:hAnsi="Times New Roman" w:cs="Times New Roman"/>
          <w:sz w:val="28"/>
          <w:szCs w:val="28"/>
        </w:rPr>
        <w:lastRenderedPageBreak/>
        <w:t xml:space="preserve">− механизированные работы; </w:t>
      </w:r>
    </w:p>
    <w:p w:rsidR="00C8620E" w:rsidRDefault="00F926B9" w:rsidP="00F92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6B9">
        <w:rPr>
          <w:rFonts w:ascii="Times New Roman" w:hAnsi="Times New Roman" w:cs="Times New Roman"/>
          <w:sz w:val="28"/>
          <w:szCs w:val="28"/>
        </w:rPr>
        <w:t>− работы в животноводстве</w:t>
      </w:r>
      <w:r w:rsidR="00C8620E">
        <w:rPr>
          <w:rFonts w:ascii="Times New Roman" w:hAnsi="Times New Roman" w:cs="Times New Roman"/>
          <w:sz w:val="28"/>
          <w:szCs w:val="28"/>
        </w:rPr>
        <w:t>;</w:t>
      </w:r>
    </w:p>
    <w:p w:rsidR="00AE6BF3" w:rsidRDefault="00C8620E" w:rsidP="00F926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926B9" w:rsidRPr="00F926B9">
        <w:rPr>
          <w:rFonts w:ascii="Times New Roman" w:hAnsi="Times New Roman" w:cs="Times New Roman"/>
          <w:sz w:val="28"/>
          <w:szCs w:val="28"/>
        </w:rPr>
        <w:t xml:space="preserve"> конно-ручные работы (конные работы, ручные работы в растениеводстве, работы</w:t>
      </w:r>
      <w:r w:rsidR="00F926B9">
        <w:rPr>
          <w:rFonts w:ascii="Times New Roman" w:hAnsi="Times New Roman" w:cs="Times New Roman"/>
          <w:sz w:val="28"/>
          <w:szCs w:val="28"/>
        </w:rPr>
        <w:t xml:space="preserve"> </w:t>
      </w:r>
      <w:r w:rsidR="00F926B9" w:rsidRPr="00F926B9">
        <w:rPr>
          <w:rFonts w:ascii="Times New Roman" w:hAnsi="Times New Roman" w:cs="Times New Roman"/>
          <w:sz w:val="28"/>
          <w:szCs w:val="28"/>
        </w:rPr>
        <w:t>по обслуживанию механизированных агрегатов, работы</w:t>
      </w:r>
      <w:r w:rsidR="00F926B9">
        <w:rPr>
          <w:rFonts w:ascii="Times New Roman" w:hAnsi="Times New Roman" w:cs="Times New Roman"/>
          <w:sz w:val="28"/>
          <w:szCs w:val="28"/>
        </w:rPr>
        <w:t xml:space="preserve"> </w:t>
      </w:r>
      <w:r w:rsidR="00F926B9" w:rsidRPr="00F926B9">
        <w:rPr>
          <w:rFonts w:ascii="Times New Roman" w:hAnsi="Times New Roman" w:cs="Times New Roman"/>
          <w:sz w:val="28"/>
          <w:szCs w:val="28"/>
        </w:rPr>
        <w:t>в животноводстве).</w:t>
      </w:r>
    </w:p>
    <w:p w:rsidR="002A5225" w:rsidRPr="002A5225" w:rsidRDefault="002A5225" w:rsidP="002A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25">
        <w:rPr>
          <w:rFonts w:ascii="Times New Roman" w:hAnsi="Times New Roman" w:cs="Times New Roman"/>
          <w:sz w:val="28"/>
          <w:szCs w:val="28"/>
        </w:rPr>
        <w:t xml:space="preserve">Дифференцирование оплаты труда в зависимости от качества работы и квалификации работника в справочниках тарификации осуществляется с помощью тарифных сеток. </w:t>
      </w:r>
    </w:p>
    <w:p w:rsidR="002A5225" w:rsidRPr="002A5225" w:rsidRDefault="002A5225" w:rsidP="002A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25">
        <w:rPr>
          <w:rFonts w:ascii="Times New Roman" w:hAnsi="Times New Roman" w:cs="Times New Roman"/>
          <w:sz w:val="28"/>
          <w:szCs w:val="28"/>
        </w:rPr>
        <w:t>Тарифная сетка – это шкала квалификационных (тарифных) разрядов, расположенных в зависимости от качественной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25">
        <w:rPr>
          <w:rFonts w:ascii="Times New Roman" w:hAnsi="Times New Roman" w:cs="Times New Roman"/>
          <w:sz w:val="28"/>
          <w:szCs w:val="28"/>
        </w:rPr>
        <w:t>характеристики работ и работников, и соответствующих 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25">
        <w:rPr>
          <w:rFonts w:ascii="Times New Roman" w:hAnsi="Times New Roman" w:cs="Times New Roman"/>
          <w:sz w:val="28"/>
          <w:szCs w:val="28"/>
        </w:rPr>
        <w:t xml:space="preserve">разрядам тарифных коэффициентов, устанавливающих дифференциацию в оплате труда с учетом разряда. </w:t>
      </w:r>
    </w:p>
    <w:p w:rsidR="00AE6BF3" w:rsidRDefault="002A5225" w:rsidP="002A52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225">
        <w:rPr>
          <w:rFonts w:ascii="Times New Roman" w:hAnsi="Times New Roman" w:cs="Times New Roman"/>
          <w:sz w:val="28"/>
          <w:szCs w:val="28"/>
        </w:rPr>
        <w:t>Тарифный коэффициент для каждого разряда тарифной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225">
        <w:rPr>
          <w:rFonts w:ascii="Times New Roman" w:hAnsi="Times New Roman" w:cs="Times New Roman"/>
          <w:sz w:val="28"/>
          <w:szCs w:val="28"/>
        </w:rPr>
        <w:t>сетки показывает, во сколько раз уровень оплаты труда выше, чем уровень оплаты труда по I разряду.</w:t>
      </w:r>
    </w:p>
    <w:p w:rsidR="006206C9" w:rsidRPr="006206C9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 xml:space="preserve">Тарифная ставка – один из компонентов тарифной системы, определяет в денежной форме абсолютный </w:t>
      </w:r>
      <w:proofErr w:type="gramStart"/>
      <w:r w:rsidRPr="006206C9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6206C9">
        <w:rPr>
          <w:rFonts w:ascii="Times New Roman" w:hAnsi="Times New Roman" w:cs="Times New Roman"/>
          <w:sz w:val="28"/>
          <w:szCs w:val="28"/>
        </w:rPr>
        <w:t xml:space="preserve"> работников за единицу рабочего времени (час, смену). </w:t>
      </w:r>
    </w:p>
    <w:p w:rsidR="00AE6BF3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>Основой в системе тарифных ставок является тарифная ставка I разряда за наиболее простой труд. Самая низкая тарифная ставка не может быть меньше установленного государством минимума оплаты в расчете на месяц. Для всех других разрядов тарифная ставка определяется путем умножения тарифной 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6C9">
        <w:rPr>
          <w:rFonts w:ascii="Times New Roman" w:hAnsi="Times New Roman" w:cs="Times New Roman"/>
          <w:sz w:val="28"/>
          <w:szCs w:val="28"/>
        </w:rPr>
        <w:t>I разряда на тарифный коэффициент соответствующего разряда.</w:t>
      </w:r>
    </w:p>
    <w:p w:rsidR="006206C9" w:rsidRDefault="006206C9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F3" w:rsidRPr="006206C9" w:rsidRDefault="006206C9" w:rsidP="00F445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06C9">
        <w:rPr>
          <w:rFonts w:ascii="Times New Roman" w:hAnsi="Times New Roman" w:cs="Times New Roman"/>
          <w:b/>
          <w:sz w:val="28"/>
          <w:szCs w:val="28"/>
        </w:rPr>
        <w:t>3. Основные формы и системы оплаты труда.</w:t>
      </w:r>
    </w:p>
    <w:p w:rsidR="006206C9" w:rsidRPr="006206C9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 xml:space="preserve">Оплата труда на предприятиях осуществляется в трех видах: </w:t>
      </w:r>
    </w:p>
    <w:p w:rsidR="006206C9" w:rsidRPr="006206C9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 xml:space="preserve">− основная (повременная или сдельная); </w:t>
      </w:r>
    </w:p>
    <w:p w:rsidR="006206C9" w:rsidRPr="006206C9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 xml:space="preserve">− дополнительная; </w:t>
      </w:r>
    </w:p>
    <w:p w:rsidR="00AE6BF3" w:rsidRDefault="006206C9" w:rsidP="00620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>− премии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F59" w:rsidRPr="00C8620E" w:rsidRDefault="006206C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>Основная оплата – это регулярная и гарантированная оплата за отработанное рабочее время или за выполненный 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6C9">
        <w:rPr>
          <w:rFonts w:ascii="Times New Roman" w:hAnsi="Times New Roman" w:cs="Times New Roman"/>
          <w:sz w:val="28"/>
          <w:szCs w:val="28"/>
        </w:rPr>
        <w:t xml:space="preserve">работы (произведенную продукцию) в соответствии с установленными нормами труда и тарифными ставками. </w:t>
      </w:r>
      <w:r w:rsidR="006B1F59" w:rsidRPr="00C8620E">
        <w:rPr>
          <w:rFonts w:ascii="Times New Roman" w:hAnsi="Times New Roman" w:cs="Times New Roman"/>
          <w:color w:val="FF0000"/>
          <w:sz w:val="28"/>
          <w:szCs w:val="28"/>
        </w:rPr>
        <w:t>Основная</w:t>
      </w:r>
      <w:r w:rsidR="006B1F59">
        <w:rPr>
          <w:rFonts w:ascii="Times New Roman" w:hAnsi="Times New Roman" w:cs="Times New Roman"/>
          <w:color w:val="FF0000"/>
          <w:sz w:val="28"/>
          <w:szCs w:val="28"/>
        </w:rPr>
        <w:t xml:space="preserve"> оплата включает</w:t>
      </w:r>
      <w:r w:rsidR="006B1F59" w:rsidRPr="00C8620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620E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оплату </w:t>
      </w:r>
      <w:r w:rsidRPr="00C8620E">
        <w:rPr>
          <w:rFonts w:ascii="Times New Roman" w:hAnsi="Times New Roman" w:cs="Times New Roman"/>
          <w:color w:val="FF0000"/>
          <w:sz w:val="28"/>
          <w:szCs w:val="28"/>
        </w:rPr>
        <w:t>по тарифным ставкам, должностным окладам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д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оплата за продукцию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B1F59" w:rsidRDefault="006206C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 xml:space="preserve">Дополнительная оплата – это фиксированное материальное поощрение работника за качественные показатели в работе. </w:t>
      </w:r>
      <w:r w:rsidR="006B1F59" w:rsidRPr="00FE46BA">
        <w:rPr>
          <w:rFonts w:ascii="Times New Roman" w:hAnsi="Times New Roman" w:cs="Times New Roman"/>
          <w:color w:val="FF0000"/>
          <w:sz w:val="28"/>
          <w:szCs w:val="28"/>
        </w:rPr>
        <w:t>Дополнительная</w:t>
      </w:r>
      <w:r w:rsidR="006B1F59">
        <w:rPr>
          <w:rFonts w:ascii="Times New Roman" w:hAnsi="Times New Roman" w:cs="Times New Roman"/>
          <w:color w:val="FF0000"/>
          <w:sz w:val="28"/>
          <w:szCs w:val="28"/>
        </w:rPr>
        <w:t xml:space="preserve"> оплата включает: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п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оощрение за своевременное и качественное выполнение работ, получение более высоких урожаев, повышение продуктивности животных, более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полное их сохранение и др.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п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овышенная оплата на уборке урожая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з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а сверхплановую продукцию, экономию прямых затрат, высокое качество продукции и др.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н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адбавки за классность, звание, стаж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непрерывной работы в хозяйстве</w:t>
      </w:r>
      <w:r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B1F59" w:rsidRDefault="006B1F5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- д</w:t>
      </w:r>
      <w:r w:rsidRPr="00FE46BA">
        <w:rPr>
          <w:rFonts w:ascii="Times New Roman" w:hAnsi="Times New Roman" w:cs="Times New Roman"/>
          <w:color w:val="FF0000"/>
          <w:sz w:val="28"/>
          <w:szCs w:val="28"/>
        </w:rPr>
        <w:t>оплата за совмещение профессий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FE46BA" w:rsidRDefault="006206C9" w:rsidP="006B1F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06C9">
        <w:rPr>
          <w:rFonts w:ascii="Times New Roman" w:hAnsi="Times New Roman" w:cs="Times New Roman"/>
          <w:sz w:val="28"/>
          <w:szCs w:val="28"/>
        </w:rPr>
        <w:t>Премия – это материальное вознаграждение за конечные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06C9">
        <w:rPr>
          <w:rFonts w:ascii="Times New Roman" w:hAnsi="Times New Roman" w:cs="Times New Roman"/>
          <w:sz w:val="28"/>
          <w:szCs w:val="28"/>
        </w:rPr>
        <w:t>результаты работы конкретного работника, трудового коллектива (звена, бригады, фермы, цеха) и предприятия в целом</w:t>
      </w:r>
      <w:r w:rsidR="006B1F59">
        <w:rPr>
          <w:rFonts w:ascii="Times New Roman" w:hAnsi="Times New Roman" w:cs="Times New Roman"/>
          <w:sz w:val="28"/>
          <w:szCs w:val="28"/>
        </w:rPr>
        <w:t>,</w:t>
      </w:r>
      <w:r w:rsidR="006B1F59" w:rsidRPr="006B1F59">
        <w:t xml:space="preserve"> </w:t>
      </w:r>
      <w:r w:rsidR="006B1F59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6B1F59" w:rsidRPr="006B1F59">
        <w:rPr>
          <w:rFonts w:ascii="Times New Roman" w:hAnsi="Times New Roman" w:cs="Times New Roman"/>
          <w:color w:val="FF0000"/>
          <w:sz w:val="28"/>
          <w:szCs w:val="28"/>
        </w:rPr>
        <w:t>ыплаты</w:t>
      </w:r>
      <w:r w:rsidR="006B1F59">
        <w:rPr>
          <w:rFonts w:ascii="Times New Roman" w:hAnsi="Times New Roman" w:cs="Times New Roman"/>
          <w:color w:val="FF0000"/>
          <w:sz w:val="28"/>
          <w:szCs w:val="28"/>
        </w:rPr>
        <w:t xml:space="preserve"> осуществляются</w:t>
      </w:r>
      <w:r w:rsidR="006B1F59" w:rsidRPr="006B1F59">
        <w:rPr>
          <w:rFonts w:ascii="Times New Roman" w:hAnsi="Times New Roman" w:cs="Times New Roman"/>
          <w:color w:val="FF0000"/>
          <w:sz w:val="28"/>
          <w:szCs w:val="28"/>
        </w:rPr>
        <w:t xml:space="preserve"> из фонда материального поощрения, прибыли за конечные результаты работы</w:t>
      </w:r>
      <w:r w:rsidR="006B1F59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20A30" w:rsidRP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0A30">
        <w:rPr>
          <w:rFonts w:ascii="Times New Roman" w:hAnsi="Times New Roman" w:cs="Times New Roman"/>
          <w:color w:val="FF0000"/>
          <w:sz w:val="28"/>
          <w:szCs w:val="28"/>
        </w:rPr>
        <w:t>Форма оплаты труда есть принятый порядок исчисления, измерения заработка по результатам труда. Она связывает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FF0000"/>
          <w:sz w:val="28"/>
          <w:szCs w:val="28"/>
        </w:rPr>
        <w:t xml:space="preserve">меру труда работника с конкретной мерой оплаты за труд. </w:t>
      </w:r>
    </w:p>
    <w:p w:rsid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оплата труда имеет две формы: повременную и сдельную. При повременной форме мерилом размера оплаты выступает отработанное время, а при сдельной объем выполненной работы или произведенной продукции. Размер заработка при повременной оплате зависит от установленной тарифной ставки (оклада) и фактически отработанного рабочего времени</w:t>
      </w:r>
      <w:r w:rsidRPr="00C20A3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20A30" w:rsidRP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5ABB">
        <w:rPr>
          <w:rFonts w:ascii="Times New Roman" w:hAnsi="Times New Roman" w:cs="Times New Roman"/>
          <w:color w:val="FF0000"/>
          <w:sz w:val="28"/>
          <w:szCs w:val="28"/>
        </w:rPr>
        <w:t xml:space="preserve">Повременная форма оплаты труда обычно применяется на работах, где учет и нормирование труда требуют больших затрат и экономически нецелесообразны, а также в тех случаях, когда требуется обеспечить высокое качество работы (например, при обслуживании скота или при ремонте или испытании сложной техники).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используются два вида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повременной оплаты труда: </w:t>
      </w:r>
      <w:proofErr w:type="gramStart"/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простая</w:t>
      </w:r>
      <w:proofErr w:type="gramEnd"/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повременная и повременно-премиальная. Повременно оплачивается труд инженерно-технических работников и младшего обслуживающего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 (сторожей, кладовщиков и т. д.). Для руководителей, специалистов и служащих еще широко используется традиционная система должностных окладов.</w:t>
      </w:r>
    </w:p>
    <w:p w:rsidR="00C20A30" w:rsidRP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01D">
        <w:rPr>
          <w:rFonts w:ascii="Times New Roman" w:hAnsi="Times New Roman" w:cs="Times New Roman"/>
          <w:color w:val="FF0000"/>
          <w:sz w:val="28"/>
          <w:szCs w:val="28"/>
        </w:rPr>
        <w:t xml:space="preserve">При сдельной форме оплаты труда оплачивается количество и качество произведенной продукции (работы) с учетом сложности и условий труда. Заработная плата начисляется по установленным расценкам за каждую единицу произведенной продукции или выполненной работы, поэтому и применяется она там, где возможно учесть количество и качество труда. </w:t>
      </w:r>
    </w:p>
    <w:p w:rsidR="006B1F59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Используется несколько видов сдельной формы оплаты труда. По способу установления расценок она подразделяется на</w:t>
      </w:r>
      <w:r w:rsidR="00DC12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прямую</w:t>
      </w:r>
      <w:proofErr w:type="gramEnd"/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(простую) сдельную, сдельно-прогрессивную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сдельно-премиальную.</w:t>
      </w:r>
    </w:p>
    <w:p w:rsid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Простая сдельная оплата предусматривает одинаковые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расценки за каждую единицу продукции или работы независимо от степени выполнения нормы.</w:t>
      </w:r>
    </w:p>
    <w:p w:rsid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сдельно-прогрессивной </w:t>
      </w:r>
      <w:r w:rsidR="00DC12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оплате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труд</w:t>
      </w:r>
      <w:r w:rsidR="00DC127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оплачивается в пределах нормы по неизменным, а сверх нормы – по возрастающим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расценкам.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0A30" w:rsidRPr="00983B8A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прогрессивной является сдельно-премиальная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труда, сочетающая прямую сдельную оплату труда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премированием за достижение определенных, заранее установленных количественных и качественных результатов. </w:t>
      </w:r>
      <w:r w:rsidRPr="00983B8A">
        <w:rPr>
          <w:rFonts w:ascii="Times New Roman" w:hAnsi="Times New Roman" w:cs="Times New Roman"/>
          <w:color w:val="FF0000"/>
          <w:sz w:val="28"/>
          <w:szCs w:val="28"/>
        </w:rPr>
        <w:t>Особенно широко она применяется в животноводстве.</w:t>
      </w:r>
    </w:p>
    <w:p w:rsidR="00C20A30" w:rsidRDefault="00C20A30" w:rsidP="00C20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Система оплаты труда – это совокупность различных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0A30">
        <w:rPr>
          <w:rFonts w:ascii="Times New Roman" w:hAnsi="Times New Roman" w:cs="Times New Roman"/>
          <w:color w:val="000000" w:themeColor="text1"/>
          <w:sz w:val="28"/>
          <w:szCs w:val="28"/>
        </w:rPr>
        <w:t>форм, видов оплаты труда и всех показателей, служащих основанием для начисления и выдачи оплаты в соответствии с количеством и качеством затраченного труда каждым работником, с учетом конечных результатов производства.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Если форма оплаты определяет, за какие показатели труда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надо платить, то система оплаты уточняет, как надо оплачивать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 работника в конкретных условиях производства.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сельскохозяйственных предприятиях получили распространение в зависимости от условий и результатов </w:t>
      </w:r>
      <w:proofErr w:type="gramStart"/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proofErr w:type="gramEnd"/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основные системы оплаты труда: повременно</w:t>
      </w:r>
      <w:r w:rsidR="00983B8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премиальная, сдельно-премиальная</w:t>
      </w:r>
      <w:r w:rsidR="00930B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аккордно-премиальная.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Повременно-премиальная система оплаты труда осуществляется за отработанное время, а за выполнение определенных показателей и требований работникам выплачиваются дополнительная оплата в установленном размере. По этой системе оплачивается труд руководящих работников, специалистов, служащих, обслуживающего персонала, а также труд, слабо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поддающийся нормированию.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Сдельно-премиальная система оплаты труда осуществляется за объем выполненных работ, или произведенную продукцию по сдельным расценкам (прямая неограниченная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сдельщина), а также выдается установленная дополнительная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оплата за достижение (превышение) установленного уровня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производства, экономию материальных затрат и за другие показатели, имеющие важное значение. </w:t>
      </w:r>
    </w:p>
    <w:p w:rsidR="00C20A30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Аккордно-премиальная система оплаты труда характеризуется тем, что окончательный расчет производится за фактически произведенную продукцию по установленным заранее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сдельным расценкам. До получения готовой продукции работникам ежемесячно выдается аванс по сдельным расценкам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выполненные работы или за отработанное время 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повременным тарифным ставкам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Оплата труда руководителей, специалистов и служащих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 руководителей, специалистов и служащих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состоит из двух частей: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− должностного оклада, ежемесячно начисляемого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виде аванса</w:t>
      </w:r>
      <w:r w:rsidR="009D1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непосредственно заработной платы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− поощрений, размер которых зависит от эффективности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</w:t>
      </w:r>
      <w:r w:rsidR="005C7310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(увеличения производства продукции, улучшения ее качества, роста производительности труда, рентабельности) и его подразделений. </w:t>
      </w:r>
    </w:p>
    <w:p w:rsidR="00D13A67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Должностной оклад – это абсолютный размер заработной платы, устанавливаемый в соответствии с занимаемой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должностью. </w:t>
      </w:r>
    </w:p>
    <w:p w:rsidR="00E606CA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устанавливают на основе применения </w:t>
      </w:r>
      <w:r w:rsidR="005135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диной тарифной сетки для работников бюджетной сферы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тарифным сеткам, разработанным предприятием самостоятельно. </w:t>
      </w:r>
      <w:r w:rsidRPr="004D5ED9">
        <w:rPr>
          <w:rFonts w:ascii="Times New Roman" w:hAnsi="Times New Roman" w:cs="Times New Roman"/>
          <w:color w:val="FF0000"/>
          <w:sz w:val="28"/>
          <w:szCs w:val="28"/>
        </w:rPr>
        <w:t xml:space="preserve">При этом размер тарифной ставки (оклада) 1-го разряда устанавливается не ниже минимального размера месячного заработка, определенного Правительством Российской Федерации. </w:t>
      </w:r>
    </w:p>
    <w:p w:rsid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Ставки (оклады) работников остальных разрядов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определяются путем умнож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тарифной ставки (оклада) 1</w:t>
      </w:r>
      <w:r w:rsidR="004D5ED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го разряда на соответствующие коэффициенты тарифной сетки.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Может применяться и бестарифная система. В этом случае фонд оплаты труда руководителей, специалистов и служащих формируется за счет отчисления определенного процента от валового дохода хозяйства или хозрасчетного дохода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производственных подразделений.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Кроме должностного оклада руководящим работникам, специалистам и служащим могут выплачиваться надбавки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доплаты, а также начисляться премии. Надбавки выплачиваются за высокое профессиональное мастерство, выполнение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особо важной работы, непрерывный стаж работы в данном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хозяйстве. Доплаты могут осуществляться за совмещение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профессий (должностей), увеличение объема выполняемых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работ, замещение временно отсутствующего работника. </w:t>
      </w:r>
    </w:p>
    <w:p w:rsidR="00937BEE" w:rsidRPr="00937BEE" w:rsidRDefault="00937BEE" w:rsidP="00937B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Важным видом материального стимулирования руководящих работников и специалистов является поощрение по годовым результатам работы, за выполнение договорных обязательств, предусмотренных коллективным договором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контрактом найма. </w:t>
      </w:r>
      <w:r w:rsidRPr="0022059E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ремирование может устанавливаться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процентах от выручки за реализованную продукцию, полученной прибыли (хозрасчетного дохода), валового дохода, прироста прибыли и т. д. Конкретные размеры премий определяются в каждом хозяйстве самостоятельно, исходя из</w:t>
      </w:r>
      <w:r w:rsidR="00220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имеющихся средств. При невыполнении хозяйством договорных обязательств по реализации продукции руководитель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специалисты могут быть лишены полностью или частично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7BEE">
        <w:rPr>
          <w:rFonts w:ascii="Times New Roman" w:hAnsi="Times New Roman" w:cs="Times New Roman"/>
          <w:color w:val="000000" w:themeColor="text1"/>
          <w:sz w:val="28"/>
          <w:szCs w:val="28"/>
        </w:rPr>
        <w:t>премий по результатам работы за год.</w:t>
      </w:r>
    </w:p>
    <w:sectPr w:rsidR="00937BEE" w:rsidRPr="00937BEE" w:rsidSect="001E1D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A"/>
    <w:rsid w:val="000278DA"/>
    <w:rsid w:val="00030416"/>
    <w:rsid w:val="00040219"/>
    <w:rsid w:val="001E1D00"/>
    <w:rsid w:val="0022059E"/>
    <w:rsid w:val="00242598"/>
    <w:rsid w:val="0026026D"/>
    <w:rsid w:val="002A5225"/>
    <w:rsid w:val="002F6564"/>
    <w:rsid w:val="003667A4"/>
    <w:rsid w:val="003B46BF"/>
    <w:rsid w:val="004526A8"/>
    <w:rsid w:val="004A73C5"/>
    <w:rsid w:val="004D5ED9"/>
    <w:rsid w:val="00513561"/>
    <w:rsid w:val="005409EA"/>
    <w:rsid w:val="005B2A64"/>
    <w:rsid w:val="005C7310"/>
    <w:rsid w:val="006206C9"/>
    <w:rsid w:val="006B1F59"/>
    <w:rsid w:val="00717A98"/>
    <w:rsid w:val="007A43F8"/>
    <w:rsid w:val="007E1530"/>
    <w:rsid w:val="00803AEA"/>
    <w:rsid w:val="00930B8E"/>
    <w:rsid w:val="00937216"/>
    <w:rsid w:val="00937BEE"/>
    <w:rsid w:val="00983B8A"/>
    <w:rsid w:val="00997719"/>
    <w:rsid w:val="009A1E95"/>
    <w:rsid w:val="009D18CE"/>
    <w:rsid w:val="00A61E72"/>
    <w:rsid w:val="00AD66DC"/>
    <w:rsid w:val="00AE2957"/>
    <w:rsid w:val="00AE6BF3"/>
    <w:rsid w:val="00B57572"/>
    <w:rsid w:val="00C20A30"/>
    <w:rsid w:val="00C322A8"/>
    <w:rsid w:val="00C61D9C"/>
    <w:rsid w:val="00C82F8A"/>
    <w:rsid w:val="00C8620E"/>
    <w:rsid w:val="00D13A67"/>
    <w:rsid w:val="00D62B18"/>
    <w:rsid w:val="00DA001D"/>
    <w:rsid w:val="00DC127C"/>
    <w:rsid w:val="00E606CA"/>
    <w:rsid w:val="00E74C9A"/>
    <w:rsid w:val="00EF3DED"/>
    <w:rsid w:val="00F35ABB"/>
    <w:rsid w:val="00F445C4"/>
    <w:rsid w:val="00F47CE1"/>
    <w:rsid w:val="00F549AC"/>
    <w:rsid w:val="00F926B9"/>
    <w:rsid w:val="00FB2861"/>
    <w:rsid w:val="00FE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D915-E0CE-4830-8DBE-995DA047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6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2022-03-28T06:22:00Z</dcterms:created>
  <dcterms:modified xsi:type="dcterms:W3CDTF">2025-10-24T06:19:00Z</dcterms:modified>
</cp:coreProperties>
</file>