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298E7" w14:textId="77777777" w:rsidR="002E341D" w:rsidRPr="00B40D93" w:rsidRDefault="002E341D" w:rsidP="002E34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D93">
        <w:rPr>
          <w:rFonts w:ascii="Times New Roman" w:hAnsi="Times New Roman" w:cs="Times New Roman"/>
          <w:b/>
          <w:sz w:val="28"/>
          <w:szCs w:val="28"/>
        </w:rPr>
        <w:t>ТИПОВЫЕ ЗАДАНИЯ И ИНЫЕ МАТЕРИАЛЫ, НЕОБХОДИМЫЕ ДЛЯ ОЦЕНКИ РЕЗУЛЬТАТОВ ОСВОЕНИЯ ПРАКТИКИ</w:t>
      </w:r>
    </w:p>
    <w:p w14:paraId="57709648" w14:textId="77777777" w:rsidR="002E341D" w:rsidRPr="00B40D93" w:rsidRDefault="002E341D" w:rsidP="002E341D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42231F" w14:textId="77777777" w:rsidR="002E341D" w:rsidRPr="00B40D93" w:rsidRDefault="002E341D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период прохождения производственной практики студент обязан:</w:t>
      </w:r>
    </w:p>
    <w:p w14:paraId="254A235F" w14:textId="77777777" w:rsidR="002E341D" w:rsidRPr="00B40D93" w:rsidRDefault="002E341D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разработать тематический план практики, предусматривающий исследования краткой характеристики организации или налогового органа, в котором студент проходит практику, их организационно-функциональной структуры и структуры управления; направлений деятельности структурных подразделений; взаимодействия объекта практики с органами Федерального казначейства, налоговыми и финансовыми органами;</w:t>
      </w:r>
    </w:p>
    <w:p w14:paraId="283BB573" w14:textId="77777777" w:rsidR="002E341D" w:rsidRPr="00B40D93" w:rsidRDefault="002E341D" w:rsidP="002E341D">
      <w:pPr>
        <w:widowControl w:val="0"/>
        <w:numPr>
          <w:ilvl w:val="0"/>
          <w:numId w:val="5"/>
        </w:numPr>
        <w:tabs>
          <w:tab w:val="left" w:pos="112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вести постоянный анализ и обобщение собранного в ходе практики</w:t>
      </w:r>
      <w:r w:rsidRPr="00B40D93">
        <w:rPr>
          <w:rFonts w:ascii="Times New Roman" w:eastAsia="Times New Roman" w:hAnsi="Times New Roman" w:cs="Times New Roman"/>
          <w:spacing w:val="-16"/>
          <w:sz w:val="28"/>
          <w:szCs w:val="28"/>
          <w:lang w:eastAsia="ru-RU" w:bidi="ru-RU"/>
        </w:rPr>
        <w:t xml:space="preserve"> </w:t>
      </w: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материала;</w:t>
      </w:r>
    </w:p>
    <w:p w14:paraId="15ACD0A0" w14:textId="77777777" w:rsidR="002E341D" w:rsidRPr="00B40D93" w:rsidRDefault="002E341D" w:rsidP="002E341D">
      <w:pPr>
        <w:widowControl w:val="0"/>
        <w:numPr>
          <w:ilvl w:val="0"/>
          <w:numId w:val="5"/>
        </w:numPr>
        <w:tabs>
          <w:tab w:val="left" w:pos="110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обобщить и определить достаточность материала;</w:t>
      </w:r>
    </w:p>
    <w:p w14:paraId="21CC476B" w14:textId="77777777" w:rsidR="002E341D" w:rsidRPr="00B40D93" w:rsidRDefault="002E341D" w:rsidP="002E341D">
      <w:pPr>
        <w:widowControl w:val="0"/>
        <w:numPr>
          <w:ilvl w:val="0"/>
          <w:numId w:val="5"/>
        </w:numPr>
        <w:tabs>
          <w:tab w:val="left" w:pos="110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использовать</w:t>
      </w:r>
      <w:r w:rsidR="00D7628E"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представившиеся условиями</w:t>
      </w:r>
      <w:r w:rsidR="00D7628E"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практики</w:t>
      </w:r>
      <w:r w:rsidR="00D7628E"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возможности для приобретения опыта предполагаемой профессиональной</w:t>
      </w:r>
      <w:r w:rsidRPr="00B40D93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деятельности;</w:t>
      </w:r>
    </w:p>
    <w:p w14:paraId="34DC9DAD" w14:textId="77777777" w:rsidR="002E341D" w:rsidRPr="00B40D93" w:rsidRDefault="002E341D" w:rsidP="002E341D">
      <w:pPr>
        <w:widowControl w:val="0"/>
        <w:numPr>
          <w:ilvl w:val="0"/>
          <w:numId w:val="5"/>
        </w:numPr>
        <w:tabs>
          <w:tab w:val="left" w:pos="115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максимально использовать доступные возможности информационных технологий, последние разработки программного обеспечения организации (предприятия) или Федеральной налоговой</w:t>
      </w:r>
      <w:r w:rsidRPr="00B40D93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службы.</w:t>
      </w:r>
    </w:p>
    <w:p w14:paraId="0E99CC78" w14:textId="77777777" w:rsidR="002E341D" w:rsidRPr="00B40D93" w:rsidRDefault="002E341D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>За время прохождения практики студент должен:</w:t>
      </w:r>
    </w:p>
    <w:p w14:paraId="3D45CA2C" w14:textId="77777777" w:rsidR="002E341D" w:rsidRPr="00B40D93" w:rsidRDefault="002E341D" w:rsidP="002E341D">
      <w:pPr>
        <w:widowControl w:val="0"/>
        <w:numPr>
          <w:ilvl w:val="0"/>
          <w:numId w:val="4"/>
        </w:numPr>
        <w:tabs>
          <w:tab w:val="left" w:pos="127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изучить законодательную и нормативную базы, регламентирующую деятельность организации или налогового органа, его состав и структуру, а также функции и задачи отдельных структурных</w:t>
      </w:r>
      <w:r w:rsidRPr="00B40D93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 xml:space="preserve"> </w:t>
      </w: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подразделений;</w:t>
      </w:r>
    </w:p>
    <w:p w14:paraId="3969C4C3" w14:textId="77777777" w:rsidR="002E341D" w:rsidRPr="00B40D93" w:rsidRDefault="002E341D" w:rsidP="002E341D">
      <w:pPr>
        <w:widowControl w:val="0"/>
        <w:numPr>
          <w:ilvl w:val="0"/>
          <w:numId w:val="4"/>
        </w:numPr>
        <w:tabs>
          <w:tab w:val="left" w:pos="127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изучить организацию налогообложения организаций, индивидуальных предпринимателей, физических лиц, осуществления налогового контроля, применяемых видов налоговых правонарушений и мер ответственности за их</w:t>
      </w:r>
      <w:r w:rsidRPr="00B40D93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совершение;</w:t>
      </w:r>
    </w:p>
    <w:p w14:paraId="29AE5152" w14:textId="77777777" w:rsidR="002E341D" w:rsidRPr="00B40D93" w:rsidRDefault="002E341D" w:rsidP="002E341D">
      <w:pPr>
        <w:widowControl w:val="0"/>
        <w:numPr>
          <w:ilvl w:val="0"/>
          <w:numId w:val="4"/>
        </w:numPr>
        <w:tabs>
          <w:tab w:val="left" w:pos="127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провести анализ налоговой</w:t>
      </w:r>
      <w:r w:rsidRPr="00B40D93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нагрузки;</w:t>
      </w:r>
    </w:p>
    <w:p w14:paraId="1F728085" w14:textId="77777777" w:rsidR="002E341D" w:rsidRPr="00B40D93" w:rsidRDefault="002E341D" w:rsidP="002E341D">
      <w:pPr>
        <w:widowControl w:val="0"/>
        <w:numPr>
          <w:ilvl w:val="0"/>
          <w:numId w:val="4"/>
        </w:numPr>
        <w:tabs>
          <w:tab w:val="left" w:pos="127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ознакомиться с организацией, осуществлением и методами налогового планирования в</w:t>
      </w:r>
      <w:r w:rsidRPr="00B40D93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организации;</w:t>
      </w:r>
    </w:p>
    <w:p w14:paraId="06B93DF8" w14:textId="77777777" w:rsidR="002E341D" w:rsidRPr="00B40D93" w:rsidRDefault="002E341D" w:rsidP="002E341D">
      <w:pPr>
        <w:widowControl w:val="0"/>
        <w:numPr>
          <w:ilvl w:val="0"/>
          <w:numId w:val="4"/>
        </w:numPr>
        <w:tabs>
          <w:tab w:val="left" w:pos="127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провести анализ состава</w:t>
      </w:r>
      <w:r w:rsidRPr="00B40D93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налогоплательщиков;</w:t>
      </w:r>
    </w:p>
    <w:p w14:paraId="0B8B09CC" w14:textId="77777777" w:rsidR="002E341D" w:rsidRPr="00B40D93" w:rsidRDefault="002E341D" w:rsidP="002E341D">
      <w:pPr>
        <w:widowControl w:val="0"/>
        <w:numPr>
          <w:ilvl w:val="0"/>
          <w:numId w:val="4"/>
        </w:numPr>
        <w:tabs>
          <w:tab w:val="left" w:pos="127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ознакомиться с порядком осуществления налогового контроля, применяемыми видами налоговых правонарушений и мерами ответственности за их совершение, с порядком производства, участия и юридического сопровождения дел о налоговых правонарушениях;</w:t>
      </w:r>
    </w:p>
    <w:p w14:paraId="70037B26" w14:textId="77777777" w:rsidR="002E341D" w:rsidRPr="00B40D93" w:rsidRDefault="002E341D" w:rsidP="002E341D">
      <w:pPr>
        <w:widowControl w:val="0"/>
        <w:numPr>
          <w:ilvl w:val="0"/>
          <w:numId w:val="4"/>
        </w:numPr>
        <w:tabs>
          <w:tab w:val="left" w:pos="127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ознакомиться с содержанием налоговых деклараций, налоговой и статистической отчетностью;</w:t>
      </w:r>
    </w:p>
    <w:p w14:paraId="509848CE" w14:textId="77777777" w:rsidR="002E341D" w:rsidRPr="00B40D93" w:rsidRDefault="002E341D" w:rsidP="002E341D">
      <w:pPr>
        <w:widowControl w:val="0"/>
        <w:numPr>
          <w:ilvl w:val="0"/>
          <w:numId w:val="4"/>
        </w:numPr>
        <w:tabs>
          <w:tab w:val="left" w:pos="127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провести анализ структуры и динамики поступлений различных налогов в бюджеты бюджетной системы РФ и задолженности по налоговым</w:t>
      </w:r>
      <w:r w:rsidRPr="00B40D93">
        <w:rPr>
          <w:rFonts w:ascii="Times New Roman" w:eastAsia="Times New Roman" w:hAnsi="Times New Roman" w:cs="Times New Roman"/>
          <w:spacing w:val="-9"/>
          <w:sz w:val="28"/>
          <w:szCs w:val="28"/>
          <w:lang w:eastAsia="ru-RU" w:bidi="ru-RU"/>
        </w:rPr>
        <w:t xml:space="preserve"> </w:t>
      </w: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платежам;</w:t>
      </w:r>
    </w:p>
    <w:p w14:paraId="7D2DE52B" w14:textId="77777777" w:rsidR="002E341D" w:rsidRPr="00B40D93" w:rsidRDefault="002E341D" w:rsidP="002E341D">
      <w:pPr>
        <w:widowControl w:val="0"/>
        <w:numPr>
          <w:ilvl w:val="0"/>
          <w:numId w:val="4"/>
        </w:numPr>
        <w:tabs>
          <w:tab w:val="left" w:pos="127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проанализировать сведения о результатах проводимых налоговым органом налоговых проверках, а также динамику налоговых правонарушений и мер ответственности за их</w:t>
      </w:r>
      <w:r w:rsidRPr="00B40D93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 xml:space="preserve"> </w:t>
      </w: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совершение;</w:t>
      </w:r>
    </w:p>
    <w:p w14:paraId="64BD96C2" w14:textId="77777777" w:rsidR="002E341D" w:rsidRPr="00B40D93" w:rsidRDefault="002E341D" w:rsidP="002E341D">
      <w:pPr>
        <w:widowControl w:val="0"/>
        <w:numPr>
          <w:ilvl w:val="0"/>
          <w:numId w:val="4"/>
        </w:numPr>
        <w:tabs>
          <w:tab w:val="left" w:pos="127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провести анализ судебной практики по налоговым</w:t>
      </w:r>
      <w:r w:rsidRPr="00B40D93">
        <w:rPr>
          <w:rFonts w:ascii="Times New Roman" w:eastAsia="Times New Roman" w:hAnsi="Times New Roman" w:cs="Times New Roman"/>
          <w:spacing w:val="-8"/>
          <w:sz w:val="28"/>
          <w:szCs w:val="28"/>
          <w:lang w:eastAsia="ru-RU" w:bidi="ru-RU"/>
        </w:rPr>
        <w:t xml:space="preserve"> </w:t>
      </w: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правонарушениям;</w:t>
      </w:r>
    </w:p>
    <w:p w14:paraId="584D7F4B" w14:textId="77777777" w:rsidR="002E341D" w:rsidRPr="00B40D93" w:rsidRDefault="002E341D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ectPr w:rsidR="002E341D" w:rsidRPr="00B40D93" w:rsidSect="004A6BB9">
          <w:pgSz w:w="11910" w:h="16840"/>
          <w:pgMar w:top="1040" w:right="711" w:bottom="1240" w:left="1280" w:header="0" w:footer="975" w:gutter="0"/>
          <w:cols w:space="720"/>
        </w:sectPr>
      </w:pPr>
    </w:p>
    <w:p w14:paraId="301952E3" w14:textId="77777777" w:rsidR="002E341D" w:rsidRPr="00B40D93" w:rsidRDefault="002E341D" w:rsidP="002E341D">
      <w:pPr>
        <w:widowControl w:val="0"/>
        <w:numPr>
          <w:ilvl w:val="0"/>
          <w:numId w:val="4"/>
        </w:numPr>
        <w:tabs>
          <w:tab w:val="left" w:pos="127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участвовать в текущей работе структурного подразделения в соответствии с поручениями, выдаваемыми руководителем практики от организации или налогового органа, а также полученным индивидуальным</w:t>
      </w:r>
      <w:r w:rsidRPr="00B40D93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 </w:t>
      </w: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заданием;</w:t>
      </w:r>
    </w:p>
    <w:p w14:paraId="568DA4DB" w14:textId="77777777" w:rsidR="002E341D" w:rsidRPr="00B40D93" w:rsidRDefault="002E341D" w:rsidP="002E341D">
      <w:pPr>
        <w:widowControl w:val="0"/>
        <w:numPr>
          <w:ilvl w:val="0"/>
          <w:numId w:val="4"/>
        </w:numPr>
        <w:tabs>
          <w:tab w:val="left" w:pos="127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изучить законодательную и нормативную базы в области налогообложения и их применение организацией или налоговым органом, собрать всю необходимую информацию в соответствии с программой практики;</w:t>
      </w:r>
    </w:p>
    <w:p w14:paraId="12FA4FF6" w14:textId="77777777" w:rsidR="002E341D" w:rsidRPr="00B40D93" w:rsidRDefault="002E341D" w:rsidP="002E341D">
      <w:pPr>
        <w:widowControl w:val="0"/>
        <w:numPr>
          <w:ilvl w:val="0"/>
          <w:numId w:val="4"/>
        </w:numPr>
        <w:tabs>
          <w:tab w:val="left" w:pos="127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собрать и обработать необходимый материал</w:t>
      </w:r>
      <w:r w:rsidR="00344A47"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27DA4126" w14:textId="77777777" w:rsidR="002E341D" w:rsidRPr="00B40D93" w:rsidRDefault="002E341D" w:rsidP="002E341D">
      <w:pPr>
        <w:widowControl w:val="0"/>
        <w:numPr>
          <w:ilvl w:val="0"/>
          <w:numId w:val="4"/>
        </w:numPr>
        <w:tabs>
          <w:tab w:val="left" w:pos="127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представить преподавателю результаты своей работы, полученные в ходе прохождения </w:t>
      </w:r>
      <w:proofErr w:type="gramStart"/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производственной </w:t>
      </w:r>
      <w:r w:rsidRPr="00B40D93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практики</w:t>
      </w:r>
      <w:proofErr w:type="gramEnd"/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7B020BCB" w14:textId="77777777" w:rsidR="002E341D" w:rsidRPr="00B40D93" w:rsidRDefault="002E341D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Каждым студентом должен быть составлен отчет о </w:t>
      </w:r>
      <w:proofErr w:type="gramStart"/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производственной  практике</w:t>
      </w:r>
      <w:proofErr w:type="gramEnd"/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отражающий его производственную деятельность и включающий следующие разделы:</w:t>
      </w:r>
    </w:p>
    <w:p w14:paraId="188B6568" w14:textId="77777777" w:rsidR="002E341D" w:rsidRPr="00B40D93" w:rsidRDefault="002E341D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– титульный лист отчета;</w:t>
      </w:r>
    </w:p>
    <w:p w14:paraId="36BE0798" w14:textId="77777777" w:rsidR="002E341D" w:rsidRPr="00B40D93" w:rsidRDefault="002E341D" w:rsidP="002E341D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дневник прохождения</w:t>
      </w:r>
      <w:r w:rsidRPr="00B40D93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практики;</w:t>
      </w:r>
    </w:p>
    <w:p w14:paraId="333630A1" w14:textId="77777777" w:rsidR="002E341D" w:rsidRPr="00B40D93" w:rsidRDefault="002E341D" w:rsidP="002E341D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оглавление отчета (с указанием номеров</w:t>
      </w:r>
      <w:r w:rsidRPr="00B40D93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страниц);</w:t>
      </w:r>
    </w:p>
    <w:p w14:paraId="40F4653C" w14:textId="77777777" w:rsidR="002E341D" w:rsidRPr="00B40D93" w:rsidRDefault="002E341D" w:rsidP="002E341D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введение;</w:t>
      </w:r>
    </w:p>
    <w:p w14:paraId="7ADC72FA" w14:textId="77777777" w:rsidR="002E341D" w:rsidRPr="00B40D93" w:rsidRDefault="002E341D" w:rsidP="002E341D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основная</w:t>
      </w:r>
      <w:r w:rsidRPr="00B40D93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часть;</w:t>
      </w:r>
    </w:p>
    <w:p w14:paraId="7633EC42" w14:textId="77777777" w:rsidR="002E341D" w:rsidRPr="00B40D93" w:rsidRDefault="002E341D" w:rsidP="002E341D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заключение;</w:t>
      </w:r>
    </w:p>
    <w:p w14:paraId="40FBA187" w14:textId="77777777" w:rsidR="002E341D" w:rsidRPr="00B40D93" w:rsidRDefault="002E341D" w:rsidP="002E341D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список использованных источников;</w:t>
      </w:r>
    </w:p>
    <w:p w14:paraId="10709422" w14:textId="77777777" w:rsidR="002E341D" w:rsidRPr="00B40D93" w:rsidRDefault="002E341D" w:rsidP="002E341D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приложения</w:t>
      </w:r>
    </w:p>
    <w:p w14:paraId="49EF98E5" w14:textId="77777777" w:rsidR="002E341D" w:rsidRPr="00B40D93" w:rsidRDefault="002E341D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Во введении </w:t>
      </w: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показывается значимость производственной практики, раскрывается суть деятельности студента во время прохождения практики, указывается объект практики, формулируются ее цели, задачи и источники информации, используемые в процессе прохождения производственной практики и написания отчета о ней.</w:t>
      </w:r>
    </w:p>
    <w:p w14:paraId="07C95A0B" w14:textId="77777777" w:rsidR="002E341D" w:rsidRPr="00B40D93" w:rsidRDefault="002E341D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Основная часть </w:t>
      </w: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отчета включает следующие разделы:</w:t>
      </w:r>
    </w:p>
    <w:p w14:paraId="52900B19" w14:textId="77777777" w:rsidR="002E341D" w:rsidRPr="00340D2F" w:rsidRDefault="00947244" w:rsidP="002E341D">
      <w:pPr>
        <w:widowControl w:val="0"/>
        <w:tabs>
          <w:tab w:val="left" w:pos="1708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340D2F">
        <w:rPr>
          <w:rFonts w:ascii="Times New Roman" w:hAnsi="Times New Roman" w:cs="Times New Roman"/>
          <w:b/>
          <w:sz w:val="28"/>
          <w:szCs w:val="28"/>
        </w:rPr>
        <w:t>Содержание производственной практики</w:t>
      </w:r>
      <w:r w:rsidRPr="00340D2F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 w:bidi="ru-RU"/>
        </w:rPr>
        <w:t xml:space="preserve"> в коммерческой </w:t>
      </w:r>
      <w:r w:rsidR="002E341D" w:rsidRPr="00340D2F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 w:bidi="ru-RU"/>
        </w:rPr>
        <w:t>организаци</w:t>
      </w:r>
      <w:r w:rsidRPr="00340D2F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 w:bidi="ru-RU"/>
        </w:rPr>
        <w:t>и</w:t>
      </w:r>
    </w:p>
    <w:p w14:paraId="7B069346" w14:textId="77777777" w:rsidR="002E341D" w:rsidRPr="00340D2F" w:rsidRDefault="002E341D" w:rsidP="002E341D">
      <w:pPr>
        <w:widowControl w:val="0"/>
        <w:numPr>
          <w:ilvl w:val="0"/>
          <w:numId w:val="2"/>
        </w:numPr>
        <w:tabs>
          <w:tab w:val="left" w:pos="113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40D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Краткая характеристика объекта</w:t>
      </w:r>
      <w:r w:rsidRPr="00340D2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340D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практики</w:t>
      </w:r>
    </w:p>
    <w:p w14:paraId="464CD26D" w14:textId="77777777" w:rsidR="002E341D" w:rsidRPr="00340D2F" w:rsidRDefault="002E341D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40D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Следует ознакомиться с историей образования организации, ее организационно - правовой формой. Изучить основные положения Устава предприятия. Привести данные, характеризующие основные показатели и результаты </w:t>
      </w:r>
      <w:proofErr w:type="spellStart"/>
      <w:r w:rsidRPr="00340D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производственно</w:t>
      </w:r>
      <w:proofErr w:type="spellEnd"/>
      <w:r w:rsidRPr="00340D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 финансовой деятельности объекта п</w:t>
      </w:r>
      <w:r w:rsidR="00AE316A" w:rsidRPr="00340D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рактики за последние два</w:t>
      </w:r>
      <w:r w:rsidRPr="00340D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года (примеры таблиц и их заполнение представлены в табл.1-5 Приложение 1)</w:t>
      </w:r>
    </w:p>
    <w:p w14:paraId="0C316BF4" w14:textId="77777777" w:rsidR="002E341D" w:rsidRPr="00340D2F" w:rsidRDefault="002E341D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40D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Ознакомиться со структурой бухгалтерского аппарата, финансовой и налоговой служб, изучить их функции, выявить ответственных за организацию налогообложения. Изучить распределение обязанностей среди специалистов налоговой службы и их должностные инструкции. Ознакомиться с кадровым составом налоговой службы предприятия, уровнем их квалификации.</w:t>
      </w:r>
    </w:p>
    <w:p w14:paraId="5F0726A3" w14:textId="77777777" w:rsidR="002E341D" w:rsidRPr="00340D2F" w:rsidRDefault="002E341D" w:rsidP="002E341D">
      <w:pPr>
        <w:widowControl w:val="0"/>
        <w:numPr>
          <w:ilvl w:val="0"/>
          <w:numId w:val="2"/>
        </w:numPr>
        <w:tabs>
          <w:tab w:val="left" w:pos="113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40D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Организация налогообложения объекта</w:t>
      </w:r>
      <w:r w:rsidRPr="00340D2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340D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практики.</w:t>
      </w:r>
    </w:p>
    <w:p w14:paraId="3062217E" w14:textId="77777777" w:rsidR="002E341D" w:rsidRPr="00340D2F" w:rsidRDefault="002E341D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40D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Необходимо изучить режимы налогообложения, применяемые </w:t>
      </w:r>
      <w:r w:rsidRPr="00340D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налогоплательщиком. Определить, плательщиком каких налогов является организация. По каждому налогу следует рассмотреть порядок его исчисления и уплаты, а также заполнения налоговых деклараций и сроки их представления в налоговый орган. Следует проанализировать состав и структуру налоговых платежей.</w:t>
      </w:r>
      <w:r w:rsidR="000E460D" w:rsidRPr="00340D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14:paraId="3FABB64A" w14:textId="77777777" w:rsidR="001818F1" w:rsidRPr="00340D2F" w:rsidRDefault="002E341D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40D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Выявить, по каким налогам организация является налоговым агентом,</w:t>
      </w:r>
      <w:r w:rsidR="00344A47" w:rsidRPr="00340D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 какой системе налогообложения находится организация (подробно описать данную систему)</w:t>
      </w:r>
      <w:r w:rsidRPr="00340D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рассмотреть порядок исчисления, удержания у налогоплательщика и перечисления налогов в бюджетную систему РФ.</w:t>
      </w:r>
      <w:r w:rsidR="00344A47" w:rsidRPr="00340D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14:paraId="397D14B8" w14:textId="77777777" w:rsidR="002E341D" w:rsidRPr="00340D2F" w:rsidRDefault="002E341D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40D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Ознакомиться с бухгалтерской, налоговой и статистической отчетностью.</w:t>
      </w:r>
    </w:p>
    <w:p w14:paraId="0E909689" w14:textId="77777777" w:rsidR="002E341D" w:rsidRPr="00340D2F" w:rsidRDefault="002E341D" w:rsidP="002E341D">
      <w:pPr>
        <w:widowControl w:val="0"/>
        <w:numPr>
          <w:ilvl w:val="0"/>
          <w:numId w:val="2"/>
        </w:numPr>
        <w:tabs>
          <w:tab w:val="left" w:pos="113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40D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Порядок осуществления налогового</w:t>
      </w:r>
      <w:r w:rsidRPr="00340D2F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340D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контроля.</w:t>
      </w:r>
    </w:p>
    <w:p w14:paraId="5BEBC861" w14:textId="77777777" w:rsidR="002E341D" w:rsidRPr="00340D2F" w:rsidRDefault="002E341D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40D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Рассмотреть порядок постановки на учет в налоговых органах объекта практики. Изучить какие виды налоговых проверок проводились на предприятии, какие были выявлены виды налоговых правонарушений в результате их проведения, а также какие меры ответственности за их совершение применялись в отношении объекта практики.</w:t>
      </w:r>
    </w:p>
    <w:p w14:paraId="7F731D6E" w14:textId="77777777" w:rsidR="002E341D" w:rsidRPr="00340D2F" w:rsidRDefault="002E341D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40D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Проанализировать результаты проведенных налоговых проверок.</w:t>
      </w:r>
    </w:p>
    <w:p w14:paraId="7E3D1040" w14:textId="77777777" w:rsidR="002E341D" w:rsidRPr="00340D2F" w:rsidRDefault="002E341D" w:rsidP="002E341D">
      <w:pPr>
        <w:widowControl w:val="0"/>
        <w:numPr>
          <w:ilvl w:val="0"/>
          <w:numId w:val="2"/>
        </w:numPr>
        <w:tabs>
          <w:tab w:val="left" w:pos="113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340D2F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Организация налогового планирования на</w:t>
      </w:r>
      <w:r w:rsidRPr="00340D2F">
        <w:rPr>
          <w:rFonts w:ascii="Times New Roman" w:eastAsia="Times New Roman" w:hAnsi="Times New Roman" w:cs="Times New Roman"/>
          <w:color w:val="FF0000"/>
          <w:spacing w:val="-8"/>
          <w:sz w:val="28"/>
          <w:szCs w:val="28"/>
          <w:lang w:eastAsia="ru-RU" w:bidi="ru-RU"/>
        </w:rPr>
        <w:t xml:space="preserve"> </w:t>
      </w:r>
      <w:r w:rsidRPr="00340D2F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предприятии.</w:t>
      </w:r>
    </w:p>
    <w:p w14:paraId="07A55ADE" w14:textId="77777777" w:rsidR="009E2E1B" w:rsidRPr="00340D2F" w:rsidRDefault="002E341D" w:rsidP="009E2E1B">
      <w:pPr>
        <w:pStyle w:val="ConsPlusNormal"/>
        <w:ind w:firstLine="32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40D2F">
        <w:rPr>
          <w:rFonts w:ascii="Times New Roman" w:hAnsi="Times New Roman" w:cs="Times New Roman"/>
          <w:sz w:val="28"/>
          <w:szCs w:val="28"/>
          <w:lang w:bidi="ru-RU"/>
        </w:rPr>
        <w:t>Ознакомиться с организацией, осуществлением и методами налогового планирования на предприятии. Выявить ответственных за организацию налогового планирования, изучить их функции.</w:t>
      </w:r>
    </w:p>
    <w:p w14:paraId="6D9BB49D" w14:textId="77777777" w:rsidR="009E2E1B" w:rsidRPr="00340D2F" w:rsidRDefault="009E2E1B" w:rsidP="009E2E1B">
      <w:pPr>
        <w:pStyle w:val="ConsPlusNormal"/>
        <w:ind w:firstLine="32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40D2F">
        <w:rPr>
          <w:rFonts w:ascii="Times New Roman" w:hAnsi="Times New Roman" w:cs="Times New Roman"/>
          <w:sz w:val="28"/>
          <w:szCs w:val="28"/>
          <w:lang w:bidi="ru-RU"/>
        </w:rPr>
        <w:t>А именно:</w:t>
      </w:r>
    </w:p>
    <w:p w14:paraId="096CCD32" w14:textId="77777777" w:rsidR="009E2E1B" w:rsidRPr="00340D2F" w:rsidRDefault="009E2E1B" w:rsidP="009E2E1B">
      <w:pPr>
        <w:pStyle w:val="ConsPlusNormal"/>
        <w:ind w:firstLine="32"/>
        <w:jc w:val="both"/>
        <w:rPr>
          <w:rFonts w:ascii="Times New Roman" w:hAnsi="Times New Roman" w:cs="Times New Roman"/>
          <w:color w:val="FF0000"/>
          <w:szCs w:val="22"/>
        </w:rPr>
      </w:pPr>
      <w:r w:rsidRPr="00340D2F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Pr="00340D2F">
        <w:rPr>
          <w:rFonts w:ascii="Times New Roman" w:hAnsi="Times New Roman" w:cs="Times New Roman"/>
          <w:color w:val="FF0000"/>
        </w:rPr>
        <w:t xml:space="preserve"> </w:t>
      </w:r>
      <w:r w:rsidRPr="00340D2F">
        <w:rPr>
          <w:rFonts w:ascii="Times New Roman" w:hAnsi="Times New Roman" w:cs="Times New Roman"/>
          <w:color w:val="FF0000"/>
          <w:szCs w:val="22"/>
        </w:rPr>
        <w:t>понятие и содержание налогового планирования, его роль в системе управления финансами организации;</w:t>
      </w:r>
    </w:p>
    <w:p w14:paraId="2E08A8D8" w14:textId="77777777" w:rsidR="009E2E1B" w:rsidRPr="00340D2F" w:rsidRDefault="009E2E1B" w:rsidP="009E2E1B">
      <w:pPr>
        <w:pStyle w:val="ConsPlusNormal"/>
        <w:ind w:firstLine="32"/>
        <w:jc w:val="both"/>
        <w:rPr>
          <w:rFonts w:ascii="Times New Roman" w:hAnsi="Times New Roman" w:cs="Times New Roman"/>
          <w:color w:val="FF0000"/>
          <w:szCs w:val="22"/>
        </w:rPr>
      </w:pPr>
      <w:r w:rsidRPr="00340D2F">
        <w:rPr>
          <w:rFonts w:ascii="Times New Roman" w:hAnsi="Times New Roman" w:cs="Times New Roman"/>
          <w:color w:val="FF0000"/>
          <w:szCs w:val="22"/>
        </w:rPr>
        <w:t>- виды налогового планирования;</w:t>
      </w:r>
    </w:p>
    <w:p w14:paraId="1D422A5B" w14:textId="77777777" w:rsidR="009E2E1B" w:rsidRPr="00340D2F" w:rsidRDefault="009E2E1B" w:rsidP="009E2E1B">
      <w:pPr>
        <w:pStyle w:val="ConsPlusNormal"/>
        <w:ind w:firstLine="32"/>
        <w:jc w:val="both"/>
        <w:rPr>
          <w:rFonts w:ascii="Times New Roman" w:hAnsi="Times New Roman" w:cs="Times New Roman"/>
          <w:color w:val="FF0000"/>
          <w:szCs w:val="22"/>
        </w:rPr>
      </w:pPr>
      <w:r w:rsidRPr="00340D2F">
        <w:rPr>
          <w:rFonts w:ascii="Times New Roman" w:hAnsi="Times New Roman" w:cs="Times New Roman"/>
          <w:color w:val="FF0000"/>
          <w:szCs w:val="22"/>
        </w:rPr>
        <w:t>- формы и методы налогового планирования;</w:t>
      </w:r>
    </w:p>
    <w:p w14:paraId="0E5FAE44" w14:textId="77777777" w:rsidR="009E2E1B" w:rsidRPr="00340D2F" w:rsidRDefault="009E2E1B" w:rsidP="009E2E1B">
      <w:pPr>
        <w:pStyle w:val="ConsPlusNormal"/>
        <w:ind w:firstLine="32"/>
        <w:jc w:val="both"/>
        <w:rPr>
          <w:rFonts w:ascii="Times New Roman" w:hAnsi="Times New Roman" w:cs="Times New Roman"/>
          <w:color w:val="FF0000"/>
          <w:szCs w:val="22"/>
        </w:rPr>
      </w:pPr>
      <w:r w:rsidRPr="00340D2F">
        <w:rPr>
          <w:rFonts w:ascii="Times New Roman" w:hAnsi="Times New Roman" w:cs="Times New Roman"/>
          <w:color w:val="FF0000"/>
          <w:szCs w:val="22"/>
        </w:rPr>
        <w:t>- принципы и стадии налогового планирования;</w:t>
      </w:r>
    </w:p>
    <w:p w14:paraId="07AD2BF1" w14:textId="77777777" w:rsidR="009E2E1B" w:rsidRPr="00340D2F" w:rsidRDefault="009E2E1B" w:rsidP="009E2E1B">
      <w:pPr>
        <w:pStyle w:val="ConsPlusNormal"/>
        <w:ind w:firstLine="32"/>
        <w:jc w:val="both"/>
        <w:rPr>
          <w:rFonts w:ascii="Times New Roman" w:hAnsi="Times New Roman" w:cs="Times New Roman"/>
          <w:color w:val="FF0000"/>
          <w:szCs w:val="22"/>
        </w:rPr>
      </w:pPr>
      <w:r w:rsidRPr="00340D2F">
        <w:rPr>
          <w:rFonts w:ascii="Times New Roman" w:hAnsi="Times New Roman" w:cs="Times New Roman"/>
          <w:color w:val="FF0000"/>
          <w:szCs w:val="22"/>
        </w:rPr>
        <w:t>- инструменты налогового планирования;</w:t>
      </w:r>
    </w:p>
    <w:p w14:paraId="197B69BC" w14:textId="77777777" w:rsidR="009E2E1B" w:rsidRPr="00340D2F" w:rsidRDefault="009E2E1B" w:rsidP="009E2E1B">
      <w:pPr>
        <w:pStyle w:val="ConsPlusNormal"/>
        <w:ind w:firstLine="32"/>
        <w:jc w:val="both"/>
        <w:rPr>
          <w:rFonts w:ascii="Times New Roman" w:hAnsi="Times New Roman" w:cs="Times New Roman"/>
          <w:color w:val="FF0000"/>
          <w:szCs w:val="22"/>
        </w:rPr>
      </w:pPr>
      <w:r w:rsidRPr="00340D2F">
        <w:rPr>
          <w:rFonts w:ascii="Times New Roman" w:hAnsi="Times New Roman" w:cs="Times New Roman"/>
          <w:color w:val="FF0000"/>
          <w:szCs w:val="22"/>
        </w:rPr>
        <w:t>- алгоритм разработки учетной политики для целей налогообложения;</w:t>
      </w:r>
    </w:p>
    <w:p w14:paraId="2E941914" w14:textId="77777777" w:rsidR="009E2E1B" w:rsidRPr="00340D2F" w:rsidRDefault="009E2E1B" w:rsidP="009E2E1B">
      <w:pPr>
        <w:pStyle w:val="ConsPlusNormal"/>
        <w:ind w:firstLine="32"/>
        <w:jc w:val="both"/>
        <w:rPr>
          <w:rFonts w:ascii="Times New Roman" w:hAnsi="Times New Roman" w:cs="Times New Roman"/>
          <w:color w:val="FF0000"/>
          <w:szCs w:val="22"/>
        </w:rPr>
      </w:pPr>
      <w:r w:rsidRPr="00340D2F">
        <w:rPr>
          <w:rFonts w:ascii="Times New Roman" w:hAnsi="Times New Roman" w:cs="Times New Roman"/>
          <w:color w:val="FF0000"/>
          <w:szCs w:val="22"/>
        </w:rPr>
        <w:t>- методы расчета налоговой нагрузки организации и способы ее снижения;</w:t>
      </w:r>
    </w:p>
    <w:p w14:paraId="0292EE8F" w14:textId="77777777" w:rsidR="009E2E1B" w:rsidRPr="00340D2F" w:rsidRDefault="009E2E1B" w:rsidP="009E2E1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40D2F">
        <w:rPr>
          <w:rFonts w:ascii="Times New Roman" w:hAnsi="Times New Roman" w:cs="Times New Roman"/>
          <w:color w:val="FF0000"/>
        </w:rPr>
        <w:t>- виды программного обеспечения, используемого при осуществлении расчетов по платежам в бюджеты бюджетной системы Российской Федерации.</w:t>
      </w:r>
      <w:r w:rsidR="000E460D" w:rsidRPr="00340D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14:paraId="59D692B4" w14:textId="77777777" w:rsidR="002E341D" w:rsidRPr="00340D2F" w:rsidRDefault="000E460D" w:rsidP="009E2E1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40D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(Приложить налоговый календарь, соответствующий своей организации)</w:t>
      </w:r>
    </w:p>
    <w:p w14:paraId="17C6EA6C" w14:textId="77777777" w:rsidR="002E341D" w:rsidRPr="00340D2F" w:rsidRDefault="002E341D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40D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Дать оценку налоговой нагрузк</w:t>
      </w:r>
      <w:r w:rsidR="001A42C1" w:rsidRPr="00340D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объекта практики в динамике</w:t>
      </w:r>
      <w:r w:rsidRPr="00340D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 использованием различных методик.</w:t>
      </w:r>
    </w:p>
    <w:p w14:paraId="451BF259" w14:textId="77777777" w:rsidR="00C537D7" w:rsidRPr="00C537D7" w:rsidRDefault="00C537D7" w:rsidP="000E46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</w:pPr>
      <w:r w:rsidRPr="00C537D7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>Содержание отчета:</w:t>
      </w:r>
    </w:p>
    <w:p w14:paraId="5C2D1440" w14:textId="77777777" w:rsidR="00C537D7" w:rsidRPr="00C537D7" w:rsidRDefault="00C537D7" w:rsidP="00C537D7">
      <w:pPr>
        <w:widowControl w:val="0"/>
        <w:tabs>
          <w:tab w:val="left" w:pos="709"/>
        </w:tabs>
        <w:autoSpaceDE w:val="0"/>
        <w:autoSpaceDN w:val="0"/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 w:bidi="ru-RU"/>
        </w:rPr>
      </w:pPr>
      <w:r w:rsidRPr="00C537D7">
        <w:rPr>
          <w:rFonts w:ascii="Times New Roman" w:eastAsia="Times New Roman" w:hAnsi="Times New Roman"/>
          <w:sz w:val="28"/>
          <w:szCs w:val="28"/>
          <w:highlight w:val="green"/>
          <w:lang w:eastAsia="ru-RU" w:bidi="ru-RU"/>
        </w:rPr>
        <w:t>Введение</w:t>
      </w:r>
    </w:p>
    <w:p w14:paraId="486EC5DF" w14:textId="77777777" w:rsidR="00C537D7" w:rsidRPr="00C537D7" w:rsidRDefault="00C537D7" w:rsidP="00C537D7">
      <w:pPr>
        <w:widowControl w:val="0"/>
        <w:tabs>
          <w:tab w:val="left" w:pos="709"/>
          <w:tab w:val="left" w:pos="1130"/>
        </w:tabs>
        <w:autoSpaceDE w:val="0"/>
        <w:autoSpaceDN w:val="0"/>
        <w:spacing w:after="0"/>
        <w:ind w:left="284"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highlight w:val="green"/>
          <w:lang w:eastAsia="ru-RU" w:bidi="ru-RU"/>
        </w:rPr>
        <w:t>1.</w:t>
      </w:r>
      <w:r w:rsidRPr="00C537D7">
        <w:rPr>
          <w:rFonts w:ascii="Times New Roman" w:eastAsia="Times New Roman" w:hAnsi="Times New Roman"/>
          <w:sz w:val="28"/>
          <w:szCs w:val="28"/>
          <w:highlight w:val="green"/>
          <w:lang w:eastAsia="ru-RU" w:bidi="ru-RU"/>
        </w:rPr>
        <w:t>Краткая характеристика объекта</w:t>
      </w:r>
      <w:r w:rsidRPr="00C537D7">
        <w:rPr>
          <w:rFonts w:ascii="Times New Roman" w:eastAsia="Times New Roman" w:hAnsi="Times New Roman"/>
          <w:spacing w:val="-3"/>
          <w:sz w:val="28"/>
          <w:szCs w:val="28"/>
          <w:highlight w:val="green"/>
          <w:lang w:eastAsia="ru-RU" w:bidi="ru-RU"/>
        </w:rPr>
        <w:t xml:space="preserve"> </w:t>
      </w:r>
      <w:r w:rsidRPr="00C537D7">
        <w:rPr>
          <w:rFonts w:ascii="Times New Roman" w:eastAsia="Times New Roman" w:hAnsi="Times New Roman"/>
          <w:sz w:val="28"/>
          <w:szCs w:val="28"/>
          <w:highlight w:val="green"/>
          <w:lang w:eastAsia="ru-RU" w:bidi="ru-RU"/>
        </w:rPr>
        <w:t>практики</w:t>
      </w:r>
    </w:p>
    <w:p w14:paraId="5CA9E80F" w14:textId="77777777" w:rsidR="00C537D7" w:rsidRPr="00C537D7" w:rsidRDefault="00C537D7" w:rsidP="00C537D7">
      <w:pPr>
        <w:pStyle w:val="a4"/>
        <w:tabs>
          <w:tab w:val="left" w:pos="709"/>
        </w:tabs>
        <w:spacing w:after="0"/>
        <w:ind w:left="284"/>
        <w:rPr>
          <w:rFonts w:ascii="Times New Roman" w:eastAsia="Times New Roman" w:hAnsi="Times New Roman"/>
          <w:sz w:val="28"/>
          <w:szCs w:val="28"/>
          <w:highlight w:val="green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highlight w:val="green"/>
          <w:lang w:eastAsia="ru-RU" w:bidi="ru-RU"/>
        </w:rPr>
        <w:t>2.</w:t>
      </w:r>
      <w:r w:rsidRPr="00C537D7">
        <w:rPr>
          <w:rFonts w:ascii="Times New Roman" w:eastAsia="Times New Roman" w:hAnsi="Times New Roman"/>
          <w:sz w:val="28"/>
          <w:szCs w:val="28"/>
          <w:highlight w:val="green"/>
          <w:lang w:eastAsia="ru-RU" w:bidi="ru-RU"/>
        </w:rPr>
        <w:t>Организация налогообложения объекта</w:t>
      </w:r>
      <w:r w:rsidRPr="00C537D7">
        <w:rPr>
          <w:rFonts w:ascii="Times New Roman" w:eastAsia="Times New Roman" w:hAnsi="Times New Roman"/>
          <w:spacing w:val="-3"/>
          <w:sz w:val="28"/>
          <w:szCs w:val="28"/>
          <w:highlight w:val="green"/>
          <w:lang w:eastAsia="ru-RU" w:bidi="ru-RU"/>
        </w:rPr>
        <w:t xml:space="preserve"> </w:t>
      </w:r>
      <w:r w:rsidRPr="00C537D7">
        <w:rPr>
          <w:rFonts w:ascii="Times New Roman" w:eastAsia="Times New Roman" w:hAnsi="Times New Roman"/>
          <w:sz w:val="28"/>
          <w:szCs w:val="28"/>
          <w:highlight w:val="green"/>
          <w:lang w:eastAsia="ru-RU" w:bidi="ru-RU"/>
        </w:rPr>
        <w:t>практики</w:t>
      </w:r>
    </w:p>
    <w:p w14:paraId="7D385E70" w14:textId="77777777" w:rsidR="00C537D7" w:rsidRPr="00C537D7" w:rsidRDefault="00C537D7" w:rsidP="00C537D7">
      <w:pPr>
        <w:pStyle w:val="a4"/>
        <w:widowControl w:val="0"/>
        <w:tabs>
          <w:tab w:val="left" w:pos="709"/>
          <w:tab w:val="left" w:pos="1130"/>
        </w:tabs>
        <w:autoSpaceDE w:val="0"/>
        <w:autoSpaceDN w:val="0"/>
        <w:spacing w:after="0"/>
        <w:ind w:left="284"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highlight w:val="green"/>
          <w:lang w:eastAsia="ru-RU" w:bidi="ru-RU"/>
        </w:rPr>
        <w:t>3.</w:t>
      </w:r>
      <w:r w:rsidRPr="00C537D7">
        <w:rPr>
          <w:rFonts w:ascii="Times New Roman" w:eastAsia="Times New Roman" w:hAnsi="Times New Roman"/>
          <w:sz w:val="28"/>
          <w:szCs w:val="28"/>
          <w:highlight w:val="green"/>
          <w:lang w:eastAsia="ru-RU" w:bidi="ru-RU"/>
        </w:rPr>
        <w:t>Порядок осуществления налогового</w:t>
      </w:r>
      <w:r w:rsidRPr="00C537D7">
        <w:rPr>
          <w:rFonts w:ascii="Times New Roman" w:eastAsia="Times New Roman" w:hAnsi="Times New Roman"/>
          <w:spacing w:val="-2"/>
          <w:sz w:val="28"/>
          <w:szCs w:val="28"/>
          <w:highlight w:val="green"/>
          <w:lang w:eastAsia="ru-RU" w:bidi="ru-RU"/>
        </w:rPr>
        <w:t xml:space="preserve"> </w:t>
      </w:r>
      <w:r w:rsidRPr="00C537D7">
        <w:rPr>
          <w:rFonts w:ascii="Times New Roman" w:eastAsia="Times New Roman" w:hAnsi="Times New Roman"/>
          <w:sz w:val="28"/>
          <w:szCs w:val="28"/>
          <w:highlight w:val="green"/>
          <w:lang w:eastAsia="ru-RU" w:bidi="ru-RU"/>
        </w:rPr>
        <w:t>контроля.</w:t>
      </w:r>
    </w:p>
    <w:p w14:paraId="768BEA77" w14:textId="77777777" w:rsidR="00C537D7" w:rsidRPr="00C537D7" w:rsidRDefault="00C537D7" w:rsidP="00C537D7">
      <w:pPr>
        <w:widowControl w:val="0"/>
        <w:tabs>
          <w:tab w:val="left" w:pos="709"/>
          <w:tab w:val="left" w:pos="1130"/>
        </w:tabs>
        <w:autoSpaceDE w:val="0"/>
        <w:autoSpaceDN w:val="0"/>
        <w:spacing w:after="0"/>
        <w:ind w:left="284"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highlight w:val="green"/>
          <w:lang w:eastAsia="ru-RU" w:bidi="ru-RU"/>
        </w:rPr>
        <w:t>4.</w:t>
      </w:r>
      <w:r w:rsidRPr="00C537D7">
        <w:rPr>
          <w:rFonts w:ascii="Times New Roman" w:eastAsia="Times New Roman" w:hAnsi="Times New Roman"/>
          <w:sz w:val="28"/>
          <w:szCs w:val="28"/>
          <w:highlight w:val="green"/>
          <w:lang w:eastAsia="ru-RU" w:bidi="ru-RU"/>
        </w:rPr>
        <w:t>Организация налогового планирования на</w:t>
      </w:r>
      <w:r w:rsidRPr="00C537D7">
        <w:rPr>
          <w:rFonts w:ascii="Times New Roman" w:eastAsia="Times New Roman" w:hAnsi="Times New Roman"/>
          <w:spacing w:val="-8"/>
          <w:sz w:val="28"/>
          <w:szCs w:val="28"/>
          <w:highlight w:val="green"/>
          <w:lang w:eastAsia="ru-RU" w:bidi="ru-RU"/>
        </w:rPr>
        <w:t xml:space="preserve"> </w:t>
      </w:r>
      <w:r w:rsidRPr="00C537D7">
        <w:rPr>
          <w:rFonts w:ascii="Times New Roman" w:eastAsia="Times New Roman" w:hAnsi="Times New Roman"/>
          <w:sz w:val="28"/>
          <w:szCs w:val="28"/>
          <w:highlight w:val="green"/>
          <w:lang w:eastAsia="ru-RU" w:bidi="ru-RU"/>
        </w:rPr>
        <w:t>предприятии.</w:t>
      </w:r>
    </w:p>
    <w:p w14:paraId="70AEDA21" w14:textId="77777777" w:rsidR="00C537D7" w:rsidRPr="00C537D7" w:rsidRDefault="00C537D7" w:rsidP="00C537D7">
      <w:pPr>
        <w:tabs>
          <w:tab w:val="left" w:pos="709"/>
        </w:tabs>
        <w:spacing w:after="0"/>
        <w:ind w:firstLine="284"/>
        <w:rPr>
          <w:rFonts w:ascii="Times New Roman" w:hAnsi="Times New Roman"/>
          <w:sz w:val="28"/>
          <w:szCs w:val="28"/>
          <w:highlight w:val="green"/>
        </w:rPr>
      </w:pPr>
      <w:r w:rsidRPr="00C537D7">
        <w:rPr>
          <w:rFonts w:ascii="Times New Roman" w:hAnsi="Times New Roman"/>
          <w:sz w:val="28"/>
          <w:szCs w:val="28"/>
          <w:highlight w:val="green"/>
        </w:rPr>
        <w:t>Заключение</w:t>
      </w:r>
    </w:p>
    <w:p w14:paraId="7EF30A69" w14:textId="77777777" w:rsidR="00C537D7" w:rsidRPr="00C537D7" w:rsidRDefault="00C537D7" w:rsidP="00C537D7">
      <w:pPr>
        <w:tabs>
          <w:tab w:val="left" w:pos="709"/>
        </w:tabs>
        <w:spacing w:after="0"/>
        <w:ind w:firstLine="284"/>
        <w:rPr>
          <w:rFonts w:ascii="Times New Roman" w:hAnsi="Times New Roman"/>
          <w:sz w:val="28"/>
          <w:szCs w:val="28"/>
          <w:highlight w:val="green"/>
        </w:rPr>
      </w:pPr>
      <w:r w:rsidRPr="00C537D7">
        <w:rPr>
          <w:rFonts w:ascii="Times New Roman" w:hAnsi="Times New Roman"/>
          <w:sz w:val="28"/>
          <w:szCs w:val="28"/>
          <w:highlight w:val="green"/>
        </w:rPr>
        <w:t>Список использованных источников</w:t>
      </w:r>
    </w:p>
    <w:p w14:paraId="4CE36A09" w14:textId="77777777" w:rsidR="00C537D7" w:rsidRPr="00952119" w:rsidRDefault="00C537D7" w:rsidP="00C537D7">
      <w:pPr>
        <w:tabs>
          <w:tab w:val="left" w:pos="709"/>
        </w:tabs>
        <w:spacing w:after="0"/>
        <w:ind w:firstLine="284"/>
        <w:rPr>
          <w:rFonts w:ascii="Times New Roman" w:hAnsi="Times New Roman"/>
          <w:sz w:val="28"/>
          <w:szCs w:val="28"/>
        </w:rPr>
      </w:pPr>
      <w:r w:rsidRPr="00C537D7">
        <w:rPr>
          <w:rFonts w:ascii="Times New Roman" w:hAnsi="Times New Roman"/>
          <w:sz w:val="28"/>
          <w:szCs w:val="28"/>
          <w:highlight w:val="green"/>
        </w:rPr>
        <w:t>Приложения</w:t>
      </w:r>
      <w:r w:rsidRPr="00952119">
        <w:rPr>
          <w:rFonts w:ascii="Times New Roman" w:hAnsi="Times New Roman"/>
          <w:sz w:val="28"/>
          <w:szCs w:val="28"/>
        </w:rPr>
        <w:t xml:space="preserve"> </w:t>
      </w:r>
    </w:p>
    <w:p w14:paraId="4B67B9E7" w14:textId="77777777" w:rsidR="00986E61" w:rsidRDefault="00947244" w:rsidP="00986E61">
      <w:pPr>
        <w:widowControl w:val="0"/>
        <w:tabs>
          <w:tab w:val="left" w:pos="1708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47244">
        <w:rPr>
          <w:rFonts w:ascii="Times New Roman" w:hAnsi="Times New Roman" w:cs="Times New Roman"/>
          <w:b/>
          <w:sz w:val="28"/>
          <w:szCs w:val="28"/>
        </w:rPr>
        <w:t>Содержание производственной практики</w:t>
      </w:r>
      <w:r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 w:bidi="ru-RU"/>
        </w:rPr>
        <w:t xml:space="preserve"> в </w:t>
      </w:r>
      <w:r w:rsidR="00986E61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 w:bidi="ru-RU"/>
        </w:rPr>
        <w:t>коммерческ</w:t>
      </w:r>
      <w:r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 w:bidi="ru-RU"/>
        </w:rPr>
        <w:t>ом</w:t>
      </w:r>
      <w:r w:rsidR="00986E61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 w:bidi="ru-RU"/>
        </w:rPr>
        <w:t xml:space="preserve"> банк</w:t>
      </w:r>
      <w:r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 w:bidi="ru-RU"/>
        </w:rPr>
        <w:t>е</w:t>
      </w:r>
    </w:p>
    <w:p w14:paraId="6553BC91" w14:textId="77777777" w:rsidR="00986E61" w:rsidRDefault="00A84248" w:rsidP="000E46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986E61" w:rsidRPr="00986E61">
        <w:rPr>
          <w:rFonts w:ascii="Times New Roman" w:hAnsi="Times New Roman" w:cs="Times New Roman"/>
          <w:sz w:val="28"/>
          <w:szCs w:val="28"/>
        </w:rPr>
        <w:t xml:space="preserve">1. </w:t>
      </w:r>
      <w:r w:rsidR="00986E61">
        <w:rPr>
          <w:rFonts w:ascii="Times New Roman" w:hAnsi="Times New Roman" w:cs="Times New Roman"/>
          <w:sz w:val="28"/>
          <w:szCs w:val="28"/>
        </w:rPr>
        <w:t>Краткая характеристика деятельности банка</w:t>
      </w:r>
    </w:p>
    <w:p w14:paraId="5875E4DC" w14:textId="77777777" w:rsidR="00986E61" w:rsidRDefault="00986E61" w:rsidP="000E46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E61">
        <w:rPr>
          <w:rFonts w:ascii="Times New Roman" w:hAnsi="Times New Roman" w:cs="Times New Roman"/>
          <w:sz w:val="28"/>
          <w:szCs w:val="28"/>
        </w:rPr>
        <w:lastRenderedPageBreak/>
        <w:t xml:space="preserve">Охарактеризовать коммерческий банк исходя из: </w:t>
      </w:r>
    </w:p>
    <w:p w14:paraId="3DD9B220" w14:textId="77777777" w:rsidR="00986E61" w:rsidRDefault="00986E61" w:rsidP="000E46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E61">
        <w:rPr>
          <w:rFonts w:ascii="Times New Roman" w:hAnsi="Times New Roman" w:cs="Times New Roman"/>
          <w:sz w:val="28"/>
          <w:szCs w:val="28"/>
        </w:rPr>
        <w:sym w:font="Symbol" w:char="F02D"/>
      </w:r>
      <w:r w:rsidRPr="00986E61">
        <w:rPr>
          <w:rFonts w:ascii="Times New Roman" w:hAnsi="Times New Roman" w:cs="Times New Roman"/>
          <w:sz w:val="28"/>
          <w:szCs w:val="28"/>
        </w:rPr>
        <w:t xml:space="preserve"> организационно-правовой формы; </w:t>
      </w:r>
    </w:p>
    <w:p w14:paraId="6393462C" w14:textId="77777777" w:rsidR="00986E61" w:rsidRDefault="00986E61" w:rsidP="000E46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E61">
        <w:rPr>
          <w:rFonts w:ascii="Times New Roman" w:hAnsi="Times New Roman" w:cs="Times New Roman"/>
          <w:sz w:val="28"/>
          <w:szCs w:val="28"/>
        </w:rPr>
        <w:sym w:font="Symbol" w:char="F02D"/>
      </w:r>
      <w:r w:rsidRPr="00986E61">
        <w:rPr>
          <w:rFonts w:ascii="Times New Roman" w:hAnsi="Times New Roman" w:cs="Times New Roman"/>
          <w:sz w:val="28"/>
          <w:szCs w:val="28"/>
        </w:rPr>
        <w:t xml:space="preserve"> вида лицензий и основных операций, осуществляемых банком; </w:t>
      </w:r>
    </w:p>
    <w:p w14:paraId="23F7E9F1" w14:textId="77777777" w:rsidR="00986E61" w:rsidRDefault="00986E61" w:rsidP="000E46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E61">
        <w:rPr>
          <w:rFonts w:ascii="Times New Roman" w:hAnsi="Times New Roman" w:cs="Times New Roman"/>
          <w:sz w:val="28"/>
          <w:szCs w:val="28"/>
        </w:rPr>
        <w:sym w:font="Symbol" w:char="F02D"/>
      </w:r>
      <w:r w:rsidRPr="00986E61">
        <w:rPr>
          <w:rFonts w:ascii="Times New Roman" w:hAnsi="Times New Roman" w:cs="Times New Roman"/>
          <w:sz w:val="28"/>
          <w:szCs w:val="28"/>
        </w:rPr>
        <w:t xml:space="preserve"> основных правовых документов, регламентирующих деятельность банка; </w:t>
      </w:r>
      <w:r w:rsidRPr="00986E61">
        <w:rPr>
          <w:rFonts w:ascii="Times New Roman" w:hAnsi="Times New Roman" w:cs="Times New Roman"/>
          <w:sz w:val="28"/>
          <w:szCs w:val="28"/>
        </w:rPr>
        <w:sym w:font="Symbol" w:char="F02D"/>
      </w:r>
      <w:r w:rsidRPr="00986E61">
        <w:rPr>
          <w:rFonts w:ascii="Times New Roman" w:hAnsi="Times New Roman" w:cs="Times New Roman"/>
          <w:sz w:val="28"/>
          <w:szCs w:val="28"/>
        </w:rPr>
        <w:t xml:space="preserve"> места и роли банка на рынке банковских услуг в регионе. </w:t>
      </w:r>
    </w:p>
    <w:p w14:paraId="78D681DD" w14:textId="77777777" w:rsidR="00986E61" w:rsidRDefault="00986E61" w:rsidP="000E46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E61">
        <w:rPr>
          <w:rFonts w:ascii="Times New Roman" w:hAnsi="Times New Roman" w:cs="Times New Roman"/>
          <w:sz w:val="28"/>
          <w:szCs w:val="28"/>
        </w:rPr>
        <w:t xml:space="preserve">Ознакомиться и иметь полное представление о перечне услуг, предлагаемых банком. </w:t>
      </w:r>
    </w:p>
    <w:p w14:paraId="5840E7C8" w14:textId="77777777" w:rsidR="00986E61" w:rsidRDefault="00A84248" w:rsidP="000E46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986E61">
        <w:rPr>
          <w:rFonts w:ascii="Times New Roman" w:hAnsi="Times New Roman" w:cs="Times New Roman"/>
          <w:sz w:val="28"/>
          <w:szCs w:val="28"/>
        </w:rPr>
        <w:t>2</w:t>
      </w:r>
      <w:r w:rsidR="00986E61" w:rsidRPr="00986E61">
        <w:rPr>
          <w:rFonts w:ascii="Times New Roman" w:hAnsi="Times New Roman" w:cs="Times New Roman"/>
          <w:sz w:val="28"/>
          <w:szCs w:val="28"/>
        </w:rPr>
        <w:t xml:space="preserve">. </w:t>
      </w:r>
      <w:r w:rsidR="00986E61">
        <w:rPr>
          <w:rFonts w:ascii="Times New Roman" w:hAnsi="Times New Roman" w:cs="Times New Roman"/>
          <w:sz w:val="28"/>
          <w:szCs w:val="28"/>
        </w:rPr>
        <w:t>Анализ основных показателей деятельности коммерческого банка</w:t>
      </w:r>
    </w:p>
    <w:p w14:paraId="4D08BE18" w14:textId="77777777" w:rsidR="00986E61" w:rsidRDefault="00986E61" w:rsidP="000E46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E61">
        <w:rPr>
          <w:rFonts w:ascii="Times New Roman" w:hAnsi="Times New Roman" w:cs="Times New Roman"/>
          <w:sz w:val="28"/>
          <w:szCs w:val="28"/>
        </w:rPr>
        <w:t xml:space="preserve">Проанализировать состояние банка исходя из: </w:t>
      </w:r>
    </w:p>
    <w:p w14:paraId="637181C6" w14:textId="77777777" w:rsidR="00A84248" w:rsidRDefault="00986E61" w:rsidP="000E46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E61">
        <w:rPr>
          <w:rFonts w:ascii="Times New Roman" w:hAnsi="Times New Roman" w:cs="Times New Roman"/>
          <w:sz w:val="28"/>
          <w:szCs w:val="28"/>
        </w:rPr>
        <w:sym w:font="Symbol" w:char="F02D"/>
      </w:r>
      <w:r w:rsidRPr="00986E61">
        <w:rPr>
          <w:rFonts w:ascii="Times New Roman" w:hAnsi="Times New Roman" w:cs="Times New Roman"/>
          <w:sz w:val="28"/>
          <w:szCs w:val="28"/>
        </w:rPr>
        <w:t xml:space="preserve"> размера и состояния ресурсов; </w:t>
      </w:r>
    </w:p>
    <w:p w14:paraId="148C67B8" w14:textId="77777777" w:rsidR="00A84248" w:rsidRDefault="00986E61" w:rsidP="000E46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E61">
        <w:rPr>
          <w:rFonts w:ascii="Times New Roman" w:hAnsi="Times New Roman" w:cs="Times New Roman"/>
          <w:sz w:val="28"/>
          <w:szCs w:val="28"/>
        </w:rPr>
        <w:sym w:font="Symbol" w:char="F02D"/>
      </w:r>
      <w:r w:rsidRPr="00986E61">
        <w:rPr>
          <w:rFonts w:ascii="Times New Roman" w:hAnsi="Times New Roman" w:cs="Times New Roman"/>
          <w:sz w:val="28"/>
          <w:szCs w:val="28"/>
        </w:rPr>
        <w:t xml:space="preserve"> масштабов привлеченных средств от клиентуры; </w:t>
      </w:r>
    </w:p>
    <w:p w14:paraId="6973A8B3" w14:textId="77777777" w:rsidR="00A84248" w:rsidRDefault="00986E61" w:rsidP="000E46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E61">
        <w:rPr>
          <w:rFonts w:ascii="Times New Roman" w:hAnsi="Times New Roman" w:cs="Times New Roman"/>
          <w:sz w:val="28"/>
          <w:szCs w:val="28"/>
        </w:rPr>
        <w:sym w:font="Symbol" w:char="F02D"/>
      </w:r>
      <w:r w:rsidRPr="00986E61">
        <w:rPr>
          <w:rFonts w:ascii="Times New Roman" w:hAnsi="Times New Roman" w:cs="Times New Roman"/>
          <w:sz w:val="28"/>
          <w:szCs w:val="28"/>
        </w:rPr>
        <w:t xml:space="preserve"> суммы активов; </w:t>
      </w:r>
    </w:p>
    <w:p w14:paraId="151BD756" w14:textId="77777777" w:rsidR="00A84248" w:rsidRDefault="00986E61" w:rsidP="000E46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E61">
        <w:rPr>
          <w:rFonts w:ascii="Times New Roman" w:hAnsi="Times New Roman" w:cs="Times New Roman"/>
          <w:sz w:val="28"/>
          <w:szCs w:val="28"/>
        </w:rPr>
        <w:sym w:font="Symbol" w:char="F02D"/>
      </w:r>
      <w:r w:rsidRPr="00986E61">
        <w:rPr>
          <w:rFonts w:ascii="Times New Roman" w:hAnsi="Times New Roman" w:cs="Times New Roman"/>
          <w:sz w:val="28"/>
          <w:szCs w:val="28"/>
        </w:rPr>
        <w:t xml:space="preserve"> объема кредитов;</w:t>
      </w:r>
    </w:p>
    <w:p w14:paraId="6820BED4" w14:textId="77777777" w:rsidR="00A84248" w:rsidRDefault="00986E61" w:rsidP="000E46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E61">
        <w:rPr>
          <w:rFonts w:ascii="Times New Roman" w:hAnsi="Times New Roman" w:cs="Times New Roman"/>
          <w:sz w:val="28"/>
          <w:szCs w:val="28"/>
        </w:rPr>
        <w:sym w:font="Symbol" w:char="F02D"/>
      </w:r>
      <w:r w:rsidRPr="00986E61">
        <w:rPr>
          <w:rFonts w:ascii="Times New Roman" w:hAnsi="Times New Roman" w:cs="Times New Roman"/>
          <w:sz w:val="28"/>
          <w:szCs w:val="28"/>
        </w:rPr>
        <w:t xml:space="preserve"> размера полученной прибыли; </w:t>
      </w:r>
    </w:p>
    <w:p w14:paraId="4B45BAE2" w14:textId="77777777" w:rsidR="00986E61" w:rsidRDefault="00986E61" w:rsidP="000E46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E61">
        <w:rPr>
          <w:rFonts w:ascii="Times New Roman" w:hAnsi="Times New Roman" w:cs="Times New Roman"/>
          <w:sz w:val="28"/>
          <w:szCs w:val="28"/>
        </w:rPr>
        <w:sym w:font="Symbol" w:char="F02D"/>
      </w:r>
      <w:r w:rsidRPr="00986E61">
        <w:rPr>
          <w:rFonts w:ascii="Times New Roman" w:hAnsi="Times New Roman" w:cs="Times New Roman"/>
          <w:sz w:val="28"/>
          <w:szCs w:val="28"/>
        </w:rPr>
        <w:t xml:space="preserve"> рентабельности. </w:t>
      </w:r>
    </w:p>
    <w:p w14:paraId="4D1F5135" w14:textId="77777777" w:rsidR="00986E61" w:rsidRDefault="00986E61" w:rsidP="000E46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E61">
        <w:rPr>
          <w:rFonts w:ascii="Times New Roman" w:hAnsi="Times New Roman" w:cs="Times New Roman"/>
          <w:sz w:val="28"/>
          <w:szCs w:val="28"/>
        </w:rPr>
        <w:t xml:space="preserve">Рассчитать основные показатели деятельности кредитно-финансового учреждения и сделать выводы об эффективности его функционирования. </w:t>
      </w:r>
    </w:p>
    <w:p w14:paraId="457B47AE" w14:textId="77777777" w:rsidR="00C537D7" w:rsidRPr="00C537D7" w:rsidRDefault="00C537D7" w:rsidP="00C53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7D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Раздел 3. Организация налогообложения и налогового планирования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коммерческом банке</w:t>
      </w:r>
    </w:p>
    <w:p w14:paraId="2579A77E" w14:textId="77777777" w:rsidR="00C537D7" w:rsidRDefault="00C537D7" w:rsidP="00C53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E61">
        <w:rPr>
          <w:rFonts w:ascii="Times New Roman" w:hAnsi="Times New Roman" w:cs="Times New Roman"/>
          <w:sz w:val="28"/>
          <w:szCs w:val="28"/>
        </w:rPr>
        <w:t xml:space="preserve">Система налогов, порядок расчета. Показать расчет основных налогов за отчетный период. </w:t>
      </w:r>
    </w:p>
    <w:p w14:paraId="471B58FA" w14:textId="77777777" w:rsidR="00C537D7" w:rsidRDefault="00C537D7" w:rsidP="00C53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порядок н</w:t>
      </w:r>
      <w:r w:rsidRPr="00A84248">
        <w:rPr>
          <w:rFonts w:ascii="Times New Roman" w:hAnsi="Times New Roman" w:cs="Times New Roman"/>
          <w:sz w:val="28"/>
          <w:szCs w:val="28"/>
        </w:rPr>
        <w:t>алогов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84248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84248">
        <w:rPr>
          <w:rFonts w:ascii="Times New Roman" w:hAnsi="Times New Roman" w:cs="Times New Roman"/>
          <w:sz w:val="28"/>
          <w:szCs w:val="28"/>
        </w:rPr>
        <w:t xml:space="preserve"> в коммерческом банке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84248">
        <w:rPr>
          <w:rFonts w:ascii="Times New Roman" w:hAnsi="Times New Roman" w:cs="Times New Roman"/>
          <w:sz w:val="28"/>
          <w:szCs w:val="28"/>
        </w:rPr>
        <w:t>систем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84248">
        <w:rPr>
          <w:rFonts w:ascii="Times New Roman" w:hAnsi="Times New Roman" w:cs="Times New Roman"/>
          <w:sz w:val="28"/>
          <w:szCs w:val="28"/>
        </w:rPr>
        <w:t xml:space="preserve"> управления налоговыми потоками</w:t>
      </w:r>
      <w:r>
        <w:rPr>
          <w:rFonts w:ascii="Times New Roman" w:hAnsi="Times New Roman" w:cs="Times New Roman"/>
          <w:sz w:val="28"/>
          <w:szCs w:val="28"/>
        </w:rPr>
        <w:t>, этапы налогового планирования и т.д.)</w:t>
      </w:r>
      <w:r w:rsidRPr="00A84248">
        <w:rPr>
          <w:rFonts w:ascii="Times New Roman" w:hAnsi="Times New Roman" w:cs="Times New Roman"/>
          <w:sz w:val="28"/>
          <w:szCs w:val="28"/>
        </w:rPr>
        <w:t>.</w:t>
      </w:r>
    </w:p>
    <w:p w14:paraId="7F313E3E" w14:textId="77777777" w:rsidR="00C537D7" w:rsidRDefault="00C537D7" w:rsidP="000E46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2DBF0C" w14:textId="77777777" w:rsidR="00C537D7" w:rsidRPr="00C537D7" w:rsidRDefault="00C537D7" w:rsidP="00C537D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</w:pPr>
      <w:r w:rsidRPr="00C537D7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>Содержание отчета:</w:t>
      </w:r>
    </w:p>
    <w:p w14:paraId="3906DFD7" w14:textId="77777777" w:rsidR="00C537D7" w:rsidRPr="00C537D7" w:rsidRDefault="00C537D7" w:rsidP="00C537D7">
      <w:pPr>
        <w:widowControl w:val="0"/>
        <w:tabs>
          <w:tab w:val="left" w:pos="709"/>
        </w:tabs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 w:bidi="ru-RU"/>
        </w:rPr>
      </w:pPr>
      <w:r w:rsidRPr="00C537D7">
        <w:rPr>
          <w:rFonts w:ascii="Times New Roman" w:eastAsia="Times New Roman" w:hAnsi="Times New Roman"/>
          <w:sz w:val="28"/>
          <w:szCs w:val="28"/>
          <w:highlight w:val="green"/>
          <w:lang w:eastAsia="ru-RU" w:bidi="ru-RU"/>
        </w:rPr>
        <w:t>Введение</w:t>
      </w:r>
    </w:p>
    <w:p w14:paraId="57C60296" w14:textId="77777777" w:rsidR="00C537D7" w:rsidRPr="00C537D7" w:rsidRDefault="00C537D7" w:rsidP="00C537D7">
      <w:pPr>
        <w:widowControl w:val="0"/>
        <w:tabs>
          <w:tab w:val="left" w:pos="709"/>
          <w:tab w:val="left" w:pos="1130"/>
        </w:tabs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 w:bidi="ru-RU"/>
        </w:rPr>
      </w:pPr>
      <w:r w:rsidRPr="00C537D7">
        <w:rPr>
          <w:rFonts w:ascii="Times New Roman" w:eastAsia="Times New Roman" w:hAnsi="Times New Roman"/>
          <w:sz w:val="28"/>
          <w:szCs w:val="28"/>
          <w:highlight w:val="green"/>
          <w:lang w:eastAsia="ru-RU" w:bidi="ru-RU"/>
        </w:rPr>
        <w:t xml:space="preserve">1.Краткая характеристика </w:t>
      </w:r>
      <w:r w:rsidRPr="00C537D7">
        <w:rPr>
          <w:rFonts w:ascii="Times New Roman" w:hAnsi="Times New Roman" w:cs="Times New Roman"/>
          <w:sz w:val="28"/>
          <w:szCs w:val="28"/>
          <w:highlight w:val="green"/>
        </w:rPr>
        <w:t>деятельности банка</w:t>
      </w:r>
    </w:p>
    <w:p w14:paraId="625E1945" w14:textId="77777777" w:rsidR="00C537D7" w:rsidRPr="00C537D7" w:rsidRDefault="00C537D7" w:rsidP="00C537D7">
      <w:pPr>
        <w:pStyle w:val="a4"/>
        <w:widowControl w:val="0"/>
        <w:autoSpaceDE w:val="0"/>
        <w:autoSpaceDN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C537D7">
        <w:rPr>
          <w:rFonts w:ascii="Times New Roman" w:hAnsi="Times New Roman" w:cs="Times New Roman"/>
          <w:sz w:val="28"/>
          <w:szCs w:val="28"/>
          <w:highlight w:val="green"/>
        </w:rPr>
        <w:t>2.Анализ основных показателей деятельности коммерческого банка</w:t>
      </w:r>
    </w:p>
    <w:p w14:paraId="4EFC51AB" w14:textId="77777777" w:rsidR="00C537D7" w:rsidRPr="00C537D7" w:rsidRDefault="00C537D7" w:rsidP="00C537D7">
      <w:pPr>
        <w:pStyle w:val="a4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C537D7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>Организация налогообложения и налогового планирования в коммерческом банке</w:t>
      </w:r>
    </w:p>
    <w:p w14:paraId="40D5F2A6" w14:textId="77777777" w:rsidR="00C537D7" w:rsidRPr="00C537D7" w:rsidRDefault="00C537D7" w:rsidP="00C537D7">
      <w:pPr>
        <w:tabs>
          <w:tab w:val="left" w:pos="709"/>
        </w:tabs>
        <w:spacing w:after="0"/>
        <w:ind w:firstLine="426"/>
        <w:rPr>
          <w:rFonts w:ascii="Times New Roman" w:hAnsi="Times New Roman"/>
          <w:sz w:val="28"/>
          <w:szCs w:val="28"/>
          <w:highlight w:val="green"/>
        </w:rPr>
      </w:pPr>
      <w:r w:rsidRPr="00C537D7">
        <w:rPr>
          <w:rFonts w:ascii="Times New Roman" w:hAnsi="Times New Roman"/>
          <w:sz w:val="28"/>
          <w:szCs w:val="28"/>
          <w:highlight w:val="green"/>
        </w:rPr>
        <w:t>Заключение</w:t>
      </w:r>
    </w:p>
    <w:p w14:paraId="6ACAA8DD" w14:textId="77777777" w:rsidR="00C537D7" w:rsidRPr="00C537D7" w:rsidRDefault="00C537D7" w:rsidP="00C537D7">
      <w:pPr>
        <w:tabs>
          <w:tab w:val="left" w:pos="709"/>
        </w:tabs>
        <w:spacing w:after="0"/>
        <w:ind w:firstLine="426"/>
        <w:rPr>
          <w:rFonts w:ascii="Times New Roman" w:hAnsi="Times New Roman"/>
          <w:sz w:val="28"/>
          <w:szCs w:val="28"/>
          <w:highlight w:val="green"/>
        </w:rPr>
      </w:pPr>
      <w:r w:rsidRPr="00C537D7">
        <w:rPr>
          <w:rFonts w:ascii="Times New Roman" w:hAnsi="Times New Roman"/>
          <w:sz w:val="28"/>
          <w:szCs w:val="28"/>
          <w:highlight w:val="green"/>
        </w:rPr>
        <w:t>Список использованных источников</w:t>
      </w:r>
    </w:p>
    <w:p w14:paraId="7BBD08F6" w14:textId="77777777" w:rsidR="00C537D7" w:rsidRPr="00952119" w:rsidRDefault="00C537D7" w:rsidP="00C537D7">
      <w:pPr>
        <w:tabs>
          <w:tab w:val="left" w:pos="709"/>
        </w:tabs>
        <w:spacing w:after="0"/>
        <w:ind w:firstLine="426"/>
        <w:rPr>
          <w:rFonts w:ascii="Times New Roman" w:hAnsi="Times New Roman"/>
          <w:sz w:val="28"/>
          <w:szCs w:val="28"/>
        </w:rPr>
      </w:pPr>
      <w:r w:rsidRPr="00C537D7">
        <w:rPr>
          <w:rFonts w:ascii="Times New Roman" w:hAnsi="Times New Roman"/>
          <w:sz w:val="28"/>
          <w:szCs w:val="28"/>
          <w:highlight w:val="green"/>
        </w:rPr>
        <w:t>Приложения</w:t>
      </w:r>
      <w:r w:rsidRPr="00952119">
        <w:rPr>
          <w:rFonts w:ascii="Times New Roman" w:hAnsi="Times New Roman"/>
          <w:sz w:val="28"/>
          <w:szCs w:val="28"/>
        </w:rPr>
        <w:t xml:space="preserve"> </w:t>
      </w:r>
    </w:p>
    <w:p w14:paraId="1E0DCE1D" w14:textId="77777777" w:rsidR="00C537D7" w:rsidRDefault="00C537D7" w:rsidP="000E46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A8F50C" w14:textId="77777777" w:rsidR="002E341D" w:rsidRPr="00B40D93" w:rsidRDefault="00947244" w:rsidP="002E341D">
      <w:pPr>
        <w:widowControl w:val="0"/>
        <w:tabs>
          <w:tab w:val="left" w:pos="1708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947244">
        <w:rPr>
          <w:rFonts w:ascii="Times New Roman" w:hAnsi="Times New Roman" w:cs="Times New Roman"/>
          <w:b/>
          <w:sz w:val="28"/>
          <w:szCs w:val="28"/>
        </w:rPr>
        <w:t>Содержание производственной практики</w:t>
      </w:r>
      <w:r w:rsidRPr="00B40D93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 w:bidi="ru-RU"/>
        </w:rPr>
        <w:t xml:space="preserve">в </w:t>
      </w:r>
      <w:r w:rsidR="002E341D" w:rsidRPr="00B40D93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 w:bidi="ru-RU"/>
        </w:rPr>
        <w:t>налоговы</w:t>
      </w:r>
      <w:r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 w:bidi="ru-RU"/>
        </w:rPr>
        <w:t>х</w:t>
      </w:r>
      <w:r w:rsidR="002E341D" w:rsidRPr="00B40D93">
        <w:rPr>
          <w:rFonts w:ascii="Times New Roman" w:eastAsia="Times New Roman" w:hAnsi="Times New Roman" w:cs="Times New Roman"/>
          <w:b/>
          <w:bCs/>
          <w:spacing w:val="41"/>
          <w:sz w:val="28"/>
          <w:szCs w:val="28"/>
          <w:lang w:eastAsia="ru-RU" w:bidi="ru-RU"/>
        </w:rPr>
        <w:t xml:space="preserve"> </w:t>
      </w:r>
      <w:r w:rsidR="002E341D" w:rsidRPr="00B40D93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eastAsia="ru-RU" w:bidi="ru-RU"/>
        </w:rPr>
        <w:t>орган</w:t>
      </w:r>
      <w:r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eastAsia="ru-RU" w:bidi="ru-RU"/>
        </w:rPr>
        <w:t>ах</w:t>
      </w:r>
    </w:p>
    <w:p w14:paraId="76CD7DE9" w14:textId="77777777" w:rsidR="002E341D" w:rsidRPr="00B40D93" w:rsidRDefault="002E341D" w:rsidP="002E341D">
      <w:pPr>
        <w:widowControl w:val="0"/>
        <w:numPr>
          <w:ilvl w:val="0"/>
          <w:numId w:val="1"/>
        </w:numPr>
        <w:tabs>
          <w:tab w:val="left" w:pos="114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Краткая характеристика объекта</w:t>
      </w:r>
      <w:r w:rsidRPr="00B40D93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практики.</w:t>
      </w:r>
    </w:p>
    <w:p w14:paraId="44644875" w14:textId="77777777" w:rsidR="002E341D" w:rsidRPr="00B40D93" w:rsidRDefault="002E341D" w:rsidP="002E341D">
      <w:pPr>
        <w:widowControl w:val="0"/>
        <w:tabs>
          <w:tab w:val="left" w:pos="2719"/>
          <w:tab w:val="left" w:pos="2815"/>
          <w:tab w:val="left" w:pos="3122"/>
          <w:tab w:val="left" w:pos="4070"/>
          <w:tab w:val="left" w:pos="5018"/>
          <w:tab w:val="left" w:pos="5383"/>
          <w:tab w:val="left" w:pos="6032"/>
          <w:tab w:val="left" w:pos="6565"/>
          <w:tab w:val="left" w:pos="6932"/>
          <w:tab w:val="left" w:pos="7764"/>
          <w:tab w:val="left" w:pos="7865"/>
          <w:tab w:val="left" w:pos="881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Ознакомиться с </w:t>
      </w:r>
      <w:proofErr w:type="gramStart"/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законодательной  и</w:t>
      </w:r>
      <w:proofErr w:type="gramEnd"/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нормативной </w:t>
      </w: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базой, регламентирующей деятельность</w:t>
      </w: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налогового органа,</w:t>
      </w:r>
      <w:r w:rsidR="00C2673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изучить его структуру, задачи, функции, основные структурные подразделения и их функциональные взаимосвязи. Провести анализ состава налогоплательщиков в динамике.</w:t>
      </w:r>
    </w:p>
    <w:p w14:paraId="563C913C" w14:textId="77777777" w:rsidR="002E341D" w:rsidRPr="00B40D93" w:rsidRDefault="002E341D" w:rsidP="002E341D">
      <w:pPr>
        <w:widowControl w:val="0"/>
        <w:numPr>
          <w:ilvl w:val="0"/>
          <w:numId w:val="1"/>
        </w:numPr>
        <w:tabs>
          <w:tab w:val="left" w:pos="114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Порядок осуществления налогового</w:t>
      </w:r>
      <w:r w:rsidRPr="00B40D93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контроля.</w:t>
      </w:r>
    </w:p>
    <w:p w14:paraId="6C9C97BD" w14:textId="77777777" w:rsidR="002E341D" w:rsidRPr="00B40D93" w:rsidRDefault="002E341D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Следует изучить формы и методы налогового администрирования налогов, обеспечивающих поступление средств в бюджеты бюджетной системы </w:t>
      </w:r>
      <w:r w:rsidRPr="00B40D93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 xml:space="preserve">РФ, </w:t>
      </w: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ознакомится с методикой проведения налоговых проверок, их планированием, принципами отбора налогоплательщиков при включении их в план проведения выездных налоговых проверок, порядком составления документации по результатам проведения проверок. Проанализировать сведения о результатах проводимых налоговым органом налоговых проверках.</w:t>
      </w:r>
    </w:p>
    <w:p w14:paraId="4E7631E8" w14:textId="77777777" w:rsidR="002E341D" w:rsidRPr="00B40D93" w:rsidRDefault="002E341D" w:rsidP="002E341D">
      <w:pPr>
        <w:widowControl w:val="0"/>
        <w:numPr>
          <w:ilvl w:val="0"/>
          <w:numId w:val="1"/>
        </w:numPr>
        <w:tabs>
          <w:tab w:val="left" w:pos="1142"/>
          <w:tab w:val="left" w:pos="2837"/>
          <w:tab w:val="left" w:pos="3369"/>
          <w:tab w:val="left" w:pos="3863"/>
          <w:tab w:val="left" w:pos="4225"/>
          <w:tab w:val="left" w:pos="4599"/>
          <w:tab w:val="left" w:pos="5590"/>
          <w:tab w:val="left" w:pos="5925"/>
          <w:tab w:val="left" w:pos="6845"/>
          <w:tab w:val="left" w:pos="7749"/>
          <w:tab w:val="left" w:pos="8100"/>
          <w:tab w:val="left" w:pos="8332"/>
          <w:tab w:val="left" w:pos="866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Виды налоговых правонарушений и меры ответственности за их совершение. Изучить применяемые виды налоговых правонарушений и меры ответственности за их совершение. Проанализировать динамику налоговых правонарушений и мер ответственности.</w:t>
      </w:r>
    </w:p>
    <w:p w14:paraId="2765820D" w14:textId="77777777" w:rsidR="002E341D" w:rsidRPr="00B40D93" w:rsidRDefault="002E341D" w:rsidP="002E341D">
      <w:pPr>
        <w:widowControl w:val="0"/>
        <w:numPr>
          <w:ilvl w:val="0"/>
          <w:numId w:val="1"/>
        </w:numPr>
        <w:tabs>
          <w:tab w:val="left" w:pos="1142"/>
          <w:tab w:val="left" w:pos="2837"/>
          <w:tab w:val="left" w:pos="3369"/>
          <w:tab w:val="left" w:pos="3863"/>
          <w:tab w:val="left" w:pos="4225"/>
          <w:tab w:val="left" w:pos="4599"/>
          <w:tab w:val="left" w:pos="5590"/>
          <w:tab w:val="left" w:pos="5925"/>
          <w:tab w:val="left" w:pos="6845"/>
          <w:tab w:val="left" w:pos="7749"/>
          <w:tab w:val="left" w:pos="8100"/>
          <w:tab w:val="left" w:pos="8332"/>
          <w:tab w:val="left" w:pos="866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Ознакомиться с порядком производства,</w:t>
      </w:r>
      <w:r w:rsidR="00C2673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участия и юридического сопровождения дел о налоговых правонарушениях</w:t>
      </w:r>
      <w:r w:rsidR="00766CA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провести анализ судебной практики</w:t>
      </w:r>
      <w:r w:rsidR="00C2673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налоговым правонарушениям.</w:t>
      </w:r>
    </w:p>
    <w:p w14:paraId="7C3AEE5B" w14:textId="77777777" w:rsidR="002E341D" w:rsidRPr="00B40D93" w:rsidRDefault="002E341D" w:rsidP="002E341D">
      <w:pPr>
        <w:widowControl w:val="0"/>
        <w:numPr>
          <w:ilvl w:val="0"/>
          <w:numId w:val="1"/>
        </w:numPr>
        <w:tabs>
          <w:tab w:val="left" w:pos="114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Порядок поступлений налогов в бюджеты бюджетной системы</w:t>
      </w:r>
      <w:r w:rsidRPr="00B40D93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 </w:t>
      </w: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РФ.</w:t>
      </w:r>
    </w:p>
    <w:p w14:paraId="7BD71DC1" w14:textId="77777777" w:rsidR="002E341D" w:rsidRPr="00B40D93" w:rsidRDefault="002E341D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Ознакомиться с механизмом и методами обеспечения полноты и своевременности поступления налогов в бюджеты бюджетной системы РФ. Провести анализ структуры и динамики поступлений различных налогов в бюджеты бюджетной системы РФ и задолженности по налоговым платежам.</w:t>
      </w:r>
      <w:r w:rsidR="001B1D12"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14:paraId="069D6955" w14:textId="77777777" w:rsidR="00C537D7" w:rsidRDefault="00C537D7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</w:p>
    <w:p w14:paraId="5FDE8ADD" w14:textId="77777777" w:rsidR="00C537D7" w:rsidRPr="00C537D7" w:rsidRDefault="00C537D7" w:rsidP="00C537D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</w:pPr>
      <w:r w:rsidRPr="00C537D7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>Содержание отчета:</w:t>
      </w:r>
    </w:p>
    <w:p w14:paraId="778227D5" w14:textId="77777777" w:rsidR="00C537D7" w:rsidRPr="00C537D7" w:rsidRDefault="00C537D7" w:rsidP="00C537D7">
      <w:pPr>
        <w:widowControl w:val="0"/>
        <w:tabs>
          <w:tab w:val="left" w:pos="709"/>
        </w:tabs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 w:bidi="ru-RU"/>
        </w:rPr>
      </w:pPr>
      <w:r w:rsidRPr="00C537D7">
        <w:rPr>
          <w:rFonts w:ascii="Times New Roman" w:eastAsia="Times New Roman" w:hAnsi="Times New Roman"/>
          <w:sz w:val="28"/>
          <w:szCs w:val="28"/>
          <w:highlight w:val="green"/>
          <w:lang w:eastAsia="ru-RU" w:bidi="ru-RU"/>
        </w:rPr>
        <w:t>Введение</w:t>
      </w:r>
    </w:p>
    <w:p w14:paraId="573F17A1" w14:textId="77777777" w:rsidR="00C537D7" w:rsidRDefault="00C537D7" w:rsidP="00766CA5">
      <w:pPr>
        <w:widowControl w:val="0"/>
        <w:tabs>
          <w:tab w:val="left" w:pos="709"/>
          <w:tab w:val="left" w:pos="851"/>
        </w:tabs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C537D7">
        <w:rPr>
          <w:rFonts w:ascii="Times New Roman" w:eastAsia="Times New Roman" w:hAnsi="Times New Roman"/>
          <w:sz w:val="28"/>
          <w:szCs w:val="28"/>
          <w:highlight w:val="green"/>
          <w:lang w:eastAsia="ru-RU" w:bidi="ru-RU"/>
        </w:rPr>
        <w:t xml:space="preserve">1.Краткая характеристика </w:t>
      </w:r>
      <w:r w:rsidRPr="00C537D7">
        <w:rPr>
          <w:rFonts w:ascii="Times New Roman" w:hAnsi="Times New Roman" w:cs="Times New Roman"/>
          <w:sz w:val="28"/>
          <w:szCs w:val="28"/>
          <w:highlight w:val="green"/>
        </w:rPr>
        <w:t xml:space="preserve">деятельности </w:t>
      </w:r>
      <w:r w:rsidR="00766CA5">
        <w:rPr>
          <w:rFonts w:ascii="Times New Roman" w:hAnsi="Times New Roman" w:cs="Times New Roman"/>
          <w:sz w:val="28"/>
          <w:szCs w:val="28"/>
          <w:highlight w:val="green"/>
        </w:rPr>
        <w:t>налогового органа</w:t>
      </w:r>
    </w:p>
    <w:p w14:paraId="2A7A6211" w14:textId="77777777" w:rsidR="00766CA5" w:rsidRPr="00C26731" w:rsidRDefault="00766CA5" w:rsidP="00766CA5">
      <w:pPr>
        <w:pStyle w:val="a4"/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</w:pPr>
      <w:r w:rsidRPr="00C26731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>Порядок поступлений налогов в бюджеты бюджетной системы</w:t>
      </w:r>
      <w:r w:rsidRPr="00C26731">
        <w:rPr>
          <w:rFonts w:ascii="Times New Roman" w:eastAsia="Times New Roman" w:hAnsi="Times New Roman" w:cs="Times New Roman"/>
          <w:spacing w:val="-7"/>
          <w:sz w:val="28"/>
          <w:szCs w:val="28"/>
          <w:highlight w:val="green"/>
          <w:lang w:eastAsia="ru-RU" w:bidi="ru-RU"/>
        </w:rPr>
        <w:t xml:space="preserve"> </w:t>
      </w:r>
      <w:r w:rsidRPr="00C26731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>РФ.</w:t>
      </w:r>
    </w:p>
    <w:p w14:paraId="3410F334" w14:textId="77777777" w:rsidR="00766CA5" w:rsidRPr="00C26731" w:rsidRDefault="00766CA5" w:rsidP="00766CA5">
      <w:pPr>
        <w:pStyle w:val="a4"/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</w:pPr>
      <w:r w:rsidRPr="00C26731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>Порядок осуществления налогового</w:t>
      </w:r>
      <w:r w:rsidRPr="00C26731">
        <w:rPr>
          <w:rFonts w:ascii="Times New Roman" w:eastAsia="Times New Roman" w:hAnsi="Times New Roman" w:cs="Times New Roman"/>
          <w:spacing w:val="-2"/>
          <w:sz w:val="28"/>
          <w:szCs w:val="28"/>
          <w:highlight w:val="green"/>
          <w:lang w:eastAsia="ru-RU" w:bidi="ru-RU"/>
        </w:rPr>
        <w:t xml:space="preserve"> </w:t>
      </w:r>
      <w:r w:rsidRPr="00C26731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>контроля.</w:t>
      </w:r>
    </w:p>
    <w:p w14:paraId="094EE13E" w14:textId="77777777" w:rsidR="00766CA5" w:rsidRPr="00C26731" w:rsidRDefault="00766CA5" w:rsidP="00766CA5">
      <w:pPr>
        <w:pStyle w:val="a4"/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</w:pPr>
      <w:r w:rsidRPr="00C26731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>Оценка видов налоговых правонарушений и меры ответственности за их совершение.</w:t>
      </w:r>
    </w:p>
    <w:p w14:paraId="3223C8B6" w14:textId="77777777" w:rsidR="00C537D7" w:rsidRPr="00766CA5" w:rsidRDefault="00766CA5" w:rsidP="00766CA5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>5.</w:t>
      </w:r>
      <w:r w:rsidR="00C26731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>Анализ судебной практики региона по налоговым правонарушениям</w:t>
      </w:r>
    </w:p>
    <w:p w14:paraId="21D7C902" w14:textId="77777777" w:rsidR="00C537D7" w:rsidRPr="00C537D7" w:rsidRDefault="00C537D7" w:rsidP="00C537D7">
      <w:pPr>
        <w:tabs>
          <w:tab w:val="left" w:pos="709"/>
        </w:tabs>
        <w:spacing w:after="0"/>
        <w:ind w:firstLine="426"/>
        <w:rPr>
          <w:rFonts w:ascii="Times New Roman" w:hAnsi="Times New Roman"/>
          <w:sz w:val="28"/>
          <w:szCs w:val="28"/>
          <w:highlight w:val="green"/>
        </w:rPr>
      </w:pPr>
      <w:r w:rsidRPr="00C537D7">
        <w:rPr>
          <w:rFonts w:ascii="Times New Roman" w:hAnsi="Times New Roman"/>
          <w:sz w:val="28"/>
          <w:szCs w:val="28"/>
          <w:highlight w:val="green"/>
        </w:rPr>
        <w:t>Заключение</w:t>
      </w:r>
    </w:p>
    <w:p w14:paraId="6E4711DD" w14:textId="77777777" w:rsidR="00C537D7" w:rsidRPr="00C537D7" w:rsidRDefault="00C537D7" w:rsidP="00C537D7">
      <w:pPr>
        <w:tabs>
          <w:tab w:val="left" w:pos="709"/>
        </w:tabs>
        <w:spacing w:after="0"/>
        <w:ind w:firstLine="426"/>
        <w:rPr>
          <w:rFonts w:ascii="Times New Roman" w:hAnsi="Times New Roman"/>
          <w:sz w:val="28"/>
          <w:szCs w:val="28"/>
          <w:highlight w:val="green"/>
        </w:rPr>
      </w:pPr>
      <w:r w:rsidRPr="00C537D7">
        <w:rPr>
          <w:rFonts w:ascii="Times New Roman" w:hAnsi="Times New Roman"/>
          <w:sz w:val="28"/>
          <w:szCs w:val="28"/>
          <w:highlight w:val="green"/>
        </w:rPr>
        <w:t>Список использованных источников</w:t>
      </w:r>
    </w:p>
    <w:p w14:paraId="378537B5" w14:textId="77777777" w:rsidR="00C537D7" w:rsidRPr="00952119" w:rsidRDefault="00C537D7" w:rsidP="00C537D7">
      <w:pPr>
        <w:tabs>
          <w:tab w:val="left" w:pos="709"/>
        </w:tabs>
        <w:spacing w:after="0"/>
        <w:ind w:firstLine="426"/>
        <w:rPr>
          <w:rFonts w:ascii="Times New Roman" w:hAnsi="Times New Roman"/>
          <w:sz w:val="28"/>
          <w:szCs w:val="28"/>
        </w:rPr>
      </w:pPr>
      <w:r w:rsidRPr="00C537D7">
        <w:rPr>
          <w:rFonts w:ascii="Times New Roman" w:hAnsi="Times New Roman"/>
          <w:sz w:val="28"/>
          <w:szCs w:val="28"/>
          <w:highlight w:val="green"/>
        </w:rPr>
        <w:t>Приложения</w:t>
      </w:r>
      <w:r w:rsidRPr="00952119">
        <w:rPr>
          <w:rFonts w:ascii="Times New Roman" w:hAnsi="Times New Roman"/>
          <w:sz w:val="28"/>
          <w:szCs w:val="28"/>
        </w:rPr>
        <w:t xml:space="preserve"> </w:t>
      </w:r>
    </w:p>
    <w:p w14:paraId="0CB6EE4D" w14:textId="77777777" w:rsidR="00C537D7" w:rsidRDefault="00C537D7" w:rsidP="00C53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E0C7C1" w14:textId="77777777" w:rsidR="00947244" w:rsidRPr="00947244" w:rsidRDefault="00947244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7244">
        <w:rPr>
          <w:rFonts w:ascii="Times New Roman" w:hAnsi="Times New Roman" w:cs="Times New Roman"/>
          <w:b/>
          <w:sz w:val="28"/>
          <w:szCs w:val="28"/>
        </w:rPr>
        <w:t>Содержание производственной практики в орган</w:t>
      </w:r>
      <w:r w:rsidR="004B115A">
        <w:rPr>
          <w:rFonts w:ascii="Times New Roman" w:hAnsi="Times New Roman" w:cs="Times New Roman"/>
          <w:b/>
          <w:sz w:val="28"/>
          <w:szCs w:val="28"/>
        </w:rPr>
        <w:t>ах</w:t>
      </w:r>
      <w:r w:rsidRPr="00947244">
        <w:rPr>
          <w:rFonts w:ascii="Times New Roman" w:hAnsi="Times New Roman" w:cs="Times New Roman"/>
          <w:b/>
          <w:sz w:val="28"/>
          <w:szCs w:val="28"/>
        </w:rPr>
        <w:t xml:space="preserve"> государственного управления: </w:t>
      </w:r>
    </w:p>
    <w:p w14:paraId="2A5C1167" w14:textId="77777777" w:rsidR="003914FA" w:rsidRDefault="003914FA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14718A" w14:textId="77777777" w:rsidR="003914FA" w:rsidRDefault="00947244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244">
        <w:rPr>
          <w:rFonts w:ascii="Times New Roman" w:hAnsi="Times New Roman" w:cs="Times New Roman"/>
          <w:sz w:val="28"/>
          <w:szCs w:val="28"/>
        </w:rPr>
        <w:t xml:space="preserve">1. Ознакомиться с бюджетным устройством муниципальных образований. Изучить нормативно-правовые акты органов местного самоуправления, определяющие бюджетное устройство и бюджетный процесс. </w:t>
      </w:r>
    </w:p>
    <w:p w14:paraId="10547BCD" w14:textId="77777777" w:rsidR="003914FA" w:rsidRDefault="00947244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244">
        <w:rPr>
          <w:rFonts w:ascii="Times New Roman" w:hAnsi="Times New Roman" w:cs="Times New Roman"/>
          <w:sz w:val="28"/>
          <w:szCs w:val="28"/>
        </w:rPr>
        <w:t xml:space="preserve"> Ознакомиться со структурой финансового органа, в котором проходит практика. Изучить должностные инструкции работников финансового органа, схему взаимодействия подразделений финансового органа, </w:t>
      </w:r>
      <w:r w:rsidRPr="00947244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информационные потоки. </w:t>
      </w:r>
    </w:p>
    <w:p w14:paraId="141E1196" w14:textId="77777777" w:rsidR="003914FA" w:rsidRDefault="00947244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244">
        <w:rPr>
          <w:rFonts w:ascii="Times New Roman" w:hAnsi="Times New Roman" w:cs="Times New Roman"/>
          <w:sz w:val="28"/>
          <w:szCs w:val="28"/>
        </w:rPr>
        <w:t xml:space="preserve">Ознакомиться с бюджетным процессом на конкретном уровне территориального управления и отразить в отчете: </w:t>
      </w:r>
    </w:p>
    <w:p w14:paraId="60955E1D" w14:textId="77777777" w:rsidR="003914FA" w:rsidRDefault="00947244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244">
        <w:rPr>
          <w:rFonts w:ascii="Times New Roman" w:hAnsi="Times New Roman" w:cs="Times New Roman"/>
          <w:sz w:val="28"/>
          <w:szCs w:val="28"/>
        </w:rPr>
        <w:t xml:space="preserve">- порядок формирования проекта бюджета; </w:t>
      </w:r>
    </w:p>
    <w:p w14:paraId="5D486855" w14:textId="77777777" w:rsidR="003914FA" w:rsidRDefault="00947244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244">
        <w:rPr>
          <w:rFonts w:ascii="Times New Roman" w:hAnsi="Times New Roman" w:cs="Times New Roman"/>
          <w:sz w:val="28"/>
          <w:szCs w:val="28"/>
        </w:rPr>
        <w:t xml:space="preserve">- порядок рассмотрения проекта бюджета; </w:t>
      </w:r>
    </w:p>
    <w:p w14:paraId="3DD77100" w14:textId="77777777" w:rsidR="003914FA" w:rsidRDefault="00947244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244">
        <w:rPr>
          <w:rFonts w:ascii="Times New Roman" w:hAnsi="Times New Roman" w:cs="Times New Roman"/>
          <w:sz w:val="28"/>
          <w:szCs w:val="28"/>
        </w:rPr>
        <w:t>- порядок утверждения бюджета;</w:t>
      </w:r>
    </w:p>
    <w:p w14:paraId="0D16EAF7" w14:textId="77777777" w:rsidR="003914FA" w:rsidRDefault="00947244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244">
        <w:rPr>
          <w:rFonts w:ascii="Times New Roman" w:hAnsi="Times New Roman" w:cs="Times New Roman"/>
          <w:sz w:val="28"/>
          <w:szCs w:val="28"/>
        </w:rPr>
        <w:t xml:space="preserve"> - порядок исполнения бюджета; </w:t>
      </w:r>
    </w:p>
    <w:p w14:paraId="4340B0AA" w14:textId="77777777" w:rsidR="003914FA" w:rsidRDefault="00947244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244">
        <w:rPr>
          <w:rFonts w:ascii="Times New Roman" w:hAnsi="Times New Roman" w:cs="Times New Roman"/>
          <w:sz w:val="28"/>
          <w:szCs w:val="28"/>
        </w:rPr>
        <w:t xml:space="preserve">- порядок рассмотрения и утверждения бюджетной отчетности. </w:t>
      </w:r>
    </w:p>
    <w:p w14:paraId="23C646AC" w14:textId="77777777" w:rsidR="003914FA" w:rsidRDefault="00392AAE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47244" w:rsidRPr="00947244">
        <w:rPr>
          <w:rFonts w:ascii="Times New Roman" w:hAnsi="Times New Roman" w:cs="Times New Roman"/>
          <w:sz w:val="28"/>
          <w:szCs w:val="28"/>
        </w:rPr>
        <w:t xml:space="preserve">. Ознакомиться с механизмом межбюджетных отношений, регулированием доходов и перераспределением расходных полномочий между уровнями бюджетной системы. </w:t>
      </w:r>
    </w:p>
    <w:p w14:paraId="0891F0F5" w14:textId="77777777" w:rsidR="003914FA" w:rsidRDefault="00947244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244">
        <w:rPr>
          <w:rFonts w:ascii="Times New Roman" w:hAnsi="Times New Roman" w:cs="Times New Roman"/>
          <w:sz w:val="28"/>
          <w:szCs w:val="28"/>
        </w:rPr>
        <w:t>5. Изучить особенности финансирования бюджетных учреждений: образования, здравоохранения; государственного и местного самоуправления.</w:t>
      </w:r>
    </w:p>
    <w:p w14:paraId="61D58A85" w14:textId="77777777" w:rsidR="00C537D7" w:rsidRDefault="00947244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244">
        <w:rPr>
          <w:rFonts w:ascii="Times New Roman" w:hAnsi="Times New Roman" w:cs="Times New Roman"/>
          <w:sz w:val="28"/>
          <w:szCs w:val="28"/>
        </w:rPr>
        <w:t xml:space="preserve">6. Изучить законодательные и нормативные акты, регулирующие финансовую и экономическую деятельность данных бюджетных организаций. </w:t>
      </w:r>
    </w:p>
    <w:p w14:paraId="582FEDE7" w14:textId="77777777" w:rsidR="003914FA" w:rsidRDefault="003914FA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C68BBD" w14:textId="77777777" w:rsidR="00392AAE" w:rsidRPr="00C537D7" w:rsidRDefault="00392AAE" w:rsidP="00BD6369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</w:pPr>
      <w:r w:rsidRPr="00C537D7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>Содержание отчета:</w:t>
      </w:r>
    </w:p>
    <w:p w14:paraId="78EB9CCF" w14:textId="77777777" w:rsidR="00392AAE" w:rsidRPr="00C537D7" w:rsidRDefault="00392AAE" w:rsidP="00BD6369">
      <w:pPr>
        <w:widowControl w:val="0"/>
        <w:tabs>
          <w:tab w:val="left" w:pos="709"/>
        </w:tabs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 w:bidi="ru-RU"/>
        </w:rPr>
      </w:pPr>
      <w:r w:rsidRPr="00C537D7">
        <w:rPr>
          <w:rFonts w:ascii="Times New Roman" w:eastAsia="Times New Roman" w:hAnsi="Times New Roman"/>
          <w:sz w:val="28"/>
          <w:szCs w:val="28"/>
          <w:highlight w:val="green"/>
          <w:lang w:eastAsia="ru-RU" w:bidi="ru-RU"/>
        </w:rPr>
        <w:t>Введение</w:t>
      </w:r>
    </w:p>
    <w:p w14:paraId="01EBB886" w14:textId="77777777" w:rsidR="00392AAE" w:rsidRPr="00392AAE" w:rsidRDefault="00392AAE" w:rsidP="00BD6369">
      <w:pPr>
        <w:widowControl w:val="0"/>
        <w:tabs>
          <w:tab w:val="left" w:pos="709"/>
          <w:tab w:val="left" w:pos="851"/>
        </w:tabs>
        <w:autoSpaceDE w:val="0"/>
        <w:autoSpaceDN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C537D7">
        <w:rPr>
          <w:rFonts w:ascii="Times New Roman" w:eastAsia="Times New Roman" w:hAnsi="Times New Roman"/>
          <w:sz w:val="28"/>
          <w:szCs w:val="28"/>
          <w:highlight w:val="green"/>
          <w:lang w:eastAsia="ru-RU" w:bidi="ru-RU"/>
        </w:rPr>
        <w:t xml:space="preserve">1.Краткая характеристика </w:t>
      </w:r>
      <w:r w:rsidRPr="00C537D7">
        <w:rPr>
          <w:rFonts w:ascii="Times New Roman" w:hAnsi="Times New Roman" w:cs="Times New Roman"/>
          <w:sz w:val="28"/>
          <w:szCs w:val="28"/>
          <w:highlight w:val="green"/>
        </w:rPr>
        <w:t xml:space="preserve">деятельности </w:t>
      </w:r>
      <w:r w:rsidRPr="00392AAE">
        <w:rPr>
          <w:rFonts w:ascii="Times New Roman" w:hAnsi="Times New Roman" w:cs="Times New Roman"/>
          <w:sz w:val="28"/>
          <w:szCs w:val="28"/>
          <w:highlight w:val="green"/>
        </w:rPr>
        <w:t>орган</w:t>
      </w:r>
      <w:r>
        <w:rPr>
          <w:rFonts w:ascii="Times New Roman" w:hAnsi="Times New Roman" w:cs="Times New Roman"/>
          <w:sz w:val="28"/>
          <w:szCs w:val="28"/>
          <w:highlight w:val="green"/>
        </w:rPr>
        <w:t>а</w:t>
      </w:r>
      <w:r w:rsidRPr="00392AAE">
        <w:rPr>
          <w:rFonts w:ascii="Times New Roman" w:hAnsi="Times New Roman" w:cs="Times New Roman"/>
          <w:sz w:val="28"/>
          <w:szCs w:val="28"/>
          <w:highlight w:val="green"/>
        </w:rPr>
        <w:t xml:space="preserve"> государственного управления</w:t>
      </w:r>
      <w:r>
        <w:rPr>
          <w:rFonts w:ascii="Times New Roman" w:hAnsi="Times New Roman" w:cs="Times New Roman"/>
          <w:sz w:val="28"/>
          <w:szCs w:val="28"/>
          <w:highlight w:val="green"/>
        </w:rPr>
        <w:t xml:space="preserve"> (объекта прохождения практики)</w:t>
      </w:r>
    </w:p>
    <w:p w14:paraId="4B12A1F4" w14:textId="77777777" w:rsidR="00392AAE" w:rsidRPr="00BD6369" w:rsidRDefault="00392AAE" w:rsidP="00BD6369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>Организация процесса межбюджетных отношений</w:t>
      </w:r>
      <w:r w:rsidR="00BD6369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 xml:space="preserve"> и </w:t>
      </w:r>
      <w:r w:rsidR="00BD6369" w:rsidRPr="00BD6369">
        <w:rPr>
          <w:rFonts w:ascii="Times New Roman" w:hAnsi="Times New Roman" w:cs="Times New Roman"/>
          <w:sz w:val="28"/>
          <w:szCs w:val="28"/>
          <w:highlight w:val="green"/>
        </w:rPr>
        <w:t>особенности</w:t>
      </w:r>
      <w:r w:rsidR="00BD6369" w:rsidRPr="00947244">
        <w:rPr>
          <w:rFonts w:ascii="Times New Roman" w:hAnsi="Times New Roman" w:cs="Times New Roman"/>
          <w:sz w:val="28"/>
          <w:szCs w:val="28"/>
        </w:rPr>
        <w:t xml:space="preserve"> </w:t>
      </w:r>
      <w:r w:rsidR="00BD6369" w:rsidRPr="00BD6369">
        <w:rPr>
          <w:rFonts w:ascii="Times New Roman" w:hAnsi="Times New Roman" w:cs="Times New Roman"/>
          <w:sz w:val="28"/>
          <w:szCs w:val="28"/>
          <w:highlight w:val="green"/>
        </w:rPr>
        <w:t>финансирования</w:t>
      </w:r>
    </w:p>
    <w:p w14:paraId="24DBED1B" w14:textId="77777777" w:rsidR="00BD6369" w:rsidRPr="00BD6369" w:rsidRDefault="00BD6369" w:rsidP="00BD6369">
      <w:pPr>
        <w:pStyle w:val="a4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BD6369">
        <w:rPr>
          <w:rFonts w:ascii="Times New Roman" w:hAnsi="Times New Roman" w:cs="Times New Roman"/>
          <w:sz w:val="28"/>
          <w:szCs w:val="28"/>
          <w:highlight w:val="green"/>
        </w:rPr>
        <w:t xml:space="preserve">Законодательная база, регулирующая финансовую и экономическую деятельность бюджетных организаций. </w:t>
      </w:r>
    </w:p>
    <w:p w14:paraId="2423D8A9" w14:textId="77777777" w:rsidR="00392AAE" w:rsidRPr="00BD6369" w:rsidRDefault="00392AAE" w:rsidP="00BD6369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BD6369">
        <w:rPr>
          <w:rFonts w:ascii="Times New Roman" w:hAnsi="Times New Roman" w:cs="Times New Roman"/>
          <w:sz w:val="28"/>
          <w:szCs w:val="28"/>
          <w:highlight w:val="green"/>
        </w:rPr>
        <w:t xml:space="preserve">Организация взаимоотношений </w:t>
      </w:r>
      <w:r w:rsidR="00BD6369">
        <w:rPr>
          <w:rFonts w:ascii="Times New Roman" w:hAnsi="Times New Roman" w:cs="Times New Roman"/>
          <w:sz w:val="28"/>
          <w:szCs w:val="28"/>
          <w:highlight w:val="green"/>
        </w:rPr>
        <w:t>по поводу налоговых платежей</w:t>
      </w:r>
    </w:p>
    <w:p w14:paraId="0E3B998C" w14:textId="77777777" w:rsidR="00392AAE" w:rsidRPr="00C537D7" w:rsidRDefault="00392AAE" w:rsidP="00BD6369">
      <w:pPr>
        <w:tabs>
          <w:tab w:val="left" w:pos="709"/>
        </w:tabs>
        <w:spacing w:after="0"/>
        <w:ind w:firstLine="426"/>
        <w:rPr>
          <w:rFonts w:ascii="Times New Roman" w:hAnsi="Times New Roman"/>
          <w:sz w:val="28"/>
          <w:szCs w:val="28"/>
          <w:highlight w:val="green"/>
        </w:rPr>
      </w:pPr>
      <w:r w:rsidRPr="00C537D7">
        <w:rPr>
          <w:rFonts w:ascii="Times New Roman" w:hAnsi="Times New Roman"/>
          <w:sz w:val="28"/>
          <w:szCs w:val="28"/>
          <w:highlight w:val="green"/>
        </w:rPr>
        <w:t>Заключение</w:t>
      </w:r>
    </w:p>
    <w:p w14:paraId="1F7E54A5" w14:textId="77777777" w:rsidR="00392AAE" w:rsidRPr="00C537D7" w:rsidRDefault="00392AAE" w:rsidP="00BD6369">
      <w:pPr>
        <w:tabs>
          <w:tab w:val="left" w:pos="709"/>
        </w:tabs>
        <w:spacing w:after="0"/>
        <w:ind w:firstLine="426"/>
        <w:rPr>
          <w:rFonts w:ascii="Times New Roman" w:hAnsi="Times New Roman"/>
          <w:sz w:val="28"/>
          <w:szCs w:val="28"/>
          <w:highlight w:val="green"/>
        </w:rPr>
      </w:pPr>
      <w:r w:rsidRPr="00C537D7">
        <w:rPr>
          <w:rFonts w:ascii="Times New Roman" w:hAnsi="Times New Roman"/>
          <w:sz w:val="28"/>
          <w:szCs w:val="28"/>
          <w:highlight w:val="green"/>
        </w:rPr>
        <w:t>Список использованных источников</w:t>
      </w:r>
    </w:p>
    <w:p w14:paraId="4C820E0A" w14:textId="77777777" w:rsidR="00392AAE" w:rsidRPr="00952119" w:rsidRDefault="00392AAE" w:rsidP="00BD6369">
      <w:pPr>
        <w:tabs>
          <w:tab w:val="left" w:pos="709"/>
        </w:tabs>
        <w:spacing w:after="0"/>
        <w:ind w:firstLine="426"/>
        <w:rPr>
          <w:rFonts w:ascii="Times New Roman" w:hAnsi="Times New Roman"/>
          <w:sz w:val="28"/>
          <w:szCs w:val="28"/>
        </w:rPr>
      </w:pPr>
      <w:r w:rsidRPr="00C537D7">
        <w:rPr>
          <w:rFonts w:ascii="Times New Roman" w:hAnsi="Times New Roman"/>
          <w:sz w:val="28"/>
          <w:szCs w:val="28"/>
          <w:highlight w:val="green"/>
        </w:rPr>
        <w:t>Приложения</w:t>
      </w:r>
      <w:r w:rsidRPr="00952119">
        <w:rPr>
          <w:rFonts w:ascii="Times New Roman" w:hAnsi="Times New Roman"/>
          <w:sz w:val="28"/>
          <w:szCs w:val="28"/>
        </w:rPr>
        <w:t xml:space="preserve"> </w:t>
      </w:r>
    </w:p>
    <w:p w14:paraId="34617624" w14:textId="77777777" w:rsidR="00392AAE" w:rsidRDefault="00392AAE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FE1B1F" w14:textId="77777777" w:rsidR="004B115A" w:rsidRPr="004B115A" w:rsidRDefault="003914FA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115A">
        <w:rPr>
          <w:rFonts w:ascii="Times New Roman" w:hAnsi="Times New Roman" w:cs="Times New Roman"/>
          <w:b/>
          <w:sz w:val="28"/>
          <w:szCs w:val="28"/>
        </w:rPr>
        <w:t xml:space="preserve">Содержание производственной практики в органах федерального казначейства: </w:t>
      </w:r>
    </w:p>
    <w:p w14:paraId="44633826" w14:textId="77777777" w:rsidR="004B115A" w:rsidRDefault="003914FA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FA">
        <w:rPr>
          <w:rFonts w:ascii="Times New Roman" w:hAnsi="Times New Roman" w:cs="Times New Roman"/>
          <w:sz w:val="28"/>
          <w:szCs w:val="28"/>
        </w:rPr>
        <w:t xml:space="preserve">1. Ознакомиться с нормативно-правовой основой деятельности отделения федерального казначейства (ОФК). </w:t>
      </w:r>
    </w:p>
    <w:p w14:paraId="2D6DD303" w14:textId="77777777" w:rsidR="004B115A" w:rsidRDefault="003914FA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FA">
        <w:rPr>
          <w:rFonts w:ascii="Times New Roman" w:hAnsi="Times New Roman" w:cs="Times New Roman"/>
          <w:sz w:val="28"/>
          <w:szCs w:val="28"/>
        </w:rPr>
        <w:t xml:space="preserve">Охарактеризовать функции, задачи и организационную структуру ОФК. </w:t>
      </w:r>
    </w:p>
    <w:p w14:paraId="6944DF52" w14:textId="77777777" w:rsidR="004B115A" w:rsidRDefault="003914FA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FA">
        <w:rPr>
          <w:rFonts w:ascii="Times New Roman" w:hAnsi="Times New Roman" w:cs="Times New Roman"/>
          <w:sz w:val="28"/>
          <w:szCs w:val="28"/>
        </w:rPr>
        <w:t>Изучить порядок учета доходов всех уровней бюджета и их распределение в порядке регулирования между бюджетами разных уровней:</w:t>
      </w:r>
    </w:p>
    <w:p w14:paraId="123846B3" w14:textId="77777777" w:rsidR="004B115A" w:rsidRDefault="003914FA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FA">
        <w:rPr>
          <w:rFonts w:ascii="Times New Roman" w:hAnsi="Times New Roman" w:cs="Times New Roman"/>
          <w:sz w:val="28"/>
          <w:szCs w:val="28"/>
        </w:rPr>
        <w:t xml:space="preserve"> - счета, открытые УФК для учета доходов бюджетов, их предназначение; </w:t>
      </w:r>
    </w:p>
    <w:p w14:paraId="13FD08D0" w14:textId="77777777" w:rsidR="004B115A" w:rsidRDefault="003914FA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FA">
        <w:rPr>
          <w:rFonts w:ascii="Times New Roman" w:hAnsi="Times New Roman" w:cs="Times New Roman"/>
          <w:sz w:val="28"/>
          <w:szCs w:val="28"/>
        </w:rPr>
        <w:t xml:space="preserve">- счета для учета поступлений доходов в региональный и местные бюджеты всех уровней; </w:t>
      </w:r>
    </w:p>
    <w:p w14:paraId="6D47C77C" w14:textId="77777777" w:rsidR="004B115A" w:rsidRDefault="003914FA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FA">
        <w:rPr>
          <w:rFonts w:ascii="Times New Roman" w:hAnsi="Times New Roman" w:cs="Times New Roman"/>
          <w:sz w:val="28"/>
          <w:szCs w:val="28"/>
        </w:rPr>
        <w:t xml:space="preserve">- порядок возврата плательщикам излишне уплаченных или излишне </w:t>
      </w:r>
      <w:r w:rsidRPr="003914FA">
        <w:rPr>
          <w:rFonts w:ascii="Times New Roman" w:hAnsi="Times New Roman" w:cs="Times New Roman"/>
          <w:sz w:val="28"/>
          <w:szCs w:val="28"/>
        </w:rPr>
        <w:lastRenderedPageBreak/>
        <w:t xml:space="preserve">взысканных сумм налогов и других обязательных платежей; </w:t>
      </w:r>
    </w:p>
    <w:p w14:paraId="75BCDB87" w14:textId="77777777" w:rsidR="004B115A" w:rsidRDefault="003914FA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FA">
        <w:rPr>
          <w:rFonts w:ascii="Times New Roman" w:hAnsi="Times New Roman" w:cs="Times New Roman"/>
          <w:sz w:val="28"/>
          <w:szCs w:val="28"/>
        </w:rPr>
        <w:t xml:space="preserve">- межбюджетное регулирование, соблюдение нормативов распределения доходов между уровнями бюджетной системы; </w:t>
      </w:r>
    </w:p>
    <w:p w14:paraId="693EB111" w14:textId="77777777" w:rsidR="004B115A" w:rsidRDefault="003914FA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FA">
        <w:rPr>
          <w:rFonts w:ascii="Times New Roman" w:hAnsi="Times New Roman" w:cs="Times New Roman"/>
          <w:sz w:val="28"/>
          <w:szCs w:val="28"/>
        </w:rPr>
        <w:t xml:space="preserve">- учет доходов региональных и местных бюджетов. </w:t>
      </w:r>
    </w:p>
    <w:p w14:paraId="251BD017" w14:textId="77777777" w:rsidR="004B115A" w:rsidRDefault="003914FA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FA">
        <w:rPr>
          <w:rFonts w:ascii="Times New Roman" w:hAnsi="Times New Roman" w:cs="Times New Roman"/>
          <w:sz w:val="28"/>
          <w:szCs w:val="28"/>
        </w:rPr>
        <w:t>Ознакомиться с исполнением федерального, краевого, местного бюджета в части расходов:</w:t>
      </w:r>
    </w:p>
    <w:p w14:paraId="370ABFF3" w14:textId="77777777" w:rsidR="004B115A" w:rsidRDefault="003914FA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FA">
        <w:rPr>
          <w:rFonts w:ascii="Times New Roman" w:hAnsi="Times New Roman" w:cs="Times New Roman"/>
          <w:sz w:val="28"/>
          <w:szCs w:val="28"/>
        </w:rPr>
        <w:t xml:space="preserve"> - открытие лицевых счетов бюджетополучателей в ОФК; </w:t>
      </w:r>
    </w:p>
    <w:p w14:paraId="32728C98" w14:textId="77777777" w:rsidR="004B115A" w:rsidRDefault="003914FA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FA">
        <w:rPr>
          <w:rFonts w:ascii="Times New Roman" w:hAnsi="Times New Roman" w:cs="Times New Roman"/>
          <w:sz w:val="28"/>
          <w:szCs w:val="28"/>
        </w:rPr>
        <w:t xml:space="preserve">- лимиты бюджетных обязательств, бюджетные сметы; - зачисление средств на лицевые счета; </w:t>
      </w:r>
    </w:p>
    <w:p w14:paraId="6F886959" w14:textId="77777777" w:rsidR="004B115A" w:rsidRDefault="003914FA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FA">
        <w:rPr>
          <w:rFonts w:ascii="Times New Roman" w:hAnsi="Times New Roman" w:cs="Times New Roman"/>
          <w:sz w:val="28"/>
          <w:szCs w:val="28"/>
        </w:rPr>
        <w:t xml:space="preserve">- списание средств с лицевых счетов: </w:t>
      </w:r>
    </w:p>
    <w:p w14:paraId="5F3E7C22" w14:textId="77777777" w:rsidR="004B115A" w:rsidRDefault="003914FA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FA">
        <w:rPr>
          <w:rFonts w:ascii="Times New Roman" w:hAnsi="Times New Roman" w:cs="Times New Roman"/>
          <w:sz w:val="28"/>
          <w:szCs w:val="28"/>
        </w:rPr>
        <w:t xml:space="preserve">- кассовые и фактические расходы бюджетополучателей; </w:t>
      </w:r>
    </w:p>
    <w:p w14:paraId="7B2D077A" w14:textId="77777777" w:rsidR="004B115A" w:rsidRDefault="003914FA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FA">
        <w:rPr>
          <w:rFonts w:ascii="Times New Roman" w:hAnsi="Times New Roman" w:cs="Times New Roman"/>
          <w:sz w:val="28"/>
          <w:szCs w:val="28"/>
        </w:rPr>
        <w:t xml:space="preserve">- учет бюджетных обязательств в ОФК; </w:t>
      </w:r>
    </w:p>
    <w:p w14:paraId="0984DF71" w14:textId="77777777" w:rsidR="004B115A" w:rsidRDefault="003914FA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FA">
        <w:rPr>
          <w:rFonts w:ascii="Times New Roman" w:hAnsi="Times New Roman" w:cs="Times New Roman"/>
          <w:sz w:val="28"/>
          <w:szCs w:val="28"/>
        </w:rPr>
        <w:t xml:space="preserve">- незавершенные бюджетные обязательства и их учет; </w:t>
      </w:r>
    </w:p>
    <w:p w14:paraId="497C98F0" w14:textId="77777777" w:rsidR="004B115A" w:rsidRDefault="003914FA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FA">
        <w:rPr>
          <w:rFonts w:ascii="Times New Roman" w:hAnsi="Times New Roman" w:cs="Times New Roman"/>
          <w:sz w:val="28"/>
          <w:szCs w:val="28"/>
        </w:rPr>
        <w:t xml:space="preserve">- отчет об исполнении бюджетных обязательств по федеральному бюджету; </w:t>
      </w:r>
    </w:p>
    <w:p w14:paraId="4C041371" w14:textId="77777777" w:rsidR="004B115A" w:rsidRDefault="003914FA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FA">
        <w:rPr>
          <w:rFonts w:ascii="Times New Roman" w:hAnsi="Times New Roman" w:cs="Times New Roman"/>
          <w:sz w:val="28"/>
          <w:szCs w:val="28"/>
        </w:rPr>
        <w:t>- порядок дополнительного финансирования бюджетополучателей;</w:t>
      </w:r>
    </w:p>
    <w:p w14:paraId="536AB13D" w14:textId="77777777" w:rsidR="004B115A" w:rsidRDefault="003914FA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FA">
        <w:rPr>
          <w:rFonts w:ascii="Times New Roman" w:hAnsi="Times New Roman" w:cs="Times New Roman"/>
          <w:sz w:val="28"/>
          <w:szCs w:val="28"/>
        </w:rPr>
        <w:t xml:space="preserve"> - финансирование федеральных программ; </w:t>
      </w:r>
    </w:p>
    <w:p w14:paraId="3F1E4D2C" w14:textId="77777777" w:rsidR="005D4A2E" w:rsidRDefault="005D4A2E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914FA" w:rsidRPr="003914FA">
        <w:rPr>
          <w:rFonts w:ascii="Times New Roman" w:hAnsi="Times New Roman" w:cs="Times New Roman"/>
          <w:sz w:val="28"/>
          <w:szCs w:val="28"/>
        </w:rPr>
        <w:t xml:space="preserve">. Финансовый контроль, осуществляемый территориальными органами федерального казначейства: </w:t>
      </w:r>
    </w:p>
    <w:p w14:paraId="08836CED" w14:textId="77777777" w:rsidR="005D4A2E" w:rsidRDefault="003914FA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FA">
        <w:rPr>
          <w:rFonts w:ascii="Times New Roman" w:hAnsi="Times New Roman" w:cs="Times New Roman"/>
          <w:sz w:val="28"/>
          <w:szCs w:val="28"/>
        </w:rPr>
        <w:t>- контроль за целевым использованием средств всех уровней бюджетов, выделенных на содержание бюджетных организаций и учреждений (предварительный и текущий контроль);</w:t>
      </w:r>
    </w:p>
    <w:p w14:paraId="34F66EB4" w14:textId="77777777" w:rsidR="005D4A2E" w:rsidRDefault="003914FA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FA">
        <w:rPr>
          <w:rFonts w:ascii="Times New Roman" w:hAnsi="Times New Roman" w:cs="Times New Roman"/>
          <w:sz w:val="28"/>
          <w:szCs w:val="28"/>
        </w:rPr>
        <w:t xml:space="preserve"> - контроль за своевременностью перечисления и зачисления средств федерального бюджета финансово-кредитными учреждениями. </w:t>
      </w:r>
    </w:p>
    <w:p w14:paraId="6D01C87A" w14:textId="77777777" w:rsidR="003914FA" w:rsidRPr="003914FA" w:rsidRDefault="005D4A2E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914FA" w:rsidRPr="003914FA">
        <w:rPr>
          <w:rFonts w:ascii="Times New Roman" w:hAnsi="Times New Roman" w:cs="Times New Roman"/>
          <w:sz w:val="28"/>
          <w:szCs w:val="28"/>
        </w:rPr>
        <w:t>. Рассмотреть взаимодействие ОФК с финансовыми, налоговыми, правоохранительными и др. контролирующими органами.</w:t>
      </w:r>
    </w:p>
    <w:p w14:paraId="7874EF65" w14:textId="77777777" w:rsidR="003914FA" w:rsidRDefault="005D4A2E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D4A2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 </w:t>
      </w:r>
      <w:r w:rsidR="00FE3506" w:rsidRPr="00FE350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Особенности</w:t>
      </w:r>
      <w:r w:rsidR="00FE3506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 </w:t>
      </w:r>
      <w:r w:rsidR="00FE350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</w:t>
      </w:r>
      <w:r w:rsidRPr="005D4A2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рганизаци</w:t>
      </w:r>
      <w:r w:rsidR="00FE350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r w:rsidRPr="005D4A2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налогов</w:t>
      </w:r>
      <w:r w:rsidR="00FE350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ых платежей органов казначейства</w:t>
      </w:r>
    </w:p>
    <w:p w14:paraId="3910F84B" w14:textId="77777777" w:rsidR="005D4A2E" w:rsidRDefault="005D4A2E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B121FCC" w14:textId="77777777" w:rsidR="005D4A2E" w:rsidRPr="00FE3506" w:rsidRDefault="005D4A2E" w:rsidP="00FE3506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</w:pPr>
      <w:r w:rsidRPr="00FE3506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>Содержание отчета:</w:t>
      </w:r>
    </w:p>
    <w:p w14:paraId="615ACB0B" w14:textId="77777777" w:rsidR="005D4A2E" w:rsidRPr="00FE3506" w:rsidRDefault="005D4A2E" w:rsidP="00FE3506">
      <w:pPr>
        <w:widowControl w:val="0"/>
        <w:tabs>
          <w:tab w:val="left" w:pos="709"/>
        </w:tabs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 w:bidi="ru-RU"/>
        </w:rPr>
      </w:pPr>
      <w:r w:rsidRPr="00FE3506">
        <w:rPr>
          <w:rFonts w:ascii="Times New Roman" w:eastAsia="Times New Roman" w:hAnsi="Times New Roman"/>
          <w:sz w:val="28"/>
          <w:szCs w:val="28"/>
          <w:highlight w:val="green"/>
          <w:lang w:eastAsia="ru-RU" w:bidi="ru-RU"/>
        </w:rPr>
        <w:t>Введение</w:t>
      </w:r>
    </w:p>
    <w:p w14:paraId="732C6173" w14:textId="77777777" w:rsidR="005D4A2E" w:rsidRPr="00FE3506" w:rsidRDefault="005D4A2E" w:rsidP="00FE3506">
      <w:pPr>
        <w:pStyle w:val="a4"/>
        <w:widowControl w:val="0"/>
        <w:numPr>
          <w:ilvl w:val="0"/>
          <w:numId w:val="14"/>
        </w:numPr>
        <w:tabs>
          <w:tab w:val="left" w:pos="709"/>
          <w:tab w:val="left" w:pos="851"/>
        </w:tabs>
        <w:autoSpaceDE w:val="0"/>
        <w:autoSpaceDN w:val="0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FE3506">
        <w:rPr>
          <w:rFonts w:ascii="Times New Roman" w:eastAsia="Times New Roman" w:hAnsi="Times New Roman"/>
          <w:sz w:val="28"/>
          <w:szCs w:val="28"/>
          <w:highlight w:val="green"/>
          <w:lang w:eastAsia="ru-RU" w:bidi="ru-RU"/>
        </w:rPr>
        <w:t xml:space="preserve">Краткая характеристика </w:t>
      </w:r>
      <w:r w:rsidRPr="00FE3506">
        <w:rPr>
          <w:rFonts w:ascii="Times New Roman" w:hAnsi="Times New Roman" w:cs="Times New Roman"/>
          <w:sz w:val="28"/>
          <w:szCs w:val="28"/>
          <w:highlight w:val="green"/>
        </w:rPr>
        <w:t>деятельности органа федерального казначейства (объекта прохождения практики)</w:t>
      </w:r>
    </w:p>
    <w:p w14:paraId="08A36DAB" w14:textId="77777777" w:rsidR="005D4A2E" w:rsidRPr="00FE3506" w:rsidRDefault="005D4A2E" w:rsidP="00FE3506">
      <w:pPr>
        <w:pStyle w:val="a4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FE3506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 xml:space="preserve">Организация </w:t>
      </w:r>
      <w:r w:rsidRPr="00FE3506">
        <w:rPr>
          <w:rFonts w:ascii="Times New Roman" w:hAnsi="Times New Roman" w:cs="Times New Roman"/>
          <w:sz w:val="28"/>
          <w:szCs w:val="28"/>
          <w:highlight w:val="green"/>
        </w:rPr>
        <w:t xml:space="preserve">финансового контроля, осуществляемого территориальными органами федерального казначейства </w:t>
      </w:r>
    </w:p>
    <w:p w14:paraId="00B2FA63" w14:textId="77777777" w:rsidR="005D4A2E" w:rsidRPr="00FE3506" w:rsidRDefault="005D4A2E" w:rsidP="00FE3506">
      <w:pPr>
        <w:pStyle w:val="a4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FE3506">
        <w:rPr>
          <w:rFonts w:ascii="Times New Roman" w:hAnsi="Times New Roman" w:cs="Times New Roman"/>
          <w:sz w:val="28"/>
          <w:szCs w:val="28"/>
          <w:highlight w:val="green"/>
        </w:rPr>
        <w:t>Организация взаимодействия ОФК с финансовыми, налоговыми, правоохранительными и др. контролирующими органами.</w:t>
      </w:r>
    </w:p>
    <w:p w14:paraId="6D3C6375" w14:textId="77777777" w:rsidR="005D4A2E" w:rsidRPr="00FE3506" w:rsidRDefault="00FE3506" w:rsidP="00FE3506">
      <w:pPr>
        <w:pStyle w:val="a4"/>
        <w:numPr>
          <w:ilvl w:val="0"/>
          <w:numId w:val="14"/>
        </w:numPr>
        <w:tabs>
          <w:tab w:val="left" w:pos="709"/>
        </w:tabs>
        <w:spacing w:after="0"/>
        <w:ind w:left="0" w:firstLine="426"/>
        <w:rPr>
          <w:rFonts w:ascii="Times New Roman" w:hAnsi="Times New Roman"/>
          <w:sz w:val="28"/>
          <w:szCs w:val="28"/>
          <w:highlight w:val="green"/>
        </w:rPr>
      </w:pPr>
      <w:r w:rsidRPr="00FE3506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>Особенности</w:t>
      </w:r>
      <w:r w:rsidRPr="00FE3506">
        <w:rPr>
          <w:rFonts w:ascii="Times New Roman" w:eastAsia="Times New Roman" w:hAnsi="Times New Roman" w:cs="Times New Roman"/>
          <w:i/>
          <w:sz w:val="28"/>
          <w:szCs w:val="28"/>
          <w:highlight w:val="green"/>
          <w:lang w:eastAsia="ru-RU" w:bidi="ru-RU"/>
        </w:rPr>
        <w:t xml:space="preserve"> </w:t>
      </w:r>
      <w:r w:rsidRPr="00FE3506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>организации налоговых платежей органов казначейства</w:t>
      </w:r>
      <w:r w:rsidRPr="00FE3506">
        <w:rPr>
          <w:rFonts w:ascii="Times New Roman" w:hAnsi="Times New Roman"/>
          <w:sz w:val="28"/>
          <w:szCs w:val="28"/>
          <w:highlight w:val="green"/>
        </w:rPr>
        <w:t xml:space="preserve"> </w:t>
      </w:r>
      <w:r w:rsidR="005D4A2E" w:rsidRPr="00FE3506">
        <w:rPr>
          <w:rFonts w:ascii="Times New Roman" w:hAnsi="Times New Roman"/>
          <w:sz w:val="28"/>
          <w:szCs w:val="28"/>
          <w:highlight w:val="green"/>
        </w:rPr>
        <w:t>Заключение</w:t>
      </w:r>
    </w:p>
    <w:p w14:paraId="40C061E3" w14:textId="77777777" w:rsidR="005D4A2E" w:rsidRPr="00FE3506" w:rsidRDefault="005D4A2E" w:rsidP="00FE3506">
      <w:pPr>
        <w:tabs>
          <w:tab w:val="left" w:pos="709"/>
        </w:tabs>
        <w:spacing w:after="0"/>
        <w:ind w:firstLine="426"/>
        <w:rPr>
          <w:rFonts w:ascii="Times New Roman" w:hAnsi="Times New Roman"/>
          <w:sz w:val="28"/>
          <w:szCs w:val="28"/>
          <w:highlight w:val="green"/>
        </w:rPr>
      </w:pPr>
      <w:r w:rsidRPr="00FE3506">
        <w:rPr>
          <w:rFonts w:ascii="Times New Roman" w:hAnsi="Times New Roman"/>
          <w:sz w:val="28"/>
          <w:szCs w:val="28"/>
          <w:highlight w:val="green"/>
        </w:rPr>
        <w:t>Список использованных источников</w:t>
      </w:r>
    </w:p>
    <w:p w14:paraId="2F781383" w14:textId="77777777" w:rsidR="005D4A2E" w:rsidRPr="00952119" w:rsidRDefault="005D4A2E" w:rsidP="00FE3506">
      <w:pPr>
        <w:tabs>
          <w:tab w:val="left" w:pos="709"/>
        </w:tabs>
        <w:spacing w:after="0"/>
        <w:ind w:firstLine="426"/>
        <w:rPr>
          <w:rFonts w:ascii="Times New Roman" w:hAnsi="Times New Roman"/>
          <w:sz w:val="28"/>
          <w:szCs w:val="28"/>
        </w:rPr>
      </w:pPr>
      <w:r w:rsidRPr="00FE3506">
        <w:rPr>
          <w:rFonts w:ascii="Times New Roman" w:hAnsi="Times New Roman"/>
          <w:sz w:val="28"/>
          <w:szCs w:val="28"/>
          <w:highlight w:val="green"/>
        </w:rPr>
        <w:t>Приложения</w:t>
      </w:r>
      <w:r w:rsidRPr="00952119">
        <w:rPr>
          <w:rFonts w:ascii="Times New Roman" w:hAnsi="Times New Roman"/>
          <w:sz w:val="28"/>
          <w:szCs w:val="28"/>
        </w:rPr>
        <w:t xml:space="preserve"> </w:t>
      </w:r>
    </w:p>
    <w:p w14:paraId="2C915E76" w14:textId="77777777" w:rsidR="005D4A2E" w:rsidRDefault="005D4A2E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</w:p>
    <w:p w14:paraId="5FE18E7C" w14:textId="77777777" w:rsidR="002E341D" w:rsidRPr="00B40D93" w:rsidRDefault="002E341D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В заключении </w:t>
      </w: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подводятся итоги прохождения практики, дается краткое описание проделанной работы, отражается решение задач, поставленных во введении, предлагаются обобщения и выводы по результатам практики, </w:t>
      </w: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формулируются предложения и рекомендации, а также определяется возможность их практического использования у объекта практики.</w:t>
      </w:r>
    </w:p>
    <w:p w14:paraId="6B241F09" w14:textId="77777777" w:rsidR="002E341D" w:rsidRPr="00B40D93" w:rsidRDefault="002E341D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Список использованных источников </w:t>
      </w: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должен содержать сведения об источниках, использованных при написании отчета о производственной практике.</w:t>
      </w:r>
    </w:p>
    <w:p w14:paraId="63C77D00" w14:textId="77777777" w:rsidR="001B1D12" w:rsidRPr="00B40D93" w:rsidRDefault="002E341D" w:rsidP="001B1D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Приложениями </w:t>
      </w: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 отчету являются все собранные в период произ</w:t>
      </w:r>
      <w:r w:rsidR="001B1D12"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водственной практики материалы.</w:t>
      </w:r>
    </w:p>
    <w:p w14:paraId="77135605" w14:textId="77777777"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К отчетной документации по окончании </w:t>
      </w:r>
      <w:proofErr w:type="gramStart"/>
      <w:r w:rsidRPr="00B40D93">
        <w:rPr>
          <w:rFonts w:ascii="Times New Roman" w:hAnsi="Times New Roman" w:cs="Times New Roman"/>
          <w:sz w:val="28"/>
          <w:szCs w:val="28"/>
        </w:rPr>
        <w:t>производственной  практики</w:t>
      </w:r>
      <w:proofErr w:type="gramEnd"/>
      <w:r w:rsidRPr="00B40D93">
        <w:rPr>
          <w:rFonts w:ascii="Times New Roman" w:hAnsi="Times New Roman" w:cs="Times New Roman"/>
          <w:sz w:val="28"/>
          <w:szCs w:val="28"/>
        </w:rPr>
        <w:t xml:space="preserve"> относятся: отчет, дневник, характеристика-отзыв. Материалы практики после ее защиты хранятся на кафедре.</w:t>
      </w:r>
    </w:p>
    <w:p w14:paraId="3BD7E2AC" w14:textId="77777777"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i/>
          <w:iCs/>
          <w:sz w:val="28"/>
          <w:szCs w:val="28"/>
        </w:rPr>
        <w:t>Требования к отчету по практике.</w:t>
      </w:r>
      <w:r w:rsidRPr="00B40D93">
        <w:rPr>
          <w:rFonts w:ascii="Times New Roman" w:hAnsi="Times New Roman" w:cs="Times New Roman"/>
          <w:sz w:val="28"/>
          <w:szCs w:val="28"/>
        </w:rPr>
        <w:t xml:space="preserve"> Производственная практика завершается составлением отчета по практике, который студент составляет и представляет на кафедру, и его защитой. </w:t>
      </w:r>
    </w:p>
    <w:p w14:paraId="641FA6D7" w14:textId="77777777"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Работа по составлению отчета проводится студентом систематически на протяжении всего периода практики. После завершения работ по той или иной теме студент обрабатывает накопленный материал, последовательно излагает его и представляет на проверку руководителю от места прохождения практики, в конце практики окончательно оформляет отчет. </w:t>
      </w:r>
    </w:p>
    <w:p w14:paraId="2D507573" w14:textId="77777777"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Отчет должен быть составлен в соответствии с требованиями программы практики с оформлением титульного листа. </w:t>
      </w:r>
    </w:p>
    <w:p w14:paraId="02B69379" w14:textId="77777777"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Отчет должен быть конкретным, отражать реально проделанную работу и содержать описание направлений, по которым была организована работа студента, перечень выполненных работ, перечень вопросов, в разработке которых принимал непосредственное участие практикант. Если с помощью студента были подготовлены какие-либо материалы, разработки, то целесообразно приложить их к отчету. Особую ценность представляют предложения и рекомендации по совершенствованию деятельности организации по финансово-экономической работе.  </w:t>
      </w:r>
    </w:p>
    <w:p w14:paraId="31444281" w14:textId="77777777"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Структура отчета по </w:t>
      </w:r>
      <w:proofErr w:type="gramStart"/>
      <w:r w:rsidRPr="00B40D93">
        <w:rPr>
          <w:rFonts w:ascii="Times New Roman" w:hAnsi="Times New Roman" w:cs="Times New Roman"/>
          <w:sz w:val="28"/>
          <w:szCs w:val="28"/>
        </w:rPr>
        <w:t>производственной  практике</w:t>
      </w:r>
      <w:proofErr w:type="gramEnd"/>
      <w:r w:rsidRPr="00B40D9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2B81586" w14:textId="77777777"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1.  Титульный лист; </w:t>
      </w:r>
    </w:p>
    <w:p w14:paraId="0B1E8B2D" w14:textId="77777777"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2.  Содержание отчета, где отражаются: </w:t>
      </w:r>
    </w:p>
    <w:p w14:paraId="2DCDFA7E" w14:textId="77777777"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-  введение; </w:t>
      </w:r>
    </w:p>
    <w:p w14:paraId="520F6FA4" w14:textId="77777777"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-  основная часть; </w:t>
      </w:r>
    </w:p>
    <w:p w14:paraId="353AC570" w14:textId="77777777"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-  выводы и предложения; </w:t>
      </w:r>
    </w:p>
    <w:p w14:paraId="2AB531E1" w14:textId="77777777"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-   список использованных источников; </w:t>
      </w:r>
    </w:p>
    <w:p w14:paraId="04475690" w14:textId="77777777"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-  приложения.  </w:t>
      </w:r>
    </w:p>
    <w:p w14:paraId="3FD09347" w14:textId="77777777"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Титульный лист является первой страницей отчета о прохождении практики. В содержании отчета указывается перечень приведенных в отчете разделов, подразделов и их названий с указанием страниц. </w:t>
      </w:r>
    </w:p>
    <w:p w14:paraId="3FAED0C7" w14:textId="77777777"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Во введении раскрываются цель и задачи практики, дается краткая характеристика места прохождения практики и выполняемой студентом работы, делается краткий обзор использованных методических материалов.  </w:t>
      </w:r>
    </w:p>
    <w:p w14:paraId="308C2ECC" w14:textId="77777777"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Основная часть по своему содержанию представляет собой анализ выполненной работы. В основу содержания отчета должны быть положены практические задания, представленные в 5 разделе настоящего </w:t>
      </w:r>
      <w:proofErr w:type="spellStart"/>
      <w:r w:rsidRPr="00B40D93">
        <w:rPr>
          <w:rFonts w:ascii="Times New Roman" w:hAnsi="Times New Roman" w:cs="Times New Roman"/>
          <w:sz w:val="28"/>
          <w:szCs w:val="28"/>
        </w:rPr>
        <w:t>ФОСа</w:t>
      </w:r>
      <w:proofErr w:type="spellEnd"/>
      <w:r w:rsidRPr="00B40D93">
        <w:rPr>
          <w:rFonts w:ascii="Times New Roman" w:hAnsi="Times New Roman" w:cs="Times New Roman"/>
          <w:sz w:val="28"/>
          <w:szCs w:val="28"/>
        </w:rPr>
        <w:t xml:space="preserve">, </w:t>
      </w:r>
      <w:r w:rsidRPr="00B40D93">
        <w:rPr>
          <w:rFonts w:ascii="Times New Roman" w:hAnsi="Times New Roman" w:cs="Times New Roman"/>
          <w:sz w:val="28"/>
          <w:szCs w:val="28"/>
        </w:rPr>
        <w:lastRenderedPageBreak/>
        <w:t xml:space="preserve">которые различаются в зависимости от конкретного объекта практики. Студент отчитывается по каждому пункту заданий, указывает, какие он приобрел знания и навыки, компетенции. По каждому пункту практических заданий нужно указать, с какими конкретно трудностями студент встречался, чем они были вызваны (напр., проблемами в теоретической и практической подготовке самого студента и т.п.). Важно показать, какая финансово-экономическая работа самостоятельно осуществлялась студентами за время производственной   практики, отразить сложные и спорные вопросы, ситуации, которые возникли в процессе работы. </w:t>
      </w:r>
    </w:p>
    <w:p w14:paraId="0CEC0D0C" w14:textId="77777777"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>Выводы и предложения (заключительная часть). В заключительной части отчета студент должен оценить результаты прохождения производственной практики, достижение ее цели, степень решения поставленных задач:</w:t>
      </w:r>
    </w:p>
    <w:p w14:paraId="56BD3D08" w14:textId="77777777"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>-помогла ли она закрепить теоретические знания, полученные во время учебы в университете;</w:t>
      </w:r>
    </w:p>
    <w:p w14:paraId="34DB342C" w14:textId="77777777"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- овладел ли студент необходимыми для будущей профессии навыками и </w:t>
      </w:r>
      <w:proofErr w:type="gramStart"/>
      <w:r w:rsidRPr="00B40D93">
        <w:rPr>
          <w:rFonts w:ascii="Times New Roman" w:hAnsi="Times New Roman" w:cs="Times New Roman"/>
          <w:sz w:val="28"/>
          <w:szCs w:val="28"/>
        </w:rPr>
        <w:t>знаниями,  компетенциями</w:t>
      </w:r>
      <w:proofErr w:type="gramEnd"/>
      <w:r w:rsidRPr="00B40D93">
        <w:rPr>
          <w:rFonts w:ascii="Times New Roman" w:hAnsi="Times New Roman" w:cs="Times New Roman"/>
          <w:sz w:val="28"/>
          <w:szCs w:val="28"/>
        </w:rPr>
        <w:t>;</w:t>
      </w:r>
    </w:p>
    <w:p w14:paraId="586D54C6" w14:textId="77777777"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40D93">
        <w:rPr>
          <w:rFonts w:ascii="Times New Roman" w:hAnsi="Times New Roman" w:cs="Times New Roman"/>
          <w:sz w:val="28"/>
          <w:szCs w:val="28"/>
        </w:rPr>
        <w:t>выполнена  ли</w:t>
      </w:r>
      <w:proofErr w:type="gramEnd"/>
      <w:r w:rsidRPr="00B40D93">
        <w:rPr>
          <w:rFonts w:ascii="Times New Roman" w:hAnsi="Times New Roman" w:cs="Times New Roman"/>
          <w:sz w:val="28"/>
          <w:szCs w:val="28"/>
        </w:rPr>
        <w:t xml:space="preserve"> программа практики, если нет, то объяснить причину;</w:t>
      </w:r>
    </w:p>
    <w:p w14:paraId="755A1322" w14:textId="77777777"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- отразить </w:t>
      </w:r>
      <w:proofErr w:type="gramStart"/>
      <w:r w:rsidRPr="00B40D93">
        <w:rPr>
          <w:rFonts w:ascii="Times New Roman" w:hAnsi="Times New Roman" w:cs="Times New Roman"/>
          <w:sz w:val="28"/>
          <w:szCs w:val="28"/>
        </w:rPr>
        <w:t>выявленные  проблемы</w:t>
      </w:r>
      <w:proofErr w:type="gramEnd"/>
      <w:r w:rsidRPr="00B40D93">
        <w:rPr>
          <w:rFonts w:ascii="Times New Roman" w:hAnsi="Times New Roman" w:cs="Times New Roman"/>
          <w:sz w:val="28"/>
          <w:szCs w:val="28"/>
        </w:rPr>
        <w:t xml:space="preserve">, возникающие в практической деятельности, и предложить пути их решения. </w:t>
      </w:r>
    </w:p>
    <w:p w14:paraId="1B9CEC13" w14:textId="77777777"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Желательно, чтобы практикант указал в своем отчете, насколько он удовлетворен выполняемой в процессе практики работой, нравится ли ему выбранная профессия. </w:t>
      </w:r>
    </w:p>
    <w:p w14:paraId="6E195DF4" w14:textId="77777777"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Список использованных источников включает   нормативные и иные акты, материалы практики, учебную литературу и ресурсы «Интернет». </w:t>
      </w:r>
    </w:p>
    <w:p w14:paraId="5E365DAA" w14:textId="77777777"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В приложениях студент приводит документацию (образцы документов, схемы, бланки, графики, финансовую отчетность и т.д.), которая им изучалась и составлялась при написании отчета. </w:t>
      </w:r>
    </w:p>
    <w:p w14:paraId="66B41EB1" w14:textId="77777777"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Информация об объеме и требования к оформлению отчета представлены в рабочей программе производственной практики. </w:t>
      </w:r>
    </w:p>
    <w:p w14:paraId="270A67A2" w14:textId="77777777"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>Оформленный отчет сдается руководителю на проверку, который или допускает студента к защите отчета, или возвращает отчет на доработку (при необходимости).</w:t>
      </w:r>
    </w:p>
    <w:p w14:paraId="55368AF1" w14:textId="77777777"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К отчету должны быть приложены следующие документы: </w:t>
      </w:r>
    </w:p>
    <w:p w14:paraId="287D1845" w14:textId="77777777"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-  дневник о прохождении практики, в котором ежедневно кратко отражается выполняемая студентом работа; </w:t>
      </w:r>
    </w:p>
    <w:p w14:paraId="6218C4F0" w14:textId="77777777"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>-  характеристика-отзыв на практиканта, подписанная руководителем организации и заверенная печатью данной организации. Характеристика-отзыв на студента заполняется руководителем практики от организации.</w:t>
      </w:r>
    </w:p>
    <w:p w14:paraId="6B481C07" w14:textId="77777777"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>Дневник практики и характеристика-</w:t>
      </w:r>
      <w:proofErr w:type="gramStart"/>
      <w:r w:rsidRPr="00B40D93">
        <w:rPr>
          <w:rFonts w:ascii="Times New Roman" w:hAnsi="Times New Roman" w:cs="Times New Roman"/>
          <w:sz w:val="28"/>
          <w:szCs w:val="28"/>
        </w:rPr>
        <w:t>отзыв  на</w:t>
      </w:r>
      <w:proofErr w:type="gramEnd"/>
      <w:r w:rsidRPr="00B40D93">
        <w:rPr>
          <w:rFonts w:ascii="Times New Roman" w:hAnsi="Times New Roman" w:cs="Times New Roman"/>
          <w:sz w:val="28"/>
          <w:szCs w:val="28"/>
        </w:rPr>
        <w:t xml:space="preserve">  студента  подписываются  руководителем практики от места прохождения практики и заверяются печатью организации. </w:t>
      </w:r>
    </w:p>
    <w:p w14:paraId="48682783" w14:textId="77777777"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0D93">
        <w:rPr>
          <w:rFonts w:ascii="Times New Roman" w:hAnsi="Times New Roman" w:cs="Times New Roman"/>
          <w:i/>
          <w:iCs/>
          <w:sz w:val="28"/>
          <w:szCs w:val="28"/>
        </w:rPr>
        <w:t>Требования  к</w:t>
      </w:r>
      <w:proofErr w:type="gramEnd"/>
      <w:r w:rsidRPr="00B40D93">
        <w:rPr>
          <w:rFonts w:ascii="Times New Roman" w:hAnsi="Times New Roman" w:cs="Times New Roman"/>
          <w:i/>
          <w:iCs/>
          <w:sz w:val="28"/>
          <w:szCs w:val="28"/>
        </w:rPr>
        <w:t xml:space="preserve"> заполнению дневника.</w:t>
      </w:r>
      <w:r w:rsidRPr="00B40D93">
        <w:rPr>
          <w:rFonts w:ascii="Times New Roman" w:hAnsi="Times New Roman" w:cs="Times New Roman"/>
          <w:sz w:val="28"/>
          <w:szCs w:val="28"/>
        </w:rPr>
        <w:t xml:space="preserve"> Дневник является одним из отчетных документов студента на весь период прохождения практики и </w:t>
      </w:r>
      <w:r w:rsidRPr="00B40D93">
        <w:rPr>
          <w:rFonts w:ascii="Times New Roman" w:hAnsi="Times New Roman" w:cs="Times New Roman"/>
          <w:sz w:val="28"/>
          <w:szCs w:val="28"/>
        </w:rPr>
        <w:lastRenderedPageBreak/>
        <w:t xml:space="preserve">должен </w:t>
      </w:r>
      <w:proofErr w:type="gramStart"/>
      <w:r w:rsidRPr="00B40D93">
        <w:rPr>
          <w:rFonts w:ascii="Times New Roman" w:hAnsi="Times New Roman" w:cs="Times New Roman"/>
          <w:sz w:val="28"/>
          <w:szCs w:val="28"/>
        </w:rPr>
        <w:t>быть  предъявлен</w:t>
      </w:r>
      <w:proofErr w:type="gramEnd"/>
      <w:r w:rsidRPr="00B40D93">
        <w:rPr>
          <w:rFonts w:ascii="Times New Roman" w:hAnsi="Times New Roman" w:cs="Times New Roman"/>
          <w:sz w:val="28"/>
          <w:szCs w:val="28"/>
        </w:rPr>
        <w:t xml:space="preserve"> руководителю практики от Университета вместе с отчетом.</w:t>
      </w:r>
    </w:p>
    <w:p w14:paraId="5EC0A6E0" w14:textId="77777777"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Дневник прохождения практики должен содержать: </w:t>
      </w:r>
    </w:p>
    <w:p w14:paraId="1FCEDADC" w14:textId="77777777"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-  титульный лист; </w:t>
      </w:r>
    </w:p>
    <w:p w14:paraId="5DAEEA95" w14:textId="77777777"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- ежедневные записи о выполняемых действиях с указанием даты, фактического содержания и объема действия, названия места выполнения действия, количества дней или часов, использованных на выполнение действия, изученных студентом документах, об участии его в разнообразных мероприятиях возможные замечания и предложения студента-практиканта; </w:t>
      </w:r>
    </w:p>
    <w:p w14:paraId="1A6A4CF8" w14:textId="77777777"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>- после каждого рабочего дня надлежащим образом оформленный дневник представляется студентом-практикантом на проверку и подпись непосредственного руководителя практики по месту прохождения практики, который заверяет соответствующие записи своей подписью.</w:t>
      </w:r>
    </w:p>
    <w:p w14:paraId="7B177CB7" w14:textId="77777777"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0D93">
        <w:rPr>
          <w:rFonts w:ascii="Times New Roman" w:hAnsi="Times New Roman" w:cs="Times New Roman"/>
          <w:i/>
          <w:iCs/>
          <w:sz w:val="28"/>
          <w:szCs w:val="28"/>
        </w:rPr>
        <w:t>Требования  к</w:t>
      </w:r>
      <w:proofErr w:type="gramEnd"/>
      <w:r w:rsidRPr="00B40D93">
        <w:rPr>
          <w:rFonts w:ascii="Times New Roman" w:hAnsi="Times New Roman" w:cs="Times New Roman"/>
          <w:i/>
          <w:iCs/>
          <w:sz w:val="28"/>
          <w:szCs w:val="28"/>
        </w:rPr>
        <w:t xml:space="preserve"> составлению характеристики-отзыва от организации (места прохождения практики).</w:t>
      </w:r>
      <w:r w:rsidRPr="00B40D93">
        <w:rPr>
          <w:rFonts w:ascii="Times New Roman" w:hAnsi="Times New Roman" w:cs="Times New Roman"/>
          <w:sz w:val="28"/>
          <w:szCs w:val="28"/>
        </w:rPr>
        <w:t xml:space="preserve"> По окончании практики руководитель практики от организации составляет характеристику-отзыв на практиканта. В характеристике-отзыве отражается: </w:t>
      </w:r>
    </w:p>
    <w:p w14:paraId="4F186247" w14:textId="77777777"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- время, в течение которого студент проходил практику; </w:t>
      </w:r>
    </w:p>
    <w:p w14:paraId="757F29E9" w14:textId="77777777"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- отношение студента к практике; </w:t>
      </w:r>
    </w:p>
    <w:p w14:paraId="2A77D3F8" w14:textId="77777777"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- в каком объеме выполнена программа практики; </w:t>
      </w:r>
    </w:p>
    <w:p w14:paraId="520BA28A" w14:textId="77777777"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- каков уровень теоретических знаний у студента; </w:t>
      </w:r>
    </w:p>
    <w:p w14:paraId="236772FC" w14:textId="77777777"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- поведение студента во время практики; </w:t>
      </w:r>
    </w:p>
    <w:p w14:paraId="52B2E1C5" w14:textId="77777777"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- отношения студента с сотрудниками; </w:t>
      </w:r>
    </w:p>
    <w:p w14:paraId="338C338F" w14:textId="77777777"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- замечания и пожелания студенту; </w:t>
      </w:r>
    </w:p>
    <w:p w14:paraId="24A2CB7E" w14:textId="77777777"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- общий вывод руководителя практики от организации о выполнении студентом программы практики. </w:t>
      </w:r>
    </w:p>
    <w:p w14:paraId="146572BF" w14:textId="77777777"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i/>
          <w:iCs/>
          <w:sz w:val="28"/>
          <w:szCs w:val="28"/>
        </w:rPr>
        <w:t>Подготовка выступления при защите отчета по практике.</w:t>
      </w:r>
      <w:r w:rsidRPr="00B40D93">
        <w:rPr>
          <w:rFonts w:ascii="Times New Roman" w:hAnsi="Times New Roman" w:cs="Times New Roman"/>
          <w:sz w:val="28"/>
          <w:szCs w:val="28"/>
        </w:rPr>
        <w:t xml:space="preserve"> Выступление перед комиссией на защите отчета может существенно влиять на оценку. Неквалифицированный доклад приводит не только к снижению общего впечатления от проделанной работы во время практики, но, иногда, и к непониманию ее содержания комиссией. </w:t>
      </w:r>
    </w:p>
    <w:p w14:paraId="12EFD84A" w14:textId="77777777"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Текст доклада должен полностью отражать содержание </w:t>
      </w:r>
      <w:proofErr w:type="gramStart"/>
      <w:r w:rsidRPr="00B40D93">
        <w:rPr>
          <w:rFonts w:ascii="Times New Roman" w:hAnsi="Times New Roman" w:cs="Times New Roman"/>
          <w:sz w:val="28"/>
          <w:szCs w:val="28"/>
        </w:rPr>
        <w:t>индивидуального  задания</w:t>
      </w:r>
      <w:proofErr w:type="gramEnd"/>
      <w:r w:rsidRPr="00B40D93">
        <w:rPr>
          <w:rFonts w:ascii="Times New Roman" w:hAnsi="Times New Roman" w:cs="Times New Roman"/>
          <w:sz w:val="28"/>
          <w:szCs w:val="28"/>
        </w:rPr>
        <w:t xml:space="preserve"> практики. Максимальное время доклада – 10 минут или 2 страницы с размером шрифта </w:t>
      </w:r>
      <w:proofErr w:type="gramStart"/>
      <w:r w:rsidRPr="00B40D93">
        <w:rPr>
          <w:rFonts w:ascii="Times New Roman" w:hAnsi="Times New Roman" w:cs="Times New Roman"/>
          <w:sz w:val="28"/>
          <w:szCs w:val="28"/>
        </w:rPr>
        <w:t>14  через</w:t>
      </w:r>
      <w:proofErr w:type="gramEnd"/>
      <w:r w:rsidRPr="00B40D93">
        <w:rPr>
          <w:rFonts w:ascii="Times New Roman" w:hAnsi="Times New Roman" w:cs="Times New Roman"/>
          <w:sz w:val="28"/>
          <w:szCs w:val="28"/>
        </w:rPr>
        <w:t xml:space="preserve"> 1.5 интервал. Поэтому в докладе многие разделы отчета не описываются подробно, лишь упоминаются, либо приводятся только результаты. </w:t>
      </w:r>
    </w:p>
    <w:p w14:paraId="16494CA0" w14:textId="77777777"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Текст доклада целесообразно напечатать, согласовать с демонстрационным материалом и выучить. </w:t>
      </w:r>
    </w:p>
    <w:p w14:paraId="150D6361" w14:textId="77777777"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Демонстрационный </w:t>
      </w:r>
      <w:proofErr w:type="gramStart"/>
      <w:r w:rsidRPr="00B40D93">
        <w:rPr>
          <w:rFonts w:ascii="Times New Roman" w:hAnsi="Times New Roman" w:cs="Times New Roman"/>
          <w:sz w:val="28"/>
          <w:szCs w:val="28"/>
        </w:rPr>
        <w:t>материал  должен</w:t>
      </w:r>
      <w:proofErr w:type="gramEnd"/>
      <w:r w:rsidRPr="00B40D93">
        <w:rPr>
          <w:rFonts w:ascii="Times New Roman" w:hAnsi="Times New Roman" w:cs="Times New Roman"/>
          <w:sz w:val="28"/>
          <w:szCs w:val="28"/>
        </w:rPr>
        <w:t xml:space="preserve">  быть  выполнены  в  виде презентации. Демонстрационный материал призван иллюстрировать основные положения доклада, глубже раскрыть выполненную во время практики работу. При подготовке выступления рекомендуется вначале определиться с демонстрационным материалом (слайдами), и только после этого приступать к написанию текста доклада. Целесообразно предварительно согласовать презентацию с руководителем практики. </w:t>
      </w:r>
    </w:p>
    <w:p w14:paraId="3DAA3E21" w14:textId="77777777"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lastRenderedPageBreak/>
        <w:t xml:space="preserve">В демонстрационный материал, как правило, включается: </w:t>
      </w:r>
    </w:p>
    <w:p w14:paraId="471E532D" w14:textId="77777777"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–  цель, задачи практики; </w:t>
      </w:r>
    </w:p>
    <w:p w14:paraId="7169C15B" w14:textId="77777777"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–  организационная структура организации; </w:t>
      </w:r>
    </w:p>
    <w:p w14:paraId="012BC25D" w14:textId="77777777"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–  задачи, функции отдела, где студент проходил практику; </w:t>
      </w:r>
    </w:p>
    <w:p w14:paraId="06CC1878" w14:textId="77777777"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–  индивидуальное задание и работа по его выполнению; </w:t>
      </w:r>
    </w:p>
    <w:p w14:paraId="5ED36D4A" w14:textId="77777777"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–  </w:t>
      </w:r>
      <w:proofErr w:type="gramStart"/>
      <w:r w:rsidRPr="00B40D93">
        <w:rPr>
          <w:rFonts w:ascii="Times New Roman" w:hAnsi="Times New Roman" w:cs="Times New Roman"/>
          <w:sz w:val="28"/>
          <w:szCs w:val="28"/>
        </w:rPr>
        <w:t>выводы,  результаты</w:t>
      </w:r>
      <w:proofErr w:type="gramEnd"/>
      <w:r w:rsidRPr="00B40D93">
        <w:rPr>
          <w:rFonts w:ascii="Times New Roman" w:hAnsi="Times New Roman" w:cs="Times New Roman"/>
          <w:sz w:val="28"/>
          <w:szCs w:val="28"/>
        </w:rPr>
        <w:t xml:space="preserve">, рекомендации. </w:t>
      </w:r>
    </w:p>
    <w:p w14:paraId="70148FFA" w14:textId="77777777"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Весь материал, выносимый в качестве демонстрационного, обязательно должен быть идентичен иллюстрациям и тексту, представленным в отчете по практике. </w:t>
      </w:r>
    </w:p>
    <w:p w14:paraId="5FE4551E" w14:textId="77777777" w:rsidR="005E298D" w:rsidRPr="00B40D93" w:rsidRDefault="005E298D" w:rsidP="005E298D">
      <w:pPr>
        <w:tabs>
          <w:tab w:val="left" w:pos="1134"/>
        </w:tabs>
        <w:autoSpaceDN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55A23DEF" w14:textId="77777777" w:rsidR="005E298D" w:rsidRPr="00B40D93" w:rsidRDefault="005E298D" w:rsidP="005E298D">
      <w:pPr>
        <w:tabs>
          <w:tab w:val="left" w:pos="1134"/>
        </w:tabs>
        <w:autoSpaceDN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4C2ED217" w14:textId="77777777" w:rsidR="005E298D" w:rsidRPr="00B40D93" w:rsidRDefault="005E298D" w:rsidP="005E298D">
      <w:pPr>
        <w:tabs>
          <w:tab w:val="left" w:pos="1134"/>
        </w:tabs>
        <w:autoSpaceDN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3B3E9525" w14:textId="77777777" w:rsidR="005E298D" w:rsidRPr="00B40D93" w:rsidRDefault="005E298D" w:rsidP="005E298D">
      <w:pPr>
        <w:tabs>
          <w:tab w:val="left" w:pos="1134"/>
        </w:tabs>
        <w:autoSpaceDN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6AEC8FA5" w14:textId="77777777" w:rsidR="005E298D" w:rsidRPr="00B40D93" w:rsidRDefault="005E298D" w:rsidP="005E298D">
      <w:pPr>
        <w:tabs>
          <w:tab w:val="left" w:pos="1134"/>
        </w:tabs>
        <w:autoSpaceDN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104F99AA" w14:textId="77777777" w:rsidR="005E298D" w:rsidRPr="00B40D93" w:rsidRDefault="005E298D" w:rsidP="005E298D">
      <w:pPr>
        <w:tabs>
          <w:tab w:val="left" w:pos="1134"/>
        </w:tabs>
        <w:autoSpaceDN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58C6D7D0" w14:textId="77777777" w:rsidR="005E298D" w:rsidRPr="00B40D93" w:rsidRDefault="005E298D" w:rsidP="005E298D">
      <w:pPr>
        <w:tabs>
          <w:tab w:val="left" w:pos="1134"/>
        </w:tabs>
        <w:autoSpaceDN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5F522439" w14:textId="77777777" w:rsidR="003E3CBC" w:rsidRDefault="003E3CBC" w:rsidP="005E298D">
      <w:pPr>
        <w:tabs>
          <w:tab w:val="left" w:pos="1134"/>
        </w:tabs>
        <w:autoSpaceDN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highlight w:val="yellow"/>
        </w:rPr>
        <w:sectPr w:rsidR="003E3CBC" w:rsidSect="00BB3BB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D447A7E" w14:textId="77777777" w:rsidR="005E298D" w:rsidRPr="00B40D93" w:rsidRDefault="005E298D" w:rsidP="005E298D">
      <w:pPr>
        <w:tabs>
          <w:tab w:val="left" w:pos="1134"/>
        </w:tabs>
        <w:autoSpaceDN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B40D93">
        <w:rPr>
          <w:rFonts w:ascii="Times New Roman" w:hAnsi="Times New Roman" w:cs="Times New Roman"/>
          <w:b/>
          <w:sz w:val="28"/>
          <w:szCs w:val="28"/>
          <w:highlight w:val="yellow"/>
        </w:rPr>
        <w:lastRenderedPageBreak/>
        <w:t>Пример организационно-экономической характеристики</w:t>
      </w:r>
      <w:r w:rsidRPr="00B40D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0D93">
        <w:rPr>
          <w:rFonts w:ascii="Times New Roman" w:hAnsi="Times New Roman" w:cs="Times New Roman"/>
          <w:b/>
          <w:sz w:val="28"/>
          <w:szCs w:val="28"/>
          <w:highlight w:val="yellow"/>
        </w:rPr>
        <w:t>базы практики</w:t>
      </w:r>
      <w:r w:rsidR="006C4B85" w:rsidRPr="00B40D93">
        <w:rPr>
          <w:rFonts w:ascii="Times New Roman" w:hAnsi="Times New Roman" w:cs="Times New Roman"/>
          <w:b/>
          <w:sz w:val="28"/>
          <w:szCs w:val="28"/>
        </w:rPr>
        <w:t xml:space="preserve"> (Раздел 1 практики)</w:t>
      </w:r>
    </w:p>
    <w:p w14:paraId="771C212A" w14:textId="77777777" w:rsidR="0085461C" w:rsidRPr="00B40D93" w:rsidRDefault="0085461C" w:rsidP="0085461C">
      <w:pPr>
        <w:tabs>
          <w:tab w:val="left" w:pos="1134"/>
        </w:tabs>
        <w:autoSpaceDN w:val="0"/>
        <w:spacing w:after="0" w:line="36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B40D93">
        <w:rPr>
          <w:rFonts w:ascii="Times New Roman" w:hAnsi="Times New Roman" w:cs="Times New Roman"/>
          <w:b/>
          <w:sz w:val="28"/>
          <w:szCs w:val="28"/>
        </w:rPr>
        <w:t xml:space="preserve">             Организационно-экономическая характеристика СПК «Нива»</w:t>
      </w:r>
    </w:p>
    <w:p w14:paraId="0D314FF5" w14:textId="152A3239" w:rsidR="0085461C" w:rsidRDefault="0085461C" w:rsidP="0085461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ED5839C" w14:textId="2538A183" w:rsidR="00D57D27" w:rsidRPr="00D57D27" w:rsidRDefault="00D57D27" w:rsidP="0085461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</w:pPr>
      <w:r w:rsidRPr="00D57D27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>В начале раздела основные сведения об организации:</w:t>
      </w:r>
    </w:p>
    <w:p w14:paraId="0898EDDE" w14:textId="0386F30D" w:rsidR="00D57D27" w:rsidRPr="00B40D93" w:rsidRDefault="00D57D27" w:rsidP="0085461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57D27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>Дата создания, местонахождение, основные виды деятельности.</w:t>
      </w:r>
    </w:p>
    <w:p w14:paraId="37D51BAF" w14:textId="77777777" w:rsidR="0085461C" w:rsidRPr="00B40D93" w:rsidRDefault="0085461C" w:rsidP="0085461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B40D93">
        <w:rPr>
          <w:rFonts w:ascii="Times New Roman" w:hAnsi="Times New Roman" w:cs="Times New Roman"/>
          <w:bCs/>
          <w:sz w:val="28"/>
          <w:szCs w:val="28"/>
        </w:rPr>
        <w:t>Землепользование хозяйства расположено в центральной части Белинского района, в юго-западной части Пензенской области и представляет собой единый массив общей площадью 3957 га, из них 3895 га сельскохозяйственных угодий, в том числе 3670 пашни.</w:t>
      </w:r>
    </w:p>
    <w:p w14:paraId="0593CC77" w14:textId="77777777" w:rsidR="0085461C" w:rsidRPr="00B40D93" w:rsidRDefault="0085461C" w:rsidP="0085461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B40D93">
        <w:rPr>
          <w:rFonts w:ascii="Times New Roman" w:hAnsi="Times New Roman" w:cs="Times New Roman"/>
          <w:bCs/>
          <w:sz w:val="28"/>
          <w:szCs w:val="28"/>
        </w:rPr>
        <w:t xml:space="preserve">Административно-хозяйственным центром данного хозяйства является село </w:t>
      </w:r>
      <w:proofErr w:type="spellStart"/>
      <w:r w:rsidRPr="00B40D93">
        <w:rPr>
          <w:rFonts w:ascii="Times New Roman" w:hAnsi="Times New Roman" w:cs="Times New Roman"/>
          <w:bCs/>
          <w:sz w:val="28"/>
          <w:szCs w:val="28"/>
        </w:rPr>
        <w:t>Кукарки</w:t>
      </w:r>
      <w:proofErr w:type="spellEnd"/>
      <w:r w:rsidRPr="00B40D93">
        <w:rPr>
          <w:rFonts w:ascii="Times New Roman" w:hAnsi="Times New Roman" w:cs="Times New Roman"/>
          <w:bCs/>
          <w:sz w:val="28"/>
          <w:szCs w:val="28"/>
        </w:rPr>
        <w:t>.</w:t>
      </w:r>
    </w:p>
    <w:p w14:paraId="12179413" w14:textId="77777777" w:rsidR="0085461C" w:rsidRPr="00B40D93" w:rsidRDefault="0085461C" w:rsidP="0085461C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D93">
        <w:rPr>
          <w:rFonts w:ascii="Times New Roman" w:hAnsi="Times New Roman" w:cs="Times New Roman"/>
          <w:bCs/>
          <w:sz w:val="28"/>
          <w:szCs w:val="28"/>
        </w:rPr>
        <w:t>Ближайшая железнодорожная станция Белинская расположена в 65 км от хозяйства. Транспортная связь с районным и областными центрами осуществляется по асфальтированной дороге.</w:t>
      </w:r>
    </w:p>
    <w:p w14:paraId="2D986223" w14:textId="77777777" w:rsidR="0085461C" w:rsidRPr="00B40D93" w:rsidRDefault="0085461C" w:rsidP="0085461C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D93">
        <w:rPr>
          <w:rFonts w:ascii="Times New Roman" w:hAnsi="Times New Roman" w:cs="Times New Roman"/>
          <w:bCs/>
          <w:sz w:val="28"/>
          <w:szCs w:val="28"/>
        </w:rPr>
        <w:t>Руководитель предприятия – Белякова В.Н., главный бухгалтер – Сухарева В.Ф. По состоянию на 2014 год трудовой коллектив в организации состоит из 60 человек.</w:t>
      </w:r>
    </w:p>
    <w:p w14:paraId="49F9AC42" w14:textId="77777777" w:rsidR="0085461C" w:rsidRPr="00B40D93" w:rsidRDefault="0085461C" w:rsidP="0085461C">
      <w:pPr>
        <w:pStyle w:val="a7"/>
        <w:shd w:val="clear" w:color="auto" w:fill="FFFFFF"/>
        <w:spacing w:after="0"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B40D93">
        <w:rPr>
          <w:bCs/>
          <w:sz w:val="28"/>
          <w:szCs w:val="28"/>
        </w:rPr>
        <w:t xml:space="preserve">Сельскохозяйственный производственный кооператив (СПК) «Нива», зарегистрированное </w:t>
      </w:r>
      <w:r w:rsidRPr="00B40D93">
        <w:rPr>
          <w:rFonts w:eastAsia="Times New Roman"/>
          <w:sz w:val="28"/>
          <w:szCs w:val="28"/>
          <w:lang w:eastAsia="ru-RU"/>
        </w:rPr>
        <w:t>Межрайонной инспекцией Министерства Российской Федерации по налогам и сборам №8 по Пензенской области 21 мая 2002 года</w:t>
      </w:r>
      <w:r w:rsidRPr="00B40D93">
        <w:rPr>
          <w:bCs/>
          <w:sz w:val="28"/>
          <w:szCs w:val="28"/>
        </w:rPr>
        <w:t>, является юридическим лицом, создано без ограничения срока его деятельности и действует на основании устава и законодательства Российской Федерации.</w:t>
      </w:r>
    </w:p>
    <w:p w14:paraId="0A524E20" w14:textId="77777777" w:rsidR="0085461C" w:rsidRPr="00B40D93" w:rsidRDefault="0085461C" w:rsidP="0085461C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D93">
        <w:rPr>
          <w:rFonts w:ascii="Times New Roman" w:hAnsi="Times New Roman" w:cs="Times New Roman"/>
          <w:bCs/>
          <w:sz w:val="28"/>
          <w:szCs w:val="28"/>
        </w:rPr>
        <w:t>СПК утвержден с целью удовлетворения общественных потребностей и извлечения прибыли.</w:t>
      </w:r>
    </w:p>
    <w:p w14:paraId="128BD58E" w14:textId="77777777" w:rsidR="0085461C" w:rsidRPr="00B40D93" w:rsidRDefault="0085461C" w:rsidP="0085461C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D93">
        <w:rPr>
          <w:rFonts w:ascii="Times New Roman" w:hAnsi="Times New Roman" w:cs="Times New Roman"/>
          <w:bCs/>
          <w:sz w:val="28"/>
          <w:szCs w:val="28"/>
        </w:rPr>
        <w:t>Производственное направление СПК «Нива» определяется производством зерновых, а в отрасли животноводства – производством молока.</w:t>
      </w:r>
    </w:p>
    <w:p w14:paraId="198C5758" w14:textId="77777777" w:rsidR="0085461C" w:rsidRPr="00B40D93" w:rsidRDefault="0085461C" w:rsidP="0085461C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B40D93">
        <w:rPr>
          <w:rFonts w:ascii="Times New Roman" w:hAnsi="Times New Roman" w:cs="Times New Roman"/>
          <w:bCs/>
          <w:sz w:val="28"/>
          <w:szCs w:val="28"/>
        </w:rPr>
        <w:t xml:space="preserve">Для обеспечения деятельности кооператива образован Уставный </w:t>
      </w:r>
      <w:r w:rsidRPr="00B40D93">
        <w:rPr>
          <w:rFonts w:ascii="Times New Roman" w:hAnsi="Times New Roman" w:cs="Times New Roman"/>
          <w:bCs/>
          <w:sz w:val="28"/>
          <w:szCs w:val="28"/>
        </w:rPr>
        <w:lastRenderedPageBreak/>
        <w:t>капитал в размере 4314 тыс. рублей.</w:t>
      </w:r>
    </w:p>
    <w:p w14:paraId="37FF8BA2" w14:textId="0974BB9F" w:rsidR="0085461C" w:rsidRDefault="0085461C" w:rsidP="0085461C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D93">
        <w:rPr>
          <w:rFonts w:ascii="Times New Roman" w:hAnsi="Times New Roman" w:cs="Times New Roman"/>
          <w:bCs/>
          <w:sz w:val="28"/>
          <w:szCs w:val="28"/>
        </w:rPr>
        <w:t>В таблице 1 приведены показатели, характеризующие динамику производственно-экономического развития организации.</w:t>
      </w:r>
      <w:r w:rsidR="001C018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E4E8752" w14:textId="4309DE89" w:rsidR="001C0189" w:rsidRPr="001C0189" w:rsidRDefault="001C0189" w:rsidP="0085461C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FF0000"/>
          <w:sz w:val="32"/>
          <w:szCs w:val="28"/>
        </w:rPr>
      </w:pPr>
      <w:r w:rsidRPr="001C0189">
        <w:rPr>
          <w:rFonts w:ascii="Times New Roman" w:hAnsi="Times New Roman" w:cs="Times New Roman"/>
          <w:bCs/>
          <w:color w:val="FF0000"/>
          <w:sz w:val="32"/>
          <w:szCs w:val="28"/>
        </w:rPr>
        <w:t xml:space="preserve">!!!!! Нумерация таблиц в отчете сквозная, т.е. Таблица 1, Таблица </w:t>
      </w:r>
      <w:proofErr w:type="gramStart"/>
      <w:r w:rsidRPr="001C0189">
        <w:rPr>
          <w:rFonts w:ascii="Times New Roman" w:hAnsi="Times New Roman" w:cs="Times New Roman"/>
          <w:bCs/>
          <w:color w:val="FF0000"/>
          <w:sz w:val="32"/>
          <w:szCs w:val="28"/>
        </w:rPr>
        <w:t>2  и</w:t>
      </w:r>
      <w:proofErr w:type="gramEnd"/>
      <w:r w:rsidRPr="001C0189">
        <w:rPr>
          <w:rFonts w:ascii="Times New Roman" w:hAnsi="Times New Roman" w:cs="Times New Roman"/>
          <w:bCs/>
          <w:color w:val="FF0000"/>
          <w:sz w:val="32"/>
          <w:szCs w:val="28"/>
        </w:rPr>
        <w:t xml:space="preserve"> т.д.</w:t>
      </w:r>
    </w:p>
    <w:p w14:paraId="619C9653" w14:textId="77777777" w:rsidR="0085461C" w:rsidRPr="00B40D93" w:rsidRDefault="0085461C" w:rsidP="0085461C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16"/>
          <w:szCs w:val="16"/>
        </w:rPr>
      </w:pPr>
    </w:p>
    <w:p w14:paraId="4F3FCB23" w14:textId="436F91AB" w:rsidR="0085461C" w:rsidRPr="00B40D93" w:rsidRDefault="0085461C" w:rsidP="0085461C">
      <w:pPr>
        <w:widowControl w:val="0"/>
        <w:suppressAutoHyphens/>
        <w:spacing w:after="0" w:line="360" w:lineRule="auto"/>
        <w:ind w:left="2127" w:hanging="1701"/>
        <w:jc w:val="both"/>
        <w:rPr>
          <w:rFonts w:ascii="Times New Roman" w:hAnsi="Times New Roman" w:cs="Times New Roman"/>
        </w:rPr>
      </w:pPr>
      <w:r w:rsidRPr="00B40D9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Таблица 1</w:t>
      </w:r>
      <w:r w:rsidRPr="00B40D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Динамика основных показателей финансово-хозяйственной деятельности СПК «Нива»</w:t>
      </w:r>
      <w:r w:rsidR="00D57D2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tbl>
      <w:tblPr>
        <w:tblW w:w="957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46"/>
        <w:gridCol w:w="992"/>
        <w:gridCol w:w="993"/>
        <w:gridCol w:w="987"/>
        <w:gridCol w:w="1758"/>
      </w:tblGrid>
      <w:tr w:rsidR="0085461C" w:rsidRPr="00B40D93" w14:paraId="3BEC5669" w14:textId="77777777" w:rsidTr="00D7628E">
        <w:trPr>
          <w:trHeight w:val="277"/>
          <w:jc w:val="center"/>
        </w:trPr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0E783" w14:textId="77777777" w:rsidR="0085461C" w:rsidRPr="00B40D93" w:rsidRDefault="0085461C" w:rsidP="00D7628E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E78B6" w14:textId="34E08F34" w:rsidR="0085461C" w:rsidRPr="00B40D93" w:rsidRDefault="0085461C" w:rsidP="00BF0D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20</w:t>
            </w:r>
            <w:r w:rsidR="003E3C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D57D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9BC13" w14:textId="010910EE" w:rsidR="0085461C" w:rsidRPr="00B40D93" w:rsidRDefault="0085461C" w:rsidP="00BF0D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20</w:t>
            </w:r>
            <w:r w:rsidR="003E3C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D57D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3E3C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11C90" w14:textId="18255CE4" w:rsidR="0085461C" w:rsidRPr="00B40D93" w:rsidRDefault="0085461C" w:rsidP="00BF0D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E3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7D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40D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19D4C" w14:textId="2292F320" w:rsidR="0085461C" w:rsidRPr="00B40D93" w:rsidRDefault="0085461C" w:rsidP="005E29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="003E3C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D57D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г.в</w:t>
            </w:r>
            <w:proofErr w:type="spellEnd"/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% к 20</w:t>
            </w:r>
            <w:r w:rsidR="003E3C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85461C" w:rsidRPr="00B40D93" w14:paraId="2BBEDADB" w14:textId="77777777" w:rsidTr="00D7628E">
        <w:trPr>
          <w:trHeight w:val="335"/>
          <w:jc w:val="center"/>
        </w:trPr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BBFE6" w14:textId="77777777" w:rsidR="0085461C" w:rsidRPr="00B40D93" w:rsidRDefault="0085461C" w:rsidP="00D7628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Общая земельная площадь, 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BDDEE0" w14:textId="7A85D4C9"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1C2F2F" w14:textId="77777777"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4B08EB" w14:textId="77777777"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A22054" w14:textId="77777777"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461C" w:rsidRPr="00B40D93" w14:paraId="6A2CB9ED" w14:textId="77777777" w:rsidTr="00D7628E">
        <w:trPr>
          <w:trHeight w:val="261"/>
          <w:jc w:val="center"/>
        </w:trPr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EE111" w14:textId="77777777" w:rsidR="0085461C" w:rsidRPr="00B40D93" w:rsidRDefault="0085461C" w:rsidP="00D7628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т. ч. сельскохозяйственных угодий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6D3D64" w14:textId="77777777"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D8F49B" w14:textId="77777777"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2C9886" w14:textId="77777777"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E4520D" w14:textId="77777777"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461C" w:rsidRPr="00B40D93" w14:paraId="73FB481E" w14:textId="77777777" w:rsidTr="00D7628E">
        <w:trPr>
          <w:trHeight w:val="1"/>
          <w:jc w:val="center"/>
        </w:trPr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5A704" w14:textId="77777777" w:rsidR="0085461C" w:rsidRPr="00B40D93" w:rsidRDefault="0085461C" w:rsidP="00D7628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 них пашня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453034" w14:textId="77777777"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56F603" w14:textId="77777777"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2890A2" w14:textId="77777777"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414B87" w14:textId="77777777"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461C" w:rsidRPr="00B40D93" w14:paraId="6AD6D86F" w14:textId="77777777" w:rsidTr="00D7628E">
        <w:trPr>
          <w:trHeight w:val="410"/>
          <w:jc w:val="center"/>
        </w:trPr>
        <w:tc>
          <w:tcPr>
            <w:tcW w:w="4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A8B15" w14:textId="77777777" w:rsidR="0085461C" w:rsidRPr="00B40D93" w:rsidRDefault="0085461C" w:rsidP="00D7628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Среднегодовая численность </w:t>
            </w:r>
            <w:proofErr w:type="gramStart"/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работников,  чел.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86528F" w14:textId="77777777"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1A1F0D" w14:textId="77777777"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260D29" w14:textId="77777777"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D3DD1F" w14:textId="77777777"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461C" w:rsidRPr="00B40D93" w14:paraId="771C283C" w14:textId="77777777" w:rsidTr="00D7628E">
        <w:trPr>
          <w:trHeight w:val="1"/>
          <w:jc w:val="center"/>
        </w:trPr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A02EC" w14:textId="77777777" w:rsidR="0085461C" w:rsidRPr="00B40D93" w:rsidRDefault="0085461C" w:rsidP="00D7628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Энергетические мощности, л. 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8F0773" w14:textId="77777777"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1DC050" w14:textId="77777777"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678883" w14:textId="77777777"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ED066C" w14:textId="77777777"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461C" w:rsidRPr="00B40D93" w14:paraId="49291A64" w14:textId="77777777" w:rsidTr="00D7628E">
        <w:trPr>
          <w:trHeight w:val="409"/>
          <w:jc w:val="center"/>
        </w:trPr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07F2F" w14:textId="23CB1CD3" w:rsidR="0085461C" w:rsidRPr="00B40D93" w:rsidRDefault="0085461C" w:rsidP="00D7628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Стоимость </w:t>
            </w:r>
            <w:r w:rsidR="00D57D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внеоборотных активов</w:t>
            </w: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тыс. 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5BEB70" w14:textId="77777777"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641ED2" w14:textId="77777777"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FF5726" w14:textId="77777777"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BF2632" w14:textId="77777777"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7D27" w:rsidRPr="00B40D93" w14:paraId="6BEC5F06" w14:textId="77777777" w:rsidTr="00D7628E">
        <w:trPr>
          <w:trHeight w:val="409"/>
          <w:jc w:val="center"/>
        </w:trPr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EBCA4" w14:textId="101A287F" w:rsidR="00D57D27" w:rsidRPr="00B40D93" w:rsidRDefault="00D57D27" w:rsidP="00D7628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Стоимость оборотных активов, тыс. 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C7BD16" w14:textId="77777777" w:rsidR="00D57D27" w:rsidRPr="00B40D93" w:rsidRDefault="00D57D27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ADE935" w14:textId="77777777" w:rsidR="00D57D27" w:rsidRPr="00B40D93" w:rsidRDefault="00D57D27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D8659B" w14:textId="77777777" w:rsidR="00D57D27" w:rsidRPr="00B40D93" w:rsidRDefault="00D57D27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BEAC7F" w14:textId="77777777" w:rsidR="00D57D27" w:rsidRPr="00B40D93" w:rsidRDefault="00D57D27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461C" w:rsidRPr="00B40D93" w14:paraId="44AD3667" w14:textId="77777777" w:rsidTr="00D7628E">
        <w:trPr>
          <w:trHeight w:val="559"/>
          <w:jc w:val="center"/>
        </w:trPr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63A15" w14:textId="77777777" w:rsidR="0085461C" w:rsidRPr="00B40D93" w:rsidRDefault="0085461C" w:rsidP="00D7628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Поголовье крупного рогатого скота на конец года, гол.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4F039B" w14:textId="77777777"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4A3231" w14:textId="77777777"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745652" w14:textId="77777777"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205D6F" w14:textId="77777777"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461C" w:rsidRPr="00B40D93" w14:paraId="58D0CABC" w14:textId="77777777" w:rsidTr="00D7628E">
        <w:trPr>
          <w:trHeight w:val="291"/>
          <w:jc w:val="center"/>
        </w:trPr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CE768" w14:textId="096D5C03" w:rsidR="0085461C" w:rsidRPr="00B40D93" w:rsidRDefault="0085461C" w:rsidP="00D7628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т. ч. </w:t>
            </w:r>
            <w:proofErr w:type="spellStart"/>
            <w:r w:rsidR="00D57D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оров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166064" w14:textId="77777777"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7CAD79" w14:textId="77777777"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17F04B" w14:textId="77777777"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6A5878" w14:textId="77777777"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461C" w:rsidRPr="00B40D93" w14:paraId="5EE14286" w14:textId="77777777" w:rsidTr="00D7628E">
        <w:trPr>
          <w:trHeight w:val="1"/>
          <w:jc w:val="center"/>
        </w:trPr>
        <w:tc>
          <w:tcPr>
            <w:tcW w:w="4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E71A6" w14:textId="77777777" w:rsidR="0085461C" w:rsidRPr="00B40D93" w:rsidRDefault="0085461C" w:rsidP="00D7628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Выручка от продаж, тыс. 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5AE7F7" w14:textId="77777777"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81AF78" w14:textId="77777777"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35660A" w14:textId="77777777"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984023" w14:textId="77777777"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461C" w:rsidRPr="00B40D93" w14:paraId="162A5D24" w14:textId="77777777" w:rsidTr="00D7628E">
        <w:trPr>
          <w:trHeight w:val="1"/>
          <w:jc w:val="center"/>
        </w:trPr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1F749" w14:textId="77777777" w:rsidR="0085461C" w:rsidRPr="00B40D93" w:rsidRDefault="0085461C" w:rsidP="00D7628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Прибыль от продаж, тыс. 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384E82" w14:textId="77777777"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28CAC4" w14:textId="77777777"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F77D25" w14:textId="77777777"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88DA45" w14:textId="77777777"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461C" w:rsidRPr="00B40D93" w14:paraId="039D6503" w14:textId="77777777" w:rsidTr="00D7628E">
        <w:trPr>
          <w:trHeight w:val="1"/>
          <w:jc w:val="center"/>
        </w:trPr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3D9E9" w14:textId="77777777" w:rsidR="0085461C" w:rsidRPr="00B40D93" w:rsidRDefault="0085461C" w:rsidP="00D7628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Рентабельность продаж, 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0BA373" w14:textId="77777777"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8A4A85" w14:textId="77777777"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599EB1" w14:textId="77777777"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29C5FD" w14:textId="77777777"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838DF5C" w14:textId="77777777" w:rsidR="0085461C" w:rsidRPr="00B40D93" w:rsidRDefault="0085461C" w:rsidP="0085461C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16"/>
          <w:szCs w:val="16"/>
        </w:rPr>
      </w:pPr>
    </w:p>
    <w:p w14:paraId="0923A34D" w14:textId="77777777" w:rsidR="00D57D27" w:rsidRDefault="00D57D27" w:rsidP="0085461C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5DDE241" w14:textId="77777777" w:rsidR="00D57D27" w:rsidRPr="00D57D27" w:rsidRDefault="00D57D27" w:rsidP="00D57D27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r w:rsidRPr="00D57D27">
        <w:rPr>
          <w:rFonts w:ascii="Times New Roman" w:hAnsi="Times New Roman" w:cs="Times New Roman"/>
          <w:color w:val="FF0000"/>
          <w:sz w:val="36"/>
          <w:szCs w:val="36"/>
        </w:rPr>
        <w:t>!!!!!! Если организация не сельскохозяйственная, то таблица будет выглядеть так!</w:t>
      </w:r>
    </w:p>
    <w:p w14:paraId="5C3DE108" w14:textId="77777777" w:rsidR="00D57D27" w:rsidRPr="00B40D93" w:rsidRDefault="00D57D27" w:rsidP="00D57D27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16"/>
          <w:szCs w:val="16"/>
        </w:rPr>
      </w:pPr>
    </w:p>
    <w:p w14:paraId="4CEECED7" w14:textId="77777777" w:rsidR="00D57D27" w:rsidRPr="00D57D27" w:rsidRDefault="00D57D27" w:rsidP="00D57D27">
      <w:pPr>
        <w:widowControl w:val="0"/>
        <w:suppressAutoHyphens/>
        <w:spacing w:after="0" w:line="360" w:lineRule="auto"/>
        <w:ind w:left="2127" w:hanging="1701"/>
        <w:jc w:val="both"/>
        <w:rPr>
          <w:rFonts w:ascii="Times New Roman" w:hAnsi="Times New Roman" w:cs="Times New Roman"/>
          <w:color w:val="FF0000"/>
        </w:rPr>
      </w:pPr>
      <w:r w:rsidRPr="00D57D27">
        <w:rPr>
          <w:rFonts w:ascii="Times New Roman" w:hAnsi="Times New Roman" w:cs="Times New Roman"/>
          <w:bCs/>
          <w:iCs/>
          <w:color w:val="FF0000"/>
          <w:sz w:val="28"/>
          <w:szCs w:val="28"/>
        </w:rPr>
        <w:t>Таблица 1</w:t>
      </w:r>
      <w:r w:rsidRPr="00D57D27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– Динамика основных показателей финансово-хозяйственной деятельности </w:t>
      </w:r>
      <w:r w:rsidRPr="00D57D27">
        <w:rPr>
          <w:rFonts w:ascii="Times New Roman" w:hAnsi="Times New Roman" w:cs="Times New Roman"/>
          <w:bCs/>
          <w:color w:val="FF0000"/>
          <w:sz w:val="28"/>
          <w:szCs w:val="28"/>
          <w:highlight w:val="yellow"/>
        </w:rPr>
        <w:t>СПК «Нива»</w:t>
      </w:r>
      <w:r w:rsidRPr="00D57D27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</w:p>
    <w:tbl>
      <w:tblPr>
        <w:tblW w:w="957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46"/>
        <w:gridCol w:w="992"/>
        <w:gridCol w:w="993"/>
        <w:gridCol w:w="987"/>
        <w:gridCol w:w="1758"/>
      </w:tblGrid>
      <w:tr w:rsidR="00D57D27" w:rsidRPr="00D57D27" w14:paraId="0806801F" w14:textId="77777777" w:rsidTr="00D57D27">
        <w:trPr>
          <w:trHeight w:val="277"/>
          <w:jc w:val="center"/>
        </w:trPr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1ED45" w14:textId="77777777" w:rsidR="00D57D27" w:rsidRPr="00D57D27" w:rsidRDefault="00D57D27" w:rsidP="00D57D27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D57D2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Показатель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81768" w14:textId="77777777" w:rsidR="00D57D27" w:rsidRPr="00D57D27" w:rsidRDefault="00D57D27" w:rsidP="00D57D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57D2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en-US"/>
              </w:rPr>
              <w:t>20</w:t>
            </w:r>
            <w:r w:rsidRPr="00D57D2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22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6B220" w14:textId="77777777" w:rsidR="00D57D27" w:rsidRPr="00D57D27" w:rsidRDefault="00D57D27" w:rsidP="00D57D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57D2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en-US"/>
              </w:rPr>
              <w:t>20</w:t>
            </w:r>
            <w:r w:rsidRPr="00D57D2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23 г.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C1D3A" w14:textId="77777777" w:rsidR="00D57D27" w:rsidRPr="00D57D27" w:rsidRDefault="00D57D27" w:rsidP="00D57D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7D2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2024 г.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A009E" w14:textId="77777777" w:rsidR="00D57D27" w:rsidRPr="00D57D27" w:rsidRDefault="00D57D27" w:rsidP="00D57D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D57D2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2024 </w:t>
            </w:r>
            <w:proofErr w:type="spellStart"/>
            <w:r w:rsidRPr="00D57D2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г.в</w:t>
            </w:r>
            <w:proofErr w:type="spellEnd"/>
            <w:r w:rsidRPr="00D57D2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% к 2022 г.</w:t>
            </w:r>
          </w:p>
        </w:tc>
      </w:tr>
      <w:tr w:rsidR="00D57D27" w:rsidRPr="00D57D27" w14:paraId="7AEE1EEE" w14:textId="77777777" w:rsidTr="00D57D27">
        <w:trPr>
          <w:trHeight w:val="335"/>
          <w:jc w:val="center"/>
        </w:trPr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DED1D" w14:textId="7BE1C31C" w:rsidR="00D57D27" w:rsidRPr="00D57D27" w:rsidRDefault="00D57D27" w:rsidP="00D57D2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D57D2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Производственные площади, м</w:t>
            </w:r>
            <w:r w:rsidRPr="00D57D2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(этот показатель для производственных предприятий!!!)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2E7928" w14:textId="77777777" w:rsidR="00D57D27" w:rsidRPr="00D57D27" w:rsidRDefault="00D57D27" w:rsidP="00D57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EAC4AE" w14:textId="77777777" w:rsidR="00D57D27" w:rsidRPr="00D57D27" w:rsidRDefault="00D57D27" w:rsidP="00D57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881630" w14:textId="77777777" w:rsidR="00D57D27" w:rsidRPr="00D57D27" w:rsidRDefault="00D57D27" w:rsidP="00D57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C7F425" w14:textId="77777777" w:rsidR="00D57D27" w:rsidRPr="00D57D27" w:rsidRDefault="00D57D27" w:rsidP="00D57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57D27" w:rsidRPr="00D57D27" w14:paraId="5BDC5688" w14:textId="77777777" w:rsidTr="00D57D27">
        <w:trPr>
          <w:trHeight w:val="410"/>
          <w:jc w:val="center"/>
        </w:trPr>
        <w:tc>
          <w:tcPr>
            <w:tcW w:w="4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3DB8B" w14:textId="77777777" w:rsidR="00D57D27" w:rsidRPr="00D57D27" w:rsidRDefault="00D57D27" w:rsidP="00D57D2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D57D2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Среднегодовая численность </w:t>
            </w:r>
            <w:proofErr w:type="gramStart"/>
            <w:r w:rsidRPr="00D57D2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работников,  чел.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6A371E" w14:textId="77777777" w:rsidR="00D57D27" w:rsidRPr="00D57D27" w:rsidRDefault="00D57D27" w:rsidP="00D57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D15FA7" w14:textId="77777777" w:rsidR="00D57D27" w:rsidRPr="00D57D27" w:rsidRDefault="00D57D27" w:rsidP="00D57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4F56C5" w14:textId="77777777" w:rsidR="00D57D27" w:rsidRPr="00D57D27" w:rsidRDefault="00D57D27" w:rsidP="00D57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C099E3" w14:textId="77777777" w:rsidR="00D57D27" w:rsidRPr="00D57D27" w:rsidRDefault="00D57D27" w:rsidP="00D57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57D27" w:rsidRPr="00D57D27" w14:paraId="6939EF6D" w14:textId="77777777" w:rsidTr="00D57D27">
        <w:trPr>
          <w:trHeight w:val="409"/>
          <w:jc w:val="center"/>
        </w:trPr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75254" w14:textId="00DBFEC3" w:rsidR="00D57D27" w:rsidRPr="00D57D27" w:rsidRDefault="00D57D27" w:rsidP="00D57D2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D57D2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Стоимость внеоборотных активов, тыс. 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BE661D" w14:textId="77777777" w:rsidR="00D57D27" w:rsidRPr="00D57D27" w:rsidRDefault="00D57D27" w:rsidP="00D57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603B47" w14:textId="77777777" w:rsidR="00D57D27" w:rsidRPr="00D57D27" w:rsidRDefault="00D57D27" w:rsidP="00D57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CEFD58" w14:textId="77777777" w:rsidR="00D57D27" w:rsidRPr="00D57D27" w:rsidRDefault="00D57D27" w:rsidP="00D57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D9D7D6" w14:textId="77777777" w:rsidR="00D57D27" w:rsidRPr="00D57D27" w:rsidRDefault="00D57D27" w:rsidP="00D57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57D27" w:rsidRPr="00D57D27" w14:paraId="391AA6E1" w14:textId="77777777" w:rsidTr="00D57D27">
        <w:trPr>
          <w:trHeight w:val="409"/>
          <w:jc w:val="center"/>
        </w:trPr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4BA9D" w14:textId="12C93CA9" w:rsidR="00D57D27" w:rsidRPr="00D57D27" w:rsidRDefault="00D57D27" w:rsidP="00D57D2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D57D2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lastRenderedPageBreak/>
              <w:t>Стоимость оборотных активов, тыс. 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97EA69" w14:textId="77777777" w:rsidR="00D57D27" w:rsidRPr="00D57D27" w:rsidRDefault="00D57D27" w:rsidP="00D57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087BA8" w14:textId="77777777" w:rsidR="00D57D27" w:rsidRPr="00D57D27" w:rsidRDefault="00D57D27" w:rsidP="00D57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7CE11B" w14:textId="77777777" w:rsidR="00D57D27" w:rsidRPr="00D57D27" w:rsidRDefault="00D57D27" w:rsidP="00D57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D49311" w14:textId="77777777" w:rsidR="00D57D27" w:rsidRPr="00D57D27" w:rsidRDefault="00D57D27" w:rsidP="00D57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57D27" w:rsidRPr="00D57D27" w14:paraId="17325AA6" w14:textId="77777777" w:rsidTr="00D57D27">
        <w:trPr>
          <w:trHeight w:val="1"/>
          <w:jc w:val="center"/>
        </w:trPr>
        <w:tc>
          <w:tcPr>
            <w:tcW w:w="4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DD9F0" w14:textId="1A317538" w:rsidR="00D57D27" w:rsidRPr="00D57D27" w:rsidRDefault="00D57D27" w:rsidP="00D57D2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D57D2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Выручка, тыс. 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5EAF9E" w14:textId="77777777" w:rsidR="00D57D27" w:rsidRPr="00D57D27" w:rsidRDefault="00D57D27" w:rsidP="00D57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841BA9" w14:textId="77777777" w:rsidR="00D57D27" w:rsidRPr="00D57D27" w:rsidRDefault="00D57D27" w:rsidP="00D57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260560" w14:textId="77777777" w:rsidR="00D57D27" w:rsidRPr="00D57D27" w:rsidRDefault="00D57D27" w:rsidP="00D57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A90BB1" w14:textId="77777777" w:rsidR="00D57D27" w:rsidRPr="00D57D27" w:rsidRDefault="00D57D27" w:rsidP="00D57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57D27" w:rsidRPr="00D57D27" w14:paraId="605945AB" w14:textId="77777777" w:rsidTr="00D57D27">
        <w:trPr>
          <w:trHeight w:val="1"/>
          <w:jc w:val="center"/>
        </w:trPr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C4183" w14:textId="77777777" w:rsidR="00D57D27" w:rsidRPr="00D57D27" w:rsidRDefault="00D57D27" w:rsidP="00D57D2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D57D2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Прибыль от продаж, тыс. 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FA02B4" w14:textId="77777777" w:rsidR="00D57D27" w:rsidRPr="00D57D27" w:rsidRDefault="00D57D27" w:rsidP="00D57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466B23" w14:textId="77777777" w:rsidR="00D57D27" w:rsidRPr="00D57D27" w:rsidRDefault="00D57D27" w:rsidP="00D57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8913F4" w14:textId="77777777" w:rsidR="00D57D27" w:rsidRPr="00D57D27" w:rsidRDefault="00D57D27" w:rsidP="00D57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CF4365" w14:textId="77777777" w:rsidR="00D57D27" w:rsidRPr="00D57D27" w:rsidRDefault="00D57D27" w:rsidP="00D57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57D27" w:rsidRPr="00D57D27" w14:paraId="7C13D3F3" w14:textId="77777777" w:rsidTr="00D57D27">
        <w:trPr>
          <w:trHeight w:val="1"/>
          <w:jc w:val="center"/>
        </w:trPr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29201" w14:textId="77777777" w:rsidR="00D57D27" w:rsidRPr="00D57D27" w:rsidRDefault="00D57D27" w:rsidP="00D57D2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D57D2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Рентабельность продаж, 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3804E2" w14:textId="77777777" w:rsidR="00D57D27" w:rsidRPr="00D57D27" w:rsidRDefault="00D57D27" w:rsidP="00D57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2027BE" w14:textId="77777777" w:rsidR="00D57D27" w:rsidRPr="00D57D27" w:rsidRDefault="00D57D27" w:rsidP="00D57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A19577" w14:textId="77777777" w:rsidR="00D57D27" w:rsidRPr="00D57D27" w:rsidRDefault="00D57D27" w:rsidP="00D57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EFD039" w14:textId="77777777" w:rsidR="00D57D27" w:rsidRPr="00D57D27" w:rsidRDefault="00D57D27" w:rsidP="00D57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6184845" w14:textId="77777777" w:rsidR="00D57D27" w:rsidRDefault="00D57D27" w:rsidP="0085461C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35EC5FA" w14:textId="08880BED" w:rsidR="00D57D27" w:rsidRDefault="00D57D27" w:rsidP="0085461C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>Далее п</w:t>
      </w:r>
      <w:r w:rsidRPr="00D57D27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>римерный вывод. Но у каждого он свой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 xml:space="preserve"> должен быть</w:t>
      </w:r>
      <w:r w:rsidRPr="00D57D27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>!!!!</w:t>
      </w:r>
    </w:p>
    <w:p w14:paraId="48DD99E6" w14:textId="720560C8" w:rsidR="0085461C" w:rsidRPr="00B40D93" w:rsidRDefault="0085461C" w:rsidP="0085461C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B40D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данным таблицы 1 можно сделать вывод, что общая земельная площадь, площадь сельскохозяйственных угодий и площадь пашни в хозяйстве на протяжении трех лет не менялась. Численность работников значительно сократилась, что связано с уменьшением сезонных работников и специалистов. </w:t>
      </w:r>
      <w:r w:rsidRPr="00B40D93">
        <w:rPr>
          <w:rFonts w:ascii="Times New Roman" w:hAnsi="Times New Roman" w:cs="Times New Roman"/>
          <w:bCs/>
          <w:sz w:val="28"/>
          <w:szCs w:val="28"/>
        </w:rPr>
        <w:t>Ежегодно увеличивается стоимость основных средств. Так в 2014 году она</w:t>
      </w:r>
      <w:r w:rsidRPr="00B40D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составила 112,8 % от уровня 2012 г. Это увеличение происходит не только в связи с инфляцией, но и с поступлением новой техники в хозяйство. Потребление энергетических мощностей также, хоть и не на много, но увеличилось по сравнению с 2012 годом. Поголовье </w:t>
      </w:r>
      <w:proofErr w:type="spellStart"/>
      <w:r w:rsidRPr="00B40D93">
        <w:rPr>
          <w:rFonts w:ascii="Times New Roman" w:hAnsi="Times New Roman" w:cs="Times New Roman"/>
          <w:bCs/>
          <w:color w:val="000000"/>
          <w:sz w:val="28"/>
          <w:szCs w:val="28"/>
        </w:rPr>
        <w:t>коров</w:t>
      </w:r>
      <w:proofErr w:type="spellEnd"/>
      <w:r w:rsidRPr="00B40D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хозяйстве в течение рассматриваемых лет не изменилось и составляет 200 голов.</w:t>
      </w:r>
    </w:p>
    <w:p w14:paraId="7865DF59" w14:textId="77777777" w:rsidR="0085461C" w:rsidRPr="00B40D93" w:rsidRDefault="0085461C" w:rsidP="0085461C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40D93">
        <w:rPr>
          <w:rFonts w:ascii="Times New Roman" w:hAnsi="Times New Roman" w:cs="Times New Roman"/>
          <w:bCs/>
          <w:color w:val="000000"/>
          <w:sz w:val="28"/>
          <w:szCs w:val="28"/>
        </w:rPr>
        <w:t>Финансовые результаты предприятия характеризуют следующие показатели. Сумма выручки в 2014 году увеличилась на 46,4 % в сравнении с уровнем 2012 г. Это связано, прежде всего, с увеличением продажи зерновых и крупного рогатого скота в живой массе. Прибыль от продаж выросла в 2014 г. составила 7830 тыс. руб., что почти в 2 раза больше, чем значение данного показателя в 2012 году. Рентабельность продаж составила 20 %.</w:t>
      </w:r>
    </w:p>
    <w:p w14:paraId="18600892" w14:textId="6F4A6C50" w:rsidR="005C09BF" w:rsidRPr="00B40D93" w:rsidRDefault="0085461C" w:rsidP="00D57D27">
      <w:pPr>
        <w:widowControl w:val="0"/>
        <w:suppressAutoHyphens/>
        <w:spacing w:after="0" w:line="360" w:lineRule="auto"/>
        <w:ind w:left="2552" w:hanging="1843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</w:pPr>
      <w:r w:rsidRPr="00B40D93">
        <w:rPr>
          <w:rFonts w:ascii="Times New Roman" w:hAnsi="Times New Roman" w:cs="Times New Roman"/>
          <w:bCs/>
          <w:color w:val="000000"/>
          <w:sz w:val="16"/>
          <w:szCs w:val="16"/>
        </w:rPr>
        <w:br w:type="page"/>
      </w:r>
      <w:r w:rsidR="00D57D27" w:rsidRPr="00B40D93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 </w:t>
      </w:r>
      <w:r w:rsidR="00431A97" w:rsidRPr="00B40D93">
        <w:rPr>
          <w:rFonts w:ascii="Times New Roman" w:hAnsi="Times New Roman" w:cs="Times New Roman"/>
          <w:bCs/>
          <w:iCs/>
          <w:sz w:val="28"/>
          <w:szCs w:val="28"/>
        </w:rPr>
        <w:t>Д</w:t>
      </w:r>
      <w:r w:rsidR="005C09BF" w:rsidRPr="00B40D93">
        <w:rPr>
          <w:rFonts w:ascii="Times New Roman" w:hAnsi="Times New Roman" w:cs="Times New Roman"/>
          <w:bCs/>
          <w:iCs/>
          <w:sz w:val="28"/>
          <w:szCs w:val="28"/>
        </w:rPr>
        <w:t xml:space="preserve">ля пункта </w:t>
      </w:r>
      <w:r w:rsidR="005C09BF" w:rsidRPr="00B40D9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Организация налогообложения объекта</w:t>
      </w:r>
      <w:r w:rsidR="005C09BF" w:rsidRPr="00B40D93">
        <w:rPr>
          <w:rFonts w:ascii="Times New Roman" w:eastAsia="Times New Roman" w:hAnsi="Times New Roman" w:cs="Times New Roman"/>
          <w:spacing w:val="-3"/>
          <w:sz w:val="28"/>
          <w:szCs w:val="28"/>
          <w:highlight w:val="yellow"/>
          <w:lang w:eastAsia="ru-RU" w:bidi="ru-RU"/>
        </w:rPr>
        <w:t xml:space="preserve"> </w:t>
      </w:r>
      <w:r w:rsidR="005C09BF" w:rsidRPr="00B40D9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практики.</w:t>
      </w:r>
    </w:p>
    <w:p w14:paraId="373583DC" w14:textId="77777777" w:rsidR="005C09BF" w:rsidRPr="00B40D93" w:rsidRDefault="005C09BF" w:rsidP="0073027A">
      <w:pPr>
        <w:tabs>
          <w:tab w:val="left" w:pos="9792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B1058F4" w14:textId="3E791ACF" w:rsidR="00431A97" w:rsidRDefault="00D33531" w:rsidP="00D33531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D33531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>Организация налогообложения</w:t>
      </w:r>
    </w:p>
    <w:p w14:paraId="47064367" w14:textId="565495D7" w:rsidR="00D57D27" w:rsidRDefault="00D57D27" w:rsidP="00D3353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0547A1" w14:textId="00F5F934" w:rsidR="00D57D27" w:rsidRDefault="00D57D27" w:rsidP="00D57D2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57D27">
        <w:rPr>
          <w:rFonts w:ascii="Times New Roman" w:hAnsi="Times New Roman" w:cs="Times New Roman"/>
          <w:b/>
          <w:color w:val="FF0000"/>
          <w:sz w:val="28"/>
          <w:szCs w:val="28"/>
        </w:rPr>
        <w:t>Для анализа системы налогообложения организации используем отчетность организации или сведения, размещенные на официальных сайтах:</w:t>
      </w:r>
    </w:p>
    <w:p w14:paraId="1D1C4FFD" w14:textId="00F7804E" w:rsidR="00174FD6" w:rsidRPr="00174FD6" w:rsidRDefault="00174FD6" w:rsidP="00174FD6">
      <w:pPr>
        <w:pStyle w:val="a4"/>
        <w:numPr>
          <w:ilvl w:val="0"/>
          <w:numId w:val="15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4F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Государственный информационный ресурс бухгалтерской (финансовой) отчетности </w:t>
      </w:r>
      <w:hyperlink r:id="rId6" w:history="1">
        <w:r w:rsidRPr="00174FD6">
          <w:rPr>
            <w:rStyle w:val="aa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https://bo.nalog.gov.ru/about</w:t>
        </w:r>
      </w:hyperlink>
    </w:p>
    <w:p w14:paraId="53D47089" w14:textId="1FA50BD5" w:rsidR="00D57D27" w:rsidRDefault="00D57D27" w:rsidP="00174FD6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FD6">
        <w:rPr>
          <w:rFonts w:ascii="Times New Roman" w:hAnsi="Times New Roman" w:cs="Times New Roman"/>
          <w:sz w:val="28"/>
          <w:szCs w:val="28"/>
        </w:rPr>
        <w:t xml:space="preserve">B2Book </w:t>
      </w:r>
      <w:r w:rsidR="00174FD6" w:rsidRPr="00174FD6">
        <w:rPr>
          <w:rFonts w:ascii="Times New Roman" w:hAnsi="Times New Roman" w:cs="Times New Roman"/>
          <w:sz w:val="28"/>
          <w:szCs w:val="28"/>
        </w:rPr>
        <w:t>-</w:t>
      </w:r>
      <w:r w:rsidRPr="00174FD6">
        <w:rPr>
          <w:rFonts w:ascii="Times New Roman" w:hAnsi="Times New Roman" w:cs="Times New Roman"/>
          <w:sz w:val="28"/>
          <w:szCs w:val="28"/>
        </w:rPr>
        <w:t xml:space="preserve"> открытый каталог юридических лиц России </w:t>
      </w:r>
      <w:hyperlink r:id="rId7" w:history="1">
        <w:r w:rsidR="00174FD6" w:rsidRPr="00174FD6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https://b2book.ru/</w:t>
        </w:r>
      </w:hyperlink>
    </w:p>
    <w:p w14:paraId="231831E7" w14:textId="77777777" w:rsidR="003F5A85" w:rsidRPr="003F5A85" w:rsidRDefault="003F5A85" w:rsidP="003F5A85">
      <w:pPr>
        <w:pStyle w:val="a4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</w:pPr>
      <w:r w:rsidRPr="003F5A8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Необходимо изучить режимы налогообложения, применяемые налогоплательщиком. Определить, плательщиком каких налогов является организация. По каждому налогу следует рассмотреть порядок его исчисления и уплаты, а также заполнения налоговых деклараций и сроки их представления в налоговый орган. Следует проанализировать состав и структуру налоговых платежей. </w:t>
      </w:r>
    </w:p>
    <w:p w14:paraId="723F3E16" w14:textId="77777777" w:rsidR="003F5A85" w:rsidRPr="003F5A85" w:rsidRDefault="003F5A85" w:rsidP="003F5A85">
      <w:pPr>
        <w:pStyle w:val="a4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F5A8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Выявить, по каким налогам организация является налоговым агентом, на какой системе налогообложения находится организация (подробно описать данную систему) рассмотреть порядок исчисления, удержания у налогоплательщика и перечисления налогов в бюджетную систему РФ.</w:t>
      </w:r>
      <w:r w:rsidRPr="003F5A8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14:paraId="19C3AF3E" w14:textId="5E7BECCA" w:rsidR="003F5A85" w:rsidRDefault="003F5A85" w:rsidP="003F5A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E74CDD" w14:textId="04FC8E7F" w:rsidR="00174FD6" w:rsidRPr="00174FD6" w:rsidRDefault="00174FD6" w:rsidP="00D57D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Находите свою организацию по названию или ИНН:</w:t>
      </w:r>
    </w:p>
    <w:p w14:paraId="4D62781E" w14:textId="574E58B7" w:rsidR="00174FD6" w:rsidRDefault="00174FD6" w:rsidP="00174FD6">
      <w:pPr>
        <w:rPr>
          <w:lang w:eastAsia="ru-RU"/>
        </w:rPr>
      </w:pPr>
      <w:r>
        <w:rPr>
          <w:noProof/>
        </w:rPr>
        <w:pict w14:anchorId="73AE4E47">
          <v:oval id="_x0000_s1029" style="position:absolute;margin-left:28.05pt;margin-top:104.55pt;width:101.05pt;height:22.15pt;z-index:251658240" strokecolor="red">
            <v:fill opacity="0"/>
          </v:oval>
        </w:pict>
      </w:r>
      <w:r w:rsidRPr="00174FD6">
        <w:drawing>
          <wp:inline distT="0" distB="0" distL="0" distR="0" wp14:anchorId="1327F717" wp14:editId="7136F62E">
            <wp:extent cx="5940425" cy="34645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6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045DA" w14:textId="54085C93" w:rsidR="00174FD6" w:rsidRDefault="00174FD6" w:rsidP="00174FD6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Далее открываете вкладку Сведения об уплаченных налогах и сборах:</w:t>
      </w:r>
    </w:p>
    <w:p w14:paraId="27ADAE01" w14:textId="38D03F04" w:rsidR="00174FD6" w:rsidRDefault="00174FD6" w:rsidP="00174FD6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4F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drawing>
          <wp:inline distT="0" distB="0" distL="0" distR="0" wp14:anchorId="280E57F0" wp14:editId="08DF685D">
            <wp:extent cx="5940425" cy="33750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7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2460C" w14:textId="0AE9ECDB" w:rsidR="00174FD6" w:rsidRPr="00D57D27" w:rsidRDefault="00174FD6" w:rsidP="00D57D2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Далее примерный текст раздела:</w:t>
      </w:r>
    </w:p>
    <w:p w14:paraId="0D6B6880" w14:textId="77777777" w:rsidR="00174FD6" w:rsidRPr="00174FD6" w:rsidRDefault="00174FD6" w:rsidP="00174FD6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6C94B729" w14:textId="77777777" w:rsidR="00174FD6" w:rsidRPr="0021363B" w:rsidRDefault="00174FD6" w:rsidP="0021363B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363B"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  <w:t>(Название организации)</w:t>
      </w:r>
      <w:r w:rsidRPr="002136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находится на (указать, какой режим в организации) налогообложения и в соответствии с этим исчисляет и уплачивает следующие налоги:</w:t>
      </w:r>
    </w:p>
    <w:p w14:paraId="204396BC" w14:textId="77777777" w:rsidR="00174FD6" w:rsidRPr="0021363B" w:rsidRDefault="00174FD6" w:rsidP="0021363B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BFA6111" w14:textId="07F92FB7" w:rsidR="00174FD6" w:rsidRPr="005F2769" w:rsidRDefault="00174FD6" w:rsidP="0021363B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color w:val="00B0F0"/>
          <w:sz w:val="28"/>
          <w:szCs w:val="28"/>
          <w:lang w:eastAsia="ru-RU"/>
        </w:rPr>
      </w:pPr>
      <w:bookmarkStart w:id="0" w:name="_GoBack"/>
      <w:r w:rsidRPr="005F2769">
        <w:rPr>
          <w:rFonts w:ascii="Times New Roman" w:eastAsiaTheme="minorEastAsia" w:hAnsi="Times New Roman" w:cs="Times New Roman"/>
          <w:color w:val="00B0F0"/>
          <w:sz w:val="28"/>
          <w:szCs w:val="28"/>
          <w:lang w:eastAsia="ru-RU"/>
        </w:rPr>
        <w:t xml:space="preserve">К налогам, исчисляемым </w:t>
      </w:r>
      <w:proofErr w:type="gramStart"/>
      <w:r w:rsidRPr="005F2769">
        <w:rPr>
          <w:rFonts w:ascii="Times New Roman" w:eastAsiaTheme="minorEastAsia" w:hAnsi="Times New Roman" w:cs="Times New Roman"/>
          <w:color w:val="00B0F0"/>
          <w:sz w:val="28"/>
          <w:szCs w:val="28"/>
          <w:lang w:eastAsia="ru-RU"/>
        </w:rPr>
        <w:t>в федеральный бюджет</w:t>
      </w:r>
      <w:proofErr w:type="gramEnd"/>
      <w:r w:rsidRPr="005F2769">
        <w:rPr>
          <w:rFonts w:ascii="Times New Roman" w:eastAsiaTheme="minorEastAsia" w:hAnsi="Times New Roman" w:cs="Times New Roman"/>
          <w:color w:val="00B0F0"/>
          <w:sz w:val="28"/>
          <w:szCs w:val="28"/>
          <w:lang w:eastAsia="ru-RU"/>
        </w:rPr>
        <w:t xml:space="preserve"> относятся: </w:t>
      </w:r>
    </w:p>
    <w:p w14:paraId="7DA83041" w14:textId="79222AC3" w:rsidR="0021363B" w:rsidRPr="005F2769" w:rsidRDefault="005F2769" w:rsidP="0021363B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color w:val="00B0F0"/>
          <w:sz w:val="28"/>
          <w:szCs w:val="28"/>
          <w:lang w:eastAsia="ru-RU"/>
        </w:rPr>
      </w:pPr>
      <w:r w:rsidRPr="005F2769">
        <w:rPr>
          <w:rFonts w:ascii="Times New Roman" w:eastAsiaTheme="minorEastAsia" w:hAnsi="Times New Roman" w:cs="Times New Roman"/>
          <w:color w:val="00B0F0"/>
          <w:sz w:val="28"/>
          <w:szCs w:val="28"/>
          <w:lang w:eastAsia="ru-RU"/>
        </w:rPr>
        <w:t>расписываете налоги, порядок и сроки уплаты по каждому</w:t>
      </w:r>
    </w:p>
    <w:p w14:paraId="2F6AC0EA" w14:textId="6AD38F21" w:rsidR="00174FD6" w:rsidRPr="005F2769" w:rsidRDefault="00174FD6" w:rsidP="0021363B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color w:val="00B0F0"/>
          <w:sz w:val="28"/>
          <w:szCs w:val="28"/>
          <w:lang w:eastAsia="ru-RU"/>
        </w:rPr>
      </w:pPr>
      <w:r w:rsidRPr="005F2769">
        <w:rPr>
          <w:rFonts w:ascii="Times New Roman" w:eastAsiaTheme="minorEastAsia" w:hAnsi="Times New Roman" w:cs="Times New Roman"/>
          <w:color w:val="00B0F0"/>
          <w:sz w:val="28"/>
          <w:szCs w:val="28"/>
          <w:lang w:eastAsia="ru-RU"/>
        </w:rPr>
        <w:t xml:space="preserve"> К региональным налогам относ</w:t>
      </w:r>
      <w:r w:rsidR="0021363B" w:rsidRPr="005F2769">
        <w:rPr>
          <w:rFonts w:ascii="Times New Roman" w:eastAsiaTheme="minorEastAsia" w:hAnsi="Times New Roman" w:cs="Times New Roman"/>
          <w:color w:val="00B0F0"/>
          <w:sz w:val="28"/>
          <w:szCs w:val="28"/>
          <w:lang w:eastAsia="ru-RU"/>
        </w:rPr>
        <w:t>я</w:t>
      </w:r>
      <w:r w:rsidRPr="005F2769">
        <w:rPr>
          <w:rFonts w:ascii="Times New Roman" w:eastAsiaTheme="minorEastAsia" w:hAnsi="Times New Roman" w:cs="Times New Roman"/>
          <w:color w:val="00B0F0"/>
          <w:sz w:val="28"/>
          <w:szCs w:val="28"/>
          <w:lang w:eastAsia="ru-RU"/>
        </w:rPr>
        <w:t>тся</w:t>
      </w:r>
      <w:r w:rsidR="0021363B" w:rsidRPr="005F2769">
        <w:rPr>
          <w:rFonts w:ascii="Times New Roman" w:eastAsiaTheme="minorEastAsia" w:hAnsi="Times New Roman" w:cs="Times New Roman"/>
          <w:color w:val="00B0F0"/>
          <w:sz w:val="28"/>
          <w:szCs w:val="28"/>
          <w:lang w:eastAsia="ru-RU"/>
        </w:rPr>
        <w:t>:</w:t>
      </w:r>
    </w:p>
    <w:p w14:paraId="60B8BDFB" w14:textId="77777777" w:rsidR="005F2769" w:rsidRPr="005F2769" w:rsidRDefault="005F2769" w:rsidP="005F2769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color w:val="00B0F0"/>
          <w:sz w:val="28"/>
          <w:szCs w:val="28"/>
          <w:lang w:eastAsia="ru-RU"/>
        </w:rPr>
      </w:pPr>
      <w:r w:rsidRPr="005F2769">
        <w:rPr>
          <w:rFonts w:ascii="Times New Roman" w:eastAsiaTheme="minorEastAsia" w:hAnsi="Times New Roman" w:cs="Times New Roman"/>
          <w:color w:val="00B0F0"/>
          <w:sz w:val="28"/>
          <w:szCs w:val="28"/>
          <w:lang w:eastAsia="ru-RU"/>
        </w:rPr>
        <w:t>расписываете налоги, порядок и сроки уплаты по каждому</w:t>
      </w:r>
    </w:p>
    <w:p w14:paraId="466AA43E" w14:textId="19634776" w:rsidR="005F2769" w:rsidRPr="005F2769" w:rsidRDefault="005F2769" w:rsidP="005F2769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color w:val="00B0F0"/>
          <w:sz w:val="28"/>
          <w:szCs w:val="28"/>
          <w:lang w:eastAsia="ru-RU"/>
        </w:rPr>
      </w:pPr>
      <w:r w:rsidRPr="005F2769">
        <w:rPr>
          <w:rFonts w:ascii="Times New Roman" w:eastAsiaTheme="minorEastAsia" w:hAnsi="Times New Roman" w:cs="Times New Roman"/>
          <w:color w:val="00B0F0"/>
          <w:sz w:val="28"/>
          <w:szCs w:val="28"/>
          <w:lang w:eastAsia="ru-RU"/>
        </w:rPr>
        <w:t xml:space="preserve">К </w:t>
      </w:r>
      <w:r w:rsidRPr="005F2769">
        <w:rPr>
          <w:rFonts w:ascii="Times New Roman" w:eastAsiaTheme="minorEastAsia" w:hAnsi="Times New Roman" w:cs="Times New Roman"/>
          <w:color w:val="00B0F0"/>
          <w:sz w:val="28"/>
          <w:szCs w:val="28"/>
          <w:lang w:eastAsia="ru-RU"/>
        </w:rPr>
        <w:t>местным</w:t>
      </w:r>
      <w:r w:rsidRPr="005F2769">
        <w:rPr>
          <w:rFonts w:ascii="Times New Roman" w:eastAsiaTheme="minorEastAsia" w:hAnsi="Times New Roman" w:cs="Times New Roman"/>
          <w:color w:val="00B0F0"/>
          <w:sz w:val="28"/>
          <w:szCs w:val="28"/>
          <w:lang w:eastAsia="ru-RU"/>
        </w:rPr>
        <w:t xml:space="preserve"> налогам относятся:</w:t>
      </w:r>
    </w:p>
    <w:p w14:paraId="042BAA81" w14:textId="77777777" w:rsidR="005F2769" w:rsidRPr="005F2769" w:rsidRDefault="005F2769" w:rsidP="005F2769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color w:val="00B0F0"/>
          <w:sz w:val="28"/>
          <w:szCs w:val="28"/>
          <w:lang w:eastAsia="ru-RU"/>
        </w:rPr>
      </w:pPr>
      <w:r w:rsidRPr="005F2769">
        <w:rPr>
          <w:rFonts w:ascii="Times New Roman" w:eastAsiaTheme="minorEastAsia" w:hAnsi="Times New Roman" w:cs="Times New Roman"/>
          <w:color w:val="00B0F0"/>
          <w:sz w:val="28"/>
          <w:szCs w:val="28"/>
          <w:lang w:eastAsia="ru-RU"/>
        </w:rPr>
        <w:t>расписываете налоги, порядок и сроки уплаты по каждому</w:t>
      </w:r>
    </w:p>
    <w:p w14:paraId="78678C52" w14:textId="77777777" w:rsidR="0021363B" w:rsidRPr="005F2769" w:rsidRDefault="0021363B" w:rsidP="0021363B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color w:val="00B0F0"/>
          <w:sz w:val="28"/>
          <w:szCs w:val="28"/>
          <w:lang w:eastAsia="ru-RU"/>
        </w:rPr>
      </w:pPr>
    </w:p>
    <w:bookmarkEnd w:id="0"/>
    <w:p w14:paraId="2D778E87" w14:textId="77777777" w:rsidR="00174FD6" w:rsidRPr="0021363B" w:rsidRDefault="00174FD6" w:rsidP="0021363B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36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Также кроме налогов организация производит страховые взносы в размере 30% от фонда оплаты труда. Из них:</w:t>
      </w:r>
    </w:p>
    <w:p w14:paraId="5EA38963" w14:textId="77777777" w:rsidR="00174FD6" w:rsidRPr="0021363B" w:rsidRDefault="00174FD6" w:rsidP="0021363B">
      <w:pPr>
        <w:numPr>
          <w:ilvl w:val="0"/>
          <w:numId w:val="16"/>
        </w:numPr>
        <w:shd w:val="clear" w:color="auto" w:fill="FFFFFF"/>
        <w:spacing w:after="0" w:line="360" w:lineRule="auto"/>
        <w:ind w:firstLine="56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363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пенсионное страхование - 22%;</w:t>
      </w:r>
    </w:p>
    <w:p w14:paraId="42DA8B95" w14:textId="77777777" w:rsidR="00174FD6" w:rsidRPr="0021363B" w:rsidRDefault="00174FD6" w:rsidP="0021363B">
      <w:pPr>
        <w:numPr>
          <w:ilvl w:val="0"/>
          <w:numId w:val="16"/>
        </w:numPr>
        <w:shd w:val="clear" w:color="auto" w:fill="FFFFFF"/>
        <w:spacing w:after="0" w:line="360" w:lineRule="auto"/>
        <w:ind w:firstLine="56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363B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медицинское страхование - 5,1%;</w:t>
      </w:r>
    </w:p>
    <w:p w14:paraId="5529AD31" w14:textId="77777777" w:rsidR="00174FD6" w:rsidRPr="0021363B" w:rsidRDefault="00174FD6" w:rsidP="0021363B">
      <w:pPr>
        <w:numPr>
          <w:ilvl w:val="0"/>
          <w:numId w:val="16"/>
        </w:numPr>
        <w:shd w:val="clear" w:color="auto" w:fill="FFFFFF"/>
        <w:spacing w:after="0" w:line="360" w:lineRule="auto"/>
        <w:ind w:firstLine="56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363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страхование по временной нетрудоспособности и материнству - 2,9%.</w:t>
      </w:r>
    </w:p>
    <w:p w14:paraId="3AE61761" w14:textId="77777777" w:rsidR="00174FD6" w:rsidRPr="0021363B" w:rsidRDefault="00174FD6" w:rsidP="0021363B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363B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и взносы на страхование по травматизму.</w:t>
      </w:r>
    </w:p>
    <w:p w14:paraId="281BB144" w14:textId="77777777" w:rsidR="00174FD6" w:rsidRPr="0021363B" w:rsidRDefault="00174FD6" w:rsidP="0021363B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363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20      году страховые выплаты в государственные внебюджетные фонды составляли       %, а в 20       году –        %.</w:t>
      </w:r>
    </w:p>
    <w:p w14:paraId="496C4D0D" w14:textId="77777777" w:rsidR="00174FD6" w:rsidRPr="0021363B" w:rsidRDefault="00174FD6" w:rsidP="0021363B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36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Структура и динамика начисленных налогов за период </w:t>
      </w:r>
      <w:proofErr w:type="gramStart"/>
      <w:r w:rsidRPr="0021363B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202..</w:t>
      </w:r>
      <w:proofErr w:type="gramEnd"/>
      <w:r w:rsidRPr="002136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21363B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202..</w:t>
      </w:r>
      <w:proofErr w:type="gramEnd"/>
      <w:r w:rsidRPr="002136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годов представлена в таблице</w:t>
      </w:r>
    </w:p>
    <w:p w14:paraId="5AD4D346" w14:textId="77777777" w:rsidR="00174FD6" w:rsidRPr="0021363B" w:rsidRDefault="00174FD6" w:rsidP="0021363B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</w:pPr>
    </w:p>
    <w:p w14:paraId="31B9FF52" w14:textId="73928467" w:rsidR="00174FD6" w:rsidRPr="0021363B" w:rsidRDefault="00174FD6" w:rsidP="0021363B">
      <w:pPr>
        <w:spacing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36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Таблица   - Структура начисленных налогов </w:t>
      </w:r>
      <w:proofErr w:type="gramStart"/>
      <w:r w:rsidRPr="002136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 </w:t>
      </w:r>
      <w:r w:rsidRPr="0021363B"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  <w:t>(</w:t>
      </w:r>
      <w:proofErr w:type="gramEnd"/>
      <w:r w:rsidRPr="0021363B"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  <w:t>Название организации)</w:t>
      </w:r>
      <w:r w:rsidRPr="002136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за 202..-202.. гг.</w:t>
      </w:r>
      <w:r w:rsidR="001C01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r w:rsidR="001C0189" w:rsidRPr="001C0189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 xml:space="preserve">эту таблицу заполняете, если найдете информацию по </w:t>
      </w:r>
      <w:r w:rsidR="001C0189" w:rsidRPr="001C0189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>начисленным налогам в организации</w:t>
      </w:r>
      <w:r w:rsidR="001C0189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="001C0189" w:rsidRPr="001C0189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6"/>
        <w:gridCol w:w="1234"/>
        <w:gridCol w:w="1234"/>
        <w:gridCol w:w="1234"/>
        <w:gridCol w:w="1234"/>
        <w:gridCol w:w="1234"/>
        <w:gridCol w:w="1235"/>
      </w:tblGrid>
      <w:tr w:rsidR="00174FD6" w:rsidRPr="00DE7FBB" w14:paraId="4AC4AF93" w14:textId="77777777" w:rsidTr="00C75319">
        <w:tc>
          <w:tcPr>
            <w:tcW w:w="2166" w:type="dxa"/>
            <w:vMerge w:val="restart"/>
            <w:vAlign w:val="center"/>
          </w:tcPr>
          <w:p w14:paraId="4784ACED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468" w:type="dxa"/>
            <w:gridSpan w:val="2"/>
            <w:vAlign w:val="center"/>
          </w:tcPr>
          <w:p w14:paraId="47EAEC85" w14:textId="77777777" w:rsidR="00174FD6" w:rsidRPr="00DE7FBB" w:rsidRDefault="00174FD6" w:rsidP="00C75319">
            <w:pPr>
              <w:widowControl w:val="0"/>
              <w:suppressAutoHyphens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20</w:t>
            </w: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2.. г.</w:t>
            </w:r>
          </w:p>
        </w:tc>
        <w:tc>
          <w:tcPr>
            <w:tcW w:w="2468" w:type="dxa"/>
            <w:gridSpan w:val="2"/>
            <w:vAlign w:val="center"/>
          </w:tcPr>
          <w:p w14:paraId="1A807DCA" w14:textId="77777777" w:rsidR="00174FD6" w:rsidRPr="00DE7FBB" w:rsidRDefault="00174FD6" w:rsidP="00C75319">
            <w:pPr>
              <w:widowControl w:val="0"/>
              <w:suppressAutoHyphens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20</w:t>
            </w: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2.. г.</w:t>
            </w:r>
          </w:p>
        </w:tc>
        <w:tc>
          <w:tcPr>
            <w:tcW w:w="2469" w:type="dxa"/>
            <w:gridSpan w:val="2"/>
            <w:vAlign w:val="center"/>
          </w:tcPr>
          <w:p w14:paraId="4E666F32" w14:textId="77777777" w:rsidR="00174FD6" w:rsidRPr="00DE7FBB" w:rsidRDefault="00174FD6" w:rsidP="00C75319">
            <w:pPr>
              <w:widowControl w:val="0"/>
              <w:suppressAutoHyphens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E7F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202..г.</w:t>
            </w:r>
            <w:proofErr w:type="gramEnd"/>
          </w:p>
        </w:tc>
      </w:tr>
      <w:tr w:rsidR="00174FD6" w:rsidRPr="00DE7FBB" w14:paraId="554B6F88" w14:textId="77777777" w:rsidTr="00C75319">
        <w:tc>
          <w:tcPr>
            <w:tcW w:w="2166" w:type="dxa"/>
            <w:vMerge/>
            <w:vAlign w:val="center"/>
          </w:tcPr>
          <w:p w14:paraId="76906F25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1E04C8FE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Начислено, тыс. руб.</w:t>
            </w:r>
          </w:p>
        </w:tc>
        <w:tc>
          <w:tcPr>
            <w:tcW w:w="1234" w:type="dxa"/>
            <w:vAlign w:val="center"/>
          </w:tcPr>
          <w:p w14:paraId="389F7724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 к итогу</w:t>
            </w:r>
          </w:p>
        </w:tc>
        <w:tc>
          <w:tcPr>
            <w:tcW w:w="1234" w:type="dxa"/>
            <w:vAlign w:val="center"/>
          </w:tcPr>
          <w:p w14:paraId="58AA62C3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Начислено, тыс. руб.</w:t>
            </w:r>
          </w:p>
        </w:tc>
        <w:tc>
          <w:tcPr>
            <w:tcW w:w="1234" w:type="dxa"/>
            <w:vAlign w:val="center"/>
          </w:tcPr>
          <w:p w14:paraId="1B9BC602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 к итогу</w:t>
            </w:r>
          </w:p>
        </w:tc>
        <w:tc>
          <w:tcPr>
            <w:tcW w:w="1234" w:type="dxa"/>
            <w:vAlign w:val="center"/>
          </w:tcPr>
          <w:p w14:paraId="4207F52C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Начислено, тыс. руб.</w:t>
            </w:r>
          </w:p>
        </w:tc>
        <w:tc>
          <w:tcPr>
            <w:tcW w:w="1235" w:type="dxa"/>
            <w:vAlign w:val="center"/>
          </w:tcPr>
          <w:p w14:paraId="46556689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 к итогу</w:t>
            </w:r>
          </w:p>
        </w:tc>
      </w:tr>
      <w:tr w:rsidR="00174FD6" w:rsidRPr="00DE7FBB" w14:paraId="3FCD19A0" w14:textId="77777777" w:rsidTr="00C75319">
        <w:tc>
          <w:tcPr>
            <w:tcW w:w="2166" w:type="dxa"/>
          </w:tcPr>
          <w:p w14:paraId="4A02A579" w14:textId="67A6563C" w:rsidR="00174FD6" w:rsidRPr="00DE7FBB" w:rsidRDefault="00174FD6" w:rsidP="00C75319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Налог на прибыль</w:t>
            </w:r>
            <w:r w:rsidR="001C0189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 xml:space="preserve"> организации</w:t>
            </w:r>
          </w:p>
        </w:tc>
        <w:tc>
          <w:tcPr>
            <w:tcW w:w="1234" w:type="dxa"/>
            <w:vAlign w:val="center"/>
          </w:tcPr>
          <w:p w14:paraId="6292F077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3A1FF972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77B159AF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69CA9585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1BD6EE67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vAlign w:val="center"/>
          </w:tcPr>
          <w:p w14:paraId="1F84AC27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4FD6" w:rsidRPr="00DE7FBB" w14:paraId="06E71A8C" w14:textId="77777777" w:rsidTr="00C75319">
        <w:tc>
          <w:tcPr>
            <w:tcW w:w="2166" w:type="dxa"/>
          </w:tcPr>
          <w:p w14:paraId="3A5CF793" w14:textId="77777777" w:rsidR="00174FD6" w:rsidRPr="00DE7FBB" w:rsidRDefault="00174FD6" w:rsidP="00C75319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НДС</w:t>
            </w:r>
          </w:p>
        </w:tc>
        <w:tc>
          <w:tcPr>
            <w:tcW w:w="1234" w:type="dxa"/>
            <w:vAlign w:val="center"/>
          </w:tcPr>
          <w:p w14:paraId="1B92A430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63B17A7C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2AB4D7F7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76CDEE4D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553BFC6D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vAlign w:val="center"/>
          </w:tcPr>
          <w:p w14:paraId="794FD68F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4FD6" w:rsidRPr="00DE7FBB" w14:paraId="07096E2B" w14:textId="77777777" w:rsidTr="00C75319">
        <w:tc>
          <w:tcPr>
            <w:tcW w:w="2166" w:type="dxa"/>
          </w:tcPr>
          <w:p w14:paraId="6AF2243B" w14:textId="77777777" w:rsidR="00174FD6" w:rsidRPr="00DE7FBB" w:rsidRDefault="00174FD6" w:rsidP="00C75319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Налог на имущество</w:t>
            </w:r>
          </w:p>
        </w:tc>
        <w:tc>
          <w:tcPr>
            <w:tcW w:w="1234" w:type="dxa"/>
            <w:vAlign w:val="center"/>
          </w:tcPr>
          <w:p w14:paraId="6664CE30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4446F0DD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70931790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55FBE1E0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3B15443D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vAlign w:val="center"/>
          </w:tcPr>
          <w:p w14:paraId="39E7A749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4FD6" w:rsidRPr="00DE7FBB" w14:paraId="242906B2" w14:textId="77777777" w:rsidTr="00C75319">
        <w:tc>
          <w:tcPr>
            <w:tcW w:w="2166" w:type="dxa"/>
          </w:tcPr>
          <w:p w14:paraId="0FD42883" w14:textId="77777777" w:rsidR="00174FD6" w:rsidRPr="00DE7FBB" w:rsidRDefault="00174FD6" w:rsidP="00C75319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234" w:type="dxa"/>
            <w:vAlign w:val="center"/>
          </w:tcPr>
          <w:p w14:paraId="5922E89A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2B4252EF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2A745F63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4D7C1428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2C1E2F67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vAlign w:val="center"/>
          </w:tcPr>
          <w:p w14:paraId="1D0D5956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4FD6" w:rsidRPr="00DE7FBB" w14:paraId="33B7E2A9" w14:textId="77777777" w:rsidTr="00C75319">
        <w:tc>
          <w:tcPr>
            <w:tcW w:w="2166" w:type="dxa"/>
          </w:tcPr>
          <w:p w14:paraId="54F294F5" w14:textId="77777777" w:rsidR="00174FD6" w:rsidRPr="00DE7FBB" w:rsidRDefault="00174FD6" w:rsidP="00C75319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НДФЛ</w:t>
            </w:r>
          </w:p>
        </w:tc>
        <w:tc>
          <w:tcPr>
            <w:tcW w:w="1234" w:type="dxa"/>
            <w:vAlign w:val="center"/>
          </w:tcPr>
          <w:p w14:paraId="794960FA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0F1A5F31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01C2A4C2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233764AB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1F1DC4D3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vAlign w:val="center"/>
          </w:tcPr>
          <w:p w14:paraId="54148ED2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4FD6" w:rsidRPr="00DE7FBB" w14:paraId="6723B26A" w14:textId="77777777" w:rsidTr="00C75319">
        <w:tc>
          <w:tcPr>
            <w:tcW w:w="2166" w:type="dxa"/>
          </w:tcPr>
          <w:p w14:paraId="307F351A" w14:textId="77777777" w:rsidR="00174FD6" w:rsidRPr="00DE7FBB" w:rsidRDefault="00174FD6" w:rsidP="00C75319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Водный налог</w:t>
            </w:r>
          </w:p>
        </w:tc>
        <w:tc>
          <w:tcPr>
            <w:tcW w:w="1234" w:type="dxa"/>
            <w:vAlign w:val="center"/>
          </w:tcPr>
          <w:p w14:paraId="1B24F9C5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748EAD71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20A0AEB4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4F5B0389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71A377EE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vAlign w:val="center"/>
          </w:tcPr>
          <w:p w14:paraId="273CEB82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4FD6" w:rsidRPr="00DE7FBB" w14:paraId="7C5A9B8F" w14:textId="77777777" w:rsidTr="00C75319">
        <w:tc>
          <w:tcPr>
            <w:tcW w:w="2166" w:type="dxa"/>
          </w:tcPr>
          <w:p w14:paraId="5F8084B1" w14:textId="77777777" w:rsidR="00174FD6" w:rsidRPr="00DE7FBB" w:rsidRDefault="00174FD6" w:rsidP="00C75319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Страховые взносы</w:t>
            </w:r>
          </w:p>
        </w:tc>
        <w:tc>
          <w:tcPr>
            <w:tcW w:w="1234" w:type="dxa"/>
            <w:vAlign w:val="center"/>
          </w:tcPr>
          <w:p w14:paraId="606F61A0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2C012379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42BAA575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0D6A64CE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45A9EA82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vAlign w:val="center"/>
          </w:tcPr>
          <w:p w14:paraId="2296557F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4FD6" w:rsidRPr="00DE7FBB" w14:paraId="37AC29FE" w14:textId="77777777" w:rsidTr="00C75319">
        <w:tc>
          <w:tcPr>
            <w:tcW w:w="2166" w:type="dxa"/>
          </w:tcPr>
          <w:p w14:paraId="3B0EC685" w14:textId="77777777" w:rsidR="00174FD6" w:rsidRPr="00DE7FBB" w:rsidRDefault="00174FD6" w:rsidP="00C75319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Другие налоги и сборы</w:t>
            </w:r>
          </w:p>
        </w:tc>
        <w:tc>
          <w:tcPr>
            <w:tcW w:w="1234" w:type="dxa"/>
            <w:vAlign w:val="center"/>
          </w:tcPr>
          <w:p w14:paraId="40E2A2AD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51878FD4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58A58EB5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626095A9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2E5A616B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vAlign w:val="center"/>
          </w:tcPr>
          <w:p w14:paraId="5C58045C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4FD6" w:rsidRPr="00DE7FBB" w14:paraId="302B05C2" w14:textId="77777777" w:rsidTr="00C75319">
        <w:tc>
          <w:tcPr>
            <w:tcW w:w="2166" w:type="dxa"/>
          </w:tcPr>
          <w:p w14:paraId="62D3D6AE" w14:textId="77777777" w:rsidR="00174FD6" w:rsidRPr="00DE7FBB" w:rsidRDefault="00174FD6" w:rsidP="00C75319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34" w:type="dxa"/>
            <w:vAlign w:val="center"/>
          </w:tcPr>
          <w:p w14:paraId="73DFB024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67755A99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34" w:type="dxa"/>
            <w:vAlign w:val="center"/>
          </w:tcPr>
          <w:p w14:paraId="1C2193CC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4F2FC862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34" w:type="dxa"/>
            <w:vAlign w:val="center"/>
          </w:tcPr>
          <w:p w14:paraId="7727382E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vAlign w:val="center"/>
          </w:tcPr>
          <w:p w14:paraId="36A34216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</w:tbl>
    <w:p w14:paraId="7D88AD0D" w14:textId="77777777" w:rsidR="00174FD6" w:rsidRPr="0021363B" w:rsidRDefault="00174FD6" w:rsidP="0021363B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363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Подробный анализ по данным таблицы!!!!!</w:t>
      </w:r>
    </w:p>
    <w:p w14:paraId="7F63DA28" w14:textId="77777777" w:rsidR="00174FD6" w:rsidRPr="0021363B" w:rsidRDefault="00174FD6" w:rsidP="0021363B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36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Структура и динамика налоговых платежей за период </w:t>
      </w:r>
      <w:proofErr w:type="gramStart"/>
      <w:r w:rsidRPr="0021363B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202..</w:t>
      </w:r>
      <w:proofErr w:type="gramEnd"/>
      <w:r w:rsidRPr="002136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21363B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202..</w:t>
      </w:r>
      <w:proofErr w:type="gramEnd"/>
      <w:r w:rsidRPr="0021363B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годов представлена в таблице</w:t>
      </w:r>
    </w:p>
    <w:p w14:paraId="34B53C46" w14:textId="77777777" w:rsidR="00174FD6" w:rsidRPr="00DE7FBB" w:rsidRDefault="00174FD6" w:rsidP="00174FD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7D61A21" w14:textId="0EB9273E" w:rsidR="00174FD6" w:rsidRPr="0021363B" w:rsidRDefault="00174FD6" w:rsidP="0021363B">
      <w:pPr>
        <w:spacing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363B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Таблица   - Структура уплачиваемых налогов в (</w:t>
      </w:r>
      <w:r w:rsidRPr="0021363B"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  <w:t>Название организации</w:t>
      </w:r>
      <w:r w:rsidRPr="0021363B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за 202</w:t>
      </w:r>
      <w:r w:rsidR="00D4376F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21363B">
        <w:rPr>
          <w:rFonts w:ascii="Times New Roman" w:eastAsiaTheme="minorEastAsia" w:hAnsi="Times New Roman" w:cs="Times New Roman"/>
          <w:sz w:val="28"/>
          <w:szCs w:val="28"/>
          <w:lang w:eastAsia="ru-RU"/>
        </w:rPr>
        <w:t>-202</w:t>
      </w:r>
      <w:r w:rsidR="00D4376F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2136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гг.</w:t>
      </w:r>
      <w:r w:rsidR="001C01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r w:rsidR="001C0189" w:rsidRPr="001C0189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>заполняете только те налоги, которые фактически уплачиваются в организации, если нет-строчки лишние удаляете</w:t>
      </w:r>
      <w:r w:rsidR="001C0189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6"/>
        <w:gridCol w:w="1234"/>
        <w:gridCol w:w="1234"/>
        <w:gridCol w:w="1234"/>
        <w:gridCol w:w="1234"/>
        <w:gridCol w:w="1234"/>
        <w:gridCol w:w="1235"/>
      </w:tblGrid>
      <w:tr w:rsidR="00174FD6" w:rsidRPr="00DE7FBB" w14:paraId="7DAB654B" w14:textId="77777777" w:rsidTr="00C75319">
        <w:tc>
          <w:tcPr>
            <w:tcW w:w="2166" w:type="dxa"/>
            <w:vMerge w:val="restart"/>
            <w:vAlign w:val="center"/>
          </w:tcPr>
          <w:p w14:paraId="5BB52F84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468" w:type="dxa"/>
            <w:gridSpan w:val="2"/>
            <w:vAlign w:val="center"/>
          </w:tcPr>
          <w:p w14:paraId="50ECB863" w14:textId="77777777" w:rsidR="00174FD6" w:rsidRPr="00DE7FBB" w:rsidRDefault="00174FD6" w:rsidP="00C75319">
            <w:pPr>
              <w:widowControl w:val="0"/>
              <w:suppressAutoHyphens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20</w:t>
            </w: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2.. г.</w:t>
            </w:r>
          </w:p>
        </w:tc>
        <w:tc>
          <w:tcPr>
            <w:tcW w:w="2468" w:type="dxa"/>
            <w:gridSpan w:val="2"/>
            <w:vAlign w:val="center"/>
          </w:tcPr>
          <w:p w14:paraId="246A9B36" w14:textId="77777777" w:rsidR="00174FD6" w:rsidRPr="00DE7FBB" w:rsidRDefault="00174FD6" w:rsidP="00C75319">
            <w:pPr>
              <w:widowControl w:val="0"/>
              <w:suppressAutoHyphens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20</w:t>
            </w:r>
            <w:r w:rsidRPr="00DE7FBB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2.. г.</w:t>
            </w:r>
          </w:p>
        </w:tc>
        <w:tc>
          <w:tcPr>
            <w:tcW w:w="2469" w:type="dxa"/>
            <w:gridSpan w:val="2"/>
            <w:vAlign w:val="center"/>
          </w:tcPr>
          <w:p w14:paraId="28D13A04" w14:textId="77777777" w:rsidR="00174FD6" w:rsidRPr="00DE7FBB" w:rsidRDefault="00174FD6" w:rsidP="00C75319">
            <w:pPr>
              <w:widowControl w:val="0"/>
              <w:suppressAutoHyphens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202.. г.</w:t>
            </w:r>
          </w:p>
        </w:tc>
      </w:tr>
      <w:tr w:rsidR="00174FD6" w:rsidRPr="00DE7FBB" w14:paraId="73955512" w14:textId="77777777" w:rsidTr="00C75319">
        <w:tc>
          <w:tcPr>
            <w:tcW w:w="2166" w:type="dxa"/>
            <w:vMerge/>
            <w:vAlign w:val="center"/>
          </w:tcPr>
          <w:p w14:paraId="3359F724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1D6AF486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Уплачено, тыс. руб.</w:t>
            </w:r>
          </w:p>
        </w:tc>
        <w:tc>
          <w:tcPr>
            <w:tcW w:w="1234" w:type="dxa"/>
            <w:vAlign w:val="center"/>
          </w:tcPr>
          <w:p w14:paraId="2B33875B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 к итогу</w:t>
            </w:r>
          </w:p>
        </w:tc>
        <w:tc>
          <w:tcPr>
            <w:tcW w:w="1234" w:type="dxa"/>
            <w:vAlign w:val="center"/>
          </w:tcPr>
          <w:p w14:paraId="72DC7D41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Уплачено, тыс. руб.</w:t>
            </w:r>
          </w:p>
        </w:tc>
        <w:tc>
          <w:tcPr>
            <w:tcW w:w="1234" w:type="dxa"/>
            <w:vAlign w:val="center"/>
          </w:tcPr>
          <w:p w14:paraId="0FBE2698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 к итогу</w:t>
            </w:r>
          </w:p>
        </w:tc>
        <w:tc>
          <w:tcPr>
            <w:tcW w:w="1234" w:type="dxa"/>
            <w:vAlign w:val="center"/>
          </w:tcPr>
          <w:p w14:paraId="0CDB51FD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Уплачено, тыс. руб.</w:t>
            </w:r>
          </w:p>
        </w:tc>
        <w:tc>
          <w:tcPr>
            <w:tcW w:w="1235" w:type="dxa"/>
            <w:vAlign w:val="center"/>
          </w:tcPr>
          <w:p w14:paraId="54E5164C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 к итогу</w:t>
            </w:r>
          </w:p>
        </w:tc>
      </w:tr>
      <w:tr w:rsidR="00174FD6" w:rsidRPr="00DE7FBB" w14:paraId="30707ECF" w14:textId="77777777" w:rsidTr="00C75319">
        <w:tc>
          <w:tcPr>
            <w:tcW w:w="2166" w:type="dxa"/>
          </w:tcPr>
          <w:p w14:paraId="42ED9038" w14:textId="0EFE93BA" w:rsidR="00174FD6" w:rsidRPr="00DE7FBB" w:rsidRDefault="00174FD6" w:rsidP="00C75319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Налог на прибыль</w:t>
            </w:r>
            <w:r w:rsidR="001C0189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 xml:space="preserve"> организации</w:t>
            </w:r>
          </w:p>
        </w:tc>
        <w:tc>
          <w:tcPr>
            <w:tcW w:w="1234" w:type="dxa"/>
            <w:vAlign w:val="center"/>
          </w:tcPr>
          <w:p w14:paraId="2EC297C6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7A456230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52D4D4C8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49F3D48C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2A2DDB2C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vAlign w:val="center"/>
          </w:tcPr>
          <w:p w14:paraId="3C3DF86F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4FD6" w:rsidRPr="00DE7FBB" w14:paraId="5B098E75" w14:textId="77777777" w:rsidTr="00C75319">
        <w:trPr>
          <w:trHeight w:val="185"/>
        </w:trPr>
        <w:tc>
          <w:tcPr>
            <w:tcW w:w="2166" w:type="dxa"/>
          </w:tcPr>
          <w:p w14:paraId="66BDA5C9" w14:textId="77777777" w:rsidR="00174FD6" w:rsidRPr="00DE7FBB" w:rsidRDefault="00174FD6" w:rsidP="00C75319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НДС</w:t>
            </w:r>
          </w:p>
        </w:tc>
        <w:tc>
          <w:tcPr>
            <w:tcW w:w="1234" w:type="dxa"/>
            <w:vAlign w:val="center"/>
          </w:tcPr>
          <w:p w14:paraId="148E0104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26C9A6A2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210A66D3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27177B8E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4AEBB454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vAlign w:val="center"/>
          </w:tcPr>
          <w:p w14:paraId="4F71C7C4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4FD6" w:rsidRPr="00DE7FBB" w14:paraId="10E46857" w14:textId="77777777" w:rsidTr="00C75319">
        <w:tc>
          <w:tcPr>
            <w:tcW w:w="2166" w:type="dxa"/>
          </w:tcPr>
          <w:p w14:paraId="18AAF9B2" w14:textId="77777777" w:rsidR="00174FD6" w:rsidRPr="00DE7FBB" w:rsidRDefault="00174FD6" w:rsidP="00C75319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Налог на имущество</w:t>
            </w:r>
          </w:p>
        </w:tc>
        <w:tc>
          <w:tcPr>
            <w:tcW w:w="1234" w:type="dxa"/>
            <w:vAlign w:val="center"/>
          </w:tcPr>
          <w:p w14:paraId="7239D74F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3005F400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6F6E790B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7C267B0D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6B4B9CD4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vAlign w:val="center"/>
          </w:tcPr>
          <w:p w14:paraId="4ECC5BA3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4FD6" w:rsidRPr="00DE7FBB" w14:paraId="0BA9B9E7" w14:textId="77777777" w:rsidTr="00C75319">
        <w:tc>
          <w:tcPr>
            <w:tcW w:w="2166" w:type="dxa"/>
          </w:tcPr>
          <w:p w14:paraId="25838934" w14:textId="77777777" w:rsidR="00174FD6" w:rsidRPr="00DE7FBB" w:rsidRDefault="00174FD6" w:rsidP="00C75319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234" w:type="dxa"/>
            <w:vAlign w:val="center"/>
          </w:tcPr>
          <w:p w14:paraId="42336130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48244B59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336B782A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3CEDAD23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0517F54E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vAlign w:val="center"/>
          </w:tcPr>
          <w:p w14:paraId="032A5FCC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4FD6" w:rsidRPr="00DE7FBB" w14:paraId="712808A8" w14:textId="77777777" w:rsidTr="00C75319">
        <w:tc>
          <w:tcPr>
            <w:tcW w:w="2166" w:type="dxa"/>
          </w:tcPr>
          <w:p w14:paraId="094D8D85" w14:textId="77777777" w:rsidR="00174FD6" w:rsidRPr="00DE7FBB" w:rsidRDefault="00174FD6" w:rsidP="00C75319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НДФЛ</w:t>
            </w:r>
          </w:p>
        </w:tc>
        <w:tc>
          <w:tcPr>
            <w:tcW w:w="1234" w:type="dxa"/>
            <w:vAlign w:val="center"/>
          </w:tcPr>
          <w:p w14:paraId="7F3ACD11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0DDA0B1B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00E8B60C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7A9C966A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64435937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vAlign w:val="center"/>
          </w:tcPr>
          <w:p w14:paraId="06C29057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4FD6" w:rsidRPr="00DE7FBB" w14:paraId="50D96FD0" w14:textId="77777777" w:rsidTr="00C75319">
        <w:tc>
          <w:tcPr>
            <w:tcW w:w="2166" w:type="dxa"/>
          </w:tcPr>
          <w:p w14:paraId="27E117EF" w14:textId="77777777" w:rsidR="00174FD6" w:rsidRPr="00DE7FBB" w:rsidRDefault="00174FD6" w:rsidP="00C75319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Водный налог</w:t>
            </w:r>
          </w:p>
        </w:tc>
        <w:tc>
          <w:tcPr>
            <w:tcW w:w="1234" w:type="dxa"/>
            <w:vAlign w:val="center"/>
          </w:tcPr>
          <w:p w14:paraId="015FEBE4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57E948EB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2B9F36F7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160C6DA3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75D6B9C3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vAlign w:val="center"/>
          </w:tcPr>
          <w:p w14:paraId="49A16CD8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4FD6" w:rsidRPr="00DE7FBB" w14:paraId="0BA0B63E" w14:textId="77777777" w:rsidTr="00C75319">
        <w:tc>
          <w:tcPr>
            <w:tcW w:w="2166" w:type="dxa"/>
          </w:tcPr>
          <w:p w14:paraId="40A35422" w14:textId="77777777" w:rsidR="00174FD6" w:rsidRPr="00DE7FBB" w:rsidRDefault="00174FD6" w:rsidP="00C75319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Страховые взносы</w:t>
            </w:r>
          </w:p>
        </w:tc>
        <w:tc>
          <w:tcPr>
            <w:tcW w:w="1234" w:type="dxa"/>
            <w:vAlign w:val="center"/>
          </w:tcPr>
          <w:p w14:paraId="54DF6076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18846CFB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2B55920E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0CD0F7C2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47BD8AB1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vAlign w:val="center"/>
          </w:tcPr>
          <w:p w14:paraId="4D7E9180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4FD6" w:rsidRPr="00DE7FBB" w14:paraId="0FB7FDB7" w14:textId="77777777" w:rsidTr="00C75319">
        <w:tc>
          <w:tcPr>
            <w:tcW w:w="2166" w:type="dxa"/>
          </w:tcPr>
          <w:p w14:paraId="2F7C1ABA" w14:textId="77777777" w:rsidR="00174FD6" w:rsidRPr="00DE7FBB" w:rsidRDefault="00174FD6" w:rsidP="00C75319">
            <w:pP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Другие налоги и сборы</w:t>
            </w:r>
          </w:p>
        </w:tc>
        <w:tc>
          <w:tcPr>
            <w:tcW w:w="1234" w:type="dxa"/>
            <w:vAlign w:val="center"/>
          </w:tcPr>
          <w:p w14:paraId="471A1FDF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504580BB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15687428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633CDD6C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31076F99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vAlign w:val="center"/>
          </w:tcPr>
          <w:p w14:paraId="055101A0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4FD6" w:rsidRPr="00DE7FBB" w14:paraId="10DAFA0D" w14:textId="77777777" w:rsidTr="00C75319">
        <w:tc>
          <w:tcPr>
            <w:tcW w:w="2166" w:type="dxa"/>
          </w:tcPr>
          <w:p w14:paraId="208D1DDD" w14:textId="77777777" w:rsidR="00174FD6" w:rsidRPr="00DE7FBB" w:rsidRDefault="00174FD6" w:rsidP="00C75319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34" w:type="dxa"/>
            <w:vAlign w:val="center"/>
          </w:tcPr>
          <w:p w14:paraId="60BF6C98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2AB5DDBC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34" w:type="dxa"/>
            <w:vAlign w:val="center"/>
          </w:tcPr>
          <w:p w14:paraId="1E0838F6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14:paraId="3C7DE9AB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34" w:type="dxa"/>
            <w:vAlign w:val="center"/>
          </w:tcPr>
          <w:p w14:paraId="457A16B8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vAlign w:val="center"/>
          </w:tcPr>
          <w:p w14:paraId="77C66343" w14:textId="77777777" w:rsidR="00174FD6" w:rsidRPr="00DE7FBB" w:rsidRDefault="00174FD6" w:rsidP="00C753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</w:tbl>
    <w:p w14:paraId="3BB7902D" w14:textId="77777777" w:rsidR="00174FD6" w:rsidRPr="0021363B" w:rsidRDefault="00174FD6" w:rsidP="0021363B">
      <w:pPr>
        <w:spacing w:after="0" w:line="360" w:lineRule="auto"/>
        <w:ind w:firstLine="56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1363B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Подробный анализ по данным таблицы!!!!!</w:t>
      </w:r>
    </w:p>
    <w:p w14:paraId="0C22E4D2" w14:textId="77777777" w:rsidR="00174FD6" w:rsidRPr="0021363B" w:rsidRDefault="00174FD6" w:rsidP="0021363B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pacing w:val="-2"/>
          <w:kern w:val="28"/>
          <w:sz w:val="28"/>
          <w:szCs w:val="28"/>
          <w:lang w:eastAsia="ru-RU"/>
        </w:rPr>
      </w:pPr>
    </w:p>
    <w:p w14:paraId="31B0F0EE" w14:textId="77777777" w:rsidR="00174FD6" w:rsidRPr="00DE7FBB" w:rsidRDefault="00174FD6" w:rsidP="0021363B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1363B">
        <w:rPr>
          <w:rFonts w:ascii="Times New Roman" w:eastAsia="Times New Roman" w:hAnsi="Times New Roman"/>
          <w:sz w:val="28"/>
          <w:szCs w:val="28"/>
          <w:lang w:eastAsia="ru-RU"/>
        </w:rPr>
        <w:t>Таблица  -</w:t>
      </w:r>
      <w:proofErr w:type="gramEnd"/>
      <w:r w:rsidRPr="0021363B">
        <w:rPr>
          <w:rFonts w:ascii="Times New Roman" w:eastAsia="Times New Roman" w:hAnsi="Times New Roman"/>
          <w:sz w:val="28"/>
          <w:szCs w:val="28"/>
          <w:lang w:eastAsia="ru-RU"/>
        </w:rPr>
        <w:t xml:space="preserve"> Динамика и структура совокупной налоговой нагрузки в зависимости от источника уплаты налогов и взносов в 202..- 202.. гг. (по уплаченным налогам</w:t>
      </w:r>
      <w:r w:rsidRPr="00DE7FBB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14:paraId="6C17AD7B" w14:textId="77777777" w:rsidR="00174FD6" w:rsidRPr="00DE7FBB" w:rsidRDefault="00174FD6" w:rsidP="00174F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9"/>
        <w:gridCol w:w="839"/>
        <w:gridCol w:w="973"/>
        <w:gridCol w:w="976"/>
        <w:gridCol w:w="972"/>
        <w:gridCol w:w="970"/>
        <w:gridCol w:w="980"/>
        <w:gridCol w:w="934"/>
        <w:gridCol w:w="838"/>
      </w:tblGrid>
      <w:tr w:rsidR="00174FD6" w:rsidRPr="00DE7FBB" w14:paraId="7B592DD5" w14:textId="77777777" w:rsidTr="00C75319">
        <w:trPr>
          <w:trHeight w:val="547"/>
        </w:trPr>
        <w:tc>
          <w:tcPr>
            <w:tcW w:w="1091" w:type="pct"/>
            <w:vMerge w:val="restart"/>
            <w:shd w:val="clear" w:color="000000" w:fill="FFFFFF"/>
            <w:vAlign w:val="center"/>
            <w:hideMark/>
          </w:tcPr>
          <w:p w14:paraId="63672B69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Группа</w:t>
            </w:r>
          </w:p>
          <w:p w14:paraId="07F9525C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налогов</w:t>
            </w:r>
          </w:p>
        </w:tc>
        <w:tc>
          <w:tcPr>
            <w:tcW w:w="1456" w:type="pct"/>
            <w:gridSpan w:val="3"/>
            <w:shd w:val="clear" w:color="000000" w:fill="FFFFFF"/>
            <w:vAlign w:val="center"/>
            <w:hideMark/>
          </w:tcPr>
          <w:p w14:paraId="02D94687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Абсолютное значение,</w:t>
            </w:r>
          </w:p>
          <w:p w14:paraId="647357DF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7F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тыс.руб</w:t>
            </w:r>
            <w:proofErr w:type="spellEnd"/>
            <w:r w:rsidRPr="00DE7F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27" w:type="pct"/>
            <w:gridSpan w:val="3"/>
            <w:shd w:val="clear" w:color="000000" w:fill="FFFFFF"/>
            <w:vAlign w:val="center"/>
            <w:hideMark/>
          </w:tcPr>
          <w:p w14:paraId="37FEF402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Структура, %</w:t>
            </w:r>
          </w:p>
        </w:tc>
        <w:tc>
          <w:tcPr>
            <w:tcW w:w="926" w:type="pct"/>
            <w:gridSpan w:val="2"/>
            <w:shd w:val="clear" w:color="000000" w:fill="FFFFFF"/>
            <w:vAlign w:val="center"/>
            <w:hideMark/>
          </w:tcPr>
          <w:p w14:paraId="4AE3D415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Отклонение,</w:t>
            </w:r>
          </w:p>
          <w:p w14:paraId="214BFDED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(+/-)</w:t>
            </w:r>
          </w:p>
        </w:tc>
      </w:tr>
      <w:tr w:rsidR="00174FD6" w:rsidRPr="00DE7FBB" w14:paraId="2D457FE3" w14:textId="77777777" w:rsidTr="00C75319">
        <w:trPr>
          <w:trHeight w:val="315"/>
        </w:trPr>
        <w:tc>
          <w:tcPr>
            <w:tcW w:w="1091" w:type="pct"/>
            <w:vMerge/>
            <w:vAlign w:val="center"/>
            <w:hideMark/>
          </w:tcPr>
          <w:p w14:paraId="2740422F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14:paraId="6737DE03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E7F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202..г.</w:t>
            </w:r>
            <w:proofErr w:type="gramEnd"/>
          </w:p>
        </w:tc>
        <w:tc>
          <w:tcPr>
            <w:tcW w:w="508" w:type="pct"/>
            <w:shd w:val="clear" w:color="000000" w:fill="FFFFFF"/>
            <w:vAlign w:val="center"/>
            <w:hideMark/>
          </w:tcPr>
          <w:p w14:paraId="654D0A3B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202.. г.</w:t>
            </w:r>
          </w:p>
        </w:tc>
        <w:tc>
          <w:tcPr>
            <w:tcW w:w="510" w:type="pct"/>
            <w:shd w:val="clear" w:color="000000" w:fill="FFFFFF"/>
            <w:vAlign w:val="center"/>
            <w:hideMark/>
          </w:tcPr>
          <w:p w14:paraId="578E5DE9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202.. г.</w:t>
            </w:r>
          </w:p>
        </w:tc>
        <w:tc>
          <w:tcPr>
            <w:tcW w:w="508" w:type="pct"/>
            <w:shd w:val="clear" w:color="000000" w:fill="FFFFFF"/>
            <w:vAlign w:val="center"/>
            <w:hideMark/>
          </w:tcPr>
          <w:p w14:paraId="0BB5A3BE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E7F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202..г.</w:t>
            </w:r>
            <w:proofErr w:type="gramEnd"/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5257594F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202.. г.</w:t>
            </w:r>
          </w:p>
        </w:tc>
        <w:tc>
          <w:tcPr>
            <w:tcW w:w="512" w:type="pct"/>
            <w:shd w:val="clear" w:color="000000" w:fill="FFFFFF"/>
            <w:vAlign w:val="center"/>
            <w:hideMark/>
          </w:tcPr>
          <w:p w14:paraId="7C0A08C2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202.. г.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14:paraId="27FEEB3F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7F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тыс.руб</w:t>
            </w:r>
            <w:proofErr w:type="spellEnd"/>
            <w:r w:rsidRPr="00DE7F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14:paraId="79939198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174FD6" w:rsidRPr="00DE7FBB" w14:paraId="1D72C113" w14:textId="77777777" w:rsidTr="00C75319">
        <w:trPr>
          <w:trHeight w:val="197"/>
        </w:trPr>
        <w:tc>
          <w:tcPr>
            <w:tcW w:w="1091" w:type="pct"/>
            <w:shd w:val="clear" w:color="000000" w:fill="FFFFFF"/>
            <w:vAlign w:val="center"/>
            <w:hideMark/>
          </w:tcPr>
          <w:p w14:paraId="5E47F11E" w14:textId="77777777" w:rsidR="00174FD6" w:rsidRPr="00DE7FBB" w:rsidRDefault="00174FD6" w:rsidP="00C753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Косвенные налоги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14:paraId="08F9FAF2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8" w:type="pct"/>
            <w:shd w:val="clear" w:color="000000" w:fill="FFFFFF"/>
            <w:vAlign w:val="center"/>
            <w:hideMark/>
          </w:tcPr>
          <w:p w14:paraId="791CD0BB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0" w:type="pct"/>
            <w:shd w:val="clear" w:color="000000" w:fill="FFFFFF"/>
            <w:vAlign w:val="center"/>
            <w:hideMark/>
          </w:tcPr>
          <w:p w14:paraId="61808653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shd w:val="clear" w:color="000000" w:fill="FFFFFF"/>
            <w:vAlign w:val="center"/>
          </w:tcPr>
          <w:p w14:paraId="1AAE09AD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shd w:val="clear" w:color="000000" w:fill="FFFFFF"/>
            <w:vAlign w:val="center"/>
          </w:tcPr>
          <w:p w14:paraId="21B5FE6D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shd w:val="clear" w:color="000000" w:fill="FFFFFF"/>
            <w:vAlign w:val="center"/>
          </w:tcPr>
          <w:p w14:paraId="5DEE6780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000000" w:fill="FFFFFF"/>
            <w:vAlign w:val="center"/>
          </w:tcPr>
          <w:p w14:paraId="1E05736B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shd w:val="clear" w:color="000000" w:fill="FFFFFF"/>
            <w:vAlign w:val="center"/>
          </w:tcPr>
          <w:p w14:paraId="52298226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74FD6" w:rsidRPr="00DE7FBB" w14:paraId="68DA4AF3" w14:textId="77777777" w:rsidTr="00C75319">
        <w:trPr>
          <w:trHeight w:val="244"/>
        </w:trPr>
        <w:tc>
          <w:tcPr>
            <w:tcW w:w="1091" w:type="pct"/>
            <w:shd w:val="clear" w:color="000000" w:fill="FFFFFF"/>
            <w:vAlign w:val="center"/>
            <w:hideMark/>
          </w:tcPr>
          <w:p w14:paraId="5665C480" w14:textId="77777777" w:rsidR="00174FD6" w:rsidRPr="00DE7FBB" w:rsidRDefault="00174FD6" w:rsidP="00C753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Прямые налоги</w:t>
            </w:r>
          </w:p>
        </w:tc>
        <w:tc>
          <w:tcPr>
            <w:tcW w:w="438" w:type="pct"/>
            <w:shd w:val="clear" w:color="000000" w:fill="FFFFFF"/>
            <w:vAlign w:val="center"/>
          </w:tcPr>
          <w:p w14:paraId="19305119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shd w:val="clear" w:color="000000" w:fill="FFFFFF"/>
            <w:vAlign w:val="center"/>
          </w:tcPr>
          <w:p w14:paraId="6DA3E374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  <w:shd w:val="clear" w:color="000000" w:fill="FFFFFF"/>
            <w:vAlign w:val="center"/>
          </w:tcPr>
          <w:p w14:paraId="4359BBE5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shd w:val="clear" w:color="000000" w:fill="FFFFFF"/>
            <w:vAlign w:val="center"/>
          </w:tcPr>
          <w:p w14:paraId="648A299D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shd w:val="clear" w:color="000000" w:fill="FFFFFF"/>
            <w:vAlign w:val="center"/>
          </w:tcPr>
          <w:p w14:paraId="236B5BAE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shd w:val="clear" w:color="000000" w:fill="FFFFFF"/>
            <w:vAlign w:val="center"/>
          </w:tcPr>
          <w:p w14:paraId="68A8EE69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000000" w:fill="FFFFFF"/>
            <w:vAlign w:val="center"/>
          </w:tcPr>
          <w:p w14:paraId="33CF27EF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shd w:val="clear" w:color="000000" w:fill="FFFFFF"/>
            <w:vAlign w:val="center"/>
          </w:tcPr>
          <w:p w14:paraId="2D3BC3FB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74FD6" w:rsidRPr="00DE7FBB" w14:paraId="718C02A1" w14:textId="77777777" w:rsidTr="00C75319">
        <w:trPr>
          <w:trHeight w:val="416"/>
        </w:trPr>
        <w:tc>
          <w:tcPr>
            <w:tcW w:w="1091" w:type="pct"/>
            <w:shd w:val="clear" w:color="000000" w:fill="FFFFFF"/>
            <w:vAlign w:val="center"/>
            <w:hideMark/>
          </w:tcPr>
          <w:p w14:paraId="197A3328" w14:textId="77777777" w:rsidR="00174FD6" w:rsidRPr="00DE7FBB" w:rsidRDefault="00174FD6" w:rsidP="00C753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во</w:t>
            </w:r>
          </w:p>
          <w:p w14:paraId="00094812" w14:textId="77777777" w:rsidR="00174FD6" w:rsidRPr="00DE7FBB" w:rsidRDefault="00174FD6" w:rsidP="00C753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внебюджетные фонды</w:t>
            </w:r>
          </w:p>
        </w:tc>
        <w:tc>
          <w:tcPr>
            <w:tcW w:w="438" w:type="pct"/>
            <w:shd w:val="clear" w:color="000000" w:fill="FFFFFF"/>
            <w:vAlign w:val="center"/>
          </w:tcPr>
          <w:p w14:paraId="7F1E9966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shd w:val="clear" w:color="000000" w:fill="FFFFFF"/>
            <w:vAlign w:val="center"/>
          </w:tcPr>
          <w:p w14:paraId="53EFED78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  <w:shd w:val="clear" w:color="000000" w:fill="FFFFFF"/>
            <w:vAlign w:val="center"/>
          </w:tcPr>
          <w:p w14:paraId="3675EF2F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shd w:val="clear" w:color="000000" w:fill="FFFFFF"/>
            <w:vAlign w:val="center"/>
          </w:tcPr>
          <w:p w14:paraId="6565A8B3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shd w:val="clear" w:color="000000" w:fill="FFFFFF"/>
            <w:vAlign w:val="center"/>
          </w:tcPr>
          <w:p w14:paraId="0805D7F0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shd w:val="clear" w:color="000000" w:fill="FFFFFF"/>
            <w:vAlign w:val="center"/>
          </w:tcPr>
          <w:p w14:paraId="6339BDCB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000000" w:fill="FFFFFF"/>
            <w:vAlign w:val="center"/>
          </w:tcPr>
          <w:p w14:paraId="39330A02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shd w:val="clear" w:color="000000" w:fill="FFFFFF"/>
            <w:vAlign w:val="center"/>
          </w:tcPr>
          <w:p w14:paraId="7613D2D4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74FD6" w:rsidRPr="00DE7FBB" w14:paraId="5D0D1465" w14:textId="77777777" w:rsidTr="00C75319">
        <w:trPr>
          <w:trHeight w:val="330"/>
        </w:trPr>
        <w:tc>
          <w:tcPr>
            <w:tcW w:w="1091" w:type="pct"/>
            <w:shd w:val="clear" w:color="000000" w:fill="FFFFFF"/>
            <w:vAlign w:val="center"/>
            <w:hideMark/>
          </w:tcPr>
          <w:p w14:paraId="234DBED2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38" w:type="pct"/>
            <w:shd w:val="clear" w:color="000000" w:fill="FFFFFF"/>
            <w:vAlign w:val="center"/>
          </w:tcPr>
          <w:p w14:paraId="789E3A27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shd w:val="clear" w:color="000000" w:fill="FFFFFF"/>
            <w:vAlign w:val="center"/>
          </w:tcPr>
          <w:p w14:paraId="6929EF63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  <w:shd w:val="clear" w:color="000000" w:fill="FFFFFF"/>
            <w:vAlign w:val="center"/>
          </w:tcPr>
          <w:p w14:paraId="08D1A7AC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shd w:val="clear" w:color="000000" w:fill="FFFFFF"/>
            <w:vAlign w:val="center"/>
            <w:hideMark/>
          </w:tcPr>
          <w:p w14:paraId="6E1A2AE1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7CEBD8D2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12" w:type="pct"/>
            <w:shd w:val="clear" w:color="000000" w:fill="FFFFFF"/>
            <w:vAlign w:val="center"/>
            <w:hideMark/>
          </w:tcPr>
          <w:p w14:paraId="7EE9DD75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14:paraId="6CE1C45E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14:paraId="2C373586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14:paraId="59D441CE" w14:textId="77777777" w:rsidR="00174FD6" w:rsidRPr="00DE7FBB" w:rsidRDefault="00174FD6" w:rsidP="00174F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EED50E1" w14:textId="502B441E" w:rsidR="00174FD6" w:rsidRPr="0021363B" w:rsidRDefault="00174FD6" w:rsidP="0021363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1363B">
        <w:rPr>
          <w:rFonts w:ascii="Times New Roman" w:eastAsiaTheme="minorEastAsia" w:hAnsi="Times New Roman"/>
          <w:sz w:val="28"/>
          <w:szCs w:val="28"/>
          <w:lang w:eastAsia="ru-RU"/>
        </w:rPr>
        <w:t xml:space="preserve">Вывод по таблице </w:t>
      </w:r>
    </w:p>
    <w:p w14:paraId="65F51B3D" w14:textId="1B6E437E" w:rsidR="003F5A85" w:rsidRDefault="003F5A85" w:rsidP="0021363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625106DB" w14:textId="0E255EE9" w:rsidR="003F5A85" w:rsidRPr="003F5A85" w:rsidRDefault="003F5A85" w:rsidP="003F5A85">
      <w:pPr>
        <w:pStyle w:val="a4"/>
        <w:widowControl w:val="0"/>
        <w:numPr>
          <w:ilvl w:val="0"/>
          <w:numId w:val="15"/>
        </w:numPr>
        <w:tabs>
          <w:tab w:val="left" w:pos="113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3F5A8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Порядок осуществления налогового</w:t>
      </w:r>
      <w:r w:rsidRPr="003F5A85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 w:bidi="ru-RU"/>
        </w:rPr>
        <w:t xml:space="preserve"> </w:t>
      </w:r>
      <w:r w:rsidRPr="003F5A8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контроля</w:t>
      </w:r>
    </w:p>
    <w:p w14:paraId="4E08F297" w14:textId="77777777" w:rsidR="003F5A85" w:rsidRPr="003F5A85" w:rsidRDefault="003F5A85" w:rsidP="003F5A85">
      <w:pPr>
        <w:pStyle w:val="a4"/>
        <w:widowControl w:val="0"/>
        <w:tabs>
          <w:tab w:val="left" w:pos="113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980E11D" w14:textId="77777777" w:rsidR="003F5A85" w:rsidRPr="001D483C" w:rsidRDefault="003F5A85" w:rsidP="003F5A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</w:pPr>
      <w:r w:rsidRPr="001D483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Рассмотреть порядок постановки на учет в налоговых органах объекта практики. Изучить какие виды налоговых проверок проводились на предприятии, какие были выявлены виды налоговых правонарушений в результате их проведения, а также какие меры ответственности за их совершение применялись в отношении объекта практики.</w:t>
      </w:r>
    </w:p>
    <w:p w14:paraId="40490268" w14:textId="484F56C2" w:rsidR="003F5A85" w:rsidRDefault="003F5A85" w:rsidP="003F5A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D483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Проанализировать результаты проведенных налоговых проверок.</w:t>
      </w:r>
    </w:p>
    <w:p w14:paraId="26C02A64" w14:textId="1352C7E7" w:rsidR="003F5A85" w:rsidRDefault="001D483C" w:rsidP="003F5A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D483C">
        <w:rPr>
          <w:rFonts w:ascii="Times New Roman" w:eastAsia="Times New Roman" w:hAnsi="Times New Roman" w:cs="Times New Roman"/>
          <w:color w:val="00B0F0"/>
          <w:sz w:val="28"/>
          <w:szCs w:val="28"/>
          <w:highlight w:val="yellow"/>
          <w:lang w:eastAsia="ru-RU" w:bidi="ru-RU"/>
        </w:rPr>
        <w:t>Это в текст отчета не вставляем!</w:t>
      </w:r>
    </w:p>
    <w:p w14:paraId="251FE73D" w14:textId="11D4EB7D" w:rsidR="001D483C" w:rsidRDefault="001D483C" w:rsidP="003F5A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Информацию о налоговых проверках можно поискать тут:</w:t>
      </w:r>
    </w:p>
    <w:p w14:paraId="37A8FD5D" w14:textId="305AD142" w:rsidR="003F5A85" w:rsidRDefault="001D483C" w:rsidP="003F5A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Чекко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-проверка контрагентов </w:t>
      </w:r>
      <w:hyperlink r:id="rId10" w:history="1">
        <w:r w:rsidRPr="001D483C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 w:bidi="ru-RU"/>
          </w:rPr>
          <w:t>https://checko.ru/</w:t>
        </w:r>
      </w:hyperlink>
    </w:p>
    <w:p w14:paraId="271AA952" w14:textId="45533AFA" w:rsidR="001D483C" w:rsidRDefault="001D483C" w:rsidP="003F5A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List-Org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1D483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Сервис проверки контрагентов</w:t>
      </w:r>
      <w:r w:rsidRPr="001D483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hyperlink r:id="rId11" w:history="1">
        <w:r w:rsidRPr="001D483C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 w:bidi="ru-RU"/>
          </w:rPr>
          <w:t>https://www.list-org.com</w:t>
        </w:r>
      </w:hyperlink>
    </w:p>
    <w:p w14:paraId="250A7279" w14:textId="14EA57A7" w:rsidR="001D483C" w:rsidRPr="00340D2F" w:rsidRDefault="001D483C" w:rsidP="003F5A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Audit</w:t>
      </w:r>
      <w:r w:rsidR="00913A15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 -it </w:t>
      </w:r>
      <w:r w:rsidR="00913A1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Контрагенты </w:t>
      </w:r>
      <w:r w:rsidRPr="001D483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https://www.audit-it.ru/contragent</w:t>
      </w:r>
    </w:p>
    <w:p w14:paraId="4BEE26B3" w14:textId="41525220" w:rsidR="003F5A85" w:rsidRPr="00C91A22" w:rsidRDefault="003F5A85" w:rsidP="00C91A22">
      <w:pPr>
        <w:widowControl w:val="0"/>
        <w:numPr>
          <w:ilvl w:val="0"/>
          <w:numId w:val="15"/>
        </w:numPr>
        <w:tabs>
          <w:tab w:val="left" w:pos="1130"/>
        </w:tabs>
        <w:autoSpaceDE w:val="0"/>
        <w:autoSpaceDN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C91A2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Организация налогового планирования на</w:t>
      </w:r>
      <w:r w:rsidRPr="00C91A22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 w:bidi="ru-RU"/>
        </w:rPr>
        <w:t xml:space="preserve"> </w:t>
      </w:r>
      <w:r w:rsidRPr="00C91A2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предприятии</w:t>
      </w:r>
    </w:p>
    <w:p w14:paraId="116D452B" w14:textId="77777777" w:rsidR="00C91A22" w:rsidRDefault="00C91A22" w:rsidP="003F5A85">
      <w:pPr>
        <w:pStyle w:val="ConsPlusNormal"/>
        <w:ind w:firstLine="32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0A4F6F7B" w14:textId="53264F70" w:rsidR="003F5A85" w:rsidRPr="00C91A22" w:rsidRDefault="003F5A85" w:rsidP="00C91A2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bidi="ru-RU"/>
        </w:rPr>
      </w:pPr>
      <w:r w:rsidRPr="00C91A22">
        <w:rPr>
          <w:rFonts w:ascii="Times New Roman" w:hAnsi="Times New Roman" w:cs="Times New Roman"/>
          <w:sz w:val="28"/>
          <w:szCs w:val="28"/>
          <w:highlight w:val="yellow"/>
          <w:lang w:bidi="ru-RU"/>
        </w:rPr>
        <w:t>Ознакомиться с осуществлением и методами налогового планирования на предприятии. Выявить ответственных за организацию налогового планирования, изучить их функции.</w:t>
      </w:r>
    </w:p>
    <w:p w14:paraId="24747BFB" w14:textId="77777777" w:rsidR="003F5A85" w:rsidRPr="00C91A22" w:rsidRDefault="003F5A85" w:rsidP="00C91A2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bidi="ru-RU"/>
        </w:rPr>
      </w:pPr>
      <w:r w:rsidRPr="00C91A22">
        <w:rPr>
          <w:rFonts w:ascii="Times New Roman" w:hAnsi="Times New Roman" w:cs="Times New Roman"/>
          <w:sz w:val="28"/>
          <w:szCs w:val="28"/>
          <w:highlight w:val="yellow"/>
          <w:lang w:bidi="ru-RU"/>
        </w:rPr>
        <w:t>А именно:</w:t>
      </w:r>
    </w:p>
    <w:p w14:paraId="23C50BCD" w14:textId="77777777" w:rsidR="003F5A85" w:rsidRPr="00C91A22" w:rsidRDefault="003F5A85" w:rsidP="00C91A22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Cs w:val="22"/>
          <w:highlight w:val="yellow"/>
        </w:rPr>
      </w:pPr>
      <w:r w:rsidRPr="00C91A22">
        <w:rPr>
          <w:rFonts w:ascii="Times New Roman" w:hAnsi="Times New Roman" w:cs="Times New Roman"/>
          <w:sz w:val="28"/>
          <w:szCs w:val="28"/>
          <w:highlight w:val="yellow"/>
          <w:lang w:bidi="ru-RU"/>
        </w:rPr>
        <w:t>-</w:t>
      </w:r>
      <w:r w:rsidRPr="00C91A22">
        <w:rPr>
          <w:rFonts w:ascii="Times New Roman" w:hAnsi="Times New Roman" w:cs="Times New Roman"/>
          <w:color w:val="FF0000"/>
          <w:highlight w:val="yellow"/>
        </w:rPr>
        <w:t xml:space="preserve"> </w:t>
      </w:r>
      <w:r w:rsidRPr="00C91A22">
        <w:rPr>
          <w:rFonts w:ascii="Times New Roman" w:hAnsi="Times New Roman" w:cs="Times New Roman"/>
          <w:color w:val="FF0000"/>
          <w:szCs w:val="22"/>
          <w:highlight w:val="yellow"/>
        </w:rPr>
        <w:t>понятие и содержание налогового планирования, его роль в системе управления финансами организации;</w:t>
      </w:r>
    </w:p>
    <w:p w14:paraId="5962731D" w14:textId="77777777" w:rsidR="003F5A85" w:rsidRPr="00C91A22" w:rsidRDefault="003F5A85" w:rsidP="00C91A22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Cs w:val="22"/>
          <w:highlight w:val="yellow"/>
        </w:rPr>
      </w:pPr>
      <w:r w:rsidRPr="00C91A22">
        <w:rPr>
          <w:rFonts w:ascii="Times New Roman" w:hAnsi="Times New Roman" w:cs="Times New Roman"/>
          <w:color w:val="FF0000"/>
          <w:szCs w:val="22"/>
          <w:highlight w:val="yellow"/>
        </w:rPr>
        <w:t>- виды налогового планирования;</w:t>
      </w:r>
    </w:p>
    <w:p w14:paraId="30E70FDB" w14:textId="77777777" w:rsidR="003F5A85" w:rsidRPr="00C91A22" w:rsidRDefault="003F5A85" w:rsidP="00C91A22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Cs w:val="22"/>
          <w:highlight w:val="yellow"/>
        </w:rPr>
      </w:pPr>
      <w:r w:rsidRPr="00C91A22">
        <w:rPr>
          <w:rFonts w:ascii="Times New Roman" w:hAnsi="Times New Roman" w:cs="Times New Roman"/>
          <w:color w:val="FF0000"/>
          <w:szCs w:val="22"/>
          <w:highlight w:val="yellow"/>
        </w:rPr>
        <w:t>- формы и методы налогового планирования;</w:t>
      </w:r>
    </w:p>
    <w:p w14:paraId="2B5802C0" w14:textId="77777777" w:rsidR="003F5A85" w:rsidRPr="00C91A22" w:rsidRDefault="003F5A85" w:rsidP="00C91A22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Cs w:val="22"/>
          <w:highlight w:val="yellow"/>
        </w:rPr>
      </w:pPr>
      <w:r w:rsidRPr="00C91A22">
        <w:rPr>
          <w:rFonts w:ascii="Times New Roman" w:hAnsi="Times New Roman" w:cs="Times New Roman"/>
          <w:color w:val="FF0000"/>
          <w:szCs w:val="22"/>
          <w:highlight w:val="yellow"/>
        </w:rPr>
        <w:t>- принципы и стадии налогового планирования;</w:t>
      </w:r>
    </w:p>
    <w:p w14:paraId="6A6E5072" w14:textId="77777777" w:rsidR="003F5A85" w:rsidRPr="00C91A22" w:rsidRDefault="003F5A85" w:rsidP="00C91A22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Cs w:val="22"/>
          <w:highlight w:val="yellow"/>
        </w:rPr>
      </w:pPr>
      <w:r w:rsidRPr="00C91A22">
        <w:rPr>
          <w:rFonts w:ascii="Times New Roman" w:hAnsi="Times New Roman" w:cs="Times New Roman"/>
          <w:color w:val="FF0000"/>
          <w:szCs w:val="22"/>
          <w:highlight w:val="yellow"/>
        </w:rPr>
        <w:t>- инструменты налогового планирования;</w:t>
      </w:r>
    </w:p>
    <w:p w14:paraId="2511174F" w14:textId="77777777" w:rsidR="003F5A85" w:rsidRPr="00C91A22" w:rsidRDefault="003F5A85" w:rsidP="00C91A22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Cs w:val="22"/>
          <w:highlight w:val="yellow"/>
        </w:rPr>
      </w:pPr>
      <w:r w:rsidRPr="00C91A22">
        <w:rPr>
          <w:rFonts w:ascii="Times New Roman" w:hAnsi="Times New Roman" w:cs="Times New Roman"/>
          <w:color w:val="FF0000"/>
          <w:szCs w:val="22"/>
          <w:highlight w:val="yellow"/>
        </w:rPr>
        <w:t>- алгоритм разработки учетной политики для целей налогообложения;</w:t>
      </w:r>
    </w:p>
    <w:p w14:paraId="1BB7E8C6" w14:textId="77777777" w:rsidR="003F5A85" w:rsidRPr="00C91A22" w:rsidRDefault="003F5A85" w:rsidP="00C91A22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Cs w:val="22"/>
          <w:highlight w:val="yellow"/>
        </w:rPr>
      </w:pPr>
      <w:r w:rsidRPr="00C91A22">
        <w:rPr>
          <w:rFonts w:ascii="Times New Roman" w:hAnsi="Times New Roman" w:cs="Times New Roman"/>
          <w:color w:val="FF0000"/>
          <w:szCs w:val="22"/>
          <w:highlight w:val="yellow"/>
        </w:rPr>
        <w:t>- методы расчета налоговой нагрузки организации и способы ее снижения;</w:t>
      </w:r>
    </w:p>
    <w:p w14:paraId="7969BACF" w14:textId="77777777" w:rsidR="003F5A85" w:rsidRPr="00C91A22" w:rsidRDefault="003F5A85" w:rsidP="00C91A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</w:pPr>
      <w:r w:rsidRPr="00C91A22">
        <w:rPr>
          <w:rFonts w:ascii="Times New Roman" w:hAnsi="Times New Roman" w:cs="Times New Roman"/>
          <w:color w:val="FF0000"/>
          <w:highlight w:val="yellow"/>
        </w:rPr>
        <w:lastRenderedPageBreak/>
        <w:t>- виды программного обеспечения, используемого при осуществлении расчетов по платежам в бюджеты бюджетной системы Российской Федерации.</w:t>
      </w:r>
      <w:r w:rsidRPr="00C91A2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 </w:t>
      </w:r>
    </w:p>
    <w:p w14:paraId="683090F5" w14:textId="77777777" w:rsidR="003F5A85" w:rsidRPr="00C91A22" w:rsidRDefault="003F5A85" w:rsidP="00C91A22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</w:pPr>
      <w:r w:rsidRPr="00C91A2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(Приложить налоговый календарь, соответствующий своей организации)</w:t>
      </w:r>
    </w:p>
    <w:p w14:paraId="2A35E74A" w14:textId="63E47007" w:rsidR="003F5A85" w:rsidRPr="00340D2F" w:rsidRDefault="003F5A85" w:rsidP="00C91A22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91A2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Дать оценку налоговой нагрузки объекта практики в динамике с использованием различных методик.</w:t>
      </w:r>
      <w:r w:rsidR="00C91A2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 </w:t>
      </w:r>
      <w:r w:rsidR="00C91A22" w:rsidRPr="001D483C">
        <w:rPr>
          <w:rFonts w:ascii="Times New Roman" w:eastAsia="Times New Roman" w:hAnsi="Times New Roman" w:cs="Times New Roman"/>
          <w:color w:val="00B0F0"/>
          <w:sz w:val="28"/>
          <w:szCs w:val="28"/>
          <w:highlight w:val="yellow"/>
          <w:lang w:eastAsia="ru-RU" w:bidi="ru-RU"/>
        </w:rPr>
        <w:t>Это в текст отчета не вставляем!</w:t>
      </w:r>
    </w:p>
    <w:p w14:paraId="701FEB92" w14:textId="77777777" w:rsidR="003F5A85" w:rsidRDefault="003F5A85" w:rsidP="00C91A2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19B8B9A4" w14:textId="77777777" w:rsidR="003F5A85" w:rsidRPr="0021363B" w:rsidRDefault="003F5A85" w:rsidP="00C91A22">
      <w:pPr>
        <w:tabs>
          <w:tab w:val="left" w:pos="284"/>
          <w:tab w:val="left" w:pos="42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1363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Дать оценку налоговой нагрузки объекта практики в динамике за три года с использованием различных методик.</w:t>
      </w:r>
    </w:p>
    <w:p w14:paraId="5EB68737" w14:textId="77777777" w:rsidR="003F5A85" w:rsidRDefault="003F5A85" w:rsidP="00C91A2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Анализируем 2022-2024 гг.</w:t>
      </w:r>
    </w:p>
    <w:p w14:paraId="61411B14" w14:textId="77777777" w:rsidR="003F5A85" w:rsidRDefault="003F5A85" w:rsidP="0021363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26E111AF" w14:textId="38BFE0CC" w:rsidR="0021363B" w:rsidRPr="0021363B" w:rsidRDefault="00C91A22" w:rsidP="0021363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="0021363B" w:rsidRPr="0021363B">
        <w:rPr>
          <w:rFonts w:ascii="Times New Roman" w:eastAsiaTheme="minorEastAsia" w:hAnsi="Times New Roman"/>
          <w:sz w:val="28"/>
          <w:szCs w:val="28"/>
          <w:lang w:eastAsia="ru-RU"/>
        </w:rPr>
        <w:t>пределим уровень налоговой нагрузки в организации с помощью нескольких методик</w:t>
      </w:r>
      <w:r w:rsidR="0021363B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14:paraId="31E611B4" w14:textId="77777777" w:rsidR="00174FD6" w:rsidRPr="00C91A22" w:rsidRDefault="00174FD6" w:rsidP="001D483C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pacing w:val="-2"/>
          <w:kern w:val="28"/>
          <w:sz w:val="28"/>
          <w:szCs w:val="28"/>
          <w:u w:val="single"/>
          <w:lang w:eastAsia="ru-RU"/>
        </w:rPr>
      </w:pPr>
      <w:r w:rsidRPr="00C91A22">
        <w:rPr>
          <w:rFonts w:ascii="Times New Roman" w:eastAsiaTheme="minorEastAsia" w:hAnsi="Times New Roman" w:cs="Times New Roman"/>
          <w:spacing w:val="-2"/>
          <w:kern w:val="28"/>
          <w:sz w:val="28"/>
          <w:szCs w:val="28"/>
          <w:u w:val="single"/>
          <w:lang w:eastAsia="ru-RU"/>
        </w:rPr>
        <w:t>Алгоритм определения налоговой нагрузки</w:t>
      </w:r>
    </w:p>
    <w:p w14:paraId="62420300" w14:textId="77777777" w:rsidR="00174FD6" w:rsidRPr="00C91A22" w:rsidRDefault="00174FD6" w:rsidP="001D483C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pacing w:val="-2"/>
          <w:kern w:val="28"/>
          <w:sz w:val="28"/>
          <w:szCs w:val="28"/>
          <w:lang w:eastAsia="ru-RU"/>
        </w:rPr>
      </w:pPr>
      <w:r w:rsidRPr="00C91A22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Для оценки влияния налогового фактора на эффективность развития организации используется показатель налоговой нагрузки.</w:t>
      </w:r>
    </w:p>
    <w:p w14:paraId="197A0453" w14:textId="77777777" w:rsidR="00174FD6" w:rsidRPr="00C91A22" w:rsidRDefault="00174FD6" w:rsidP="001D483C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A2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Величина налоговой нагрузки зависит от множества факторов - от вида деятельности и формы ее осуществления, налогового режима, организационно-правовой формы предприятия и особенностей налогового и бухгалтерского учета, закрепленных в учетной политике.</w:t>
      </w:r>
    </w:p>
    <w:p w14:paraId="79049826" w14:textId="77777777" w:rsidR="00174FD6" w:rsidRPr="00C91A22" w:rsidRDefault="00174FD6" w:rsidP="001D483C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pacing w:val="-2"/>
          <w:kern w:val="28"/>
          <w:sz w:val="28"/>
          <w:szCs w:val="28"/>
          <w:lang w:eastAsia="ru-RU"/>
        </w:rPr>
      </w:pPr>
      <w:r w:rsidRPr="00C91A22">
        <w:rPr>
          <w:rFonts w:ascii="Times New Roman" w:eastAsiaTheme="minorEastAsia" w:hAnsi="Times New Roman" w:cs="Times New Roman"/>
          <w:spacing w:val="-2"/>
          <w:kern w:val="28"/>
          <w:sz w:val="28"/>
          <w:szCs w:val="28"/>
          <w:lang w:eastAsia="ru-RU"/>
        </w:rPr>
        <w:t>В научной литературе можно встретить разные методики определения налоговой нагрузки на хозяйствующие субъекты. Различие их проявляется в толковании таких ключевых моментов, как количество налогов, включаемых в расчет налоговой нагрузки, а также определение интегрального показателя, с которым соотносится сумма налогов. В поисках методики основная идея состоит в том, чтобы сделать показатель налоговой нагрузки универсальным показателем, позволяющим сравнивать уровень налогообложения в разных отраслях народного хозяйства. При этом нужно определить, как изменение числа налогов, налоговых ставок и льгот повлияют на деятельность хозяйствующего субъекта и на формирование доходной части бюджетов всех уровней. Только в этом случае показатель налоговой нагрузки приобретает практическую ценность.</w:t>
      </w:r>
    </w:p>
    <w:p w14:paraId="404DEC41" w14:textId="77777777" w:rsidR="00174FD6" w:rsidRPr="00C91A22" w:rsidRDefault="00174FD6" w:rsidP="001D483C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A22">
        <w:rPr>
          <w:rFonts w:ascii="Times New Roman" w:eastAsiaTheme="minorEastAsia" w:hAnsi="Times New Roman" w:cs="Times New Roman"/>
          <w:spacing w:val="-2"/>
          <w:kern w:val="28"/>
          <w:sz w:val="28"/>
          <w:szCs w:val="28"/>
          <w:lang w:eastAsia="ru-RU"/>
        </w:rPr>
        <w:lastRenderedPageBreak/>
        <w:t>Разработанные в настоящее время методики определения налоговой нагрузки на хозяйствующие субъекты различаются по двум направлениям:</w:t>
      </w:r>
    </w:p>
    <w:p w14:paraId="086D5C99" w14:textId="77777777" w:rsidR="00174FD6" w:rsidRPr="00C91A22" w:rsidRDefault="00174FD6" w:rsidP="001D483C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A22">
        <w:rPr>
          <w:rFonts w:ascii="Times New Roman" w:eastAsiaTheme="minorEastAsia" w:hAnsi="Times New Roman" w:cs="Times New Roman"/>
          <w:spacing w:val="-2"/>
          <w:kern w:val="28"/>
          <w:sz w:val="28"/>
          <w:szCs w:val="28"/>
          <w:lang w:eastAsia="ru-RU"/>
        </w:rPr>
        <w:t>1) по структуре налогов, включаемых в расчет при определении налогового бремени;</w:t>
      </w:r>
    </w:p>
    <w:p w14:paraId="66860B08" w14:textId="77777777" w:rsidR="00174FD6" w:rsidRPr="00C91A22" w:rsidRDefault="00174FD6" w:rsidP="001D483C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pacing w:val="-2"/>
          <w:kern w:val="28"/>
          <w:sz w:val="28"/>
          <w:szCs w:val="28"/>
          <w:lang w:eastAsia="ru-RU"/>
        </w:rPr>
      </w:pPr>
      <w:r w:rsidRPr="00C91A22">
        <w:rPr>
          <w:rFonts w:ascii="Times New Roman" w:eastAsiaTheme="minorEastAsia" w:hAnsi="Times New Roman" w:cs="Times New Roman"/>
          <w:spacing w:val="-2"/>
          <w:kern w:val="28"/>
          <w:sz w:val="28"/>
          <w:szCs w:val="28"/>
          <w:lang w:eastAsia="ru-RU"/>
        </w:rPr>
        <w:t>2) по показателю, с которым сравнивают уплачиваемые налоги.</w:t>
      </w:r>
    </w:p>
    <w:p w14:paraId="3F622D9D" w14:textId="261C16E6" w:rsidR="00174FD6" w:rsidRPr="00C91A22" w:rsidRDefault="00174FD6" w:rsidP="001D483C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pacing w:val="-2"/>
          <w:kern w:val="28"/>
          <w:sz w:val="28"/>
          <w:szCs w:val="28"/>
          <w:lang w:eastAsia="ru-RU"/>
        </w:rPr>
      </w:pPr>
      <w:r w:rsidRPr="00C91A22">
        <w:rPr>
          <w:rFonts w:ascii="Times New Roman" w:eastAsiaTheme="minorEastAsia" w:hAnsi="Times New Roman" w:cs="Times New Roman"/>
          <w:spacing w:val="-2"/>
          <w:kern w:val="28"/>
          <w:sz w:val="28"/>
          <w:szCs w:val="28"/>
          <w:lang w:eastAsia="ru-RU"/>
        </w:rPr>
        <w:t xml:space="preserve">Нами для определения налоговой нагрузки базы практики использовать следующие методики: методика Департамента налоговой политики Минфина РФ, методика М.Н. </w:t>
      </w:r>
      <w:proofErr w:type="spellStart"/>
      <w:r w:rsidRPr="00C91A22">
        <w:rPr>
          <w:rFonts w:ascii="Times New Roman" w:eastAsiaTheme="minorEastAsia" w:hAnsi="Times New Roman" w:cs="Times New Roman"/>
          <w:spacing w:val="-2"/>
          <w:kern w:val="28"/>
          <w:sz w:val="28"/>
          <w:szCs w:val="28"/>
          <w:lang w:eastAsia="ru-RU"/>
        </w:rPr>
        <w:t>Крейниной</w:t>
      </w:r>
      <w:proofErr w:type="spellEnd"/>
      <w:r w:rsidRPr="00C91A22">
        <w:rPr>
          <w:rFonts w:ascii="Times New Roman" w:eastAsiaTheme="minorEastAsia" w:hAnsi="Times New Roman" w:cs="Times New Roman"/>
          <w:spacing w:val="-2"/>
          <w:kern w:val="28"/>
          <w:sz w:val="28"/>
          <w:szCs w:val="28"/>
          <w:lang w:eastAsia="ru-RU"/>
        </w:rPr>
        <w:t>.</w:t>
      </w:r>
    </w:p>
    <w:p w14:paraId="347CB59B" w14:textId="77777777" w:rsidR="00174FD6" w:rsidRPr="00C91A22" w:rsidRDefault="00174FD6" w:rsidP="001D483C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A2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Общепринятой методикой оценки налоговой нагрузки на предприятии является порядок расчета, разработанный Департаментом налоговой политики Минфина РФ, в соответствии с которой принято оценивать отношением всех уплачиваемых налогов к выручке от реализации продукции (работ, услуг) (в процентах). Недостаток данной методики заключается в том, что она не позволяет определить влияние изменения структуры налогов на показатель налоговой нагрузки. Рассчитанная по данной методике налоговая нагрузка не дает реальной картины налоговой нагрузки, которую несет налогоплательщик.</w:t>
      </w:r>
    </w:p>
    <w:p w14:paraId="5C476B4E" w14:textId="77777777" w:rsidR="00174FD6" w:rsidRPr="00C91A22" w:rsidRDefault="00174FD6" w:rsidP="001D483C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C91A22">
        <w:rPr>
          <w:rFonts w:ascii="Times New Roman" w:hAnsi="Times New Roman" w:cs="Times New Roman"/>
          <w:spacing w:val="-2"/>
          <w:sz w:val="28"/>
          <w:szCs w:val="28"/>
        </w:rPr>
        <w:t xml:space="preserve">По методике, предложенной М.Н. </w:t>
      </w:r>
      <w:proofErr w:type="spellStart"/>
      <w:r w:rsidRPr="00C91A22">
        <w:rPr>
          <w:rFonts w:ascii="Times New Roman" w:hAnsi="Times New Roman" w:cs="Times New Roman"/>
          <w:spacing w:val="-2"/>
          <w:sz w:val="28"/>
          <w:szCs w:val="28"/>
        </w:rPr>
        <w:t>Крейниной</w:t>
      </w:r>
      <w:proofErr w:type="spellEnd"/>
      <w:r w:rsidRPr="00C91A22">
        <w:rPr>
          <w:rFonts w:ascii="Times New Roman" w:hAnsi="Times New Roman" w:cs="Times New Roman"/>
          <w:spacing w:val="-2"/>
          <w:sz w:val="28"/>
          <w:szCs w:val="28"/>
        </w:rPr>
        <w:t>, налоговая нагрузка определяется путем сопоставления налога и источника его уплаты. Налоговая нагрузка рассчитывается по формуле:</w:t>
      </w:r>
    </w:p>
    <w:p w14:paraId="3AEC6A39" w14:textId="77777777" w:rsidR="00174FD6" w:rsidRPr="00C91A22" w:rsidRDefault="00174FD6" w:rsidP="001D483C">
      <w:pPr>
        <w:spacing w:line="360" w:lineRule="auto"/>
        <w:ind w:firstLine="567"/>
        <w:jc w:val="both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C91A22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object w:dxaOrig="180" w:dyaOrig="340" w14:anchorId="4B3052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7" type="#_x0000_t75" style="width:9.7pt;height:19.4pt" o:ole="">
            <v:imagedata r:id="rId12" o:title=""/>
          </v:shape>
          <o:OLEObject Type="Embed" ProgID="Equation.3" ShapeID="_x0000_i1087" DrawAspect="Content" ObjectID="_1826955132" r:id="rId13"/>
        </w:object>
      </w:r>
      <w:r w:rsidRPr="00C91A22">
        <w:rPr>
          <w:rFonts w:ascii="Times New Roman" w:eastAsiaTheme="minorEastAsia" w:hAnsi="Times New Roman" w:cs="Times New Roman"/>
          <w:spacing w:val="-2"/>
          <w:position w:val="-30"/>
          <w:sz w:val="28"/>
          <w:szCs w:val="28"/>
          <w:lang w:eastAsia="ru-RU"/>
        </w:rPr>
        <w:object w:dxaOrig="3940" w:dyaOrig="700" w14:anchorId="17E5094B">
          <v:shape id="_x0000_i1088" type="#_x0000_t75" style="width:217.4pt;height:38.3pt" o:ole="">
            <v:imagedata r:id="rId14" o:title=""/>
          </v:shape>
          <o:OLEObject Type="Embed" ProgID="Equation.3" ShapeID="_x0000_i1088" DrawAspect="Content" ObjectID="_1826955133" r:id="rId15"/>
        </w:object>
      </w:r>
      <w:r w:rsidRPr="00C91A22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                          (3)</w:t>
      </w:r>
    </w:p>
    <w:p w14:paraId="1AB3F336" w14:textId="77777777" w:rsidR="00174FD6" w:rsidRPr="00C91A22" w:rsidRDefault="00174FD6" w:rsidP="001D483C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C91A22">
        <w:rPr>
          <w:rFonts w:ascii="Times New Roman" w:hAnsi="Times New Roman" w:cs="Times New Roman"/>
          <w:spacing w:val="-2"/>
          <w:sz w:val="28"/>
          <w:szCs w:val="28"/>
        </w:rPr>
        <w:t>где В – выручка от реализации товаров, продукции, работ, услуг;</w:t>
      </w:r>
    </w:p>
    <w:p w14:paraId="048624AE" w14:textId="77777777" w:rsidR="00174FD6" w:rsidRPr="00C91A22" w:rsidRDefault="00174FD6" w:rsidP="001D483C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C91A22">
        <w:rPr>
          <w:rFonts w:ascii="Times New Roman" w:hAnsi="Times New Roman" w:cs="Times New Roman"/>
          <w:spacing w:val="-2"/>
          <w:sz w:val="28"/>
          <w:szCs w:val="28"/>
        </w:rPr>
        <w:t>Ср – затраты на производство реализованной продукции без учета налогов;</w:t>
      </w:r>
    </w:p>
    <w:p w14:paraId="2939D452" w14:textId="77777777" w:rsidR="00174FD6" w:rsidRPr="00C91A22" w:rsidRDefault="00174FD6" w:rsidP="001D483C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spellStart"/>
      <w:r w:rsidRPr="00C91A22">
        <w:rPr>
          <w:rFonts w:ascii="Times New Roman" w:hAnsi="Times New Roman" w:cs="Times New Roman"/>
          <w:spacing w:val="-2"/>
          <w:sz w:val="28"/>
          <w:szCs w:val="28"/>
        </w:rPr>
        <w:t>Пч</w:t>
      </w:r>
      <w:proofErr w:type="spellEnd"/>
      <w:r w:rsidRPr="00C91A22">
        <w:rPr>
          <w:rFonts w:ascii="Times New Roman" w:hAnsi="Times New Roman" w:cs="Times New Roman"/>
          <w:spacing w:val="-2"/>
          <w:sz w:val="28"/>
          <w:szCs w:val="28"/>
        </w:rPr>
        <w:t xml:space="preserve"> – фактическая прибыль, остающаяся в распоряжении предприятия за вычетом налогов, уплачиваемых за счет нее.</w:t>
      </w:r>
    </w:p>
    <w:p w14:paraId="2A930E9B" w14:textId="77777777" w:rsidR="00174FD6" w:rsidRPr="00C91A22" w:rsidRDefault="00174FD6" w:rsidP="001D483C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C91A22">
        <w:rPr>
          <w:rFonts w:ascii="Times New Roman" w:hAnsi="Times New Roman" w:cs="Times New Roman"/>
          <w:spacing w:val="-2"/>
          <w:sz w:val="28"/>
          <w:szCs w:val="28"/>
        </w:rPr>
        <w:t xml:space="preserve">Расчет налоговой нагрузки по этой формуле показывает, во сколько раз суммарная величина уплаченных налогов отличается от прибыли, остающейся в распоряжении предприятия. При этом НДС и акцизы не принимаются к </w:t>
      </w:r>
      <w:r w:rsidRPr="00C91A22">
        <w:rPr>
          <w:rFonts w:ascii="Times New Roman" w:hAnsi="Times New Roman" w:cs="Times New Roman"/>
          <w:spacing w:val="-2"/>
          <w:sz w:val="28"/>
          <w:szCs w:val="28"/>
        </w:rPr>
        <w:lastRenderedPageBreak/>
        <w:t>рассмотрению. Эта методика имеет преимущества при анализе влияния прямых налогов на финансовое состояние предприятия, но недооценивает влияние косвенных налогов – НДС и акцизов.</w:t>
      </w:r>
    </w:p>
    <w:p w14:paraId="66A4085A" w14:textId="77777777" w:rsidR="00174FD6" w:rsidRPr="00C91A22" w:rsidRDefault="00174FD6" w:rsidP="001D483C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C91A22">
        <w:rPr>
          <w:rFonts w:ascii="Times New Roman" w:hAnsi="Times New Roman" w:cs="Times New Roman"/>
          <w:spacing w:val="-2"/>
          <w:sz w:val="28"/>
          <w:szCs w:val="28"/>
        </w:rPr>
        <w:t>При выборе методики оценки налоговой нагрузки основная проблема состоит в том, чтобы показатель был универсальным, простым и удобным в исчислении и понимании налогоплательщиками, отражающим реальную налогооблагаемую базу.</w:t>
      </w:r>
    </w:p>
    <w:p w14:paraId="3DE15FCE" w14:textId="5048566B" w:rsidR="00174FD6" w:rsidRPr="00C91A22" w:rsidRDefault="00174FD6" w:rsidP="001D483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highlight w:val="yellow"/>
          <w:lang w:eastAsia="ru-RU"/>
        </w:rPr>
      </w:pPr>
      <w:r w:rsidRPr="00C91A2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Каждая из рассмотренных методик имеет свои достоинства и недостатки, которые, несомненно, более точно выявляются при расчетах по конкретным объектам</w:t>
      </w:r>
      <w:r w:rsidR="00C91A2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14:paraId="0F660EF8" w14:textId="77777777" w:rsidR="0021363B" w:rsidRPr="0021363B" w:rsidRDefault="0021363B" w:rsidP="00174F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  <w:lang w:eastAsia="ru-RU"/>
        </w:rPr>
      </w:pPr>
    </w:p>
    <w:p w14:paraId="0A252606" w14:textId="5A532294" w:rsidR="00174FD6" w:rsidRPr="0021363B" w:rsidRDefault="00174FD6" w:rsidP="0021363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-2"/>
          <w:kern w:val="28"/>
          <w:sz w:val="28"/>
          <w:szCs w:val="28"/>
          <w:lang w:eastAsia="ru-RU"/>
        </w:rPr>
      </w:pPr>
      <w:r w:rsidRPr="0021363B">
        <w:rPr>
          <w:rFonts w:ascii="Times New Roman" w:eastAsia="Times New Roman" w:hAnsi="Times New Roman" w:cs="Times New Roman"/>
          <w:spacing w:val="-2"/>
          <w:kern w:val="28"/>
          <w:sz w:val="28"/>
          <w:szCs w:val="28"/>
          <w:lang w:eastAsia="ru-RU"/>
        </w:rPr>
        <w:t xml:space="preserve">Расчеты по данным методикам представлены в </w:t>
      </w:r>
      <w:proofErr w:type="gramStart"/>
      <w:r w:rsidRPr="0021363B">
        <w:rPr>
          <w:rFonts w:ascii="Times New Roman" w:eastAsia="Times New Roman" w:hAnsi="Times New Roman" w:cs="Times New Roman"/>
          <w:spacing w:val="-2"/>
          <w:kern w:val="28"/>
          <w:sz w:val="28"/>
          <w:szCs w:val="28"/>
          <w:lang w:eastAsia="ru-RU"/>
        </w:rPr>
        <w:t>таблице</w:t>
      </w:r>
      <w:r w:rsidR="00C91A22">
        <w:rPr>
          <w:rFonts w:ascii="Times New Roman" w:eastAsia="Times New Roman" w:hAnsi="Times New Roman" w:cs="Times New Roman"/>
          <w:spacing w:val="-2"/>
          <w:kern w:val="28"/>
          <w:sz w:val="28"/>
          <w:szCs w:val="28"/>
          <w:lang w:eastAsia="ru-RU"/>
        </w:rPr>
        <w:t xml:space="preserve">  </w:t>
      </w:r>
      <w:r w:rsidRPr="0021363B">
        <w:rPr>
          <w:rFonts w:ascii="Times New Roman" w:eastAsia="Times New Roman" w:hAnsi="Times New Roman" w:cs="Times New Roman"/>
          <w:spacing w:val="-2"/>
          <w:kern w:val="28"/>
          <w:sz w:val="28"/>
          <w:szCs w:val="28"/>
          <w:lang w:eastAsia="ru-RU"/>
        </w:rPr>
        <w:t>.</w:t>
      </w:r>
      <w:proofErr w:type="gramEnd"/>
    </w:p>
    <w:p w14:paraId="2EECE55F" w14:textId="77777777" w:rsidR="0021363B" w:rsidRPr="0021363B" w:rsidRDefault="0021363B" w:rsidP="0021363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-2"/>
          <w:kern w:val="28"/>
          <w:sz w:val="28"/>
          <w:szCs w:val="28"/>
          <w:lang w:eastAsia="ru-RU"/>
        </w:rPr>
      </w:pPr>
    </w:p>
    <w:p w14:paraId="4E3072E5" w14:textId="77777777" w:rsidR="00174FD6" w:rsidRPr="00DE7FBB" w:rsidRDefault="00174FD6" w:rsidP="0021363B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</w:pPr>
      <w:proofErr w:type="gramStart"/>
      <w:r w:rsidRPr="0021363B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Таблица  –</w:t>
      </w:r>
      <w:proofErr w:type="gramEnd"/>
      <w:r w:rsidRPr="002136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Динамика налоговой нагрузки за 202…– 202…  годы </w:t>
      </w:r>
      <w:r w:rsidRPr="0021363B"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  <w:t>(Название организации)</w:t>
      </w:r>
      <w:r w:rsidRPr="00DE7F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…, %</w:t>
      </w:r>
    </w:p>
    <w:tbl>
      <w:tblPr>
        <w:tblW w:w="9605" w:type="dxa"/>
        <w:tblLayout w:type="fixed"/>
        <w:tblLook w:val="01E0" w:firstRow="1" w:lastRow="1" w:firstColumn="1" w:lastColumn="1" w:noHBand="0" w:noVBand="0"/>
      </w:tblPr>
      <w:tblGrid>
        <w:gridCol w:w="3510"/>
        <w:gridCol w:w="1134"/>
        <w:gridCol w:w="1134"/>
        <w:gridCol w:w="1134"/>
        <w:gridCol w:w="1418"/>
        <w:gridCol w:w="1275"/>
      </w:tblGrid>
      <w:tr w:rsidR="00174FD6" w:rsidRPr="0021363B" w14:paraId="595B428B" w14:textId="77777777" w:rsidTr="00C75319"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B4964E" w14:textId="77777777" w:rsidR="00174FD6" w:rsidRPr="0021363B" w:rsidRDefault="00174FD6" w:rsidP="00C753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6"/>
                <w:kern w:val="28"/>
                <w:sz w:val="24"/>
                <w:szCs w:val="24"/>
                <w:lang w:eastAsia="ru-RU"/>
              </w:rPr>
            </w:pPr>
            <w:r w:rsidRPr="0021363B">
              <w:rPr>
                <w:rFonts w:ascii="Times New Roman" w:eastAsiaTheme="minorEastAsia" w:hAnsi="Times New Roman" w:cs="Times New Roman"/>
                <w:spacing w:val="6"/>
                <w:kern w:val="28"/>
                <w:sz w:val="24"/>
                <w:szCs w:val="24"/>
                <w:lang w:eastAsia="ru-RU"/>
              </w:rPr>
              <w:t>Наименование методики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F70361" w14:textId="58C82D1B" w:rsidR="00174FD6" w:rsidRPr="0021363B" w:rsidRDefault="00174FD6" w:rsidP="00C7531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363B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 w:eastAsia="ru-RU"/>
              </w:rPr>
              <w:t>20</w:t>
            </w:r>
            <w:r w:rsidRPr="0021363B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21363B" w:rsidRPr="0021363B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21363B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49804B" w14:textId="060C9C90" w:rsidR="00174FD6" w:rsidRPr="0021363B" w:rsidRDefault="00174FD6" w:rsidP="00C7531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363B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 w:eastAsia="ru-RU"/>
              </w:rPr>
              <w:t>20</w:t>
            </w:r>
            <w:r w:rsidRPr="0021363B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21363B" w:rsidRPr="0021363B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21363B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CBB834" w14:textId="01778FD5" w:rsidR="00174FD6" w:rsidRPr="0021363B" w:rsidRDefault="00174FD6" w:rsidP="00C7531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36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</w:t>
            </w:r>
            <w:r w:rsidR="0021363B" w:rsidRPr="002136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r w:rsidRPr="002136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7F93" w14:textId="77777777" w:rsidR="00174FD6" w:rsidRPr="0021363B" w:rsidRDefault="00174FD6" w:rsidP="00C753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21363B">
              <w:rPr>
                <w:rFonts w:ascii="Times New Roman" w:eastAsiaTheme="minorEastAsia" w:hAnsi="Times New Roman" w:cs="Times New Roman"/>
                <w:kern w:val="28"/>
                <w:sz w:val="24"/>
                <w:szCs w:val="24"/>
                <w:lang w:eastAsia="ru-RU"/>
              </w:rPr>
              <w:t>Отклонение (</w:t>
            </w:r>
            <w:proofErr w:type="gramStart"/>
            <w:r w:rsidRPr="0021363B">
              <w:rPr>
                <w:rFonts w:ascii="Times New Roman" w:eastAsiaTheme="minorEastAsia" w:hAnsi="Times New Roman" w:cs="Times New Roman"/>
                <w:kern w:val="28"/>
                <w:sz w:val="24"/>
                <w:szCs w:val="24"/>
                <w:lang w:eastAsia="ru-RU"/>
              </w:rPr>
              <w:t>+,-</w:t>
            </w:r>
            <w:proofErr w:type="gramEnd"/>
            <w:r w:rsidRPr="0021363B">
              <w:rPr>
                <w:rFonts w:ascii="Times New Roman" w:eastAsiaTheme="minorEastAsia" w:hAnsi="Times New Roman" w:cs="Times New Roman"/>
                <w:kern w:val="28"/>
                <w:sz w:val="24"/>
                <w:szCs w:val="24"/>
                <w:lang w:eastAsia="ru-RU"/>
              </w:rPr>
              <w:t>)</w:t>
            </w:r>
          </w:p>
          <w:p w14:paraId="7B391EB0" w14:textId="374644DA" w:rsidR="00174FD6" w:rsidRPr="0021363B" w:rsidRDefault="00174FD6" w:rsidP="00C753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21363B">
              <w:rPr>
                <w:rFonts w:ascii="Times New Roman" w:eastAsiaTheme="minorEastAsia" w:hAnsi="Times New Roman" w:cs="Times New Roman"/>
                <w:kern w:val="28"/>
                <w:sz w:val="24"/>
                <w:szCs w:val="24"/>
                <w:lang w:eastAsia="ru-RU"/>
              </w:rPr>
              <w:t>202</w:t>
            </w:r>
            <w:r w:rsidR="0021363B" w:rsidRPr="0021363B">
              <w:rPr>
                <w:rFonts w:ascii="Times New Roman" w:eastAsiaTheme="minorEastAsia" w:hAnsi="Times New Roman" w:cs="Times New Roman"/>
                <w:kern w:val="28"/>
                <w:sz w:val="24"/>
                <w:szCs w:val="24"/>
                <w:lang w:eastAsia="ru-RU"/>
              </w:rPr>
              <w:t>4</w:t>
            </w:r>
            <w:r w:rsidRPr="0021363B">
              <w:rPr>
                <w:rFonts w:ascii="Times New Roman" w:eastAsiaTheme="minorEastAsia" w:hAnsi="Times New Roman" w:cs="Times New Roman"/>
                <w:kern w:val="28"/>
                <w:sz w:val="24"/>
                <w:szCs w:val="24"/>
                <w:lang w:eastAsia="ru-RU"/>
              </w:rPr>
              <w:t xml:space="preserve"> г. от</w:t>
            </w:r>
          </w:p>
        </w:tc>
      </w:tr>
      <w:tr w:rsidR="00174FD6" w:rsidRPr="0021363B" w14:paraId="17365E35" w14:textId="77777777" w:rsidTr="00C75319"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AB09" w14:textId="77777777" w:rsidR="00174FD6" w:rsidRPr="0021363B" w:rsidRDefault="00174FD6" w:rsidP="00C753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6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3842" w14:textId="77777777" w:rsidR="00174FD6" w:rsidRPr="0021363B" w:rsidRDefault="00174FD6" w:rsidP="00C753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1A76" w14:textId="77777777" w:rsidR="00174FD6" w:rsidRPr="0021363B" w:rsidRDefault="00174FD6" w:rsidP="00C753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FC94" w14:textId="77777777" w:rsidR="00174FD6" w:rsidRPr="0021363B" w:rsidRDefault="00174FD6" w:rsidP="00C753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A031" w14:textId="3DC08AEF" w:rsidR="00174FD6" w:rsidRPr="0021363B" w:rsidRDefault="00174FD6" w:rsidP="00C753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21363B">
              <w:rPr>
                <w:rFonts w:ascii="Times New Roman" w:eastAsiaTheme="minorEastAsia" w:hAnsi="Times New Roman" w:cs="Times New Roman"/>
                <w:kern w:val="28"/>
                <w:sz w:val="24"/>
                <w:szCs w:val="24"/>
                <w:lang w:eastAsia="ru-RU"/>
              </w:rPr>
              <w:t>202</w:t>
            </w:r>
            <w:r w:rsidR="0021363B" w:rsidRPr="0021363B">
              <w:rPr>
                <w:rFonts w:ascii="Times New Roman" w:eastAsiaTheme="minorEastAsia" w:hAnsi="Times New Roman" w:cs="Times New Roman"/>
                <w:kern w:val="28"/>
                <w:sz w:val="24"/>
                <w:szCs w:val="24"/>
                <w:lang w:eastAsia="ru-RU"/>
              </w:rPr>
              <w:t>2</w:t>
            </w:r>
            <w:r w:rsidRPr="0021363B">
              <w:rPr>
                <w:rFonts w:ascii="Times New Roman" w:eastAsiaTheme="minorEastAsia" w:hAnsi="Times New Roman" w:cs="Times New Roman"/>
                <w:kern w:val="28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5D40" w14:textId="4DCDBF8A" w:rsidR="00174FD6" w:rsidRPr="0021363B" w:rsidRDefault="00174FD6" w:rsidP="00C753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21363B">
              <w:rPr>
                <w:rFonts w:ascii="Times New Roman" w:eastAsiaTheme="minorEastAsia" w:hAnsi="Times New Roman" w:cs="Times New Roman"/>
                <w:kern w:val="28"/>
                <w:sz w:val="24"/>
                <w:szCs w:val="24"/>
                <w:lang w:eastAsia="ru-RU"/>
              </w:rPr>
              <w:t>202</w:t>
            </w:r>
            <w:r w:rsidR="0021363B" w:rsidRPr="0021363B">
              <w:rPr>
                <w:rFonts w:ascii="Times New Roman" w:eastAsiaTheme="minorEastAsia" w:hAnsi="Times New Roman" w:cs="Times New Roman"/>
                <w:kern w:val="28"/>
                <w:sz w:val="24"/>
                <w:szCs w:val="24"/>
                <w:lang w:eastAsia="ru-RU"/>
              </w:rPr>
              <w:t>3</w:t>
            </w:r>
            <w:r w:rsidRPr="0021363B">
              <w:rPr>
                <w:rFonts w:ascii="Times New Roman" w:eastAsiaTheme="minorEastAsia" w:hAnsi="Times New Roman" w:cs="Times New Roman"/>
                <w:kern w:val="28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174FD6" w:rsidRPr="0021363B" w14:paraId="49C49BA9" w14:textId="77777777" w:rsidTr="00C75319">
        <w:trPr>
          <w:trHeight w:val="32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D7B2" w14:textId="77777777" w:rsidR="00174FD6" w:rsidRPr="0021363B" w:rsidRDefault="00174FD6" w:rsidP="00C75319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21363B">
              <w:rPr>
                <w:rFonts w:ascii="Times New Roman" w:eastAsiaTheme="minorEastAsia" w:hAnsi="Times New Roman" w:cs="Times New Roman"/>
                <w:kern w:val="28"/>
                <w:sz w:val="24"/>
                <w:szCs w:val="24"/>
                <w:lang w:eastAsia="ru-RU"/>
              </w:rPr>
              <w:t>Методика Департамента налоговой политики Минфина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833C" w14:textId="77777777" w:rsidR="00174FD6" w:rsidRPr="0021363B" w:rsidRDefault="00174FD6" w:rsidP="00C753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57C8" w14:textId="77777777" w:rsidR="00174FD6" w:rsidRPr="0021363B" w:rsidRDefault="00174FD6" w:rsidP="00C753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7C55" w14:textId="77777777" w:rsidR="00174FD6" w:rsidRPr="0021363B" w:rsidRDefault="00174FD6" w:rsidP="00C753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B034" w14:textId="77777777" w:rsidR="00174FD6" w:rsidRPr="0021363B" w:rsidRDefault="00174FD6" w:rsidP="00C753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A73D" w14:textId="77777777" w:rsidR="00174FD6" w:rsidRPr="0021363B" w:rsidRDefault="00174FD6" w:rsidP="00C753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8"/>
                <w:sz w:val="24"/>
                <w:szCs w:val="24"/>
                <w:lang w:eastAsia="ru-RU"/>
              </w:rPr>
            </w:pPr>
          </w:p>
        </w:tc>
      </w:tr>
      <w:tr w:rsidR="00174FD6" w:rsidRPr="0021363B" w14:paraId="36C634FF" w14:textId="77777777" w:rsidTr="00C7531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4F22" w14:textId="77777777" w:rsidR="00174FD6" w:rsidRPr="0021363B" w:rsidRDefault="00174FD6" w:rsidP="00C75319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21363B">
              <w:rPr>
                <w:rFonts w:ascii="Times New Roman" w:eastAsiaTheme="minorEastAsia" w:hAnsi="Times New Roman" w:cs="Times New Roman"/>
                <w:kern w:val="28"/>
                <w:sz w:val="24"/>
                <w:szCs w:val="24"/>
                <w:lang w:eastAsia="ru-RU"/>
              </w:rPr>
              <w:t xml:space="preserve">По методике М.Н. </w:t>
            </w:r>
            <w:proofErr w:type="spellStart"/>
            <w:r w:rsidRPr="0021363B">
              <w:rPr>
                <w:rFonts w:ascii="Times New Roman" w:eastAsiaTheme="minorEastAsia" w:hAnsi="Times New Roman" w:cs="Times New Roman"/>
                <w:kern w:val="28"/>
                <w:sz w:val="24"/>
                <w:szCs w:val="24"/>
                <w:lang w:eastAsia="ru-RU"/>
              </w:rPr>
              <w:t>Крейниной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8173" w14:textId="77777777" w:rsidR="00174FD6" w:rsidRPr="0021363B" w:rsidRDefault="00174FD6" w:rsidP="00C753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F829" w14:textId="77777777" w:rsidR="00174FD6" w:rsidRPr="0021363B" w:rsidRDefault="00174FD6" w:rsidP="00C753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1F81" w14:textId="77777777" w:rsidR="00174FD6" w:rsidRPr="0021363B" w:rsidRDefault="00174FD6" w:rsidP="00C753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4CD6" w14:textId="77777777" w:rsidR="00174FD6" w:rsidRPr="0021363B" w:rsidRDefault="00174FD6" w:rsidP="00C753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97B2" w14:textId="77777777" w:rsidR="00174FD6" w:rsidRPr="0021363B" w:rsidRDefault="00174FD6" w:rsidP="00C753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8"/>
                <w:sz w:val="24"/>
                <w:szCs w:val="24"/>
                <w:lang w:eastAsia="ru-RU"/>
              </w:rPr>
            </w:pPr>
          </w:p>
        </w:tc>
      </w:tr>
    </w:tbl>
    <w:p w14:paraId="6CEBF05A" w14:textId="6939FBAE" w:rsidR="00174FD6" w:rsidRDefault="00174FD6" w:rsidP="00174FD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0792749" w14:textId="72E51CFE" w:rsidR="0021363B" w:rsidRDefault="0021363B" w:rsidP="00174FD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A9637AE" w14:textId="42626FD8" w:rsidR="0021363B" w:rsidRDefault="0021363B" w:rsidP="00174FD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0AF6199" w14:textId="7C4C5A01" w:rsidR="00C91A22" w:rsidRDefault="00C91A22" w:rsidP="00174FD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FDE8188" w14:textId="77777777" w:rsidR="0021363B" w:rsidRPr="00DE7FBB" w:rsidRDefault="0021363B" w:rsidP="00174FD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270A51B" w14:textId="77777777" w:rsidR="00174FD6" w:rsidRPr="00DE7FBB" w:rsidRDefault="00174FD6" w:rsidP="00174FD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7FBB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Вспомогательная информация для расчета налоговой нагрузки</w:t>
      </w:r>
    </w:p>
    <w:tbl>
      <w:tblPr>
        <w:tblW w:w="9605" w:type="dxa"/>
        <w:tblLayout w:type="fixed"/>
        <w:tblLook w:val="01E0" w:firstRow="1" w:lastRow="1" w:firstColumn="1" w:lastColumn="1" w:noHBand="0" w:noVBand="0"/>
      </w:tblPr>
      <w:tblGrid>
        <w:gridCol w:w="4673"/>
        <w:gridCol w:w="851"/>
        <w:gridCol w:w="1134"/>
        <w:gridCol w:w="992"/>
        <w:gridCol w:w="992"/>
        <w:gridCol w:w="963"/>
      </w:tblGrid>
      <w:tr w:rsidR="00174FD6" w:rsidRPr="00DE7FBB" w14:paraId="083FD66E" w14:textId="77777777" w:rsidTr="00C75319"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7AD2C1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6"/>
                <w:kern w:val="28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spacing w:val="6"/>
                <w:kern w:val="28"/>
                <w:sz w:val="20"/>
                <w:szCs w:val="20"/>
                <w:lang w:eastAsia="ru-RU"/>
              </w:rPr>
              <w:t>Наименование методики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F3F6B3" w14:textId="77777777" w:rsidR="00174FD6" w:rsidRPr="00DE7FBB" w:rsidRDefault="00174FD6" w:rsidP="00C7531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en-US" w:eastAsia="ru-RU"/>
              </w:rPr>
              <w:t>20</w:t>
            </w:r>
            <w:r w:rsidRPr="00DE7FBB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>2…г.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4C20E5" w14:textId="77777777" w:rsidR="00174FD6" w:rsidRPr="00DE7FBB" w:rsidRDefault="00174FD6" w:rsidP="00C7531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en-US" w:eastAsia="ru-RU"/>
              </w:rPr>
              <w:t>20</w:t>
            </w:r>
            <w:r w:rsidRPr="00DE7FBB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>2… 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96D24D" w14:textId="77777777" w:rsidR="00174FD6" w:rsidRPr="00DE7FBB" w:rsidRDefault="00174FD6" w:rsidP="00C7531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202… г.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9708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8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kern w:val="28"/>
                <w:sz w:val="20"/>
                <w:szCs w:val="20"/>
                <w:lang w:eastAsia="ru-RU"/>
              </w:rPr>
              <w:t>Отклонение (</w:t>
            </w:r>
            <w:proofErr w:type="gramStart"/>
            <w:r w:rsidRPr="00DE7FBB">
              <w:rPr>
                <w:rFonts w:ascii="Times New Roman" w:eastAsiaTheme="minorEastAsia" w:hAnsi="Times New Roman" w:cs="Times New Roman"/>
                <w:kern w:val="28"/>
                <w:sz w:val="20"/>
                <w:szCs w:val="20"/>
                <w:lang w:eastAsia="ru-RU"/>
              </w:rPr>
              <w:t>+,-</w:t>
            </w:r>
            <w:proofErr w:type="gramEnd"/>
            <w:r w:rsidRPr="00DE7FBB">
              <w:rPr>
                <w:rFonts w:ascii="Times New Roman" w:eastAsiaTheme="minorEastAsia" w:hAnsi="Times New Roman" w:cs="Times New Roman"/>
                <w:kern w:val="28"/>
                <w:sz w:val="20"/>
                <w:szCs w:val="20"/>
                <w:lang w:eastAsia="ru-RU"/>
              </w:rPr>
              <w:t>)</w:t>
            </w:r>
          </w:p>
          <w:p w14:paraId="08C4FD8E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8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kern w:val="28"/>
                <w:sz w:val="20"/>
                <w:szCs w:val="20"/>
                <w:lang w:eastAsia="ru-RU"/>
              </w:rPr>
              <w:t>202… г. от</w:t>
            </w:r>
          </w:p>
        </w:tc>
      </w:tr>
      <w:tr w:rsidR="00174FD6" w:rsidRPr="00DE7FBB" w14:paraId="7969E2B6" w14:textId="77777777" w:rsidTr="00C75319">
        <w:tc>
          <w:tcPr>
            <w:tcW w:w="4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E306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6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2557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2B02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D29A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46D9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8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kern w:val="28"/>
                <w:sz w:val="20"/>
                <w:szCs w:val="20"/>
                <w:lang w:eastAsia="ru-RU"/>
              </w:rPr>
              <w:t>202… г.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B1B3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8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kern w:val="28"/>
                <w:sz w:val="20"/>
                <w:szCs w:val="20"/>
                <w:lang w:eastAsia="ru-RU"/>
              </w:rPr>
              <w:t>202… г.</w:t>
            </w:r>
          </w:p>
        </w:tc>
      </w:tr>
      <w:tr w:rsidR="00174FD6" w:rsidRPr="00DE7FBB" w14:paraId="35D88FA7" w14:textId="77777777" w:rsidTr="00C75319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5348" w14:textId="77777777" w:rsidR="00174FD6" w:rsidRPr="00DE7FBB" w:rsidRDefault="00174FD6" w:rsidP="00C75319">
            <w:pPr>
              <w:spacing w:after="0" w:line="240" w:lineRule="auto"/>
              <w:rPr>
                <w:rFonts w:ascii="Times New Roman" w:eastAsiaTheme="minorEastAsia" w:hAnsi="Times New Roman" w:cs="Times New Roman"/>
                <w:spacing w:val="6"/>
                <w:kern w:val="28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spacing w:val="6"/>
                <w:kern w:val="28"/>
                <w:sz w:val="20"/>
                <w:szCs w:val="20"/>
                <w:lang w:eastAsia="ru-RU"/>
              </w:rPr>
              <w:t>Методика Департамента налоговой политики Минфина 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D20B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9E3A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F3AE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4788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06C5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8"/>
                <w:sz w:val="20"/>
                <w:szCs w:val="20"/>
                <w:lang w:eastAsia="ru-RU"/>
              </w:rPr>
            </w:pPr>
          </w:p>
        </w:tc>
      </w:tr>
      <w:tr w:rsidR="00174FD6" w:rsidRPr="00DE7FBB" w14:paraId="14088EAE" w14:textId="77777777" w:rsidTr="00C75319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EF1D" w14:textId="77777777" w:rsidR="00174FD6" w:rsidRPr="00DE7FBB" w:rsidRDefault="00174FD6" w:rsidP="00C75319">
            <w:pPr>
              <w:spacing w:after="0" w:line="240" w:lineRule="auto"/>
              <w:rPr>
                <w:rFonts w:ascii="Times New Roman" w:eastAsiaTheme="minorEastAsia" w:hAnsi="Times New Roman" w:cs="Times New Roman"/>
                <w:spacing w:val="6"/>
                <w:kern w:val="28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spacing w:val="6"/>
                <w:kern w:val="28"/>
                <w:sz w:val="20"/>
                <w:szCs w:val="20"/>
                <w:lang w:eastAsia="ru-RU"/>
              </w:rPr>
              <w:t xml:space="preserve">По методике М.Н. </w:t>
            </w:r>
            <w:proofErr w:type="spellStart"/>
            <w:r w:rsidRPr="00DE7FBB">
              <w:rPr>
                <w:rFonts w:ascii="Times New Roman" w:eastAsiaTheme="minorEastAsia" w:hAnsi="Times New Roman" w:cs="Times New Roman"/>
                <w:spacing w:val="6"/>
                <w:kern w:val="28"/>
                <w:sz w:val="20"/>
                <w:szCs w:val="20"/>
                <w:lang w:eastAsia="ru-RU"/>
              </w:rPr>
              <w:t>Крейниной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0B26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5B98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7ED5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7616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197C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8"/>
                <w:sz w:val="20"/>
                <w:szCs w:val="20"/>
                <w:lang w:eastAsia="ru-RU"/>
              </w:rPr>
            </w:pPr>
          </w:p>
        </w:tc>
      </w:tr>
      <w:tr w:rsidR="00174FD6" w:rsidRPr="00DE7FBB" w14:paraId="24A750F5" w14:textId="77777777" w:rsidTr="00C75319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5A84" w14:textId="77777777" w:rsidR="00174FD6" w:rsidRPr="00DE7FBB" w:rsidRDefault="00174FD6" w:rsidP="00C75319">
            <w:pPr>
              <w:spacing w:after="0" w:line="240" w:lineRule="auto"/>
              <w:rPr>
                <w:rFonts w:ascii="Times New Roman" w:eastAsiaTheme="minorEastAsia" w:hAnsi="Times New Roman" w:cs="Times New Roman"/>
                <w:spacing w:val="6"/>
                <w:kern w:val="28"/>
                <w:sz w:val="20"/>
                <w:szCs w:val="20"/>
                <w:lang w:eastAsia="ru-RU"/>
              </w:rPr>
            </w:pPr>
            <w:r w:rsidRPr="00DE7FBB">
              <w:rPr>
                <w:rFonts w:ascii="Times New Roman" w:eastAsiaTheme="minorEastAsia" w:hAnsi="Times New Roman" w:cs="Times New Roman"/>
                <w:spacing w:val="-2"/>
                <w:position w:val="-30"/>
                <w:sz w:val="20"/>
                <w:szCs w:val="20"/>
                <w:lang w:eastAsia="ru-RU"/>
              </w:rPr>
              <w:object w:dxaOrig="3940" w:dyaOrig="700" w14:anchorId="48A24A07">
                <v:shape id="_x0000_i1033" type="#_x0000_t75" style="width:150.45pt;height:26.75pt" o:ole="">
                  <v:imagedata r:id="rId14" o:title=""/>
                </v:shape>
                <o:OLEObject Type="Embed" ProgID="Equation.3" ShapeID="_x0000_i1033" DrawAspect="Content" ObjectID="_1826955134" r:id="rId16"/>
              </w:obje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415C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443C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7528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64B0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6FA8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8"/>
                <w:sz w:val="20"/>
                <w:szCs w:val="20"/>
                <w:lang w:eastAsia="ru-RU"/>
              </w:rPr>
            </w:pPr>
          </w:p>
        </w:tc>
      </w:tr>
      <w:tr w:rsidR="00174FD6" w:rsidRPr="00DE7FBB" w14:paraId="30DA91FD" w14:textId="77777777" w:rsidTr="00C75319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8113" w14:textId="77777777" w:rsidR="00174FD6" w:rsidRPr="00DE7FBB" w:rsidRDefault="00174FD6" w:rsidP="00C7531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E7FB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где В – выручка от реализации товаров, продукции, работ, услуг;</w:t>
            </w:r>
          </w:p>
          <w:p w14:paraId="503986F9" w14:textId="77777777" w:rsidR="00174FD6" w:rsidRPr="00DE7FBB" w:rsidRDefault="00174FD6" w:rsidP="00C7531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E7FB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Ср – затраты на производство реализованной продукции без учета налогов;</w:t>
            </w:r>
          </w:p>
          <w:p w14:paraId="49FBECD3" w14:textId="77777777" w:rsidR="00174FD6" w:rsidRPr="00DE7FBB" w:rsidRDefault="00174FD6" w:rsidP="00C7531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spellStart"/>
            <w:r w:rsidRPr="00DE7FB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Пч</w:t>
            </w:r>
            <w:proofErr w:type="spellEnd"/>
            <w:r w:rsidRPr="00DE7FB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– фактическая прибыль, остающаяся в распоряжении предприятия за вычетом налогов, уплачиваемых за счет нее.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49D8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D296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ACA4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FBDA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9FBB" w14:textId="77777777" w:rsidR="00174FD6" w:rsidRPr="00DE7FBB" w:rsidRDefault="00174FD6" w:rsidP="00C7531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8"/>
                <w:sz w:val="20"/>
                <w:szCs w:val="20"/>
                <w:lang w:eastAsia="ru-RU"/>
              </w:rPr>
            </w:pPr>
          </w:p>
        </w:tc>
      </w:tr>
    </w:tbl>
    <w:p w14:paraId="5D8A139E" w14:textId="77777777" w:rsidR="0021363B" w:rsidRDefault="0021363B" w:rsidP="00174FD6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4C1F7492" w14:textId="29CDF704" w:rsidR="00174FD6" w:rsidRPr="0021363B" w:rsidRDefault="00174FD6" w:rsidP="00174FD6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1363B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Выводы</w:t>
      </w:r>
    </w:p>
    <w:p w14:paraId="6DC7E0D3" w14:textId="77777777" w:rsidR="00174FD6" w:rsidRDefault="00174FD6" w:rsidP="00174FD6"/>
    <w:p w14:paraId="0CFD4A90" w14:textId="3B0FE1E4" w:rsidR="00FA76ED" w:rsidRPr="000C3C09" w:rsidRDefault="000C3C09" w:rsidP="004C32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C3C09">
        <w:rPr>
          <w:rFonts w:ascii="Times New Roman" w:hAnsi="Times New Roman" w:cs="Times New Roman"/>
          <w:color w:val="FF0000"/>
          <w:sz w:val="28"/>
          <w:szCs w:val="28"/>
        </w:rPr>
        <w:t>Примерный вывод! Внимательно его используйте!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Исходя из данных, которые у вас получились.</w:t>
      </w:r>
    </w:p>
    <w:p w14:paraId="6A4590AA" w14:textId="2B98E5FB" w:rsidR="000C3C09" w:rsidRPr="000C3C09" w:rsidRDefault="000C3C09" w:rsidP="000C3C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C3C09">
        <w:rPr>
          <w:rFonts w:ascii="Times New Roman" w:hAnsi="Times New Roman" w:cs="Times New Roman"/>
          <w:sz w:val="28"/>
          <w:szCs w:val="28"/>
          <w:highlight w:val="yellow"/>
        </w:rPr>
        <w:t>По методике Департамента налоговой политики Минфина РФ налоговая нагрузка за анализируемый период уменьшается</w:t>
      </w:r>
      <w:r>
        <w:rPr>
          <w:rFonts w:ascii="Times New Roman" w:hAnsi="Times New Roman" w:cs="Times New Roman"/>
          <w:sz w:val="28"/>
          <w:szCs w:val="28"/>
          <w:highlight w:val="yellow"/>
        </w:rPr>
        <w:t>/увеличивается</w:t>
      </w:r>
      <w:r w:rsidRPr="000C3C09">
        <w:rPr>
          <w:rFonts w:ascii="Times New Roman" w:hAnsi="Times New Roman" w:cs="Times New Roman"/>
          <w:sz w:val="28"/>
          <w:szCs w:val="28"/>
          <w:highlight w:val="yellow"/>
        </w:rPr>
        <w:t>. В 20</w:t>
      </w:r>
      <w:r>
        <w:rPr>
          <w:rFonts w:ascii="Times New Roman" w:hAnsi="Times New Roman" w:cs="Times New Roman"/>
          <w:sz w:val="28"/>
          <w:szCs w:val="28"/>
          <w:highlight w:val="yellow"/>
        </w:rPr>
        <w:t>24</w:t>
      </w:r>
      <w:r w:rsidRPr="000C3C09">
        <w:rPr>
          <w:rFonts w:ascii="Times New Roman" w:hAnsi="Times New Roman" w:cs="Times New Roman"/>
          <w:sz w:val="28"/>
          <w:szCs w:val="28"/>
          <w:highlight w:val="yellow"/>
        </w:rPr>
        <w:t xml:space="preserve"> году она составила </w:t>
      </w:r>
      <w:r>
        <w:rPr>
          <w:rFonts w:ascii="Times New Roman" w:hAnsi="Times New Roman" w:cs="Times New Roman"/>
          <w:sz w:val="28"/>
          <w:szCs w:val="28"/>
          <w:highlight w:val="yellow"/>
        </w:rPr>
        <w:t>…</w:t>
      </w:r>
      <w:r w:rsidRPr="000C3C09">
        <w:rPr>
          <w:rFonts w:ascii="Times New Roman" w:hAnsi="Times New Roman" w:cs="Times New Roman"/>
          <w:sz w:val="28"/>
          <w:szCs w:val="28"/>
          <w:highlight w:val="yellow"/>
        </w:rPr>
        <w:t xml:space="preserve"> %, что на</w:t>
      </w:r>
      <w:proofErr w:type="gramStart"/>
      <w:r w:rsidRPr="000C3C0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yellow"/>
        </w:rPr>
        <w:t>….</w:t>
      </w:r>
      <w:proofErr w:type="gramEnd"/>
      <w:r w:rsidRPr="000C3C09">
        <w:rPr>
          <w:rFonts w:ascii="Times New Roman" w:hAnsi="Times New Roman" w:cs="Times New Roman"/>
          <w:sz w:val="28"/>
          <w:szCs w:val="28"/>
          <w:highlight w:val="yellow"/>
        </w:rPr>
        <w:t xml:space="preserve"> процентных пункта меньше</w:t>
      </w:r>
      <w:r>
        <w:rPr>
          <w:rFonts w:ascii="Times New Roman" w:hAnsi="Times New Roman" w:cs="Times New Roman"/>
          <w:sz w:val="28"/>
          <w:szCs w:val="28"/>
          <w:highlight w:val="yellow"/>
        </w:rPr>
        <w:t>/больше</w:t>
      </w:r>
      <w:r w:rsidRPr="000C3C09">
        <w:rPr>
          <w:rFonts w:ascii="Times New Roman" w:hAnsi="Times New Roman" w:cs="Times New Roman"/>
          <w:sz w:val="28"/>
          <w:szCs w:val="28"/>
          <w:highlight w:val="yellow"/>
        </w:rPr>
        <w:t xml:space="preserve"> чем в 20</w:t>
      </w:r>
      <w:r>
        <w:rPr>
          <w:rFonts w:ascii="Times New Roman" w:hAnsi="Times New Roman" w:cs="Times New Roman"/>
          <w:sz w:val="28"/>
          <w:szCs w:val="28"/>
          <w:highlight w:val="yellow"/>
        </w:rPr>
        <w:t>22</w:t>
      </w:r>
      <w:r w:rsidRPr="000C3C09">
        <w:rPr>
          <w:rFonts w:ascii="Times New Roman" w:hAnsi="Times New Roman" w:cs="Times New Roman"/>
          <w:sz w:val="28"/>
          <w:szCs w:val="28"/>
          <w:highlight w:val="yellow"/>
        </w:rPr>
        <w:t xml:space="preserve"> году и на 0,37 процентных пункта меньше</w:t>
      </w:r>
      <w:r>
        <w:rPr>
          <w:rFonts w:ascii="Times New Roman" w:hAnsi="Times New Roman" w:cs="Times New Roman"/>
          <w:sz w:val="28"/>
          <w:szCs w:val="28"/>
          <w:highlight w:val="yellow"/>
        </w:rPr>
        <w:t>/больше</w:t>
      </w:r>
      <w:r w:rsidRPr="000C3C09">
        <w:rPr>
          <w:rFonts w:ascii="Times New Roman" w:hAnsi="Times New Roman" w:cs="Times New Roman"/>
          <w:sz w:val="28"/>
          <w:szCs w:val="28"/>
          <w:highlight w:val="yellow"/>
        </w:rPr>
        <w:t xml:space="preserve"> чем в 20</w:t>
      </w:r>
      <w:r>
        <w:rPr>
          <w:rFonts w:ascii="Times New Roman" w:hAnsi="Times New Roman" w:cs="Times New Roman"/>
          <w:sz w:val="28"/>
          <w:szCs w:val="28"/>
          <w:highlight w:val="yellow"/>
        </w:rPr>
        <w:t>23</w:t>
      </w:r>
      <w:r w:rsidRPr="000C3C09">
        <w:rPr>
          <w:rFonts w:ascii="Times New Roman" w:hAnsi="Times New Roman" w:cs="Times New Roman"/>
          <w:sz w:val="28"/>
          <w:szCs w:val="28"/>
          <w:highlight w:val="yellow"/>
        </w:rPr>
        <w:t xml:space="preserve"> году.</w:t>
      </w:r>
    </w:p>
    <w:p w14:paraId="3950C295" w14:textId="77777777" w:rsidR="000C3C09" w:rsidRPr="000C3C09" w:rsidRDefault="000C3C09" w:rsidP="004C32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3C620C8" w14:textId="1A0247CD" w:rsidR="00431A97" w:rsidRPr="000C3C09" w:rsidRDefault="00431A97" w:rsidP="00431A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C3C09">
        <w:rPr>
          <w:rFonts w:ascii="Times New Roman" w:hAnsi="Times New Roman" w:cs="Times New Roman"/>
          <w:sz w:val="28"/>
          <w:szCs w:val="28"/>
          <w:highlight w:val="yellow"/>
        </w:rPr>
        <w:t xml:space="preserve">Самое наименьшее значение показателя налоговой нагрузки наблюдается по методике М.Н. </w:t>
      </w:r>
      <w:proofErr w:type="spellStart"/>
      <w:r w:rsidRPr="000C3C09">
        <w:rPr>
          <w:rFonts w:ascii="Times New Roman" w:hAnsi="Times New Roman" w:cs="Times New Roman"/>
          <w:sz w:val="28"/>
          <w:szCs w:val="28"/>
          <w:highlight w:val="yellow"/>
        </w:rPr>
        <w:t>Крейниной</w:t>
      </w:r>
      <w:proofErr w:type="spellEnd"/>
      <w:r w:rsidRPr="000C3C09">
        <w:rPr>
          <w:rFonts w:ascii="Times New Roman" w:hAnsi="Times New Roman" w:cs="Times New Roman"/>
          <w:sz w:val="28"/>
          <w:szCs w:val="28"/>
          <w:highlight w:val="yellow"/>
        </w:rPr>
        <w:t xml:space="preserve"> в </w:t>
      </w:r>
      <w:proofErr w:type="gramStart"/>
      <w:r w:rsidRPr="000C3C09">
        <w:rPr>
          <w:rFonts w:ascii="Times New Roman" w:hAnsi="Times New Roman" w:cs="Times New Roman"/>
          <w:sz w:val="28"/>
          <w:szCs w:val="28"/>
          <w:highlight w:val="yellow"/>
        </w:rPr>
        <w:t>20</w:t>
      </w:r>
      <w:r w:rsidR="000C3C09">
        <w:rPr>
          <w:rFonts w:ascii="Times New Roman" w:hAnsi="Times New Roman" w:cs="Times New Roman"/>
          <w:sz w:val="28"/>
          <w:szCs w:val="28"/>
          <w:highlight w:val="yellow"/>
        </w:rPr>
        <w:t>….</w:t>
      </w:r>
      <w:proofErr w:type="gramEnd"/>
      <w:r w:rsidRPr="000C3C09">
        <w:rPr>
          <w:rFonts w:ascii="Times New Roman" w:hAnsi="Times New Roman" w:cs="Times New Roman"/>
          <w:sz w:val="28"/>
          <w:szCs w:val="28"/>
          <w:highlight w:val="yellow"/>
        </w:rPr>
        <w:t xml:space="preserve"> году. В 20</w:t>
      </w:r>
      <w:r w:rsidR="000C3C09">
        <w:rPr>
          <w:rFonts w:ascii="Times New Roman" w:hAnsi="Times New Roman" w:cs="Times New Roman"/>
          <w:sz w:val="28"/>
          <w:szCs w:val="28"/>
          <w:highlight w:val="yellow"/>
        </w:rPr>
        <w:t>…</w:t>
      </w:r>
      <w:r w:rsidRPr="000C3C09">
        <w:rPr>
          <w:rFonts w:ascii="Times New Roman" w:hAnsi="Times New Roman" w:cs="Times New Roman"/>
          <w:sz w:val="28"/>
          <w:szCs w:val="28"/>
          <w:highlight w:val="yellow"/>
        </w:rPr>
        <w:t xml:space="preserve"> году налоговая нагрузка увеличилась на</w:t>
      </w:r>
      <w:proofErr w:type="gramStart"/>
      <w:r w:rsidRPr="000C3C0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0C3C09">
        <w:rPr>
          <w:rFonts w:ascii="Times New Roman" w:hAnsi="Times New Roman" w:cs="Times New Roman"/>
          <w:sz w:val="28"/>
          <w:szCs w:val="28"/>
          <w:highlight w:val="yellow"/>
        </w:rPr>
        <w:t>….</w:t>
      </w:r>
      <w:proofErr w:type="gramEnd"/>
      <w:r w:rsidRPr="000C3C09">
        <w:rPr>
          <w:rFonts w:ascii="Times New Roman" w:hAnsi="Times New Roman" w:cs="Times New Roman"/>
          <w:sz w:val="28"/>
          <w:szCs w:val="28"/>
          <w:highlight w:val="yellow"/>
        </w:rPr>
        <w:t xml:space="preserve"> процентных пункта, так как в этом году увеличилась</w:t>
      </w:r>
      <w:r w:rsidR="000C3C09">
        <w:rPr>
          <w:rFonts w:ascii="Times New Roman" w:hAnsi="Times New Roman" w:cs="Times New Roman"/>
          <w:sz w:val="28"/>
          <w:szCs w:val="28"/>
          <w:highlight w:val="yellow"/>
        </w:rPr>
        <w:t>/уменьшилась</w:t>
      </w:r>
      <w:r w:rsidRPr="000C3C09">
        <w:rPr>
          <w:rFonts w:ascii="Times New Roman" w:hAnsi="Times New Roman" w:cs="Times New Roman"/>
          <w:sz w:val="28"/>
          <w:szCs w:val="28"/>
          <w:highlight w:val="yellow"/>
        </w:rPr>
        <w:t xml:space="preserve"> выручка в организации и прибыль по сравнению с предыдущим годом. Недостаток данной методики заключается в том, что при определении налоговой нагрузки по данной методике нужно исходить из идеальной ситуации, когда субъект хозяйствования вовсе не платит налогов, и сравнить это с реальной ситуацией. Так же данная методика является действенным средством анализа воздействия только прямых налогов на финансовое состояние предприятия, но очевидна недооценка влияния косвенных налогов – НДС и акцизов. Эти налоги оказывают влияние на величину прибыли предприятия, но степень их влияния не так очевидна.</w:t>
      </w:r>
    </w:p>
    <w:p w14:paraId="04E78CC9" w14:textId="77777777" w:rsidR="000C3C09" w:rsidRDefault="00431A97" w:rsidP="00431A97">
      <w:pPr>
        <w:shd w:val="clear" w:color="auto" w:fill="FFFFFF"/>
        <w:tabs>
          <w:tab w:val="left" w:pos="0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C3C09">
        <w:rPr>
          <w:rFonts w:ascii="Times New Roman" w:hAnsi="Times New Roman" w:cs="Times New Roman"/>
          <w:sz w:val="28"/>
          <w:szCs w:val="28"/>
          <w:highlight w:val="yellow"/>
        </w:rPr>
        <w:t xml:space="preserve">Таким образом, из проведенного выше анализа можно сделать вывод о том, что налоговые платежи </w:t>
      </w:r>
      <w:r w:rsidR="000C3C09">
        <w:rPr>
          <w:rFonts w:ascii="Times New Roman" w:hAnsi="Times New Roman" w:cs="Times New Roman"/>
          <w:sz w:val="28"/>
          <w:szCs w:val="28"/>
          <w:highlight w:val="yellow"/>
        </w:rPr>
        <w:t>в организации</w:t>
      </w:r>
      <w:r w:rsidRPr="000C3C09">
        <w:rPr>
          <w:rFonts w:ascii="Times New Roman" w:hAnsi="Times New Roman" w:cs="Times New Roman"/>
          <w:sz w:val="28"/>
          <w:szCs w:val="28"/>
          <w:highlight w:val="yellow"/>
        </w:rPr>
        <w:t xml:space="preserve"> в </w:t>
      </w:r>
      <w:r w:rsidR="000C3C09">
        <w:rPr>
          <w:rFonts w:ascii="Times New Roman" w:hAnsi="Times New Roman" w:cs="Times New Roman"/>
          <w:sz w:val="28"/>
          <w:szCs w:val="28"/>
          <w:highlight w:val="yellow"/>
        </w:rPr>
        <w:t>динамике увеличились/</w:t>
      </w:r>
      <w:proofErr w:type="gramStart"/>
      <w:r w:rsidR="000C3C09">
        <w:rPr>
          <w:rFonts w:ascii="Times New Roman" w:hAnsi="Times New Roman" w:cs="Times New Roman"/>
          <w:sz w:val="28"/>
          <w:szCs w:val="28"/>
          <w:highlight w:val="yellow"/>
        </w:rPr>
        <w:t>уменьшились….</w:t>
      </w:r>
      <w:proofErr w:type="gramEnd"/>
      <w:r w:rsidR="000C3C09">
        <w:rPr>
          <w:rFonts w:ascii="Times New Roman" w:hAnsi="Times New Roman" w:cs="Times New Roman"/>
          <w:sz w:val="28"/>
          <w:szCs w:val="28"/>
          <w:highlight w:val="yellow"/>
        </w:rPr>
        <w:t>., так как…..</w:t>
      </w:r>
    </w:p>
    <w:p w14:paraId="6486FF73" w14:textId="77777777" w:rsidR="005C09BF" w:rsidRPr="00B40D93" w:rsidRDefault="005C09BF" w:rsidP="0073027A">
      <w:pPr>
        <w:tabs>
          <w:tab w:val="left" w:pos="9792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</w:rPr>
      </w:pPr>
    </w:p>
    <w:p w14:paraId="2A02CD00" w14:textId="77777777" w:rsidR="00AA58A1" w:rsidRPr="00B40D93" w:rsidRDefault="00AA58A1" w:rsidP="00AA58A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A58A1" w:rsidRPr="00B40D93" w:rsidSect="00BB3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44D58"/>
    <w:multiLevelType w:val="hybridMultilevel"/>
    <w:tmpl w:val="C1BE2F04"/>
    <w:lvl w:ilvl="0" w:tplc="13BED0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233583"/>
    <w:multiLevelType w:val="hybridMultilevel"/>
    <w:tmpl w:val="57327BEA"/>
    <w:lvl w:ilvl="0" w:tplc="4E381BFC">
      <w:numFmt w:val="bullet"/>
      <w:lvlText w:val=""/>
      <w:lvlJc w:val="left"/>
      <w:pPr>
        <w:ind w:left="42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EDB60CAE">
      <w:numFmt w:val="bullet"/>
      <w:lvlText w:val="•"/>
      <w:lvlJc w:val="left"/>
      <w:pPr>
        <w:ind w:left="1404" w:hanging="286"/>
      </w:pPr>
      <w:rPr>
        <w:rFonts w:hint="default"/>
        <w:lang w:val="ru-RU" w:eastAsia="ru-RU" w:bidi="ru-RU"/>
      </w:rPr>
    </w:lvl>
    <w:lvl w:ilvl="2" w:tplc="B304521A">
      <w:numFmt w:val="bullet"/>
      <w:lvlText w:val="•"/>
      <w:lvlJc w:val="left"/>
      <w:pPr>
        <w:ind w:left="2389" w:hanging="286"/>
      </w:pPr>
      <w:rPr>
        <w:rFonts w:hint="default"/>
        <w:lang w:val="ru-RU" w:eastAsia="ru-RU" w:bidi="ru-RU"/>
      </w:rPr>
    </w:lvl>
    <w:lvl w:ilvl="3" w:tplc="072206E6">
      <w:numFmt w:val="bullet"/>
      <w:lvlText w:val="•"/>
      <w:lvlJc w:val="left"/>
      <w:pPr>
        <w:ind w:left="3373" w:hanging="286"/>
      </w:pPr>
      <w:rPr>
        <w:rFonts w:hint="default"/>
        <w:lang w:val="ru-RU" w:eastAsia="ru-RU" w:bidi="ru-RU"/>
      </w:rPr>
    </w:lvl>
    <w:lvl w:ilvl="4" w:tplc="F1A4C06E">
      <w:numFmt w:val="bullet"/>
      <w:lvlText w:val="•"/>
      <w:lvlJc w:val="left"/>
      <w:pPr>
        <w:ind w:left="4358" w:hanging="286"/>
      </w:pPr>
      <w:rPr>
        <w:rFonts w:hint="default"/>
        <w:lang w:val="ru-RU" w:eastAsia="ru-RU" w:bidi="ru-RU"/>
      </w:rPr>
    </w:lvl>
    <w:lvl w:ilvl="5" w:tplc="AE22E94A">
      <w:numFmt w:val="bullet"/>
      <w:lvlText w:val="•"/>
      <w:lvlJc w:val="left"/>
      <w:pPr>
        <w:ind w:left="5343" w:hanging="286"/>
      </w:pPr>
      <w:rPr>
        <w:rFonts w:hint="default"/>
        <w:lang w:val="ru-RU" w:eastAsia="ru-RU" w:bidi="ru-RU"/>
      </w:rPr>
    </w:lvl>
    <w:lvl w:ilvl="6" w:tplc="4B78AE50">
      <w:numFmt w:val="bullet"/>
      <w:lvlText w:val="•"/>
      <w:lvlJc w:val="left"/>
      <w:pPr>
        <w:ind w:left="6327" w:hanging="286"/>
      </w:pPr>
      <w:rPr>
        <w:rFonts w:hint="default"/>
        <w:lang w:val="ru-RU" w:eastAsia="ru-RU" w:bidi="ru-RU"/>
      </w:rPr>
    </w:lvl>
    <w:lvl w:ilvl="7" w:tplc="D69A7944">
      <w:numFmt w:val="bullet"/>
      <w:lvlText w:val="•"/>
      <w:lvlJc w:val="left"/>
      <w:pPr>
        <w:ind w:left="7312" w:hanging="286"/>
      </w:pPr>
      <w:rPr>
        <w:rFonts w:hint="default"/>
        <w:lang w:val="ru-RU" w:eastAsia="ru-RU" w:bidi="ru-RU"/>
      </w:rPr>
    </w:lvl>
    <w:lvl w:ilvl="8" w:tplc="B7BE971E">
      <w:numFmt w:val="bullet"/>
      <w:lvlText w:val="•"/>
      <w:lvlJc w:val="left"/>
      <w:pPr>
        <w:ind w:left="8297" w:hanging="286"/>
      </w:pPr>
      <w:rPr>
        <w:rFonts w:hint="default"/>
        <w:lang w:val="ru-RU" w:eastAsia="ru-RU" w:bidi="ru-RU"/>
      </w:rPr>
    </w:lvl>
  </w:abstractNum>
  <w:abstractNum w:abstractNumId="2" w15:restartNumberingAfterBreak="0">
    <w:nsid w:val="05B47297"/>
    <w:multiLevelType w:val="multilevel"/>
    <w:tmpl w:val="BE66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56FF6"/>
    <w:multiLevelType w:val="hybridMultilevel"/>
    <w:tmpl w:val="028C13B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010AC4"/>
    <w:multiLevelType w:val="hybridMultilevel"/>
    <w:tmpl w:val="97DE9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43C92"/>
    <w:multiLevelType w:val="hybridMultilevel"/>
    <w:tmpl w:val="45621586"/>
    <w:lvl w:ilvl="0" w:tplc="033A3A4E">
      <w:start w:val="1"/>
      <w:numFmt w:val="decimal"/>
      <w:lvlText w:val="%1."/>
      <w:lvlJc w:val="left"/>
      <w:pPr>
        <w:ind w:left="1130" w:hanging="348"/>
      </w:pPr>
      <w:rPr>
        <w:rFonts w:ascii="Times New Roman" w:eastAsia="Times New Roman" w:hAnsi="Times New Roman" w:cs="Times New Roman" w:hint="default"/>
        <w:spacing w:val="-20"/>
        <w:w w:val="100"/>
        <w:sz w:val="28"/>
        <w:szCs w:val="28"/>
        <w:lang w:val="ru-RU" w:eastAsia="ru-RU" w:bidi="ru-RU"/>
      </w:rPr>
    </w:lvl>
    <w:lvl w:ilvl="1" w:tplc="95600E28">
      <w:numFmt w:val="bullet"/>
      <w:lvlText w:val="•"/>
      <w:lvlJc w:val="left"/>
      <w:pPr>
        <w:ind w:left="1700" w:hanging="348"/>
      </w:pPr>
      <w:rPr>
        <w:rFonts w:hint="default"/>
        <w:lang w:val="ru-RU" w:eastAsia="ru-RU" w:bidi="ru-RU"/>
      </w:rPr>
    </w:lvl>
    <w:lvl w:ilvl="2" w:tplc="5CC46948">
      <w:numFmt w:val="bullet"/>
      <w:lvlText w:val="•"/>
      <w:lvlJc w:val="left"/>
      <w:pPr>
        <w:ind w:left="2651" w:hanging="348"/>
      </w:pPr>
      <w:rPr>
        <w:rFonts w:hint="default"/>
        <w:lang w:val="ru-RU" w:eastAsia="ru-RU" w:bidi="ru-RU"/>
      </w:rPr>
    </w:lvl>
    <w:lvl w:ilvl="3" w:tplc="5456D956">
      <w:numFmt w:val="bullet"/>
      <w:lvlText w:val="•"/>
      <w:lvlJc w:val="left"/>
      <w:pPr>
        <w:ind w:left="3603" w:hanging="348"/>
      </w:pPr>
      <w:rPr>
        <w:rFonts w:hint="default"/>
        <w:lang w:val="ru-RU" w:eastAsia="ru-RU" w:bidi="ru-RU"/>
      </w:rPr>
    </w:lvl>
    <w:lvl w:ilvl="4" w:tplc="6484B4BE">
      <w:numFmt w:val="bullet"/>
      <w:lvlText w:val="•"/>
      <w:lvlJc w:val="left"/>
      <w:pPr>
        <w:ind w:left="4555" w:hanging="348"/>
      </w:pPr>
      <w:rPr>
        <w:rFonts w:hint="default"/>
        <w:lang w:val="ru-RU" w:eastAsia="ru-RU" w:bidi="ru-RU"/>
      </w:rPr>
    </w:lvl>
    <w:lvl w:ilvl="5" w:tplc="554EE260">
      <w:numFmt w:val="bullet"/>
      <w:lvlText w:val="•"/>
      <w:lvlJc w:val="left"/>
      <w:pPr>
        <w:ind w:left="5507" w:hanging="348"/>
      </w:pPr>
      <w:rPr>
        <w:rFonts w:hint="default"/>
        <w:lang w:val="ru-RU" w:eastAsia="ru-RU" w:bidi="ru-RU"/>
      </w:rPr>
    </w:lvl>
    <w:lvl w:ilvl="6" w:tplc="3758B98A">
      <w:numFmt w:val="bullet"/>
      <w:lvlText w:val="•"/>
      <w:lvlJc w:val="left"/>
      <w:pPr>
        <w:ind w:left="6459" w:hanging="348"/>
      </w:pPr>
      <w:rPr>
        <w:rFonts w:hint="default"/>
        <w:lang w:val="ru-RU" w:eastAsia="ru-RU" w:bidi="ru-RU"/>
      </w:rPr>
    </w:lvl>
    <w:lvl w:ilvl="7" w:tplc="892866E2">
      <w:numFmt w:val="bullet"/>
      <w:lvlText w:val="•"/>
      <w:lvlJc w:val="left"/>
      <w:pPr>
        <w:ind w:left="7410" w:hanging="348"/>
      </w:pPr>
      <w:rPr>
        <w:rFonts w:hint="default"/>
        <w:lang w:val="ru-RU" w:eastAsia="ru-RU" w:bidi="ru-RU"/>
      </w:rPr>
    </w:lvl>
    <w:lvl w:ilvl="8" w:tplc="55B42E16">
      <w:numFmt w:val="bullet"/>
      <w:lvlText w:val="•"/>
      <w:lvlJc w:val="left"/>
      <w:pPr>
        <w:ind w:left="8362" w:hanging="348"/>
      </w:pPr>
      <w:rPr>
        <w:rFonts w:hint="default"/>
        <w:lang w:val="ru-RU" w:eastAsia="ru-RU" w:bidi="ru-RU"/>
      </w:rPr>
    </w:lvl>
  </w:abstractNum>
  <w:abstractNum w:abstractNumId="6" w15:restartNumberingAfterBreak="0">
    <w:nsid w:val="3E074806"/>
    <w:multiLevelType w:val="hybridMultilevel"/>
    <w:tmpl w:val="67802E46"/>
    <w:lvl w:ilvl="0" w:tplc="BA783B0C">
      <w:start w:val="1"/>
      <w:numFmt w:val="decimal"/>
      <w:lvlText w:val="%1."/>
      <w:lvlJc w:val="left"/>
      <w:pPr>
        <w:ind w:left="1163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C71CEF28">
      <w:numFmt w:val="bullet"/>
      <w:lvlText w:val="•"/>
      <w:lvlJc w:val="left"/>
      <w:pPr>
        <w:ind w:left="2070" w:hanging="360"/>
      </w:pPr>
      <w:rPr>
        <w:rFonts w:hint="default"/>
        <w:lang w:val="ru-RU" w:eastAsia="ru-RU" w:bidi="ru-RU"/>
      </w:rPr>
    </w:lvl>
    <w:lvl w:ilvl="2" w:tplc="7542FC52">
      <w:numFmt w:val="bullet"/>
      <w:lvlText w:val="•"/>
      <w:lvlJc w:val="left"/>
      <w:pPr>
        <w:ind w:left="2981" w:hanging="360"/>
      </w:pPr>
      <w:rPr>
        <w:rFonts w:hint="default"/>
        <w:lang w:val="ru-RU" w:eastAsia="ru-RU" w:bidi="ru-RU"/>
      </w:rPr>
    </w:lvl>
    <w:lvl w:ilvl="3" w:tplc="6C80C51A">
      <w:numFmt w:val="bullet"/>
      <w:lvlText w:val="•"/>
      <w:lvlJc w:val="left"/>
      <w:pPr>
        <w:ind w:left="3891" w:hanging="360"/>
      </w:pPr>
      <w:rPr>
        <w:rFonts w:hint="default"/>
        <w:lang w:val="ru-RU" w:eastAsia="ru-RU" w:bidi="ru-RU"/>
      </w:rPr>
    </w:lvl>
    <w:lvl w:ilvl="4" w:tplc="0D26CE22">
      <w:numFmt w:val="bullet"/>
      <w:lvlText w:val="•"/>
      <w:lvlJc w:val="left"/>
      <w:pPr>
        <w:ind w:left="4802" w:hanging="360"/>
      </w:pPr>
      <w:rPr>
        <w:rFonts w:hint="default"/>
        <w:lang w:val="ru-RU" w:eastAsia="ru-RU" w:bidi="ru-RU"/>
      </w:rPr>
    </w:lvl>
    <w:lvl w:ilvl="5" w:tplc="87487308">
      <w:numFmt w:val="bullet"/>
      <w:lvlText w:val="•"/>
      <w:lvlJc w:val="left"/>
      <w:pPr>
        <w:ind w:left="5713" w:hanging="360"/>
      </w:pPr>
      <w:rPr>
        <w:rFonts w:hint="default"/>
        <w:lang w:val="ru-RU" w:eastAsia="ru-RU" w:bidi="ru-RU"/>
      </w:rPr>
    </w:lvl>
    <w:lvl w:ilvl="6" w:tplc="6E58C0EC">
      <w:numFmt w:val="bullet"/>
      <w:lvlText w:val="•"/>
      <w:lvlJc w:val="left"/>
      <w:pPr>
        <w:ind w:left="6623" w:hanging="360"/>
      </w:pPr>
      <w:rPr>
        <w:rFonts w:hint="default"/>
        <w:lang w:val="ru-RU" w:eastAsia="ru-RU" w:bidi="ru-RU"/>
      </w:rPr>
    </w:lvl>
    <w:lvl w:ilvl="7" w:tplc="DA462F90">
      <w:numFmt w:val="bullet"/>
      <w:lvlText w:val="•"/>
      <w:lvlJc w:val="left"/>
      <w:pPr>
        <w:ind w:left="7534" w:hanging="360"/>
      </w:pPr>
      <w:rPr>
        <w:rFonts w:hint="default"/>
        <w:lang w:val="ru-RU" w:eastAsia="ru-RU" w:bidi="ru-RU"/>
      </w:rPr>
    </w:lvl>
    <w:lvl w:ilvl="8" w:tplc="2214B88C">
      <w:numFmt w:val="bullet"/>
      <w:lvlText w:val="•"/>
      <w:lvlJc w:val="left"/>
      <w:pPr>
        <w:ind w:left="8445" w:hanging="360"/>
      </w:pPr>
      <w:rPr>
        <w:rFonts w:hint="default"/>
        <w:lang w:val="ru-RU" w:eastAsia="ru-RU" w:bidi="ru-RU"/>
      </w:rPr>
    </w:lvl>
  </w:abstractNum>
  <w:abstractNum w:abstractNumId="7" w15:restartNumberingAfterBreak="0">
    <w:nsid w:val="44BE635E"/>
    <w:multiLevelType w:val="hybridMultilevel"/>
    <w:tmpl w:val="CA6C1AD8"/>
    <w:lvl w:ilvl="0" w:tplc="430ED350">
      <w:numFmt w:val="bullet"/>
      <w:lvlText w:val="−"/>
      <w:lvlJc w:val="left"/>
      <w:pPr>
        <w:ind w:left="1182" w:hanging="1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C04FF26">
      <w:numFmt w:val="bullet"/>
      <w:lvlText w:val="•"/>
      <w:lvlJc w:val="left"/>
      <w:pPr>
        <w:ind w:left="1700" w:hanging="195"/>
      </w:pPr>
      <w:rPr>
        <w:rFonts w:hint="default"/>
        <w:lang w:val="ru-RU" w:eastAsia="ru-RU" w:bidi="ru-RU"/>
      </w:rPr>
    </w:lvl>
    <w:lvl w:ilvl="2" w:tplc="DD50DED0">
      <w:numFmt w:val="bullet"/>
      <w:lvlText w:val="•"/>
      <w:lvlJc w:val="left"/>
      <w:pPr>
        <w:ind w:left="2651" w:hanging="195"/>
      </w:pPr>
      <w:rPr>
        <w:rFonts w:hint="default"/>
        <w:lang w:val="ru-RU" w:eastAsia="ru-RU" w:bidi="ru-RU"/>
      </w:rPr>
    </w:lvl>
    <w:lvl w:ilvl="3" w:tplc="654ED9B2">
      <w:numFmt w:val="bullet"/>
      <w:lvlText w:val="•"/>
      <w:lvlJc w:val="left"/>
      <w:pPr>
        <w:ind w:left="3603" w:hanging="195"/>
      </w:pPr>
      <w:rPr>
        <w:rFonts w:hint="default"/>
        <w:lang w:val="ru-RU" w:eastAsia="ru-RU" w:bidi="ru-RU"/>
      </w:rPr>
    </w:lvl>
    <w:lvl w:ilvl="4" w:tplc="1EC6F84E">
      <w:numFmt w:val="bullet"/>
      <w:lvlText w:val="•"/>
      <w:lvlJc w:val="left"/>
      <w:pPr>
        <w:ind w:left="4555" w:hanging="195"/>
      </w:pPr>
      <w:rPr>
        <w:rFonts w:hint="default"/>
        <w:lang w:val="ru-RU" w:eastAsia="ru-RU" w:bidi="ru-RU"/>
      </w:rPr>
    </w:lvl>
    <w:lvl w:ilvl="5" w:tplc="6A2817A4">
      <w:numFmt w:val="bullet"/>
      <w:lvlText w:val="•"/>
      <w:lvlJc w:val="left"/>
      <w:pPr>
        <w:ind w:left="5507" w:hanging="195"/>
      </w:pPr>
      <w:rPr>
        <w:rFonts w:hint="default"/>
        <w:lang w:val="ru-RU" w:eastAsia="ru-RU" w:bidi="ru-RU"/>
      </w:rPr>
    </w:lvl>
    <w:lvl w:ilvl="6" w:tplc="73E8F2FE">
      <w:numFmt w:val="bullet"/>
      <w:lvlText w:val="•"/>
      <w:lvlJc w:val="left"/>
      <w:pPr>
        <w:ind w:left="6459" w:hanging="195"/>
      </w:pPr>
      <w:rPr>
        <w:rFonts w:hint="default"/>
        <w:lang w:val="ru-RU" w:eastAsia="ru-RU" w:bidi="ru-RU"/>
      </w:rPr>
    </w:lvl>
    <w:lvl w:ilvl="7" w:tplc="945AED34">
      <w:numFmt w:val="bullet"/>
      <w:lvlText w:val="•"/>
      <w:lvlJc w:val="left"/>
      <w:pPr>
        <w:ind w:left="7410" w:hanging="195"/>
      </w:pPr>
      <w:rPr>
        <w:rFonts w:hint="default"/>
        <w:lang w:val="ru-RU" w:eastAsia="ru-RU" w:bidi="ru-RU"/>
      </w:rPr>
    </w:lvl>
    <w:lvl w:ilvl="8" w:tplc="7AD0138A">
      <w:numFmt w:val="bullet"/>
      <w:lvlText w:val="•"/>
      <w:lvlJc w:val="left"/>
      <w:pPr>
        <w:ind w:left="8362" w:hanging="195"/>
      </w:pPr>
      <w:rPr>
        <w:rFonts w:hint="default"/>
        <w:lang w:val="ru-RU" w:eastAsia="ru-RU" w:bidi="ru-RU"/>
      </w:rPr>
    </w:lvl>
  </w:abstractNum>
  <w:abstractNum w:abstractNumId="8" w15:restartNumberingAfterBreak="0">
    <w:nsid w:val="4E8D44D2"/>
    <w:multiLevelType w:val="hybridMultilevel"/>
    <w:tmpl w:val="45621586"/>
    <w:lvl w:ilvl="0" w:tplc="033A3A4E">
      <w:start w:val="1"/>
      <w:numFmt w:val="decimal"/>
      <w:lvlText w:val="%1."/>
      <w:lvlJc w:val="left"/>
      <w:pPr>
        <w:ind w:left="1130" w:hanging="348"/>
      </w:pPr>
      <w:rPr>
        <w:rFonts w:ascii="Times New Roman" w:eastAsia="Times New Roman" w:hAnsi="Times New Roman" w:cs="Times New Roman" w:hint="default"/>
        <w:spacing w:val="-20"/>
        <w:w w:val="100"/>
        <w:sz w:val="28"/>
        <w:szCs w:val="28"/>
        <w:lang w:val="ru-RU" w:eastAsia="ru-RU" w:bidi="ru-RU"/>
      </w:rPr>
    </w:lvl>
    <w:lvl w:ilvl="1" w:tplc="95600E28">
      <w:numFmt w:val="bullet"/>
      <w:lvlText w:val="•"/>
      <w:lvlJc w:val="left"/>
      <w:pPr>
        <w:ind w:left="1700" w:hanging="348"/>
      </w:pPr>
      <w:rPr>
        <w:rFonts w:hint="default"/>
        <w:lang w:val="ru-RU" w:eastAsia="ru-RU" w:bidi="ru-RU"/>
      </w:rPr>
    </w:lvl>
    <w:lvl w:ilvl="2" w:tplc="5CC46948">
      <w:numFmt w:val="bullet"/>
      <w:lvlText w:val="•"/>
      <w:lvlJc w:val="left"/>
      <w:pPr>
        <w:ind w:left="2651" w:hanging="348"/>
      </w:pPr>
      <w:rPr>
        <w:rFonts w:hint="default"/>
        <w:lang w:val="ru-RU" w:eastAsia="ru-RU" w:bidi="ru-RU"/>
      </w:rPr>
    </w:lvl>
    <w:lvl w:ilvl="3" w:tplc="5456D956">
      <w:numFmt w:val="bullet"/>
      <w:lvlText w:val="•"/>
      <w:lvlJc w:val="left"/>
      <w:pPr>
        <w:ind w:left="3603" w:hanging="348"/>
      </w:pPr>
      <w:rPr>
        <w:rFonts w:hint="default"/>
        <w:lang w:val="ru-RU" w:eastAsia="ru-RU" w:bidi="ru-RU"/>
      </w:rPr>
    </w:lvl>
    <w:lvl w:ilvl="4" w:tplc="6484B4BE">
      <w:numFmt w:val="bullet"/>
      <w:lvlText w:val="•"/>
      <w:lvlJc w:val="left"/>
      <w:pPr>
        <w:ind w:left="4555" w:hanging="348"/>
      </w:pPr>
      <w:rPr>
        <w:rFonts w:hint="default"/>
        <w:lang w:val="ru-RU" w:eastAsia="ru-RU" w:bidi="ru-RU"/>
      </w:rPr>
    </w:lvl>
    <w:lvl w:ilvl="5" w:tplc="554EE260">
      <w:numFmt w:val="bullet"/>
      <w:lvlText w:val="•"/>
      <w:lvlJc w:val="left"/>
      <w:pPr>
        <w:ind w:left="5507" w:hanging="348"/>
      </w:pPr>
      <w:rPr>
        <w:rFonts w:hint="default"/>
        <w:lang w:val="ru-RU" w:eastAsia="ru-RU" w:bidi="ru-RU"/>
      </w:rPr>
    </w:lvl>
    <w:lvl w:ilvl="6" w:tplc="3758B98A">
      <w:numFmt w:val="bullet"/>
      <w:lvlText w:val="•"/>
      <w:lvlJc w:val="left"/>
      <w:pPr>
        <w:ind w:left="6459" w:hanging="348"/>
      </w:pPr>
      <w:rPr>
        <w:rFonts w:hint="default"/>
        <w:lang w:val="ru-RU" w:eastAsia="ru-RU" w:bidi="ru-RU"/>
      </w:rPr>
    </w:lvl>
    <w:lvl w:ilvl="7" w:tplc="892866E2">
      <w:numFmt w:val="bullet"/>
      <w:lvlText w:val="•"/>
      <w:lvlJc w:val="left"/>
      <w:pPr>
        <w:ind w:left="7410" w:hanging="348"/>
      </w:pPr>
      <w:rPr>
        <w:rFonts w:hint="default"/>
        <w:lang w:val="ru-RU" w:eastAsia="ru-RU" w:bidi="ru-RU"/>
      </w:rPr>
    </w:lvl>
    <w:lvl w:ilvl="8" w:tplc="55B42E16">
      <w:numFmt w:val="bullet"/>
      <w:lvlText w:val="•"/>
      <w:lvlJc w:val="left"/>
      <w:pPr>
        <w:ind w:left="8362" w:hanging="348"/>
      </w:pPr>
      <w:rPr>
        <w:rFonts w:hint="default"/>
        <w:lang w:val="ru-RU" w:eastAsia="ru-RU" w:bidi="ru-RU"/>
      </w:rPr>
    </w:lvl>
  </w:abstractNum>
  <w:abstractNum w:abstractNumId="9" w15:restartNumberingAfterBreak="0">
    <w:nsid w:val="5B0B016E"/>
    <w:multiLevelType w:val="hybridMultilevel"/>
    <w:tmpl w:val="67802E46"/>
    <w:lvl w:ilvl="0" w:tplc="BA783B0C">
      <w:start w:val="1"/>
      <w:numFmt w:val="decimal"/>
      <w:lvlText w:val="%1."/>
      <w:lvlJc w:val="left"/>
      <w:pPr>
        <w:ind w:left="1163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C71CEF28">
      <w:numFmt w:val="bullet"/>
      <w:lvlText w:val="•"/>
      <w:lvlJc w:val="left"/>
      <w:pPr>
        <w:ind w:left="2070" w:hanging="360"/>
      </w:pPr>
      <w:rPr>
        <w:rFonts w:hint="default"/>
        <w:lang w:val="ru-RU" w:eastAsia="ru-RU" w:bidi="ru-RU"/>
      </w:rPr>
    </w:lvl>
    <w:lvl w:ilvl="2" w:tplc="7542FC52">
      <w:numFmt w:val="bullet"/>
      <w:lvlText w:val="•"/>
      <w:lvlJc w:val="left"/>
      <w:pPr>
        <w:ind w:left="2981" w:hanging="360"/>
      </w:pPr>
      <w:rPr>
        <w:rFonts w:hint="default"/>
        <w:lang w:val="ru-RU" w:eastAsia="ru-RU" w:bidi="ru-RU"/>
      </w:rPr>
    </w:lvl>
    <w:lvl w:ilvl="3" w:tplc="6C80C51A">
      <w:numFmt w:val="bullet"/>
      <w:lvlText w:val="•"/>
      <w:lvlJc w:val="left"/>
      <w:pPr>
        <w:ind w:left="3891" w:hanging="360"/>
      </w:pPr>
      <w:rPr>
        <w:rFonts w:hint="default"/>
        <w:lang w:val="ru-RU" w:eastAsia="ru-RU" w:bidi="ru-RU"/>
      </w:rPr>
    </w:lvl>
    <w:lvl w:ilvl="4" w:tplc="0D26CE22">
      <w:numFmt w:val="bullet"/>
      <w:lvlText w:val="•"/>
      <w:lvlJc w:val="left"/>
      <w:pPr>
        <w:ind w:left="4802" w:hanging="360"/>
      </w:pPr>
      <w:rPr>
        <w:rFonts w:hint="default"/>
        <w:lang w:val="ru-RU" w:eastAsia="ru-RU" w:bidi="ru-RU"/>
      </w:rPr>
    </w:lvl>
    <w:lvl w:ilvl="5" w:tplc="87487308">
      <w:numFmt w:val="bullet"/>
      <w:lvlText w:val="•"/>
      <w:lvlJc w:val="left"/>
      <w:pPr>
        <w:ind w:left="5713" w:hanging="360"/>
      </w:pPr>
      <w:rPr>
        <w:rFonts w:hint="default"/>
        <w:lang w:val="ru-RU" w:eastAsia="ru-RU" w:bidi="ru-RU"/>
      </w:rPr>
    </w:lvl>
    <w:lvl w:ilvl="6" w:tplc="6E58C0EC">
      <w:numFmt w:val="bullet"/>
      <w:lvlText w:val="•"/>
      <w:lvlJc w:val="left"/>
      <w:pPr>
        <w:ind w:left="6623" w:hanging="360"/>
      </w:pPr>
      <w:rPr>
        <w:rFonts w:hint="default"/>
        <w:lang w:val="ru-RU" w:eastAsia="ru-RU" w:bidi="ru-RU"/>
      </w:rPr>
    </w:lvl>
    <w:lvl w:ilvl="7" w:tplc="DA462F90">
      <w:numFmt w:val="bullet"/>
      <w:lvlText w:val="•"/>
      <w:lvlJc w:val="left"/>
      <w:pPr>
        <w:ind w:left="7534" w:hanging="360"/>
      </w:pPr>
      <w:rPr>
        <w:rFonts w:hint="default"/>
        <w:lang w:val="ru-RU" w:eastAsia="ru-RU" w:bidi="ru-RU"/>
      </w:rPr>
    </w:lvl>
    <w:lvl w:ilvl="8" w:tplc="2214B88C">
      <w:numFmt w:val="bullet"/>
      <w:lvlText w:val="•"/>
      <w:lvlJc w:val="left"/>
      <w:pPr>
        <w:ind w:left="8445" w:hanging="360"/>
      </w:pPr>
      <w:rPr>
        <w:rFonts w:hint="default"/>
        <w:lang w:val="ru-RU" w:eastAsia="ru-RU" w:bidi="ru-RU"/>
      </w:rPr>
    </w:lvl>
  </w:abstractNum>
  <w:abstractNum w:abstractNumId="10" w15:restartNumberingAfterBreak="0">
    <w:nsid w:val="6BC374D7"/>
    <w:multiLevelType w:val="hybridMultilevel"/>
    <w:tmpl w:val="677450D4"/>
    <w:lvl w:ilvl="0" w:tplc="4E6263D6">
      <w:start w:val="3"/>
      <w:numFmt w:val="decimal"/>
      <w:lvlText w:val="%1."/>
      <w:lvlJc w:val="left"/>
      <w:pPr>
        <w:ind w:left="149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1" w15:restartNumberingAfterBreak="0">
    <w:nsid w:val="6E1615B2"/>
    <w:multiLevelType w:val="hybridMultilevel"/>
    <w:tmpl w:val="639CD71C"/>
    <w:lvl w:ilvl="0" w:tplc="91C6C836">
      <w:start w:val="1"/>
      <w:numFmt w:val="decimal"/>
      <w:lvlText w:val="%1."/>
      <w:lvlJc w:val="left"/>
      <w:pPr>
        <w:ind w:left="786" w:hanging="36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EEA6423"/>
    <w:multiLevelType w:val="multilevel"/>
    <w:tmpl w:val="341804D0"/>
    <w:lvl w:ilvl="0">
      <w:start w:val="1"/>
      <w:numFmt w:val="decimal"/>
      <w:lvlText w:val="%1"/>
      <w:lvlJc w:val="left"/>
      <w:pPr>
        <w:ind w:left="420" w:hanging="420"/>
      </w:pPr>
      <w:rPr>
        <w:rFonts w:ascii="Times New Roman" w:hAnsi="Times New Roman" w:cs="Times New Roman"/>
        <w:b/>
        <w:sz w:val="28"/>
        <w:szCs w:val="28"/>
      </w:rPr>
    </w:lvl>
    <w:lvl w:ilvl="1">
      <w:start w:val="1"/>
      <w:numFmt w:val="decimal"/>
      <w:lvlText w:val="%1.%2"/>
      <w:lvlJc w:val="left"/>
      <w:pPr>
        <w:ind w:left="987" w:hanging="42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112" w:hanging="1440"/>
      </w:pPr>
    </w:lvl>
  </w:abstractNum>
  <w:abstractNum w:abstractNumId="13" w15:restartNumberingAfterBreak="0">
    <w:nsid w:val="73345337"/>
    <w:multiLevelType w:val="hybridMultilevel"/>
    <w:tmpl w:val="67802E46"/>
    <w:lvl w:ilvl="0" w:tplc="BA783B0C">
      <w:start w:val="1"/>
      <w:numFmt w:val="decimal"/>
      <w:lvlText w:val="%1."/>
      <w:lvlJc w:val="left"/>
      <w:pPr>
        <w:ind w:left="1163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C71CEF28">
      <w:numFmt w:val="bullet"/>
      <w:lvlText w:val="•"/>
      <w:lvlJc w:val="left"/>
      <w:pPr>
        <w:ind w:left="2070" w:hanging="360"/>
      </w:pPr>
      <w:rPr>
        <w:rFonts w:hint="default"/>
        <w:lang w:val="ru-RU" w:eastAsia="ru-RU" w:bidi="ru-RU"/>
      </w:rPr>
    </w:lvl>
    <w:lvl w:ilvl="2" w:tplc="7542FC52">
      <w:numFmt w:val="bullet"/>
      <w:lvlText w:val="•"/>
      <w:lvlJc w:val="left"/>
      <w:pPr>
        <w:ind w:left="2981" w:hanging="360"/>
      </w:pPr>
      <w:rPr>
        <w:rFonts w:hint="default"/>
        <w:lang w:val="ru-RU" w:eastAsia="ru-RU" w:bidi="ru-RU"/>
      </w:rPr>
    </w:lvl>
    <w:lvl w:ilvl="3" w:tplc="6C80C51A">
      <w:numFmt w:val="bullet"/>
      <w:lvlText w:val="•"/>
      <w:lvlJc w:val="left"/>
      <w:pPr>
        <w:ind w:left="3891" w:hanging="360"/>
      </w:pPr>
      <w:rPr>
        <w:rFonts w:hint="default"/>
        <w:lang w:val="ru-RU" w:eastAsia="ru-RU" w:bidi="ru-RU"/>
      </w:rPr>
    </w:lvl>
    <w:lvl w:ilvl="4" w:tplc="0D26CE22">
      <w:numFmt w:val="bullet"/>
      <w:lvlText w:val="•"/>
      <w:lvlJc w:val="left"/>
      <w:pPr>
        <w:ind w:left="4802" w:hanging="360"/>
      </w:pPr>
      <w:rPr>
        <w:rFonts w:hint="default"/>
        <w:lang w:val="ru-RU" w:eastAsia="ru-RU" w:bidi="ru-RU"/>
      </w:rPr>
    </w:lvl>
    <w:lvl w:ilvl="5" w:tplc="87487308">
      <w:numFmt w:val="bullet"/>
      <w:lvlText w:val="•"/>
      <w:lvlJc w:val="left"/>
      <w:pPr>
        <w:ind w:left="5713" w:hanging="360"/>
      </w:pPr>
      <w:rPr>
        <w:rFonts w:hint="default"/>
        <w:lang w:val="ru-RU" w:eastAsia="ru-RU" w:bidi="ru-RU"/>
      </w:rPr>
    </w:lvl>
    <w:lvl w:ilvl="6" w:tplc="6E58C0EC">
      <w:numFmt w:val="bullet"/>
      <w:lvlText w:val="•"/>
      <w:lvlJc w:val="left"/>
      <w:pPr>
        <w:ind w:left="6623" w:hanging="360"/>
      </w:pPr>
      <w:rPr>
        <w:rFonts w:hint="default"/>
        <w:lang w:val="ru-RU" w:eastAsia="ru-RU" w:bidi="ru-RU"/>
      </w:rPr>
    </w:lvl>
    <w:lvl w:ilvl="7" w:tplc="DA462F90">
      <w:numFmt w:val="bullet"/>
      <w:lvlText w:val="•"/>
      <w:lvlJc w:val="left"/>
      <w:pPr>
        <w:ind w:left="7534" w:hanging="360"/>
      </w:pPr>
      <w:rPr>
        <w:rFonts w:hint="default"/>
        <w:lang w:val="ru-RU" w:eastAsia="ru-RU" w:bidi="ru-RU"/>
      </w:rPr>
    </w:lvl>
    <w:lvl w:ilvl="8" w:tplc="2214B88C">
      <w:numFmt w:val="bullet"/>
      <w:lvlText w:val="•"/>
      <w:lvlJc w:val="left"/>
      <w:pPr>
        <w:ind w:left="8445" w:hanging="360"/>
      </w:pPr>
      <w:rPr>
        <w:rFonts w:hint="default"/>
        <w:lang w:val="ru-RU" w:eastAsia="ru-RU" w:bidi="ru-RU"/>
      </w:rPr>
    </w:lvl>
  </w:abstractNum>
  <w:abstractNum w:abstractNumId="14" w15:restartNumberingAfterBreak="0">
    <w:nsid w:val="74094DDD"/>
    <w:multiLevelType w:val="hybridMultilevel"/>
    <w:tmpl w:val="C910EE84"/>
    <w:lvl w:ilvl="0" w:tplc="003C6F32">
      <w:numFmt w:val="bullet"/>
      <w:lvlText w:val="-"/>
      <w:lvlJc w:val="left"/>
      <w:pPr>
        <w:ind w:left="11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2D42A910">
      <w:numFmt w:val="bullet"/>
      <w:lvlText w:val="•"/>
      <w:lvlJc w:val="left"/>
      <w:pPr>
        <w:ind w:left="2052" w:hanging="140"/>
      </w:pPr>
      <w:rPr>
        <w:rFonts w:hint="default"/>
        <w:lang w:val="ru-RU" w:eastAsia="ru-RU" w:bidi="ru-RU"/>
      </w:rPr>
    </w:lvl>
    <w:lvl w:ilvl="2" w:tplc="3F6441E8">
      <w:numFmt w:val="bullet"/>
      <w:lvlText w:val="•"/>
      <w:lvlJc w:val="left"/>
      <w:pPr>
        <w:ind w:left="2965" w:hanging="140"/>
      </w:pPr>
      <w:rPr>
        <w:rFonts w:hint="default"/>
        <w:lang w:val="ru-RU" w:eastAsia="ru-RU" w:bidi="ru-RU"/>
      </w:rPr>
    </w:lvl>
    <w:lvl w:ilvl="3" w:tplc="BA1C6C98">
      <w:numFmt w:val="bullet"/>
      <w:lvlText w:val="•"/>
      <w:lvlJc w:val="left"/>
      <w:pPr>
        <w:ind w:left="3877" w:hanging="140"/>
      </w:pPr>
      <w:rPr>
        <w:rFonts w:hint="default"/>
        <w:lang w:val="ru-RU" w:eastAsia="ru-RU" w:bidi="ru-RU"/>
      </w:rPr>
    </w:lvl>
    <w:lvl w:ilvl="4" w:tplc="A22E55D0">
      <w:numFmt w:val="bullet"/>
      <w:lvlText w:val="•"/>
      <w:lvlJc w:val="left"/>
      <w:pPr>
        <w:ind w:left="4790" w:hanging="140"/>
      </w:pPr>
      <w:rPr>
        <w:rFonts w:hint="default"/>
        <w:lang w:val="ru-RU" w:eastAsia="ru-RU" w:bidi="ru-RU"/>
      </w:rPr>
    </w:lvl>
    <w:lvl w:ilvl="5" w:tplc="A24CAD86">
      <w:numFmt w:val="bullet"/>
      <w:lvlText w:val="•"/>
      <w:lvlJc w:val="left"/>
      <w:pPr>
        <w:ind w:left="5703" w:hanging="140"/>
      </w:pPr>
      <w:rPr>
        <w:rFonts w:hint="default"/>
        <w:lang w:val="ru-RU" w:eastAsia="ru-RU" w:bidi="ru-RU"/>
      </w:rPr>
    </w:lvl>
    <w:lvl w:ilvl="6" w:tplc="85DE1B9C">
      <w:numFmt w:val="bullet"/>
      <w:lvlText w:val="•"/>
      <w:lvlJc w:val="left"/>
      <w:pPr>
        <w:ind w:left="6615" w:hanging="140"/>
      </w:pPr>
      <w:rPr>
        <w:rFonts w:hint="default"/>
        <w:lang w:val="ru-RU" w:eastAsia="ru-RU" w:bidi="ru-RU"/>
      </w:rPr>
    </w:lvl>
    <w:lvl w:ilvl="7" w:tplc="9182BE96">
      <w:numFmt w:val="bullet"/>
      <w:lvlText w:val="•"/>
      <w:lvlJc w:val="left"/>
      <w:pPr>
        <w:ind w:left="7528" w:hanging="140"/>
      </w:pPr>
      <w:rPr>
        <w:rFonts w:hint="default"/>
        <w:lang w:val="ru-RU" w:eastAsia="ru-RU" w:bidi="ru-RU"/>
      </w:rPr>
    </w:lvl>
    <w:lvl w:ilvl="8" w:tplc="390E5F74">
      <w:numFmt w:val="bullet"/>
      <w:lvlText w:val="•"/>
      <w:lvlJc w:val="left"/>
      <w:pPr>
        <w:ind w:left="8441" w:hanging="140"/>
      </w:pPr>
      <w:rPr>
        <w:rFonts w:hint="default"/>
        <w:lang w:val="ru-RU" w:eastAsia="ru-RU" w:bidi="ru-RU"/>
      </w:rPr>
    </w:lvl>
  </w:abstractNum>
  <w:abstractNum w:abstractNumId="15" w15:restartNumberingAfterBreak="0">
    <w:nsid w:val="78C2705A"/>
    <w:multiLevelType w:val="hybridMultilevel"/>
    <w:tmpl w:val="1B780A1A"/>
    <w:lvl w:ilvl="0" w:tplc="090A0676">
      <w:start w:val="2"/>
      <w:numFmt w:val="decimal"/>
      <w:lvlText w:val="%1."/>
      <w:lvlJc w:val="left"/>
      <w:pPr>
        <w:ind w:left="15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3" w:hanging="360"/>
      </w:pPr>
    </w:lvl>
    <w:lvl w:ilvl="2" w:tplc="0419001B" w:tentative="1">
      <w:start w:val="1"/>
      <w:numFmt w:val="lowerRoman"/>
      <w:lvlText w:val="%3."/>
      <w:lvlJc w:val="right"/>
      <w:pPr>
        <w:ind w:left="2963" w:hanging="180"/>
      </w:pPr>
    </w:lvl>
    <w:lvl w:ilvl="3" w:tplc="0419000F" w:tentative="1">
      <w:start w:val="1"/>
      <w:numFmt w:val="decimal"/>
      <w:lvlText w:val="%4."/>
      <w:lvlJc w:val="left"/>
      <w:pPr>
        <w:ind w:left="3683" w:hanging="360"/>
      </w:pPr>
    </w:lvl>
    <w:lvl w:ilvl="4" w:tplc="04190019" w:tentative="1">
      <w:start w:val="1"/>
      <w:numFmt w:val="lowerLetter"/>
      <w:lvlText w:val="%5."/>
      <w:lvlJc w:val="left"/>
      <w:pPr>
        <w:ind w:left="4403" w:hanging="360"/>
      </w:pPr>
    </w:lvl>
    <w:lvl w:ilvl="5" w:tplc="0419001B" w:tentative="1">
      <w:start w:val="1"/>
      <w:numFmt w:val="lowerRoman"/>
      <w:lvlText w:val="%6."/>
      <w:lvlJc w:val="right"/>
      <w:pPr>
        <w:ind w:left="5123" w:hanging="180"/>
      </w:pPr>
    </w:lvl>
    <w:lvl w:ilvl="6" w:tplc="0419000F" w:tentative="1">
      <w:start w:val="1"/>
      <w:numFmt w:val="decimal"/>
      <w:lvlText w:val="%7."/>
      <w:lvlJc w:val="left"/>
      <w:pPr>
        <w:ind w:left="5843" w:hanging="360"/>
      </w:pPr>
    </w:lvl>
    <w:lvl w:ilvl="7" w:tplc="04190019" w:tentative="1">
      <w:start w:val="1"/>
      <w:numFmt w:val="lowerLetter"/>
      <w:lvlText w:val="%8."/>
      <w:lvlJc w:val="left"/>
      <w:pPr>
        <w:ind w:left="6563" w:hanging="360"/>
      </w:pPr>
    </w:lvl>
    <w:lvl w:ilvl="8" w:tplc="0419001B" w:tentative="1">
      <w:start w:val="1"/>
      <w:numFmt w:val="lowerRoman"/>
      <w:lvlText w:val="%9."/>
      <w:lvlJc w:val="right"/>
      <w:pPr>
        <w:ind w:left="7283" w:hanging="180"/>
      </w:pPr>
    </w:lvl>
  </w:abstractNum>
  <w:abstractNum w:abstractNumId="16" w15:restartNumberingAfterBreak="0">
    <w:nsid w:val="7D1972FB"/>
    <w:multiLevelType w:val="hybridMultilevel"/>
    <w:tmpl w:val="E6B8E872"/>
    <w:lvl w:ilvl="0" w:tplc="30AEE53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1"/>
  </w:num>
  <w:num w:numId="5">
    <w:abstractNumId w:val="14"/>
  </w:num>
  <w:num w:numId="6">
    <w:abstractNumId w:val="12"/>
  </w:num>
  <w:num w:numId="7">
    <w:abstractNumId w:val="0"/>
  </w:num>
  <w:num w:numId="8">
    <w:abstractNumId w:val="3"/>
  </w:num>
  <w:num w:numId="9">
    <w:abstractNumId w:val="10"/>
  </w:num>
  <w:num w:numId="10">
    <w:abstractNumId w:val="6"/>
  </w:num>
  <w:num w:numId="11">
    <w:abstractNumId w:val="9"/>
  </w:num>
  <w:num w:numId="12">
    <w:abstractNumId w:val="15"/>
  </w:num>
  <w:num w:numId="13">
    <w:abstractNumId w:val="16"/>
  </w:num>
  <w:num w:numId="14">
    <w:abstractNumId w:val="11"/>
  </w:num>
  <w:num w:numId="15">
    <w:abstractNumId w:val="4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58A1"/>
    <w:rsid w:val="000C3C09"/>
    <w:rsid w:val="000E460D"/>
    <w:rsid w:val="00116BCF"/>
    <w:rsid w:val="001572A5"/>
    <w:rsid w:val="00174FD6"/>
    <w:rsid w:val="00175AD7"/>
    <w:rsid w:val="001818F1"/>
    <w:rsid w:val="001A42C1"/>
    <w:rsid w:val="001B1D12"/>
    <w:rsid w:val="001C0189"/>
    <w:rsid w:val="001D483C"/>
    <w:rsid w:val="0021363B"/>
    <w:rsid w:val="00256D66"/>
    <w:rsid w:val="002D7F3F"/>
    <w:rsid w:val="002E341D"/>
    <w:rsid w:val="00340D2F"/>
    <w:rsid w:val="00344A47"/>
    <w:rsid w:val="003914FA"/>
    <w:rsid w:val="00392AAE"/>
    <w:rsid w:val="003E3CBC"/>
    <w:rsid w:val="003F5A85"/>
    <w:rsid w:val="00431A97"/>
    <w:rsid w:val="00476184"/>
    <w:rsid w:val="004A6BB9"/>
    <w:rsid w:val="004B115A"/>
    <w:rsid w:val="004C32DA"/>
    <w:rsid w:val="005062A9"/>
    <w:rsid w:val="00516BF0"/>
    <w:rsid w:val="005C09BF"/>
    <w:rsid w:val="005D4A2E"/>
    <w:rsid w:val="005E298D"/>
    <w:rsid w:val="005F2769"/>
    <w:rsid w:val="00657BA5"/>
    <w:rsid w:val="00662553"/>
    <w:rsid w:val="006C4B85"/>
    <w:rsid w:val="0073027A"/>
    <w:rsid w:val="007416A1"/>
    <w:rsid w:val="00766CA5"/>
    <w:rsid w:val="007D2052"/>
    <w:rsid w:val="008300C1"/>
    <w:rsid w:val="0085461C"/>
    <w:rsid w:val="008D6CE9"/>
    <w:rsid w:val="00903E5A"/>
    <w:rsid w:val="00913A15"/>
    <w:rsid w:val="00947244"/>
    <w:rsid w:val="00986E61"/>
    <w:rsid w:val="009E2E1B"/>
    <w:rsid w:val="00A84248"/>
    <w:rsid w:val="00AA58A1"/>
    <w:rsid w:val="00AE316A"/>
    <w:rsid w:val="00B310E5"/>
    <w:rsid w:val="00B40D93"/>
    <w:rsid w:val="00BB3BB4"/>
    <w:rsid w:val="00BD6369"/>
    <w:rsid w:val="00BF0D4D"/>
    <w:rsid w:val="00C26731"/>
    <w:rsid w:val="00C53039"/>
    <w:rsid w:val="00C537D7"/>
    <w:rsid w:val="00C8264B"/>
    <w:rsid w:val="00C85A9A"/>
    <w:rsid w:val="00C91A22"/>
    <w:rsid w:val="00CF22E3"/>
    <w:rsid w:val="00D07FBE"/>
    <w:rsid w:val="00D33531"/>
    <w:rsid w:val="00D4376F"/>
    <w:rsid w:val="00D57D27"/>
    <w:rsid w:val="00D7628E"/>
    <w:rsid w:val="00D91C74"/>
    <w:rsid w:val="00D94E4E"/>
    <w:rsid w:val="00E148E4"/>
    <w:rsid w:val="00E553D2"/>
    <w:rsid w:val="00E80F5F"/>
    <w:rsid w:val="00F56737"/>
    <w:rsid w:val="00FA76ED"/>
    <w:rsid w:val="00FE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2796E0F"/>
  <w15:docId w15:val="{0DFBCA88-FCFB-469E-9813-55AD58FAD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3BB4"/>
  </w:style>
  <w:style w:type="paragraph" w:styleId="2">
    <w:name w:val="heading 2"/>
    <w:basedOn w:val="a"/>
    <w:link w:val="20"/>
    <w:uiPriority w:val="9"/>
    <w:qFormat/>
    <w:rsid w:val="00174F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5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341D"/>
    <w:pPr>
      <w:ind w:left="720"/>
      <w:contextualSpacing/>
    </w:pPr>
  </w:style>
  <w:style w:type="paragraph" w:styleId="a5">
    <w:name w:val="Body Text"/>
    <w:basedOn w:val="a"/>
    <w:link w:val="a6"/>
    <w:rsid w:val="002E341D"/>
    <w:pPr>
      <w:framePr w:w="4202" w:h="3768" w:hRule="exact" w:hSpace="180" w:wrap="auto" w:vAnchor="text" w:hAnchor="page" w:x="1013" w:y="155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2E341D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qFormat/>
    <w:rsid w:val="002E34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locked/>
    <w:rsid w:val="004A6BB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A6BB9"/>
    <w:pPr>
      <w:widowControl w:val="0"/>
      <w:shd w:val="clear" w:color="auto" w:fill="FFFFFF"/>
      <w:spacing w:before="480"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2pt">
    <w:name w:val="Основной текст (2) + 12 pt"/>
    <w:basedOn w:val="21"/>
    <w:rsid w:val="004A6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7">
    <w:name w:val="Normal (Web)"/>
    <w:basedOn w:val="a"/>
    <w:uiPriority w:val="99"/>
    <w:rsid w:val="0085461C"/>
    <w:pPr>
      <w:suppressAutoHyphens/>
      <w:autoSpaceDN w:val="0"/>
      <w:textAlignment w:val="baseline"/>
    </w:pPr>
    <w:rPr>
      <w:rFonts w:ascii="Times New Roman" w:eastAsia="Calibri" w:hAnsi="Times New Roman" w:cs="Times New Roman"/>
      <w:sz w:val="24"/>
      <w:szCs w:val="24"/>
    </w:rPr>
  </w:style>
  <w:style w:type="paragraph" w:styleId="23">
    <w:name w:val="Body Text Indent 2"/>
    <w:basedOn w:val="a"/>
    <w:link w:val="24"/>
    <w:unhideWhenUsed/>
    <w:rsid w:val="0073027A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73027A"/>
    <w:rPr>
      <w:rFonts w:ascii="Calibri" w:eastAsia="Times New Roman" w:hAnsi="Calibri" w:cs="Times New Roman"/>
      <w:lang w:eastAsia="ru-RU"/>
    </w:rPr>
  </w:style>
  <w:style w:type="paragraph" w:styleId="a8">
    <w:name w:val="Body Text Indent"/>
    <w:basedOn w:val="a"/>
    <w:link w:val="a9"/>
    <w:uiPriority w:val="99"/>
    <w:unhideWhenUsed/>
    <w:rsid w:val="00431A9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431A97"/>
  </w:style>
  <w:style w:type="character" w:styleId="aa">
    <w:name w:val="Hyperlink"/>
    <w:basedOn w:val="a0"/>
    <w:uiPriority w:val="99"/>
    <w:unhideWhenUsed/>
    <w:rsid w:val="00431A97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174FD6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174F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4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b2book.ru/" TargetMode="Externa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hyperlink" Target="https://bo.nalog.gov.ru/about" TargetMode="External"/><Relationship Id="rId11" Type="http://schemas.openxmlformats.org/officeDocument/2006/relationships/hyperlink" Target="https://www.list-org.com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10" Type="http://schemas.openxmlformats.org/officeDocument/2006/relationships/hyperlink" Target="https://checko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AC6B5-D80E-4D9E-B4D6-6C2EAC14A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22</Pages>
  <Words>5660</Words>
  <Characters>32262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Боряева</dc:creator>
  <cp:lastModifiedBy>PGAU</cp:lastModifiedBy>
  <cp:revision>46</cp:revision>
  <dcterms:created xsi:type="dcterms:W3CDTF">2018-11-08T11:37:00Z</dcterms:created>
  <dcterms:modified xsi:type="dcterms:W3CDTF">2025-12-11T07:45:00Z</dcterms:modified>
</cp:coreProperties>
</file>