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3B9" w:rsidRPr="008C0198" w:rsidRDefault="00A473B9" w:rsidP="00A473B9">
      <w:pPr>
        <w:ind w:firstLine="284"/>
        <w:jc w:val="center"/>
        <w:rPr>
          <w:b/>
          <w:sz w:val="28"/>
          <w:szCs w:val="28"/>
        </w:rPr>
      </w:pPr>
      <w:r w:rsidRPr="008C0198">
        <w:rPr>
          <w:b/>
          <w:sz w:val="28"/>
          <w:szCs w:val="28"/>
        </w:rPr>
        <w:t>МИНИСТЕРСТВО СЕЛЬСКОГО ХОЗЯЙСТВА</w:t>
      </w:r>
    </w:p>
    <w:p w:rsidR="00A473B9" w:rsidRPr="008C0198" w:rsidRDefault="00A473B9" w:rsidP="00A473B9">
      <w:pPr>
        <w:ind w:firstLine="284"/>
        <w:jc w:val="center"/>
        <w:rPr>
          <w:b/>
          <w:sz w:val="28"/>
          <w:szCs w:val="28"/>
        </w:rPr>
      </w:pPr>
      <w:r w:rsidRPr="008C0198">
        <w:rPr>
          <w:b/>
          <w:sz w:val="28"/>
          <w:szCs w:val="28"/>
        </w:rPr>
        <w:t>РОССИЙСКОЙ ФЕДЕРАЦИИ</w:t>
      </w:r>
    </w:p>
    <w:p w:rsidR="00A473B9" w:rsidRPr="008C0198" w:rsidRDefault="00A473B9" w:rsidP="00A473B9">
      <w:pPr>
        <w:ind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ФГБОУ </w:t>
      </w:r>
      <w:proofErr w:type="gramStart"/>
      <w:r>
        <w:rPr>
          <w:b/>
          <w:sz w:val="28"/>
          <w:szCs w:val="28"/>
        </w:rPr>
        <w:t>ВО</w:t>
      </w:r>
      <w:proofErr w:type="gramEnd"/>
      <w:r>
        <w:rPr>
          <w:b/>
          <w:sz w:val="28"/>
          <w:szCs w:val="28"/>
        </w:rPr>
        <w:t xml:space="preserve"> Пензенский ГАУ</w:t>
      </w:r>
    </w:p>
    <w:p w:rsidR="00A473B9" w:rsidRPr="008C0198" w:rsidRDefault="00A473B9" w:rsidP="00A473B9">
      <w:pPr>
        <w:ind w:firstLine="284"/>
        <w:jc w:val="center"/>
        <w:rPr>
          <w:b/>
          <w:sz w:val="28"/>
          <w:szCs w:val="28"/>
        </w:rPr>
      </w:pPr>
      <w:r w:rsidRPr="008C0198">
        <w:rPr>
          <w:b/>
          <w:sz w:val="28"/>
          <w:szCs w:val="28"/>
        </w:rPr>
        <w:t>Инженерный факультет</w:t>
      </w:r>
    </w:p>
    <w:p w:rsidR="00A473B9" w:rsidRDefault="00A473B9" w:rsidP="00A473B9">
      <w:pPr>
        <w:ind w:firstLine="284"/>
        <w:jc w:val="center"/>
        <w:rPr>
          <w:b/>
          <w:sz w:val="28"/>
          <w:szCs w:val="28"/>
        </w:rPr>
      </w:pPr>
    </w:p>
    <w:p w:rsidR="00A473B9" w:rsidRDefault="00A473B9" w:rsidP="00A473B9">
      <w:pPr>
        <w:ind w:firstLine="284"/>
        <w:jc w:val="center"/>
        <w:rPr>
          <w:b/>
          <w:sz w:val="28"/>
          <w:szCs w:val="28"/>
        </w:rPr>
      </w:pPr>
    </w:p>
    <w:p w:rsidR="00A473B9" w:rsidRDefault="00A473B9" w:rsidP="00A473B9">
      <w:pPr>
        <w:ind w:firstLine="284"/>
        <w:jc w:val="center"/>
        <w:rPr>
          <w:b/>
          <w:sz w:val="28"/>
          <w:szCs w:val="28"/>
        </w:rPr>
      </w:pPr>
    </w:p>
    <w:p w:rsidR="00A473B9" w:rsidRDefault="00A473B9" w:rsidP="00A473B9">
      <w:pPr>
        <w:ind w:firstLine="284"/>
        <w:jc w:val="center"/>
        <w:rPr>
          <w:b/>
          <w:sz w:val="28"/>
          <w:szCs w:val="28"/>
        </w:rPr>
      </w:pPr>
    </w:p>
    <w:p w:rsidR="00A473B9" w:rsidRDefault="00A473B9" w:rsidP="00A473B9">
      <w:pPr>
        <w:ind w:firstLine="284"/>
        <w:jc w:val="center"/>
        <w:rPr>
          <w:b/>
          <w:sz w:val="28"/>
          <w:szCs w:val="28"/>
        </w:rPr>
      </w:pPr>
    </w:p>
    <w:p w:rsidR="00A473B9" w:rsidRDefault="00A473B9" w:rsidP="00A473B9">
      <w:pPr>
        <w:ind w:firstLine="284"/>
        <w:jc w:val="center"/>
        <w:rPr>
          <w:b/>
          <w:sz w:val="28"/>
          <w:szCs w:val="28"/>
        </w:rPr>
      </w:pPr>
    </w:p>
    <w:p w:rsidR="00A473B9" w:rsidRDefault="00A473B9" w:rsidP="00A473B9">
      <w:pPr>
        <w:ind w:firstLine="284"/>
        <w:jc w:val="center"/>
        <w:rPr>
          <w:b/>
          <w:sz w:val="28"/>
          <w:szCs w:val="28"/>
        </w:rPr>
      </w:pPr>
    </w:p>
    <w:p w:rsidR="00A473B9" w:rsidRDefault="00A473B9" w:rsidP="00A473B9">
      <w:pPr>
        <w:ind w:firstLine="284"/>
        <w:jc w:val="center"/>
        <w:rPr>
          <w:b/>
          <w:sz w:val="28"/>
          <w:szCs w:val="28"/>
        </w:rPr>
      </w:pPr>
    </w:p>
    <w:p w:rsidR="00A473B9" w:rsidRPr="008C0198" w:rsidRDefault="00A473B9" w:rsidP="00A473B9">
      <w:pPr>
        <w:ind w:firstLine="284"/>
        <w:jc w:val="center"/>
        <w:rPr>
          <w:b/>
          <w:sz w:val="28"/>
          <w:szCs w:val="28"/>
        </w:rPr>
      </w:pPr>
    </w:p>
    <w:p w:rsidR="00A473B9" w:rsidRPr="008C0198" w:rsidRDefault="00A473B9" w:rsidP="00A473B9">
      <w:pPr>
        <w:jc w:val="center"/>
        <w:rPr>
          <w:b/>
          <w:sz w:val="72"/>
          <w:szCs w:val="72"/>
        </w:rPr>
      </w:pPr>
      <w:r w:rsidRPr="008C0198">
        <w:rPr>
          <w:b/>
          <w:sz w:val="72"/>
          <w:szCs w:val="72"/>
        </w:rPr>
        <w:t>К</w:t>
      </w:r>
      <w:r>
        <w:rPr>
          <w:b/>
          <w:sz w:val="72"/>
          <w:szCs w:val="72"/>
        </w:rPr>
        <w:t>урсовой</w:t>
      </w:r>
      <w:r w:rsidRPr="008C0198">
        <w:rPr>
          <w:b/>
          <w:sz w:val="72"/>
          <w:szCs w:val="72"/>
        </w:rPr>
        <w:t xml:space="preserve"> </w:t>
      </w:r>
      <w:r>
        <w:rPr>
          <w:b/>
          <w:sz w:val="72"/>
          <w:szCs w:val="72"/>
        </w:rPr>
        <w:t>проект</w:t>
      </w:r>
    </w:p>
    <w:p w:rsidR="00A473B9" w:rsidRPr="008C0198" w:rsidRDefault="00A473B9" w:rsidP="00A473B9">
      <w:pPr>
        <w:jc w:val="center"/>
        <w:rPr>
          <w:b/>
          <w:sz w:val="72"/>
          <w:szCs w:val="72"/>
        </w:rPr>
      </w:pPr>
    </w:p>
    <w:p w:rsidR="00A473B9" w:rsidRDefault="00A473B9" w:rsidP="00A473B9">
      <w:pPr>
        <w:jc w:val="center"/>
        <w:rPr>
          <w:i/>
          <w:sz w:val="28"/>
          <w:szCs w:val="28"/>
        </w:rPr>
      </w:pPr>
      <w:r w:rsidRPr="008C0198">
        <w:rPr>
          <w:i/>
          <w:sz w:val="28"/>
          <w:szCs w:val="28"/>
        </w:rPr>
        <w:t>по дисциплине:</w:t>
      </w:r>
    </w:p>
    <w:p w:rsidR="00A473B9" w:rsidRPr="00575526" w:rsidRDefault="00A473B9" w:rsidP="00A473B9">
      <w:pPr>
        <w:pStyle w:val="af0"/>
        <w:widowControl w:val="0"/>
        <w:tabs>
          <w:tab w:val="left" w:pos="7797"/>
        </w:tabs>
        <w:ind w:firstLine="0"/>
        <w:rPr>
          <w:i/>
          <w:szCs w:val="28"/>
        </w:rPr>
      </w:pPr>
      <w:r w:rsidRPr="00575526">
        <w:rPr>
          <w:i/>
          <w:szCs w:val="28"/>
        </w:rPr>
        <w:t>«</w:t>
      </w:r>
      <w:r>
        <w:rPr>
          <w:b/>
          <w:i/>
          <w:sz w:val="40"/>
          <w:szCs w:val="40"/>
        </w:rPr>
        <w:t>Основы проектирования и эксплуатации технологического оборудования</w:t>
      </w:r>
      <w:r w:rsidRPr="00575526">
        <w:rPr>
          <w:i/>
          <w:szCs w:val="28"/>
        </w:rPr>
        <w:t>»</w:t>
      </w:r>
    </w:p>
    <w:p w:rsidR="00A473B9" w:rsidRDefault="00A473B9" w:rsidP="00A473B9">
      <w:pPr>
        <w:jc w:val="center"/>
        <w:rPr>
          <w:i/>
          <w:sz w:val="28"/>
          <w:szCs w:val="28"/>
        </w:rPr>
      </w:pPr>
    </w:p>
    <w:p w:rsidR="00A473B9" w:rsidRDefault="00A473B9" w:rsidP="00A473B9">
      <w:pPr>
        <w:jc w:val="center"/>
        <w:rPr>
          <w:i/>
          <w:sz w:val="28"/>
          <w:szCs w:val="28"/>
        </w:rPr>
      </w:pPr>
    </w:p>
    <w:p w:rsidR="00A473B9" w:rsidRDefault="00A473B9" w:rsidP="00A473B9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на тему:</w:t>
      </w:r>
    </w:p>
    <w:p w:rsidR="00A473B9" w:rsidRDefault="00A473B9" w:rsidP="00A473B9">
      <w:pPr>
        <w:jc w:val="center"/>
        <w:rPr>
          <w:b/>
          <w:i/>
          <w:sz w:val="32"/>
          <w:szCs w:val="32"/>
        </w:rPr>
      </w:pPr>
      <w:r w:rsidRPr="008C0198">
        <w:rPr>
          <w:b/>
          <w:i/>
          <w:sz w:val="40"/>
          <w:szCs w:val="40"/>
        </w:rPr>
        <w:t>«</w:t>
      </w:r>
      <w:r>
        <w:rPr>
          <w:b/>
          <w:i/>
          <w:sz w:val="32"/>
          <w:szCs w:val="32"/>
        </w:rPr>
        <w:t>Модернизация задней подвески автомобиля ВАЗ-2121</w:t>
      </w:r>
    </w:p>
    <w:p w:rsidR="00A473B9" w:rsidRPr="008C0198" w:rsidRDefault="00A473B9" w:rsidP="00A473B9">
      <w:pPr>
        <w:jc w:val="center"/>
        <w:rPr>
          <w:b/>
          <w:i/>
          <w:sz w:val="40"/>
          <w:szCs w:val="40"/>
        </w:rPr>
      </w:pPr>
      <w:r>
        <w:rPr>
          <w:b/>
          <w:i/>
          <w:sz w:val="32"/>
          <w:szCs w:val="32"/>
        </w:rPr>
        <w:t>с разработкой съемника</w:t>
      </w:r>
      <w:r w:rsidRPr="008C0198">
        <w:rPr>
          <w:b/>
          <w:i/>
          <w:sz w:val="40"/>
          <w:szCs w:val="40"/>
        </w:rPr>
        <w:t>»</w:t>
      </w:r>
    </w:p>
    <w:p w:rsidR="00A473B9" w:rsidRPr="008C0198" w:rsidRDefault="00A473B9" w:rsidP="00A473B9">
      <w:pPr>
        <w:jc w:val="center"/>
        <w:rPr>
          <w:sz w:val="28"/>
          <w:szCs w:val="28"/>
        </w:rPr>
      </w:pPr>
    </w:p>
    <w:p w:rsidR="00A473B9" w:rsidRPr="008C0198" w:rsidRDefault="00A473B9" w:rsidP="00A473B9">
      <w:pPr>
        <w:jc w:val="center"/>
        <w:rPr>
          <w:sz w:val="28"/>
          <w:szCs w:val="28"/>
        </w:rPr>
      </w:pPr>
    </w:p>
    <w:p w:rsidR="00A473B9" w:rsidRPr="008C0198" w:rsidRDefault="00A473B9" w:rsidP="00A473B9">
      <w:pPr>
        <w:jc w:val="center"/>
        <w:rPr>
          <w:sz w:val="28"/>
          <w:szCs w:val="28"/>
        </w:rPr>
      </w:pPr>
    </w:p>
    <w:p w:rsidR="00A473B9" w:rsidRPr="008C0198" w:rsidRDefault="00A473B9" w:rsidP="00A473B9">
      <w:pPr>
        <w:jc w:val="center"/>
        <w:rPr>
          <w:sz w:val="28"/>
          <w:szCs w:val="28"/>
        </w:rPr>
      </w:pPr>
    </w:p>
    <w:p w:rsidR="00A473B9" w:rsidRPr="008C0198" w:rsidRDefault="00A473B9" w:rsidP="00A473B9">
      <w:pPr>
        <w:ind w:left="2268"/>
        <w:rPr>
          <w:sz w:val="28"/>
          <w:szCs w:val="28"/>
        </w:rPr>
      </w:pPr>
    </w:p>
    <w:p w:rsidR="00A473B9" w:rsidRDefault="00A473B9" w:rsidP="00A473B9">
      <w:pPr>
        <w:ind w:left="5670"/>
        <w:rPr>
          <w:sz w:val="28"/>
          <w:szCs w:val="28"/>
        </w:rPr>
      </w:pPr>
      <w:r w:rsidRPr="008C0198">
        <w:rPr>
          <w:sz w:val="28"/>
          <w:szCs w:val="28"/>
        </w:rPr>
        <w:t xml:space="preserve">Выполнил: </w:t>
      </w:r>
    </w:p>
    <w:p w:rsidR="00A473B9" w:rsidRDefault="00A473B9" w:rsidP="00A473B9">
      <w:pPr>
        <w:ind w:left="5670"/>
        <w:rPr>
          <w:sz w:val="28"/>
          <w:szCs w:val="28"/>
        </w:rPr>
      </w:pPr>
      <w:r>
        <w:rPr>
          <w:sz w:val="28"/>
          <w:szCs w:val="28"/>
        </w:rPr>
        <w:t>студент группы 21.230501.1.О</w:t>
      </w:r>
    </w:p>
    <w:p w:rsidR="00A473B9" w:rsidRPr="000C076B" w:rsidRDefault="00A473B9" w:rsidP="00A473B9">
      <w:r>
        <w:t xml:space="preserve">                                                                                               </w:t>
      </w:r>
      <w:proofErr w:type="spellStart"/>
      <w:r>
        <w:t>Степовой</w:t>
      </w:r>
      <w:proofErr w:type="spellEnd"/>
      <w:r>
        <w:t xml:space="preserve"> В.Р.</w:t>
      </w:r>
    </w:p>
    <w:p w:rsidR="00A473B9" w:rsidRDefault="00A473B9" w:rsidP="00A473B9">
      <w:pPr>
        <w:ind w:left="5670"/>
        <w:rPr>
          <w:sz w:val="28"/>
          <w:szCs w:val="28"/>
        </w:rPr>
      </w:pPr>
      <w:r w:rsidRPr="008C0198">
        <w:rPr>
          <w:sz w:val="28"/>
          <w:szCs w:val="28"/>
        </w:rPr>
        <w:t xml:space="preserve">Проверил: </w:t>
      </w:r>
    </w:p>
    <w:p w:rsidR="00A473B9" w:rsidRDefault="00A473B9" w:rsidP="00A473B9">
      <w:pPr>
        <w:ind w:left="5670"/>
        <w:rPr>
          <w:sz w:val="28"/>
          <w:szCs w:val="28"/>
        </w:rPr>
      </w:pPr>
      <w:r>
        <w:rPr>
          <w:sz w:val="28"/>
          <w:szCs w:val="28"/>
        </w:rPr>
        <w:t>Доктор</w:t>
      </w:r>
      <w:proofErr w:type="gramStart"/>
      <w:r>
        <w:rPr>
          <w:sz w:val="28"/>
          <w:szCs w:val="28"/>
        </w:rPr>
        <w:t xml:space="preserve"> .</w:t>
      </w:r>
      <w:proofErr w:type="spellStart"/>
      <w:proofErr w:type="gramEnd"/>
      <w:r>
        <w:rPr>
          <w:sz w:val="28"/>
          <w:szCs w:val="28"/>
        </w:rPr>
        <w:t>техн</w:t>
      </w:r>
      <w:proofErr w:type="spellEnd"/>
      <w:r>
        <w:rPr>
          <w:sz w:val="28"/>
          <w:szCs w:val="28"/>
        </w:rPr>
        <w:t xml:space="preserve">. наук, доцент </w:t>
      </w:r>
    </w:p>
    <w:p w:rsidR="00A473B9" w:rsidRPr="008C0198" w:rsidRDefault="00A473B9" w:rsidP="00A473B9">
      <w:pPr>
        <w:ind w:left="5670"/>
        <w:rPr>
          <w:sz w:val="28"/>
          <w:szCs w:val="28"/>
        </w:rPr>
      </w:pPr>
      <w:proofErr w:type="spellStart"/>
      <w:r>
        <w:rPr>
          <w:sz w:val="28"/>
          <w:szCs w:val="28"/>
        </w:rPr>
        <w:t>Лянденбурский</w:t>
      </w:r>
      <w:proofErr w:type="spellEnd"/>
      <w:r>
        <w:rPr>
          <w:sz w:val="28"/>
          <w:szCs w:val="28"/>
        </w:rPr>
        <w:t xml:space="preserve"> В.В.</w:t>
      </w:r>
    </w:p>
    <w:p w:rsidR="00A473B9" w:rsidRPr="008C0198" w:rsidRDefault="00A473B9" w:rsidP="00A473B9">
      <w:pPr>
        <w:jc w:val="center"/>
        <w:rPr>
          <w:sz w:val="28"/>
          <w:szCs w:val="28"/>
        </w:rPr>
      </w:pPr>
    </w:p>
    <w:p w:rsidR="00A473B9" w:rsidRPr="008C0198" w:rsidRDefault="00A473B9" w:rsidP="00A473B9">
      <w:pPr>
        <w:jc w:val="center"/>
        <w:rPr>
          <w:sz w:val="28"/>
          <w:szCs w:val="28"/>
        </w:rPr>
      </w:pPr>
    </w:p>
    <w:p w:rsidR="00A473B9" w:rsidRPr="008C0198" w:rsidRDefault="00A473B9" w:rsidP="00A473B9">
      <w:pPr>
        <w:jc w:val="center"/>
        <w:rPr>
          <w:sz w:val="28"/>
          <w:szCs w:val="28"/>
        </w:rPr>
      </w:pPr>
    </w:p>
    <w:p w:rsidR="00A473B9" w:rsidRPr="008C0198" w:rsidRDefault="00A473B9" w:rsidP="00A473B9">
      <w:pPr>
        <w:jc w:val="center"/>
        <w:rPr>
          <w:sz w:val="28"/>
          <w:szCs w:val="28"/>
        </w:rPr>
      </w:pPr>
    </w:p>
    <w:p w:rsidR="00A473B9" w:rsidRPr="008C0198" w:rsidRDefault="00A473B9" w:rsidP="00A473B9">
      <w:pPr>
        <w:jc w:val="center"/>
        <w:rPr>
          <w:sz w:val="28"/>
          <w:szCs w:val="28"/>
        </w:rPr>
      </w:pPr>
    </w:p>
    <w:p w:rsidR="00A473B9" w:rsidRDefault="00A473B9" w:rsidP="00A473B9">
      <w:pPr>
        <w:shd w:val="clear" w:color="auto" w:fill="FFFFFF"/>
        <w:ind w:firstLine="720"/>
        <w:jc w:val="center"/>
        <w:rPr>
          <w:b/>
          <w:sz w:val="28"/>
          <w:szCs w:val="28"/>
        </w:rPr>
      </w:pPr>
      <w:r w:rsidRPr="008C0198">
        <w:rPr>
          <w:b/>
          <w:sz w:val="32"/>
          <w:szCs w:val="32"/>
        </w:rPr>
        <w:t>ПЕНЗА 20</w:t>
      </w:r>
      <w:r>
        <w:rPr>
          <w:b/>
          <w:sz w:val="32"/>
          <w:szCs w:val="32"/>
        </w:rPr>
        <w:t>24</w:t>
      </w:r>
    </w:p>
    <w:p w:rsidR="00A174A7" w:rsidRDefault="00A174A7" w:rsidP="00A174A7">
      <w:pPr>
        <w:jc w:val="center"/>
        <w:rPr>
          <w:sz w:val="32"/>
          <w:szCs w:val="32"/>
        </w:rPr>
      </w:pPr>
      <w:r w:rsidRPr="00A174A7">
        <w:rPr>
          <w:sz w:val="32"/>
          <w:szCs w:val="32"/>
        </w:rPr>
        <w:lastRenderedPageBreak/>
        <w:t>Содержание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105535051"/>
        <w:docPartObj>
          <w:docPartGallery w:val="Table of Contents"/>
          <w:docPartUnique/>
        </w:docPartObj>
      </w:sdtPr>
      <w:sdtContent>
        <w:p w:rsidR="003E0A49" w:rsidRPr="003E0A49" w:rsidRDefault="00733690" w:rsidP="003E0A49">
          <w:pPr>
            <w:pStyle w:val="af"/>
            <w:rPr>
              <w:noProof/>
            </w:rPr>
          </w:pPr>
          <w:r w:rsidRPr="00733690">
            <w:fldChar w:fldCharType="begin"/>
          </w:r>
          <w:r w:rsidR="00A174A7">
            <w:instrText xml:space="preserve"> TOC \o "1-3" \h \z \u </w:instrText>
          </w:r>
          <w:r w:rsidRPr="00733690">
            <w:fldChar w:fldCharType="separate"/>
          </w:r>
          <w:hyperlink w:anchor="_Toc185522782" w:history="1">
            <w:r w:rsidR="003E0A49" w:rsidRPr="003E0A49">
              <w:rPr>
                <w:rStyle w:val="ae"/>
                <w:u w:val="none"/>
              </w:rPr>
              <w:t>6.1.1. Описание назначения автомобиля, конструкции и принципа работы задней подвески.</w:t>
            </w:r>
            <w:r w:rsidR="003E0A49" w:rsidRPr="003E0A49">
              <w:rPr>
                <w:rStyle w:val="ae"/>
                <w:webHidden/>
                <w:u w:val="none"/>
              </w:rPr>
              <w:tab/>
            </w:r>
          </w:hyperlink>
        </w:p>
        <w:p w:rsidR="003E0A49" w:rsidRPr="003E0A49" w:rsidRDefault="0073369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85522783" w:history="1">
            <w:r w:rsidR="003E0A49" w:rsidRPr="003E0A49">
              <w:rPr>
                <w:rStyle w:val="ae"/>
                <w:noProof/>
                <w:sz w:val="28"/>
                <w:szCs w:val="28"/>
              </w:rPr>
              <w:t>6.1.2. Обоснование расчетного движения автомобиля и расчет технологических нагрузок.</w:t>
            </w:r>
            <w:r w:rsidR="003E0A49" w:rsidRPr="003E0A49">
              <w:rPr>
                <w:noProof/>
                <w:webHidden/>
                <w:sz w:val="28"/>
                <w:szCs w:val="28"/>
              </w:rPr>
              <w:tab/>
            </w:r>
            <w:r w:rsidRPr="003E0A49">
              <w:rPr>
                <w:noProof/>
                <w:webHidden/>
                <w:sz w:val="28"/>
                <w:szCs w:val="28"/>
              </w:rPr>
              <w:fldChar w:fldCharType="begin"/>
            </w:r>
            <w:r w:rsidR="003E0A49" w:rsidRPr="003E0A49">
              <w:rPr>
                <w:noProof/>
                <w:webHidden/>
                <w:sz w:val="28"/>
                <w:szCs w:val="28"/>
              </w:rPr>
              <w:instrText xml:space="preserve"> PAGEREF _Toc185522783 \h </w:instrText>
            </w:r>
            <w:r w:rsidRPr="003E0A49">
              <w:rPr>
                <w:noProof/>
                <w:webHidden/>
                <w:sz w:val="28"/>
                <w:szCs w:val="28"/>
              </w:rPr>
            </w:r>
            <w:r w:rsidRPr="003E0A4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E0A49">
              <w:rPr>
                <w:noProof/>
                <w:webHidden/>
                <w:sz w:val="28"/>
                <w:szCs w:val="28"/>
              </w:rPr>
              <w:t>4</w:t>
            </w:r>
            <w:r w:rsidRPr="003E0A4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E0A49" w:rsidRPr="003E0A49" w:rsidRDefault="0073369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85522784" w:history="1">
            <w:r w:rsidR="003E0A49" w:rsidRPr="003E0A49">
              <w:rPr>
                <w:rStyle w:val="ae"/>
                <w:noProof/>
                <w:sz w:val="28"/>
                <w:szCs w:val="28"/>
              </w:rPr>
              <w:t>6.1.3. Составление расчетных схем деталей и проверка критериев работоспособности.</w:t>
            </w:r>
            <w:r w:rsidR="003E0A49" w:rsidRPr="003E0A49">
              <w:rPr>
                <w:noProof/>
                <w:webHidden/>
                <w:sz w:val="28"/>
                <w:szCs w:val="28"/>
              </w:rPr>
              <w:tab/>
            </w:r>
            <w:r w:rsidRPr="003E0A49">
              <w:rPr>
                <w:noProof/>
                <w:webHidden/>
                <w:sz w:val="28"/>
                <w:szCs w:val="28"/>
              </w:rPr>
              <w:fldChar w:fldCharType="begin"/>
            </w:r>
            <w:r w:rsidR="003E0A49" w:rsidRPr="003E0A49">
              <w:rPr>
                <w:noProof/>
                <w:webHidden/>
                <w:sz w:val="28"/>
                <w:szCs w:val="28"/>
              </w:rPr>
              <w:instrText xml:space="preserve"> PAGEREF _Toc185522784 \h </w:instrText>
            </w:r>
            <w:r w:rsidRPr="003E0A49">
              <w:rPr>
                <w:noProof/>
                <w:webHidden/>
                <w:sz w:val="28"/>
                <w:szCs w:val="28"/>
              </w:rPr>
            </w:r>
            <w:r w:rsidRPr="003E0A4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E0A49">
              <w:rPr>
                <w:noProof/>
                <w:webHidden/>
                <w:sz w:val="28"/>
                <w:szCs w:val="28"/>
              </w:rPr>
              <w:t>9</w:t>
            </w:r>
            <w:r w:rsidRPr="003E0A4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E0A49" w:rsidRPr="003E0A49" w:rsidRDefault="0073369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85522785" w:history="1">
            <w:r w:rsidR="003E0A49" w:rsidRPr="003E0A49">
              <w:rPr>
                <w:rStyle w:val="ae"/>
                <w:noProof/>
                <w:sz w:val="28"/>
                <w:szCs w:val="28"/>
              </w:rPr>
              <w:t>6.1.3.2. Определение реакций в кинематических парах рычага.</w:t>
            </w:r>
            <w:r w:rsidR="003E0A49" w:rsidRPr="003E0A49">
              <w:rPr>
                <w:noProof/>
                <w:webHidden/>
                <w:sz w:val="28"/>
                <w:szCs w:val="28"/>
              </w:rPr>
              <w:tab/>
            </w:r>
            <w:r w:rsidRPr="003E0A49">
              <w:rPr>
                <w:noProof/>
                <w:webHidden/>
                <w:sz w:val="28"/>
                <w:szCs w:val="28"/>
              </w:rPr>
              <w:fldChar w:fldCharType="begin"/>
            </w:r>
            <w:r w:rsidR="003E0A49" w:rsidRPr="003E0A49">
              <w:rPr>
                <w:noProof/>
                <w:webHidden/>
                <w:sz w:val="28"/>
                <w:szCs w:val="28"/>
              </w:rPr>
              <w:instrText xml:space="preserve"> PAGEREF _Toc185522785 \h </w:instrText>
            </w:r>
            <w:r w:rsidRPr="003E0A49">
              <w:rPr>
                <w:noProof/>
                <w:webHidden/>
                <w:sz w:val="28"/>
                <w:szCs w:val="28"/>
              </w:rPr>
            </w:r>
            <w:r w:rsidRPr="003E0A4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E0A49">
              <w:rPr>
                <w:noProof/>
                <w:webHidden/>
                <w:sz w:val="28"/>
                <w:szCs w:val="28"/>
              </w:rPr>
              <w:t>10</w:t>
            </w:r>
            <w:r w:rsidRPr="003E0A4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E0A49" w:rsidRPr="003E0A49" w:rsidRDefault="0073369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85522786" w:history="1">
            <w:r w:rsidR="003E0A49" w:rsidRPr="003E0A49">
              <w:rPr>
                <w:rStyle w:val="ae"/>
                <w:noProof/>
                <w:sz w:val="28"/>
                <w:szCs w:val="28"/>
              </w:rPr>
              <w:t>6.1.3.3. Проверка прочности болтов крепления рычага к подрамнику.</w:t>
            </w:r>
            <w:r w:rsidR="003E0A49" w:rsidRPr="003E0A49">
              <w:rPr>
                <w:noProof/>
                <w:webHidden/>
                <w:sz w:val="28"/>
                <w:szCs w:val="28"/>
              </w:rPr>
              <w:tab/>
            </w:r>
            <w:r w:rsidRPr="003E0A49">
              <w:rPr>
                <w:noProof/>
                <w:webHidden/>
                <w:sz w:val="28"/>
                <w:szCs w:val="28"/>
              </w:rPr>
              <w:fldChar w:fldCharType="begin"/>
            </w:r>
            <w:r w:rsidR="003E0A49" w:rsidRPr="003E0A49">
              <w:rPr>
                <w:noProof/>
                <w:webHidden/>
                <w:sz w:val="28"/>
                <w:szCs w:val="28"/>
              </w:rPr>
              <w:instrText xml:space="preserve"> PAGEREF _Toc185522786 \h </w:instrText>
            </w:r>
            <w:r w:rsidRPr="003E0A49">
              <w:rPr>
                <w:noProof/>
                <w:webHidden/>
                <w:sz w:val="28"/>
                <w:szCs w:val="28"/>
              </w:rPr>
            </w:r>
            <w:r w:rsidRPr="003E0A4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E0A49">
              <w:rPr>
                <w:noProof/>
                <w:webHidden/>
                <w:sz w:val="28"/>
                <w:szCs w:val="28"/>
              </w:rPr>
              <w:t>15</w:t>
            </w:r>
            <w:r w:rsidRPr="003E0A4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E0A49" w:rsidRPr="003E0A49" w:rsidRDefault="0073369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85522787" w:history="1">
            <w:r w:rsidR="003E0A49" w:rsidRPr="003E0A49">
              <w:rPr>
                <w:rStyle w:val="ae"/>
                <w:noProof/>
                <w:sz w:val="28"/>
                <w:szCs w:val="28"/>
              </w:rPr>
              <w:t>6.1.3.4. Проверка долговечности подшипников ступицы.</w:t>
            </w:r>
            <w:r w:rsidR="003E0A49" w:rsidRPr="003E0A49">
              <w:rPr>
                <w:noProof/>
                <w:webHidden/>
                <w:sz w:val="28"/>
                <w:szCs w:val="28"/>
              </w:rPr>
              <w:tab/>
            </w:r>
            <w:r w:rsidRPr="003E0A49">
              <w:rPr>
                <w:noProof/>
                <w:webHidden/>
                <w:sz w:val="28"/>
                <w:szCs w:val="28"/>
              </w:rPr>
              <w:fldChar w:fldCharType="begin"/>
            </w:r>
            <w:r w:rsidR="003E0A49" w:rsidRPr="003E0A49">
              <w:rPr>
                <w:noProof/>
                <w:webHidden/>
                <w:sz w:val="28"/>
                <w:szCs w:val="28"/>
              </w:rPr>
              <w:instrText xml:space="preserve"> PAGEREF _Toc185522787 \h </w:instrText>
            </w:r>
            <w:r w:rsidRPr="003E0A49">
              <w:rPr>
                <w:noProof/>
                <w:webHidden/>
                <w:sz w:val="28"/>
                <w:szCs w:val="28"/>
              </w:rPr>
            </w:r>
            <w:r w:rsidRPr="003E0A4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E0A49">
              <w:rPr>
                <w:noProof/>
                <w:webHidden/>
                <w:sz w:val="28"/>
                <w:szCs w:val="28"/>
              </w:rPr>
              <w:t>16</w:t>
            </w:r>
            <w:r w:rsidRPr="003E0A4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E0A49" w:rsidRPr="003E0A49" w:rsidRDefault="0073369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85522788" w:history="1">
            <w:r w:rsidR="003E0A49" w:rsidRPr="003E0A49">
              <w:rPr>
                <w:rStyle w:val="ae"/>
                <w:noProof/>
                <w:sz w:val="28"/>
                <w:szCs w:val="28"/>
              </w:rPr>
              <w:t>6.1.3.5. Проверка прочности шлицевых соединений.</w:t>
            </w:r>
            <w:r w:rsidR="003E0A49" w:rsidRPr="003E0A49">
              <w:rPr>
                <w:noProof/>
                <w:webHidden/>
                <w:sz w:val="28"/>
                <w:szCs w:val="28"/>
              </w:rPr>
              <w:tab/>
            </w:r>
            <w:r w:rsidRPr="003E0A49">
              <w:rPr>
                <w:noProof/>
                <w:webHidden/>
                <w:sz w:val="28"/>
                <w:szCs w:val="28"/>
              </w:rPr>
              <w:fldChar w:fldCharType="begin"/>
            </w:r>
            <w:r w:rsidR="003E0A49" w:rsidRPr="003E0A49">
              <w:rPr>
                <w:noProof/>
                <w:webHidden/>
                <w:sz w:val="28"/>
                <w:szCs w:val="28"/>
              </w:rPr>
              <w:instrText xml:space="preserve"> PAGEREF _Toc185522788 \h </w:instrText>
            </w:r>
            <w:r w:rsidRPr="003E0A49">
              <w:rPr>
                <w:noProof/>
                <w:webHidden/>
                <w:sz w:val="28"/>
                <w:szCs w:val="28"/>
              </w:rPr>
            </w:r>
            <w:r w:rsidRPr="003E0A4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E0A49">
              <w:rPr>
                <w:noProof/>
                <w:webHidden/>
                <w:sz w:val="28"/>
                <w:szCs w:val="28"/>
              </w:rPr>
              <w:t>19</w:t>
            </w:r>
            <w:r w:rsidRPr="003E0A4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E0A49" w:rsidRPr="003E0A49" w:rsidRDefault="0073369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85522789" w:history="1">
            <w:r w:rsidR="003E0A49" w:rsidRPr="003E0A49">
              <w:rPr>
                <w:rStyle w:val="ae"/>
                <w:noProof/>
                <w:sz w:val="28"/>
                <w:szCs w:val="28"/>
              </w:rPr>
              <w:t>6.1.3.6. Выбор пружины для задней подвески.</w:t>
            </w:r>
            <w:r w:rsidR="003E0A49" w:rsidRPr="003E0A49">
              <w:rPr>
                <w:noProof/>
                <w:webHidden/>
                <w:sz w:val="28"/>
                <w:szCs w:val="28"/>
              </w:rPr>
              <w:tab/>
            </w:r>
            <w:r w:rsidRPr="003E0A49">
              <w:rPr>
                <w:noProof/>
                <w:webHidden/>
                <w:sz w:val="28"/>
                <w:szCs w:val="28"/>
              </w:rPr>
              <w:fldChar w:fldCharType="begin"/>
            </w:r>
            <w:r w:rsidR="003E0A49" w:rsidRPr="003E0A49">
              <w:rPr>
                <w:noProof/>
                <w:webHidden/>
                <w:sz w:val="28"/>
                <w:szCs w:val="28"/>
              </w:rPr>
              <w:instrText xml:space="preserve"> PAGEREF _Toc185522789 \h </w:instrText>
            </w:r>
            <w:r w:rsidRPr="003E0A49">
              <w:rPr>
                <w:noProof/>
                <w:webHidden/>
                <w:sz w:val="28"/>
                <w:szCs w:val="28"/>
              </w:rPr>
            </w:r>
            <w:r w:rsidRPr="003E0A4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E0A49">
              <w:rPr>
                <w:noProof/>
                <w:webHidden/>
                <w:sz w:val="28"/>
                <w:szCs w:val="28"/>
              </w:rPr>
              <w:t>21</w:t>
            </w:r>
            <w:r w:rsidRPr="003E0A4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E0A49" w:rsidRPr="003E0A49" w:rsidRDefault="0073369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85522790" w:history="1">
            <w:r w:rsidR="003E0A49" w:rsidRPr="003E0A49">
              <w:rPr>
                <w:rStyle w:val="ae"/>
                <w:noProof/>
                <w:sz w:val="28"/>
                <w:szCs w:val="28"/>
              </w:rPr>
              <w:t>6.1.3.7. Расчёт болтового соединения кронштейна подрамника и кузова.</w:t>
            </w:r>
            <w:r w:rsidR="003E0A49" w:rsidRPr="003E0A49">
              <w:rPr>
                <w:noProof/>
                <w:webHidden/>
                <w:sz w:val="28"/>
                <w:szCs w:val="28"/>
              </w:rPr>
              <w:tab/>
            </w:r>
            <w:r w:rsidRPr="003E0A49">
              <w:rPr>
                <w:noProof/>
                <w:webHidden/>
                <w:sz w:val="28"/>
                <w:szCs w:val="28"/>
              </w:rPr>
              <w:fldChar w:fldCharType="begin"/>
            </w:r>
            <w:r w:rsidR="003E0A49" w:rsidRPr="003E0A49">
              <w:rPr>
                <w:noProof/>
                <w:webHidden/>
                <w:sz w:val="28"/>
                <w:szCs w:val="28"/>
              </w:rPr>
              <w:instrText xml:space="preserve"> PAGEREF _Toc185522790 \h </w:instrText>
            </w:r>
            <w:r w:rsidRPr="003E0A49">
              <w:rPr>
                <w:noProof/>
                <w:webHidden/>
                <w:sz w:val="28"/>
                <w:szCs w:val="28"/>
              </w:rPr>
            </w:r>
            <w:r w:rsidRPr="003E0A4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E0A49">
              <w:rPr>
                <w:noProof/>
                <w:webHidden/>
                <w:sz w:val="28"/>
                <w:szCs w:val="28"/>
              </w:rPr>
              <w:t>23</w:t>
            </w:r>
            <w:r w:rsidRPr="003E0A4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E0A49" w:rsidRPr="003E0A49" w:rsidRDefault="0073369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85522791" w:history="1">
            <w:r w:rsidR="003E0A49" w:rsidRPr="003E0A49">
              <w:rPr>
                <w:rStyle w:val="ae"/>
                <w:noProof/>
                <w:sz w:val="28"/>
                <w:szCs w:val="28"/>
              </w:rPr>
              <w:t>6.1.4. Заключение о надежности узла и предложения о необходимости его модернизации.</w:t>
            </w:r>
            <w:r w:rsidR="003E0A49" w:rsidRPr="003E0A49">
              <w:rPr>
                <w:noProof/>
                <w:webHidden/>
                <w:sz w:val="28"/>
                <w:szCs w:val="28"/>
              </w:rPr>
              <w:tab/>
            </w:r>
            <w:r w:rsidRPr="003E0A49">
              <w:rPr>
                <w:noProof/>
                <w:webHidden/>
                <w:sz w:val="28"/>
                <w:szCs w:val="28"/>
              </w:rPr>
              <w:fldChar w:fldCharType="begin"/>
            </w:r>
            <w:r w:rsidR="003E0A49" w:rsidRPr="003E0A49">
              <w:rPr>
                <w:noProof/>
                <w:webHidden/>
                <w:sz w:val="28"/>
                <w:szCs w:val="28"/>
              </w:rPr>
              <w:instrText xml:space="preserve"> PAGEREF _Toc185522791 \h </w:instrText>
            </w:r>
            <w:r w:rsidRPr="003E0A49">
              <w:rPr>
                <w:noProof/>
                <w:webHidden/>
                <w:sz w:val="28"/>
                <w:szCs w:val="28"/>
              </w:rPr>
            </w:r>
            <w:r w:rsidRPr="003E0A4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E0A49">
              <w:rPr>
                <w:noProof/>
                <w:webHidden/>
                <w:sz w:val="28"/>
                <w:szCs w:val="28"/>
              </w:rPr>
              <w:t>25</w:t>
            </w:r>
            <w:r w:rsidRPr="003E0A4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E0A49" w:rsidRPr="003E0A49" w:rsidRDefault="0073369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185522792" w:history="1">
            <w:r w:rsidR="003E0A49" w:rsidRPr="003E0A49">
              <w:rPr>
                <w:rStyle w:val="ae"/>
                <w:noProof/>
                <w:sz w:val="28"/>
                <w:szCs w:val="28"/>
              </w:rPr>
              <w:t>Список литературы</w:t>
            </w:r>
            <w:r w:rsidR="003E0A49" w:rsidRPr="003E0A49">
              <w:rPr>
                <w:noProof/>
                <w:webHidden/>
                <w:sz w:val="28"/>
                <w:szCs w:val="28"/>
              </w:rPr>
              <w:tab/>
            </w:r>
            <w:r w:rsidRPr="003E0A49">
              <w:rPr>
                <w:noProof/>
                <w:webHidden/>
                <w:sz w:val="28"/>
                <w:szCs w:val="28"/>
              </w:rPr>
              <w:fldChar w:fldCharType="begin"/>
            </w:r>
            <w:r w:rsidR="003E0A49" w:rsidRPr="003E0A49">
              <w:rPr>
                <w:noProof/>
                <w:webHidden/>
                <w:sz w:val="28"/>
                <w:szCs w:val="28"/>
              </w:rPr>
              <w:instrText xml:space="preserve"> PAGEREF _Toc185522792 \h </w:instrText>
            </w:r>
            <w:r w:rsidRPr="003E0A49">
              <w:rPr>
                <w:noProof/>
                <w:webHidden/>
                <w:sz w:val="28"/>
                <w:szCs w:val="28"/>
              </w:rPr>
            </w:r>
            <w:r w:rsidRPr="003E0A4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E0A49">
              <w:rPr>
                <w:noProof/>
                <w:webHidden/>
                <w:sz w:val="28"/>
                <w:szCs w:val="28"/>
              </w:rPr>
              <w:t>27</w:t>
            </w:r>
            <w:r w:rsidRPr="003E0A4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174A7" w:rsidRDefault="00733690">
          <w:r>
            <w:fldChar w:fldCharType="end"/>
          </w:r>
        </w:p>
      </w:sdtContent>
    </w:sdt>
    <w:p w:rsidR="00A174A7" w:rsidRDefault="00A174A7" w:rsidP="00A174A7">
      <w:pPr>
        <w:jc w:val="center"/>
        <w:rPr>
          <w:sz w:val="32"/>
          <w:szCs w:val="32"/>
        </w:rPr>
      </w:pPr>
    </w:p>
    <w:p w:rsidR="00A174A7" w:rsidRDefault="00A174A7" w:rsidP="00561518">
      <w:pPr>
        <w:spacing w:line="360" w:lineRule="auto"/>
        <w:ind w:firstLine="900"/>
        <w:jc w:val="both"/>
        <w:rPr>
          <w:b/>
          <w:sz w:val="28"/>
          <w:szCs w:val="28"/>
        </w:rPr>
      </w:pPr>
    </w:p>
    <w:p w:rsidR="00A174A7" w:rsidRDefault="00A174A7" w:rsidP="00561518">
      <w:pPr>
        <w:spacing w:line="360" w:lineRule="auto"/>
        <w:ind w:firstLine="900"/>
        <w:jc w:val="both"/>
        <w:rPr>
          <w:b/>
          <w:sz w:val="28"/>
          <w:szCs w:val="28"/>
        </w:rPr>
      </w:pPr>
    </w:p>
    <w:p w:rsidR="00A174A7" w:rsidRDefault="00A174A7" w:rsidP="00561518">
      <w:pPr>
        <w:spacing w:line="360" w:lineRule="auto"/>
        <w:ind w:firstLine="900"/>
        <w:jc w:val="both"/>
        <w:rPr>
          <w:b/>
          <w:sz w:val="28"/>
          <w:szCs w:val="28"/>
        </w:rPr>
      </w:pPr>
    </w:p>
    <w:p w:rsidR="00A174A7" w:rsidRDefault="00A174A7" w:rsidP="00561518">
      <w:pPr>
        <w:spacing w:line="360" w:lineRule="auto"/>
        <w:ind w:firstLine="900"/>
        <w:jc w:val="both"/>
        <w:rPr>
          <w:b/>
          <w:sz w:val="28"/>
          <w:szCs w:val="28"/>
        </w:rPr>
      </w:pPr>
    </w:p>
    <w:p w:rsidR="00A174A7" w:rsidRDefault="00A174A7" w:rsidP="00561518">
      <w:pPr>
        <w:spacing w:line="360" w:lineRule="auto"/>
        <w:ind w:firstLine="900"/>
        <w:jc w:val="both"/>
        <w:rPr>
          <w:b/>
          <w:sz w:val="28"/>
          <w:szCs w:val="28"/>
        </w:rPr>
      </w:pPr>
    </w:p>
    <w:p w:rsidR="00A174A7" w:rsidRDefault="00A174A7" w:rsidP="00561518">
      <w:pPr>
        <w:spacing w:line="360" w:lineRule="auto"/>
        <w:ind w:firstLine="900"/>
        <w:jc w:val="both"/>
        <w:rPr>
          <w:b/>
          <w:sz w:val="28"/>
          <w:szCs w:val="28"/>
        </w:rPr>
      </w:pPr>
    </w:p>
    <w:p w:rsidR="00A174A7" w:rsidRDefault="00A174A7" w:rsidP="00561518">
      <w:pPr>
        <w:spacing w:line="360" w:lineRule="auto"/>
        <w:ind w:firstLine="900"/>
        <w:jc w:val="both"/>
        <w:rPr>
          <w:b/>
          <w:sz w:val="28"/>
          <w:szCs w:val="28"/>
        </w:rPr>
      </w:pPr>
    </w:p>
    <w:p w:rsidR="00A174A7" w:rsidRDefault="00A174A7" w:rsidP="00561518">
      <w:pPr>
        <w:spacing w:line="360" w:lineRule="auto"/>
        <w:ind w:firstLine="900"/>
        <w:jc w:val="both"/>
        <w:rPr>
          <w:b/>
          <w:sz w:val="28"/>
          <w:szCs w:val="28"/>
        </w:rPr>
      </w:pPr>
    </w:p>
    <w:p w:rsidR="00A174A7" w:rsidRDefault="00A174A7" w:rsidP="00561518">
      <w:pPr>
        <w:spacing w:line="360" w:lineRule="auto"/>
        <w:ind w:firstLine="900"/>
        <w:jc w:val="both"/>
        <w:rPr>
          <w:b/>
          <w:sz w:val="28"/>
          <w:szCs w:val="28"/>
        </w:rPr>
      </w:pPr>
    </w:p>
    <w:p w:rsidR="00A174A7" w:rsidRDefault="00A174A7" w:rsidP="00561518">
      <w:pPr>
        <w:spacing w:line="360" w:lineRule="auto"/>
        <w:ind w:firstLine="900"/>
        <w:jc w:val="both"/>
        <w:rPr>
          <w:b/>
          <w:sz w:val="28"/>
          <w:szCs w:val="28"/>
        </w:rPr>
      </w:pPr>
    </w:p>
    <w:p w:rsidR="00A174A7" w:rsidRDefault="00A174A7" w:rsidP="00561518">
      <w:pPr>
        <w:spacing w:line="360" w:lineRule="auto"/>
        <w:ind w:firstLine="900"/>
        <w:jc w:val="both"/>
        <w:rPr>
          <w:b/>
          <w:sz w:val="28"/>
          <w:szCs w:val="28"/>
        </w:rPr>
      </w:pPr>
    </w:p>
    <w:p w:rsidR="00A174A7" w:rsidRDefault="00A174A7" w:rsidP="00561518">
      <w:pPr>
        <w:spacing w:line="360" w:lineRule="auto"/>
        <w:ind w:firstLine="900"/>
        <w:jc w:val="both"/>
        <w:rPr>
          <w:b/>
          <w:sz w:val="28"/>
          <w:szCs w:val="28"/>
        </w:rPr>
      </w:pPr>
    </w:p>
    <w:p w:rsidR="00A174A7" w:rsidRDefault="00A174A7" w:rsidP="00561518">
      <w:pPr>
        <w:spacing w:line="360" w:lineRule="auto"/>
        <w:ind w:firstLine="900"/>
        <w:jc w:val="both"/>
        <w:rPr>
          <w:b/>
          <w:sz w:val="28"/>
          <w:szCs w:val="28"/>
        </w:rPr>
      </w:pPr>
    </w:p>
    <w:p w:rsidR="00A174A7" w:rsidRDefault="00A174A7" w:rsidP="003E0A49">
      <w:pPr>
        <w:spacing w:line="360" w:lineRule="auto"/>
        <w:jc w:val="both"/>
        <w:rPr>
          <w:b/>
          <w:sz w:val="28"/>
          <w:szCs w:val="28"/>
        </w:rPr>
      </w:pPr>
    </w:p>
    <w:p w:rsidR="00561518" w:rsidRPr="00A174A7" w:rsidRDefault="00561518" w:rsidP="003E0A49">
      <w:pPr>
        <w:spacing w:line="360" w:lineRule="auto"/>
        <w:jc w:val="both"/>
        <w:rPr>
          <w:rStyle w:val="20"/>
        </w:rPr>
      </w:pPr>
      <w:bookmarkStart w:id="0" w:name="_Toc185522782"/>
      <w:r w:rsidRPr="00A174A7">
        <w:rPr>
          <w:rStyle w:val="10"/>
        </w:rPr>
        <w:lastRenderedPageBreak/>
        <w:t>6.1.1. Описание назначения автомобиля, конструкции и принципа работы задней подвески.</w:t>
      </w:r>
      <w:bookmarkEnd w:id="0"/>
    </w:p>
    <w:p w:rsidR="00561518" w:rsidRPr="008463F7" w:rsidRDefault="00561518" w:rsidP="00561518">
      <w:pPr>
        <w:spacing w:line="360" w:lineRule="auto"/>
        <w:ind w:firstLine="900"/>
        <w:jc w:val="both"/>
        <w:rPr>
          <w:b/>
          <w:sz w:val="28"/>
          <w:szCs w:val="28"/>
        </w:rPr>
      </w:pPr>
    </w:p>
    <w:p w:rsidR="00561518" w:rsidRPr="00561518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8463F7">
        <w:rPr>
          <w:sz w:val="28"/>
          <w:szCs w:val="28"/>
        </w:rPr>
        <w:t xml:space="preserve">Автомобиль ВАЗ </w:t>
      </w:r>
      <w:r>
        <w:rPr>
          <w:sz w:val="28"/>
          <w:szCs w:val="28"/>
        </w:rPr>
        <w:t>–</w:t>
      </w:r>
      <w:r w:rsidRPr="008463F7">
        <w:rPr>
          <w:sz w:val="28"/>
          <w:szCs w:val="28"/>
        </w:rPr>
        <w:t xml:space="preserve"> 2121 </w:t>
      </w:r>
      <w:r w:rsidRPr="000B7AD1">
        <w:rPr>
          <w:sz w:val="28"/>
          <w:szCs w:val="28"/>
        </w:rPr>
        <w:t xml:space="preserve">"Нива" — легковой автомобиль повышенной проходимости с постоянным </w:t>
      </w:r>
      <w:proofErr w:type="spellStart"/>
      <w:r w:rsidRPr="000B7AD1">
        <w:rPr>
          <w:sz w:val="28"/>
          <w:szCs w:val="28"/>
        </w:rPr>
        <w:t>не</w:t>
      </w:r>
      <w:r>
        <w:rPr>
          <w:sz w:val="28"/>
          <w:szCs w:val="28"/>
        </w:rPr>
        <w:t>отключаемым</w:t>
      </w:r>
      <w:proofErr w:type="spellEnd"/>
      <w:r>
        <w:rPr>
          <w:sz w:val="28"/>
          <w:szCs w:val="28"/>
        </w:rPr>
        <w:t xml:space="preserve"> приводом всех колес</w:t>
      </w:r>
      <w:r w:rsidRPr="000B7AD1">
        <w:rPr>
          <w:sz w:val="28"/>
          <w:szCs w:val="28"/>
        </w:rPr>
        <w:t xml:space="preserve"> раздаточной коробкой с понижающим радом. Постоянный привод 4-х колес, наличие блокировки дифференциала, высокий дорожный просвет создают предпосылки для движения в любых дорожных условиях.</w:t>
      </w:r>
    </w:p>
    <w:p w:rsidR="00561518" w:rsidRDefault="00561518" w:rsidP="00561518">
      <w:pPr>
        <w:pStyle w:val="a3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Задний мост (рис. </w:t>
      </w:r>
      <w:r w:rsidRPr="00DF6F2B">
        <w:rPr>
          <w:sz w:val="28"/>
          <w:szCs w:val="28"/>
        </w:rPr>
        <w:t>6</w:t>
      </w:r>
      <w:r>
        <w:rPr>
          <w:sz w:val="28"/>
          <w:szCs w:val="28"/>
        </w:rPr>
        <w:t xml:space="preserve">.1.) состоит из балки 17, редуктора с гипоидной передачей, дифференциала и </w:t>
      </w:r>
      <w:proofErr w:type="spellStart"/>
      <w:r>
        <w:rPr>
          <w:sz w:val="28"/>
          <w:szCs w:val="28"/>
        </w:rPr>
        <w:t>полуразгруженных</w:t>
      </w:r>
      <w:proofErr w:type="spellEnd"/>
      <w:r>
        <w:rPr>
          <w:sz w:val="28"/>
          <w:szCs w:val="28"/>
        </w:rPr>
        <w:t xml:space="preserve"> полуосей. Ведущая и ведомая шестерни спарены по контакту и шуму, поэтому при повреждении одной из них заменяются обе. Между внутренними кольцами подшипников 12 ведущей шестерни расположена распорная втулка 14, которая, деформируясь при затягивании, обеспечивает предварительный натяг в подшипниках 12.</w:t>
      </w:r>
    </w:p>
    <w:p w:rsidR="00561518" w:rsidRDefault="00561518" w:rsidP="00561518">
      <w:pPr>
        <w:pStyle w:val="a3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Между торцом едущей шестерни и внутренним подшипником установлено регулировочное кольцо 15, определяющее правильное положение ведущей шестерни 16 относительно ведомой шестерни 20.</w:t>
      </w:r>
    </w:p>
    <w:p w:rsidR="00561518" w:rsidRDefault="00561518" w:rsidP="00561518">
      <w:pPr>
        <w:pStyle w:val="a3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Ведомая шестерня 20 главной передачи крепится к фланцу коробки 11 дифференциала, которая вращается на двух подшипниках 23. предварительный натяг в этих подшипниках, а также зазор между зубьями ведомой шестерни регулируется гайками, завернутыми в разъемные постели подшипников. </w:t>
      </w:r>
      <w:proofErr w:type="spellStart"/>
      <w:r>
        <w:rPr>
          <w:sz w:val="28"/>
          <w:szCs w:val="28"/>
        </w:rPr>
        <w:t>Полуосевые</w:t>
      </w:r>
      <w:proofErr w:type="spellEnd"/>
      <w:r>
        <w:rPr>
          <w:sz w:val="28"/>
          <w:szCs w:val="28"/>
        </w:rPr>
        <w:t xml:space="preserve"> шестерни 22 установлены в цилиндрических гнездах коробки дифференциала и опираются на коробку через бронзовые опорные шайбы 19. Подбором шайб по толщине устанавливается зазор</w:t>
      </w:r>
      <w:r w:rsidRPr="00F764B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 – </w:t>
      </w:r>
      <w:smartTag w:uri="urn:schemas-microsoft-com:office:smarttags" w:element="metricconverter">
        <w:smartTagPr>
          <w:attr w:name="ProductID" w:val="0,1 мм"/>
        </w:smartTagPr>
        <w:r>
          <w:rPr>
            <w:sz w:val="28"/>
            <w:szCs w:val="28"/>
          </w:rPr>
          <w:t>0,1 мм</w:t>
        </w:r>
      </w:smartTag>
      <w:r>
        <w:rPr>
          <w:sz w:val="28"/>
          <w:szCs w:val="28"/>
        </w:rPr>
        <w:t xml:space="preserve"> между зубьями сателлитов и </w:t>
      </w:r>
      <w:proofErr w:type="spellStart"/>
      <w:r>
        <w:rPr>
          <w:sz w:val="28"/>
          <w:szCs w:val="28"/>
        </w:rPr>
        <w:t>полуосевых</w:t>
      </w:r>
      <w:proofErr w:type="spellEnd"/>
      <w:r>
        <w:rPr>
          <w:sz w:val="28"/>
          <w:szCs w:val="28"/>
        </w:rPr>
        <w:t xml:space="preserve"> шестерен.</w:t>
      </w:r>
    </w:p>
    <w:p w:rsidR="00561518" w:rsidRDefault="00561518" w:rsidP="00561518">
      <w:pPr>
        <w:shd w:val="clear" w:color="auto" w:fill="FFFFFF"/>
        <w:spacing w:line="360" w:lineRule="auto"/>
        <w:ind w:firstLine="720"/>
        <w:jc w:val="both"/>
        <w:rPr>
          <w:color w:val="000000"/>
          <w:spacing w:val="6"/>
          <w:sz w:val="28"/>
          <w:szCs w:val="28"/>
        </w:rPr>
      </w:pPr>
      <w:r w:rsidRPr="008F319E">
        <w:rPr>
          <w:color w:val="000000"/>
          <w:spacing w:val="-1"/>
          <w:sz w:val="28"/>
          <w:szCs w:val="28"/>
        </w:rPr>
        <w:t xml:space="preserve">Полуось внутренним концом входит в шлицевое отверстие </w:t>
      </w:r>
      <w:proofErr w:type="spellStart"/>
      <w:r w:rsidRPr="008F319E">
        <w:rPr>
          <w:color w:val="000000"/>
          <w:spacing w:val="-6"/>
          <w:sz w:val="28"/>
          <w:szCs w:val="28"/>
        </w:rPr>
        <w:t>полуосевой</w:t>
      </w:r>
      <w:proofErr w:type="spellEnd"/>
      <w:r w:rsidRPr="008F319E">
        <w:rPr>
          <w:color w:val="000000"/>
          <w:spacing w:val="-6"/>
          <w:sz w:val="28"/>
          <w:szCs w:val="28"/>
        </w:rPr>
        <w:t xml:space="preserve"> шестерни, а наружным опирается на шариковый под</w:t>
      </w:r>
      <w:r w:rsidRPr="008F319E">
        <w:rPr>
          <w:color w:val="000000"/>
          <w:spacing w:val="-6"/>
          <w:sz w:val="28"/>
          <w:szCs w:val="28"/>
        </w:rPr>
        <w:softHyphen/>
      </w:r>
      <w:r w:rsidRPr="008F319E">
        <w:rPr>
          <w:color w:val="000000"/>
          <w:spacing w:val="20"/>
          <w:sz w:val="28"/>
          <w:szCs w:val="28"/>
        </w:rPr>
        <w:t xml:space="preserve">шипник 5, который закреплен на полуоси запорным кольцом </w:t>
      </w:r>
      <w:r w:rsidRPr="008F319E">
        <w:rPr>
          <w:iCs/>
          <w:color w:val="000000"/>
          <w:spacing w:val="5"/>
          <w:sz w:val="28"/>
          <w:szCs w:val="28"/>
        </w:rPr>
        <w:t>6</w:t>
      </w:r>
      <w:r w:rsidRPr="008F319E">
        <w:rPr>
          <w:i/>
          <w:iCs/>
          <w:color w:val="000000"/>
          <w:spacing w:val="5"/>
          <w:sz w:val="28"/>
          <w:szCs w:val="28"/>
        </w:rPr>
        <w:t xml:space="preserve">. </w:t>
      </w:r>
      <w:r w:rsidRPr="008F319E">
        <w:rPr>
          <w:color w:val="000000"/>
          <w:spacing w:val="5"/>
          <w:sz w:val="28"/>
          <w:szCs w:val="28"/>
        </w:rPr>
        <w:t xml:space="preserve">Подшипник 5 полуоси уплотняется в гнезде балки моста с </w:t>
      </w:r>
      <w:r w:rsidRPr="008F319E">
        <w:rPr>
          <w:color w:val="000000"/>
          <w:spacing w:val="12"/>
          <w:sz w:val="28"/>
          <w:szCs w:val="28"/>
        </w:rPr>
        <w:t xml:space="preserve">внутренней стороны </w:t>
      </w:r>
      <w:proofErr w:type="spellStart"/>
      <w:r w:rsidRPr="008F319E">
        <w:rPr>
          <w:color w:val="000000"/>
          <w:spacing w:val="12"/>
          <w:sz w:val="28"/>
          <w:szCs w:val="28"/>
        </w:rPr>
        <w:lastRenderedPageBreak/>
        <w:t>самоподжимным</w:t>
      </w:r>
      <w:proofErr w:type="spellEnd"/>
      <w:r w:rsidRPr="00561518">
        <w:rPr>
          <w:color w:val="000000"/>
          <w:spacing w:val="12"/>
          <w:sz w:val="28"/>
          <w:szCs w:val="28"/>
        </w:rPr>
        <w:t xml:space="preserve"> </w:t>
      </w:r>
      <w:r>
        <w:rPr>
          <w:color w:val="000000"/>
          <w:spacing w:val="12"/>
          <w:sz w:val="28"/>
          <w:szCs w:val="28"/>
        </w:rPr>
        <w:t>са</w:t>
      </w:r>
      <w:r w:rsidRPr="008F319E">
        <w:rPr>
          <w:color w:val="000000"/>
          <w:spacing w:val="12"/>
          <w:sz w:val="28"/>
          <w:szCs w:val="28"/>
        </w:rPr>
        <w:t>льником 7, а с наруж</w:t>
      </w:r>
      <w:r w:rsidRPr="008F319E">
        <w:rPr>
          <w:color w:val="000000"/>
          <w:spacing w:val="12"/>
          <w:sz w:val="28"/>
          <w:szCs w:val="28"/>
        </w:rPr>
        <w:softHyphen/>
      </w:r>
      <w:r w:rsidRPr="008F319E">
        <w:rPr>
          <w:color w:val="000000"/>
          <w:spacing w:val="17"/>
          <w:sz w:val="28"/>
          <w:szCs w:val="28"/>
        </w:rPr>
        <w:t>ной резиновым кольцом. Подшипник закреплен в гнезде бал</w:t>
      </w:r>
      <w:r w:rsidRPr="008F319E">
        <w:rPr>
          <w:color w:val="000000"/>
          <w:spacing w:val="17"/>
          <w:sz w:val="28"/>
          <w:szCs w:val="28"/>
        </w:rPr>
        <w:softHyphen/>
      </w:r>
      <w:r w:rsidRPr="008F319E">
        <w:rPr>
          <w:color w:val="000000"/>
          <w:spacing w:val="19"/>
          <w:sz w:val="28"/>
          <w:szCs w:val="28"/>
        </w:rPr>
        <w:t>ки пластиной, которая совместно с маслоотражателем и щи</w:t>
      </w:r>
      <w:r w:rsidRPr="008F319E">
        <w:rPr>
          <w:color w:val="000000"/>
          <w:spacing w:val="19"/>
          <w:sz w:val="28"/>
          <w:szCs w:val="28"/>
        </w:rPr>
        <w:softHyphen/>
      </w:r>
      <w:r w:rsidRPr="008F319E">
        <w:rPr>
          <w:color w:val="000000"/>
          <w:spacing w:val="6"/>
          <w:sz w:val="28"/>
          <w:szCs w:val="28"/>
        </w:rPr>
        <w:t>том  тормоза  крепится четырьмя  болтами  к фланцу  балки.</w:t>
      </w:r>
    </w:p>
    <w:p w:rsidR="00561518" w:rsidRDefault="00561518" w:rsidP="00561518">
      <w:pPr>
        <w:spacing w:line="360" w:lineRule="auto"/>
        <w:ind w:firstLine="851"/>
        <w:jc w:val="center"/>
      </w:pPr>
      <w:r>
        <w:rPr>
          <w:noProof/>
        </w:rPr>
        <w:drawing>
          <wp:inline distT="0" distB="0" distL="0" distR="0">
            <wp:extent cx="4089400" cy="3962400"/>
            <wp:effectExtent l="19050" t="0" r="6350" b="0"/>
            <wp:docPr id="745" name="Рисунок 745" descr="редук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 descr="редуктор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518" w:rsidRDefault="00561518" w:rsidP="00561518">
      <w:pPr>
        <w:shd w:val="clear" w:color="auto" w:fill="FFFFFF"/>
        <w:spacing w:line="360" w:lineRule="auto"/>
        <w:ind w:firstLine="851"/>
        <w:jc w:val="both"/>
        <w:rPr>
          <w:color w:val="000000"/>
          <w:spacing w:val="6"/>
        </w:rPr>
      </w:pPr>
      <w:r w:rsidRPr="005D4BB3">
        <w:rPr>
          <w:color w:val="000000"/>
          <w:spacing w:val="6"/>
        </w:rPr>
        <w:t xml:space="preserve">Рис. </w:t>
      </w:r>
      <w:r w:rsidRPr="002D5486">
        <w:rPr>
          <w:color w:val="000000"/>
          <w:spacing w:val="6"/>
        </w:rPr>
        <w:t>6</w:t>
      </w:r>
      <w:r>
        <w:rPr>
          <w:color w:val="000000"/>
          <w:spacing w:val="6"/>
        </w:rPr>
        <w:t>.1</w:t>
      </w:r>
      <w:r w:rsidRPr="002D5486">
        <w:rPr>
          <w:color w:val="000000"/>
          <w:spacing w:val="6"/>
        </w:rPr>
        <w:t>.</w:t>
      </w:r>
      <w:r>
        <w:rPr>
          <w:color w:val="000000"/>
          <w:spacing w:val="6"/>
        </w:rPr>
        <w:t xml:space="preserve"> Задний мост: 1 – фланец полуоси; 2 – гайки крепления колеса; 3 – диск колеса; 4 – тормозной барабан; 5 – подшипник полуоси; 6 – запорное кольцо подшипника; 7 – сальник полуоси; 8 – полуось; 9 – кожух полуоси; 10 – картер редуктора; 11 – коробка дифференциала; 12 – подшипники ведущей шестерни;</w:t>
      </w:r>
    </w:p>
    <w:p w:rsidR="00561518" w:rsidRPr="00561518" w:rsidRDefault="00561518" w:rsidP="00561518">
      <w:pPr>
        <w:spacing w:line="360" w:lineRule="auto"/>
        <w:jc w:val="both"/>
        <w:rPr>
          <w:color w:val="000000"/>
          <w:spacing w:val="6"/>
        </w:rPr>
      </w:pPr>
      <w:r>
        <w:rPr>
          <w:color w:val="000000"/>
          <w:spacing w:val="6"/>
        </w:rPr>
        <w:t xml:space="preserve">13 – сальник; 14 – распорная втулка; 15 – регулировочное кольцо; 16 – ведущая шестерня главной передачи; 17 – балка заднего моста; 18 – пробка; 19 – опорная шайба; 20 – ведомая шестерня главной передачи; 21 – болт крепления ведомой шестерни; 22 – </w:t>
      </w:r>
      <w:proofErr w:type="spellStart"/>
      <w:r>
        <w:rPr>
          <w:color w:val="000000"/>
          <w:spacing w:val="6"/>
        </w:rPr>
        <w:t>полуосевая</w:t>
      </w:r>
      <w:proofErr w:type="spellEnd"/>
      <w:r>
        <w:rPr>
          <w:color w:val="000000"/>
          <w:spacing w:val="6"/>
        </w:rPr>
        <w:t xml:space="preserve"> шестерня; 23 – подшипники коробки дифференциала.</w:t>
      </w:r>
    </w:p>
    <w:p w:rsidR="00561518" w:rsidRPr="00561518" w:rsidRDefault="00561518" w:rsidP="00561518">
      <w:pPr>
        <w:spacing w:line="360" w:lineRule="auto"/>
        <w:jc w:val="both"/>
        <w:rPr>
          <w:color w:val="000000"/>
          <w:spacing w:val="6"/>
        </w:rPr>
      </w:pPr>
    </w:p>
    <w:p w:rsidR="00561518" w:rsidRPr="00561518" w:rsidRDefault="00561518" w:rsidP="00561518">
      <w:pPr>
        <w:spacing w:line="360" w:lineRule="auto"/>
        <w:jc w:val="both"/>
        <w:rPr>
          <w:color w:val="000000"/>
          <w:spacing w:val="6"/>
        </w:rPr>
      </w:pPr>
    </w:p>
    <w:p w:rsidR="00561518" w:rsidRPr="00A473B9" w:rsidRDefault="00561518" w:rsidP="00561518">
      <w:pPr>
        <w:spacing w:line="360" w:lineRule="auto"/>
        <w:ind w:firstLine="900"/>
        <w:jc w:val="both"/>
        <w:rPr>
          <w:b/>
          <w:color w:val="000000"/>
          <w:spacing w:val="6"/>
          <w:sz w:val="28"/>
          <w:szCs w:val="28"/>
        </w:rPr>
      </w:pPr>
    </w:p>
    <w:p w:rsidR="00561518" w:rsidRPr="00A473B9" w:rsidRDefault="00561518" w:rsidP="00561518">
      <w:pPr>
        <w:spacing w:line="360" w:lineRule="auto"/>
        <w:ind w:firstLine="900"/>
        <w:jc w:val="both"/>
        <w:rPr>
          <w:b/>
          <w:color w:val="000000"/>
          <w:spacing w:val="6"/>
          <w:sz w:val="28"/>
          <w:szCs w:val="28"/>
        </w:rPr>
      </w:pPr>
    </w:p>
    <w:p w:rsidR="00561518" w:rsidRPr="00A473B9" w:rsidRDefault="00561518" w:rsidP="00561518">
      <w:pPr>
        <w:spacing w:line="360" w:lineRule="auto"/>
        <w:ind w:firstLine="900"/>
        <w:jc w:val="both"/>
        <w:rPr>
          <w:b/>
          <w:color w:val="000000"/>
          <w:spacing w:val="6"/>
          <w:sz w:val="28"/>
          <w:szCs w:val="28"/>
        </w:rPr>
      </w:pPr>
    </w:p>
    <w:p w:rsidR="00561518" w:rsidRPr="00DF6F2B" w:rsidRDefault="00561518" w:rsidP="00A174A7">
      <w:pPr>
        <w:pStyle w:val="1"/>
        <w:rPr>
          <w:color w:val="000000"/>
          <w:spacing w:val="6"/>
        </w:rPr>
      </w:pPr>
      <w:bookmarkStart w:id="1" w:name="_Toc185522783"/>
      <w:r w:rsidRPr="00A174A7">
        <w:lastRenderedPageBreak/>
        <w:t>6.1.2. Обоснование расчетного движения автомобиля и расчет технологических нагрузок.</w:t>
      </w:r>
      <w:bookmarkEnd w:id="1"/>
    </w:p>
    <w:p w:rsidR="00561518" w:rsidRDefault="00561518" w:rsidP="00561518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041900" cy="2819400"/>
            <wp:effectExtent l="19050" t="0" r="6350" b="0"/>
            <wp:docPr id="750" name="Рисунок 750" descr="перемещения (1к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 descr="перемещения (1к5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518" w:rsidRDefault="00561518" w:rsidP="00561518">
      <w:pPr>
        <w:spacing w:line="360" w:lineRule="auto"/>
        <w:ind w:firstLine="720"/>
        <w:jc w:val="center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 xml:space="preserve">Рис.6.2. </w:t>
      </w:r>
      <w:proofErr w:type="spellStart"/>
      <w:r>
        <w:rPr>
          <w:sz w:val="28"/>
          <w:szCs w:val="28"/>
          <w:lang w:val="en-US"/>
        </w:rPr>
        <w:t>Упругая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деформация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балки</w:t>
      </w:r>
      <w:proofErr w:type="spellEnd"/>
      <w:r>
        <w:rPr>
          <w:sz w:val="28"/>
          <w:szCs w:val="28"/>
          <w:lang w:val="en-US"/>
        </w:rPr>
        <w:t>.</w:t>
      </w:r>
      <w:proofErr w:type="gramEnd"/>
    </w:p>
    <w:p w:rsidR="00561518" w:rsidRDefault="00561518" w:rsidP="00561518">
      <w:pPr>
        <w:spacing w:line="360" w:lineRule="auto"/>
        <w:ind w:firstLine="720"/>
        <w:jc w:val="center"/>
        <w:rPr>
          <w:sz w:val="28"/>
          <w:szCs w:val="28"/>
          <w:lang w:val="en-US"/>
        </w:rPr>
      </w:pPr>
    </w:p>
    <w:p w:rsidR="00561518" w:rsidRDefault="00561518" w:rsidP="00561518">
      <w:pPr>
        <w:spacing w:line="360" w:lineRule="auto"/>
        <w:ind w:firstLine="720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372100" cy="965200"/>
            <wp:effectExtent l="19050" t="0" r="0" b="0"/>
            <wp:docPr id="751" name="Рисунок 751" descr="перемещения (1к5)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 descr="перемещения (1к5)x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518" w:rsidRPr="004E01E5" w:rsidRDefault="00561518" w:rsidP="00561518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Рис.6.</w:t>
      </w:r>
      <w:r w:rsidRPr="00561518">
        <w:rPr>
          <w:sz w:val="28"/>
          <w:szCs w:val="28"/>
        </w:rPr>
        <w:t>3</w:t>
      </w:r>
      <w:r w:rsidRPr="004E01E5">
        <w:rPr>
          <w:sz w:val="28"/>
          <w:szCs w:val="28"/>
        </w:rPr>
        <w:t>.</w:t>
      </w:r>
      <w:r w:rsidRPr="002D5486">
        <w:rPr>
          <w:sz w:val="28"/>
          <w:szCs w:val="28"/>
        </w:rPr>
        <w:t xml:space="preserve"> Упругая деформация</w:t>
      </w:r>
      <w:r>
        <w:rPr>
          <w:sz w:val="28"/>
          <w:szCs w:val="28"/>
        </w:rPr>
        <w:t xml:space="preserve"> балки подрамника в плоскости </w:t>
      </w:r>
      <w:r>
        <w:rPr>
          <w:sz w:val="28"/>
          <w:szCs w:val="28"/>
          <w:lang w:val="en-US"/>
        </w:rPr>
        <w:t>XY</w:t>
      </w:r>
    </w:p>
    <w:p w:rsidR="00561518" w:rsidRPr="004E01E5" w:rsidRDefault="00561518" w:rsidP="00561518">
      <w:pPr>
        <w:spacing w:line="360" w:lineRule="auto"/>
        <w:ind w:firstLine="720"/>
        <w:jc w:val="center"/>
        <w:rPr>
          <w:sz w:val="28"/>
          <w:szCs w:val="28"/>
        </w:rPr>
      </w:pPr>
    </w:p>
    <w:p w:rsidR="00561518" w:rsidRPr="004E01E5" w:rsidRDefault="00561518" w:rsidP="00561518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83200" cy="1600200"/>
            <wp:effectExtent l="19050" t="0" r="0" b="0"/>
            <wp:docPr id="752" name="Рисунок 752" descr="нагру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 descr="нагрузк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518" w:rsidRPr="004E01E5" w:rsidRDefault="00561518" w:rsidP="00561518">
      <w:pPr>
        <w:spacing w:line="360" w:lineRule="auto"/>
        <w:ind w:firstLine="720"/>
        <w:jc w:val="center"/>
        <w:rPr>
          <w:sz w:val="28"/>
          <w:szCs w:val="28"/>
        </w:rPr>
      </w:pPr>
      <w:r w:rsidRPr="002D5486">
        <w:rPr>
          <w:sz w:val="28"/>
          <w:szCs w:val="28"/>
        </w:rPr>
        <w:t>Рис.6.</w:t>
      </w:r>
      <w:r w:rsidRPr="00561518">
        <w:rPr>
          <w:sz w:val="28"/>
          <w:szCs w:val="28"/>
        </w:rPr>
        <w:t>4</w:t>
      </w:r>
      <w:r w:rsidRPr="004E01E5">
        <w:rPr>
          <w:sz w:val="28"/>
          <w:szCs w:val="28"/>
        </w:rPr>
        <w:t>.</w:t>
      </w:r>
      <w:r w:rsidRPr="002D5486">
        <w:rPr>
          <w:sz w:val="28"/>
          <w:szCs w:val="28"/>
        </w:rPr>
        <w:t xml:space="preserve"> Упругая деформация</w:t>
      </w:r>
      <w:r>
        <w:rPr>
          <w:sz w:val="28"/>
          <w:szCs w:val="28"/>
        </w:rPr>
        <w:t xml:space="preserve"> балки подрамника в плоскости </w:t>
      </w:r>
      <w:r>
        <w:rPr>
          <w:sz w:val="28"/>
          <w:szCs w:val="28"/>
          <w:lang w:val="en-US"/>
        </w:rPr>
        <w:t>XZ</w:t>
      </w:r>
    </w:p>
    <w:p w:rsidR="00561518" w:rsidRPr="002D5486" w:rsidRDefault="00561518" w:rsidP="00561518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362200" cy="3670300"/>
            <wp:effectExtent l="19050" t="0" r="0" b="0"/>
            <wp:docPr id="771" name="Рисунок 771" descr="перемещения (1к5)y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 descr="перемещения (1к5)yz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67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518" w:rsidRPr="002D5486" w:rsidRDefault="00561518" w:rsidP="00561518">
      <w:pPr>
        <w:spacing w:line="360" w:lineRule="auto"/>
        <w:ind w:firstLine="720"/>
        <w:jc w:val="center"/>
        <w:rPr>
          <w:sz w:val="28"/>
          <w:szCs w:val="28"/>
        </w:rPr>
      </w:pPr>
      <w:r w:rsidRPr="002D5486">
        <w:rPr>
          <w:sz w:val="28"/>
          <w:szCs w:val="28"/>
        </w:rPr>
        <w:t>Рис.6.</w:t>
      </w:r>
      <w:r w:rsidRPr="00561518">
        <w:rPr>
          <w:sz w:val="28"/>
          <w:szCs w:val="28"/>
        </w:rPr>
        <w:t>5</w:t>
      </w:r>
      <w:r w:rsidRPr="004E01E5">
        <w:rPr>
          <w:sz w:val="28"/>
          <w:szCs w:val="28"/>
        </w:rPr>
        <w:t>.</w:t>
      </w:r>
      <w:r w:rsidRPr="002D5486">
        <w:rPr>
          <w:sz w:val="28"/>
          <w:szCs w:val="28"/>
        </w:rPr>
        <w:t xml:space="preserve"> Упругая деформация</w:t>
      </w:r>
      <w:r>
        <w:rPr>
          <w:sz w:val="28"/>
          <w:szCs w:val="28"/>
        </w:rPr>
        <w:t xml:space="preserve"> балки подрамника в плоскости </w:t>
      </w:r>
      <w:r>
        <w:rPr>
          <w:sz w:val="28"/>
          <w:szCs w:val="28"/>
          <w:lang w:val="en-US"/>
        </w:rPr>
        <w:t>YZ</w:t>
      </w:r>
    </w:p>
    <w:p w:rsidR="00561518" w:rsidRPr="004E01E5" w:rsidRDefault="00561518" w:rsidP="00561518">
      <w:pPr>
        <w:spacing w:line="360" w:lineRule="auto"/>
        <w:ind w:firstLine="720"/>
        <w:jc w:val="center"/>
        <w:rPr>
          <w:sz w:val="28"/>
          <w:szCs w:val="28"/>
        </w:rPr>
      </w:pPr>
    </w:p>
    <w:p w:rsidR="00561518" w:rsidRPr="004E01E5" w:rsidRDefault="00561518" w:rsidP="00561518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32400" cy="3302000"/>
            <wp:effectExtent l="19050" t="0" r="6350" b="0"/>
            <wp:docPr id="772" name="Рисунок 772" descr="реак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 descr="реакци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330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518" w:rsidRDefault="00561518" w:rsidP="00561518">
      <w:pPr>
        <w:spacing w:line="360" w:lineRule="auto"/>
        <w:ind w:firstLine="720"/>
        <w:jc w:val="center"/>
        <w:rPr>
          <w:sz w:val="28"/>
          <w:szCs w:val="28"/>
          <w:lang w:val="en-US"/>
        </w:rPr>
      </w:pPr>
      <w:r w:rsidRPr="004E01E5">
        <w:rPr>
          <w:sz w:val="28"/>
          <w:szCs w:val="28"/>
        </w:rPr>
        <w:t>Рис.6.</w:t>
      </w:r>
      <w:r>
        <w:rPr>
          <w:sz w:val="28"/>
          <w:szCs w:val="28"/>
          <w:lang w:val="en-US"/>
        </w:rPr>
        <w:t>6</w:t>
      </w:r>
      <w:r w:rsidRPr="004E01E5">
        <w:rPr>
          <w:sz w:val="28"/>
          <w:szCs w:val="28"/>
        </w:rPr>
        <w:t>. Реакции в опорах.</w:t>
      </w:r>
    </w:p>
    <w:p w:rsidR="00561518" w:rsidRPr="004E01E5" w:rsidRDefault="00561518" w:rsidP="00561518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981575" cy="2943225"/>
            <wp:effectExtent l="19050" t="0" r="9525" b="0"/>
            <wp:docPr id="1038" name="Рисунок 1038" descr="реакции(значени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8" descr="реакции(значения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518" w:rsidRPr="004E01E5" w:rsidRDefault="00561518" w:rsidP="00561518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Рис.6.</w:t>
      </w:r>
      <w:r w:rsidRPr="00561518">
        <w:rPr>
          <w:sz w:val="28"/>
          <w:szCs w:val="28"/>
        </w:rPr>
        <w:t>7</w:t>
      </w:r>
      <w:r w:rsidRPr="004E01E5">
        <w:rPr>
          <w:sz w:val="28"/>
          <w:szCs w:val="28"/>
        </w:rPr>
        <w:t>.</w:t>
      </w:r>
      <w:r>
        <w:rPr>
          <w:sz w:val="28"/>
          <w:szCs w:val="28"/>
        </w:rPr>
        <w:t xml:space="preserve"> Реакции в опорах (</w:t>
      </w:r>
      <w:r w:rsidRPr="00DD68C9">
        <w:rPr>
          <w:sz w:val="28"/>
          <w:szCs w:val="28"/>
        </w:rPr>
        <w:t>значение).</w:t>
      </w:r>
    </w:p>
    <w:p w:rsidR="00561518" w:rsidRPr="004E01E5" w:rsidRDefault="00561518" w:rsidP="00561518">
      <w:pPr>
        <w:spacing w:line="360" w:lineRule="auto"/>
        <w:ind w:firstLine="720"/>
        <w:jc w:val="center"/>
        <w:rPr>
          <w:sz w:val="28"/>
          <w:szCs w:val="28"/>
        </w:rPr>
      </w:pPr>
    </w:p>
    <w:p w:rsidR="00561518" w:rsidRPr="004E01E5" w:rsidRDefault="00561518" w:rsidP="00561518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76800" cy="2838450"/>
            <wp:effectExtent l="19050" t="0" r="0" b="0"/>
            <wp:docPr id="1039" name="Рисунок 1039" descr="эпюраQ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9" descr="эпюраQ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518" w:rsidRPr="00A473B9" w:rsidRDefault="00561518" w:rsidP="00561518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Рис.</w:t>
      </w:r>
      <w:r w:rsidRPr="00A473B9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Pr="00561518">
        <w:rPr>
          <w:sz w:val="28"/>
          <w:szCs w:val="28"/>
        </w:rPr>
        <w:t>8</w:t>
      </w:r>
      <w:r w:rsidRPr="004E01E5">
        <w:rPr>
          <w:sz w:val="28"/>
          <w:szCs w:val="28"/>
        </w:rPr>
        <w:t>.</w:t>
      </w:r>
      <w:r w:rsidRPr="00241EB4">
        <w:rPr>
          <w:sz w:val="28"/>
          <w:szCs w:val="28"/>
        </w:rPr>
        <w:t xml:space="preserve"> Эпюра </w:t>
      </w:r>
      <w:proofErr w:type="spellStart"/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  <w:lang w:val="en-US"/>
        </w:rPr>
        <w:t>x</w:t>
      </w:r>
      <w:proofErr w:type="spellEnd"/>
      <w:r w:rsidRPr="00241EB4">
        <w:rPr>
          <w:sz w:val="28"/>
          <w:szCs w:val="28"/>
        </w:rPr>
        <w:t xml:space="preserve"> </w:t>
      </w:r>
      <w:r w:rsidRPr="004E01E5">
        <w:rPr>
          <w:sz w:val="28"/>
          <w:szCs w:val="28"/>
        </w:rPr>
        <w:t>(</w:t>
      </w:r>
      <w:r w:rsidRPr="00241EB4">
        <w:rPr>
          <w:sz w:val="28"/>
          <w:szCs w:val="28"/>
        </w:rPr>
        <w:t>поперечных сил</w:t>
      </w:r>
      <w:r w:rsidRPr="004E01E5">
        <w:rPr>
          <w:sz w:val="28"/>
          <w:szCs w:val="28"/>
        </w:rPr>
        <w:t>)</w:t>
      </w:r>
      <w:r w:rsidRPr="00241EB4">
        <w:rPr>
          <w:sz w:val="28"/>
          <w:szCs w:val="28"/>
        </w:rPr>
        <w:t>.</w:t>
      </w:r>
    </w:p>
    <w:p w:rsidR="00561518" w:rsidRPr="004E01E5" w:rsidRDefault="00561518" w:rsidP="00561518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495800" cy="2514600"/>
            <wp:effectExtent l="19050" t="0" r="0" b="0"/>
            <wp:docPr id="1048" name="Рисунок 1048" descr="эпюра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8" descr="эпюраM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518" w:rsidRPr="004E01E5" w:rsidRDefault="00561518" w:rsidP="00561518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Рис.</w:t>
      </w:r>
      <w:r w:rsidRPr="00A74A95">
        <w:rPr>
          <w:sz w:val="28"/>
          <w:szCs w:val="28"/>
        </w:rPr>
        <w:t>6</w:t>
      </w:r>
      <w:r w:rsidRPr="00167096">
        <w:rPr>
          <w:sz w:val="28"/>
          <w:szCs w:val="28"/>
        </w:rPr>
        <w:t>.</w:t>
      </w:r>
      <w:r w:rsidRPr="00561518">
        <w:rPr>
          <w:sz w:val="28"/>
          <w:szCs w:val="28"/>
        </w:rPr>
        <w:t>9</w:t>
      </w:r>
      <w:r w:rsidRPr="004E01E5">
        <w:rPr>
          <w:sz w:val="28"/>
          <w:szCs w:val="28"/>
        </w:rPr>
        <w:t>.</w:t>
      </w:r>
      <w:r w:rsidRPr="00167096">
        <w:rPr>
          <w:sz w:val="28"/>
          <w:szCs w:val="28"/>
        </w:rPr>
        <w:t xml:space="preserve"> Эпюра 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  <w:vertAlign w:val="subscript"/>
          <w:lang w:val="en-US"/>
        </w:rPr>
        <w:t>y</w:t>
      </w:r>
      <w:r w:rsidRPr="00167096">
        <w:rPr>
          <w:sz w:val="28"/>
          <w:szCs w:val="28"/>
        </w:rPr>
        <w:t xml:space="preserve"> (изгибающих моментов)</w:t>
      </w:r>
    </w:p>
    <w:p w:rsidR="00561518" w:rsidRPr="004E01E5" w:rsidRDefault="00561518" w:rsidP="00561518">
      <w:pPr>
        <w:spacing w:line="360" w:lineRule="auto"/>
        <w:ind w:firstLine="720"/>
        <w:jc w:val="center"/>
        <w:rPr>
          <w:sz w:val="28"/>
          <w:szCs w:val="28"/>
        </w:rPr>
      </w:pPr>
    </w:p>
    <w:p w:rsidR="00561518" w:rsidRPr="004E01E5" w:rsidRDefault="00561518" w:rsidP="00561518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64100" cy="2667000"/>
            <wp:effectExtent l="19050" t="0" r="0" b="0"/>
            <wp:docPr id="1049" name="Рисунок 1049" descr="эпюра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9" descr="эпюраN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518" w:rsidRPr="004E01E5" w:rsidRDefault="00561518" w:rsidP="00561518">
      <w:pPr>
        <w:spacing w:line="360" w:lineRule="auto"/>
        <w:ind w:firstLine="720"/>
        <w:jc w:val="center"/>
        <w:rPr>
          <w:sz w:val="28"/>
          <w:szCs w:val="28"/>
        </w:rPr>
      </w:pPr>
      <w:r w:rsidRPr="00A74A95">
        <w:rPr>
          <w:sz w:val="28"/>
          <w:szCs w:val="28"/>
        </w:rPr>
        <w:t>Рис.6.</w:t>
      </w:r>
      <w:r w:rsidRPr="00561518">
        <w:rPr>
          <w:sz w:val="28"/>
          <w:szCs w:val="28"/>
        </w:rPr>
        <w:t>10</w:t>
      </w:r>
      <w:r w:rsidRPr="004E01E5">
        <w:rPr>
          <w:sz w:val="28"/>
          <w:szCs w:val="28"/>
        </w:rPr>
        <w:t>.</w:t>
      </w:r>
      <w:r w:rsidRPr="00A74A95">
        <w:rPr>
          <w:sz w:val="28"/>
          <w:szCs w:val="28"/>
        </w:rPr>
        <w:t xml:space="preserve"> Эпюра </w:t>
      </w:r>
      <w:r>
        <w:rPr>
          <w:sz w:val="28"/>
          <w:szCs w:val="28"/>
          <w:lang w:val="en-US"/>
        </w:rPr>
        <w:t>N</w:t>
      </w:r>
      <w:r w:rsidRPr="00A74A95">
        <w:rPr>
          <w:sz w:val="28"/>
          <w:szCs w:val="28"/>
        </w:rPr>
        <w:t xml:space="preserve"> (продольных сил)</w:t>
      </w:r>
    </w:p>
    <w:p w:rsidR="00561518" w:rsidRPr="00561518" w:rsidRDefault="00561518" w:rsidP="00561518">
      <w:pPr>
        <w:spacing w:line="360" w:lineRule="auto"/>
        <w:ind w:firstLine="720"/>
        <w:jc w:val="center"/>
        <w:rPr>
          <w:sz w:val="28"/>
          <w:szCs w:val="28"/>
        </w:rPr>
      </w:pPr>
    </w:p>
    <w:p w:rsidR="00561518" w:rsidRPr="004E01E5" w:rsidRDefault="00561518" w:rsidP="00561518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86300" cy="2667000"/>
            <wp:effectExtent l="19050" t="0" r="0" b="0"/>
            <wp:docPr id="1058" name="Рисунок 1058" descr="эпюра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 descr="эпюраT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518" w:rsidRPr="00A74A95" w:rsidRDefault="00561518" w:rsidP="00561518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Рис.6.</w:t>
      </w:r>
      <w:r w:rsidRPr="00561518">
        <w:rPr>
          <w:sz w:val="28"/>
          <w:szCs w:val="28"/>
        </w:rPr>
        <w:t>11</w:t>
      </w:r>
      <w:r w:rsidRPr="004E01E5">
        <w:rPr>
          <w:sz w:val="28"/>
          <w:szCs w:val="28"/>
        </w:rPr>
        <w:t>.</w:t>
      </w:r>
      <w:r w:rsidRPr="00A74A95">
        <w:rPr>
          <w:sz w:val="28"/>
          <w:szCs w:val="28"/>
        </w:rPr>
        <w:t xml:space="preserve"> Эпюра</w:t>
      </w:r>
      <w:proofErr w:type="gramStart"/>
      <w:r w:rsidRPr="00A74A95">
        <w:rPr>
          <w:sz w:val="28"/>
          <w:szCs w:val="28"/>
        </w:rPr>
        <w:t xml:space="preserve"> Т</w:t>
      </w:r>
      <w:proofErr w:type="gramEnd"/>
      <w:r w:rsidRPr="00A74A95">
        <w:rPr>
          <w:sz w:val="28"/>
          <w:szCs w:val="28"/>
        </w:rPr>
        <w:t xml:space="preserve"> (крутящих моментов).</w:t>
      </w:r>
    </w:p>
    <w:p w:rsidR="00561518" w:rsidRPr="004E01E5" w:rsidRDefault="00561518" w:rsidP="00561518">
      <w:pPr>
        <w:spacing w:line="360" w:lineRule="auto"/>
        <w:ind w:firstLine="720"/>
        <w:jc w:val="center"/>
        <w:rPr>
          <w:sz w:val="28"/>
          <w:szCs w:val="28"/>
        </w:rPr>
      </w:pPr>
    </w:p>
    <w:p w:rsidR="00561518" w:rsidRPr="004E01E5" w:rsidRDefault="00561518" w:rsidP="00561518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05400" cy="1549400"/>
            <wp:effectExtent l="19050" t="0" r="0" b="0"/>
            <wp:docPr id="1059" name="Рисунок 1059" descr="нагру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 descr="нагрузк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518" w:rsidRPr="004E01E5" w:rsidRDefault="00561518" w:rsidP="00561518">
      <w:pPr>
        <w:spacing w:line="360" w:lineRule="auto"/>
        <w:ind w:firstLine="720"/>
        <w:jc w:val="center"/>
        <w:rPr>
          <w:sz w:val="28"/>
          <w:szCs w:val="28"/>
        </w:rPr>
      </w:pPr>
      <w:r w:rsidRPr="004E01E5">
        <w:rPr>
          <w:sz w:val="28"/>
          <w:szCs w:val="28"/>
        </w:rPr>
        <w:t>Рис.6.</w:t>
      </w:r>
      <w:r>
        <w:rPr>
          <w:sz w:val="28"/>
          <w:szCs w:val="28"/>
          <w:lang w:val="en-US"/>
        </w:rPr>
        <w:t>12</w:t>
      </w:r>
      <w:r w:rsidRPr="004E01E5">
        <w:rPr>
          <w:sz w:val="28"/>
          <w:szCs w:val="28"/>
        </w:rPr>
        <w:t>. Схема нагрузок.</w:t>
      </w:r>
    </w:p>
    <w:p w:rsidR="00561518" w:rsidRPr="004E01E5" w:rsidRDefault="00561518" w:rsidP="00561518">
      <w:pPr>
        <w:spacing w:line="360" w:lineRule="auto"/>
        <w:ind w:firstLine="720"/>
        <w:jc w:val="center"/>
        <w:rPr>
          <w:sz w:val="28"/>
          <w:szCs w:val="28"/>
        </w:rPr>
      </w:pPr>
    </w:p>
    <w:p w:rsidR="00561518" w:rsidRPr="004E01E5" w:rsidRDefault="00561518" w:rsidP="00561518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92700" cy="2832100"/>
            <wp:effectExtent l="19050" t="0" r="0" b="0"/>
            <wp:docPr id="1060" name="Рисунок 1060" descr="эпюра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" descr="эпюраQ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518" w:rsidRPr="00BF2C8C" w:rsidRDefault="00561518" w:rsidP="00561518">
      <w:pPr>
        <w:spacing w:line="360" w:lineRule="auto"/>
        <w:ind w:firstLine="720"/>
        <w:jc w:val="center"/>
        <w:rPr>
          <w:sz w:val="28"/>
          <w:szCs w:val="28"/>
        </w:rPr>
      </w:pPr>
      <w:r w:rsidRPr="00BF2C8C">
        <w:rPr>
          <w:sz w:val="28"/>
          <w:szCs w:val="28"/>
        </w:rPr>
        <w:t>Рис.6.</w:t>
      </w:r>
      <w:r w:rsidRPr="00561518">
        <w:rPr>
          <w:sz w:val="28"/>
          <w:szCs w:val="28"/>
        </w:rPr>
        <w:t>13</w:t>
      </w:r>
      <w:r w:rsidRPr="004E01E5">
        <w:rPr>
          <w:sz w:val="28"/>
          <w:szCs w:val="28"/>
        </w:rPr>
        <w:t>.</w:t>
      </w:r>
      <w:r w:rsidRPr="00BF2C8C">
        <w:rPr>
          <w:sz w:val="28"/>
          <w:szCs w:val="28"/>
        </w:rPr>
        <w:t xml:space="preserve"> Эпюра </w:t>
      </w:r>
      <w:proofErr w:type="spellStart"/>
      <w:r>
        <w:rPr>
          <w:sz w:val="28"/>
          <w:szCs w:val="28"/>
          <w:lang w:val="en-US"/>
        </w:rPr>
        <w:t>Q</w:t>
      </w:r>
      <w:r>
        <w:rPr>
          <w:sz w:val="28"/>
          <w:szCs w:val="28"/>
          <w:vertAlign w:val="subscript"/>
          <w:lang w:val="en-US"/>
        </w:rPr>
        <w:t>x</w:t>
      </w:r>
      <w:proofErr w:type="spellEnd"/>
      <w:r w:rsidRPr="00BF2C8C">
        <w:rPr>
          <w:sz w:val="28"/>
          <w:szCs w:val="28"/>
        </w:rPr>
        <w:t xml:space="preserve"> (поперечных сил).</w:t>
      </w:r>
    </w:p>
    <w:p w:rsidR="00561518" w:rsidRPr="00561518" w:rsidRDefault="00561518" w:rsidP="00561518">
      <w:pPr>
        <w:spacing w:line="360" w:lineRule="auto"/>
        <w:ind w:firstLine="720"/>
        <w:jc w:val="center"/>
        <w:rPr>
          <w:sz w:val="28"/>
          <w:szCs w:val="28"/>
        </w:rPr>
      </w:pPr>
    </w:p>
    <w:p w:rsidR="00561518" w:rsidRPr="004E01E5" w:rsidRDefault="00561518" w:rsidP="00561518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067300" cy="2781300"/>
            <wp:effectExtent l="19050" t="0" r="0" b="0"/>
            <wp:docPr id="781" name="Рисунок 781" descr="эпюра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 descr="эпюраM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518" w:rsidRPr="001D551E" w:rsidRDefault="00561518" w:rsidP="00561518">
      <w:pPr>
        <w:spacing w:line="360" w:lineRule="auto"/>
        <w:ind w:firstLine="720"/>
        <w:jc w:val="center"/>
        <w:rPr>
          <w:sz w:val="28"/>
          <w:szCs w:val="28"/>
        </w:rPr>
      </w:pPr>
      <w:r w:rsidRPr="001D551E">
        <w:rPr>
          <w:sz w:val="28"/>
          <w:szCs w:val="28"/>
        </w:rPr>
        <w:t>Рис.6.</w:t>
      </w:r>
      <w:r w:rsidRPr="00561518">
        <w:rPr>
          <w:sz w:val="28"/>
          <w:szCs w:val="28"/>
        </w:rPr>
        <w:t>14</w:t>
      </w:r>
      <w:r w:rsidRPr="004E01E5">
        <w:rPr>
          <w:sz w:val="28"/>
          <w:szCs w:val="28"/>
        </w:rPr>
        <w:t>.</w:t>
      </w:r>
      <w:r w:rsidRPr="001D551E">
        <w:rPr>
          <w:sz w:val="28"/>
          <w:szCs w:val="28"/>
        </w:rPr>
        <w:t xml:space="preserve"> Эпюра </w:t>
      </w:r>
      <w:proofErr w:type="spellStart"/>
      <w:r>
        <w:rPr>
          <w:sz w:val="28"/>
          <w:szCs w:val="28"/>
          <w:lang w:val="en-US"/>
        </w:rPr>
        <w:t>M</w:t>
      </w:r>
      <w:r>
        <w:rPr>
          <w:sz w:val="28"/>
          <w:szCs w:val="28"/>
          <w:vertAlign w:val="subscript"/>
          <w:lang w:val="en-US"/>
        </w:rPr>
        <w:t>x</w:t>
      </w:r>
      <w:proofErr w:type="spellEnd"/>
      <w:r w:rsidRPr="001D551E">
        <w:rPr>
          <w:sz w:val="28"/>
          <w:szCs w:val="28"/>
        </w:rPr>
        <w:t xml:space="preserve"> (изгибающих моментов)</w:t>
      </w:r>
    </w:p>
    <w:p w:rsidR="00561518" w:rsidRPr="001D551E" w:rsidRDefault="00561518" w:rsidP="00561518">
      <w:pPr>
        <w:spacing w:line="360" w:lineRule="auto"/>
        <w:ind w:firstLine="720"/>
        <w:jc w:val="center"/>
        <w:rPr>
          <w:sz w:val="28"/>
          <w:szCs w:val="28"/>
        </w:rPr>
      </w:pPr>
    </w:p>
    <w:p w:rsidR="00561518" w:rsidRPr="00A174A7" w:rsidRDefault="00561518" w:rsidP="00A174A7">
      <w:pPr>
        <w:pStyle w:val="1"/>
      </w:pPr>
      <w:bookmarkStart w:id="2" w:name="_Toc185522784"/>
      <w:r w:rsidRPr="00167096">
        <w:t xml:space="preserve">6.1.3. </w:t>
      </w:r>
      <w:r w:rsidRPr="00A174A7">
        <w:t>Составление расчетных схем деталей и проверка критериев работоспособности.</w:t>
      </w:r>
      <w:bookmarkEnd w:id="2"/>
    </w:p>
    <w:p w:rsidR="00561518" w:rsidRPr="004E01E5" w:rsidRDefault="00561518" w:rsidP="00561518">
      <w:pPr>
        <w:spacing w:line="360" w:lineRule="auto"/>
        <w:ind w:firstLine="900"/>
        <w:jc w:val="both"/>
        <w:rPr>
          <w:sz w:val="28"/>
          <w:szCs w:val="28"/>
        </w:rPr>
      </w:pPr>
    </w:p>
    <w:p w:rsidR="00561518" w:rsidRPr="004E01E5" w:rsidRDefault="00561518" w:rsidP="00561518">
      <w:pPr>
        <w:spacing w:line="360" w:lineRule="auto"/>
        <w:ind w:firstLine="900"/>
        <w:jc w:val="both"/>
        <w:rPr>
          <w:b/>
          <w:sz w:val="28"/>
          <w:szCs w:val="28"/>
        </w:rPr>
      </w:pPr>
      <w:r w:rsidRPr="00B20E2E">
        <w:rPr>
          <w:b/>
          <w:sz w:val="28"/>
          <w:szCs w:val="28"/>
        </w:rPr>
        <w:t>6.1.</w:t>
      </w:r>
      <w:r w:rsidRPr="004E01E5">
        <w:rPr>
          <w:b/>
          <w:sz w:val="28"/>
          <w:szCs w:val="28"/>
        </w:rPr>
        <w:t>3</w:t>
      </w:r>
      <w:r w:rsidRPr="00B20E2E">
        <w:rPr>
          <w:b/>
          <w:sz w:val="28"/>
          <w:szCs w:val="28"/>
        </w:rPr>
        <w:t>.1. Исходные данные.</w:t>
      </w:r>
    </w:p>
    <w:p w:rsidR="00561518" w:rsidRPr="004E01E5" w:rsidRDefault="00561518" w:rsidP="00561518">
      <w:pPr>
        <w:spacing w:line="360" w:lineRule="auto"/>
        <w:ind w:firstLine="900"/>
        <w:jc w:val="both"/>
        <w:rPr>
          <w:b/>
          <w:sz w:val="28"/>
          <w:szCs w:val="28"/>
        </w:rPr>
      </w:pP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C800EA">
        <w:rPr>
          <w:sz w:val="28"/>
          <w:szCs w:val="28"/>
        </w:rPr>
        <w:t>Полная масса</w:t>
      </w:r>
      <w:r w:rsidRPr="00D36EF7">
        <w:rPr>
          <w:sz w:val="28"/>
          <w:szCs w:val="28"/>
        </w:rPr>
        <w:t xml:space="preserve"> автомобиля:</w:t>
      </w:r>
    </w:p>
    <w:p w:rsidR="00561518" w:rsidRPr="00561518" w:rsidRDefault="00561518" w:rsidP="00561518">
      <w:pPr>
        <w:spacing w:line="360" w:lineRule="auto"/>
        <w:ind w:left="2820" w:firstLine="720"/>
        <w:jc w:val="both"/>
        <w:rPr>
          <w:sz w:val="28"/>
          <w:szCs w:val="28"/>
        </w:rPr>
      </w:pPr>
      <w:r w:rsidRPr="00D36EF7">
        <w:rPr>
          <w:position w:val="-6"/>
          <w:sz w:val="28"/>
          <w:szCs w:val="28"/>
        </w:rPr>
        <w:object w:dxaOrig="218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9pt;height:14pt" o:ole="">
            <v:imagedata r:id="rId21" o:title=""/>
          </v:shape>
          <o:OLEObject Type="Embed" ProgID="Equation.3" ShapeID="_x0000_i1025" DrawAspect="Content" ObjectID="_1796560410" r:id="rId22"/>
        </w:object>
      </w:r>
      <w:r w:rsidRPr="00D36EF7">
        <w:rPr>
          <w:sz w:val="28"/>
          <w:szCs w:val="28"/>
        </w:rPr>
        <w:t>.</w:t>
      </w:r>
      <w:r w:rsidRPr="00C800EA">
        <w:rPr>
          <w:sz w:val="28"/>
          <w:szCs w:val="28"/>
        </w:rPr>
        <w:t xml:space="preserve">                      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Наружный диаметр колеса:</w:t>
      </w:r>
    </w:p>
    <w:p w:rsidR="00561518" w:rsidRPr="00D36EF7" w:rsidRDefault="00561518" w:rsidP="00561518">
      <w:pPr>
        <w:spacing w:line="360" w:lineRule="auto"/>
        <w:ind w:left="2820" w:firstLine="720"/>
        <w:jc w:val="both"/>
        <w:rPr>
          <w:sz w:val="28"/>
          <w:szCs w:val="28"/>
        </w:rPr>
      </w:pPr>
      <w:r w:rsidRPr="00D36EF7">
        <w:rPr>
          <w:position w:val="-12"/>
          <w:sz w:val="28"/>
          <w:szCs w:val="28"/>
        </w:rPr>
        <w:object w:dxaOrig="1300" w:dyaOrig="360">
          <v:shape id="_x0000_i1026" type="#_x0000_t75" style="width:65pt;height:18pt" o:ole="">
            <v:imagedata r:id="rId23" o:title=""/>
          </v:shape>
          <o:OLEObject Type="Embed" ProgID="Equation.3" ShapeID="_x0000_i1026" DrawAspect="Content" ObjectID="_1796560411" r:id="rId24"/>
        </w:object>
      </w:r>
      <w:r w:rsidRPr="00D36EF7">
        <w:rPr>
          <w:sz w:val="28"/>
          <w:szCs w:val="28"/>
        </w:rPr>
        <w:t>.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Средняя скорость движения автомобиля:</w:t>
      </w:r>
    </w:p>
    <w:p w:rsidR="00561518" w:rsidRPr="00D36EF7" w:rsidRDefault="00561518" w:rsidP="00561518">
      <w:pPr>
        <w:spacing w:line="360" w:lineRule="auto"/>
        <w:ind w:left="2820" w:firstLine="720"/>
        <w:jc w:val="both"/>
        <w:rPr>
          <w:sz w:val="28"/>
          <w:szCs w:val="28"/>
        </w:rPr>
      </w:pPr>
      <w:r w:rsidRPr="00D36EF7">
        <w:rPr>
          <w:position w:val="-24"/>
          <w:sz w:val="28"/>
          <w:szCs w:val="28"/>
        </w:rPr>
        <w:object w:dxaOrig="2060" w:dyaOrig="620">
          <v:shape id="_x0000_i1027" type="#_x0000_t75" style="width:103pt;height:31pt" o:ole="">
            <v:imagedata r:id="rId25" o:title=""/>
          </v:shape>
          <o:OLEObject Type="Embed" ProgID="Equation.3" ShapeID="_x0000_i1027" DrawAspect="Content" ObjectID="_1796560412" r:id="rId26"/>
        </w:object>
      </w:r>
      <w:r w:rsidRPr="00D36EF7">
        <w:rPr>
          <w:sz w:val="28"/>
          <w:szCs w:val="28"/>
        </w:rPr>
        <w:t>.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Мощность двигателя:</w:t>
      </w:r>
    </w:p>
    <w:p w:rsidR="003E0A49" w:rsidRDefault="00561518" w:rsidP="003E0A49">
      <w:pPr>
        <w:spacing w:line="360" w:lineRule="auto"/>
        <w:ind w:left="2820" w:firstLine="720"/>
        <w:jc w:val="both"/>
        <w:rPr>
          <w:sz w:val="28"/>
          <w:szCs w:val="28"/>
        </w:rPr>
      </w:pPr>
      <w:r w:rsidRPr="00D36EF7">
        <w:rPr>
          <w:position w:val="-10"/>
          <w:sz w:val="28"/>
          <w:szCs w:val="28"/>
        </w:rPr>
        <w:object w:dxaOrig="2380" w:dyaOrig="340">
          <v:shape id="_x0000_i1028" type="#_x0000_t75" style="width:119pt;height:17pt" o:ole="">
            <v:imagedata r:id="rId27" o:title=""/>
          </v:shape>
          <o:OLEObject Type="Embed" ProgID="Equation.3" ShapeID="_x0000_i1028" DrawAspect="Content" ObjectID="_1796560413" r:id="rId28"/>
        </w:object>
      </w:r>
      <w:r w:rsidRPr="00D36EF7">
        <w:rPr>
          <w:sz w:val="28"/>
          <w:szCs w:val="28"/>
        </w:rPr>
        <w:t>.</w:t>
      </w:r>
    </w:p>
    <w:p w:rsidR="003E0A49" w:rsidRPr="003E0A49" w:rsidRDefault="003E0A49" w:rsidP="003E0A49">
      <w:pPr>
        <w:spacing w:line="360" w:lineRule="auto"/>
        <w:ind w:left="2820" w:firstLine="720"/>
        <w:jc w:val="both"/>
        <w:rPr>
          <w:sz w:val="28"/>
          <w:szCs w:val="28"/>
        </w:rPr>
      </w:pPr>
    </w:p>
    <w:p w:rsidR="003E0A49" w:rsidRDefault="003E0A49" w:rsidP="00A174A7">
      <w:pPr>
        <w:pStyle w:val="1"/>
      </w:pPr>
    </w:p>
    <w:p w:rsidR="00561518" w:rsidRPr="00B20E2E" w:rsidRDefault="00561518" w:rsidP="00A174A7">
      <w:pPr>
        <w:pStyle w:val="1"/>
      </w:pPr>
      <w:bookmarkStart w:id="3" w:name="_Toc185522785"/>
      <w:r w:rsidRPr="00561518">
        <w:t>6.1.3.2</w:t>
      </w:r>
      <w:r w:rsidRPr="00B20E2E">
        <w:t xml:space="preserve">. </w:t>
      </w:r>
      <w:r w:rsidRPr="00A174A7">
        <w:t>Определение реакций в кинематических парах рычага.</w:t>
      </w:r>
      <w:bookmarkEnd w:id="3"/>
    </w:p>
    <w:p w:rsidR="00561518" w:rsidRPr="00B20E2E" w:rsidRDefault="00561518" w:rsidP="00561518">
      <w:pPr>
        <w:spacing w:line="360" w:lineRule="auto"/>
        <w:ind w:firstLine="900"/>
        <w:jc w:val="both"/>
        <w:rPr>
          <w:b/>
          <w:sz w:val="28"/>
          <w:szCs w:val="28"/>
        </w:rPr>
      </w:pP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Рассмотрим рычаг, ступицу и колесо (</w:t>
      </w:r>
      <w:proofErr w:type="gramStart"/>
      <w:r w:rsidRPr="00D36EF7">
        <w:rPr>
          <w:sz w:val="28"/>
          <w:szCs w:val="28"/>
        </w:rPr>
        <w:t>см</w:t>
      </w:r>
      <w:proofErr w:type="gramEnd"/>
      <w:r w:rsidRPr="00D36EF7">
        <w:rPr>
          <w:sz w:val="28"/>
          <w:szCs w:val="28"/>
        </w:rPr>
        <w:t xml:space="preserve">. рис. </w:t>
      </w:r>
      <w:r w:rsidRPr="004C7402">
        <w:rPr>
          <w:sz w:val="28"/>
          <w:szCs w:val="28"/>
        </w:rPr>
        <w:t>6.</w:t>
      </w:r>
      <w:r w:rsidRPr="00FE25A0">
        <w:rPr>
          <w:sz w:val="28"/>
          <w:szCs w:val="28"/>
        </w:rPr>
        <w:t>15</w:t>
      </w:r>
      <w:r w:rsidRPr="004C7402">
        <w:rPr>
          <w:sz w:val="28"/>
          <w:szCs w:val="28"/>
        </w:rPr>
        <w:t>.</w:t>
      </w:r>
      <w:r w:rsidRPr="00D36EF7">
        <w:rPr>
          <w:sz w:val="28"/>
          <w:szCs w:val="28"/>
        </w:rPr>
        <w:t>). Узлы крепления рычага к подрамнику можно рассматривать как цилиндрические шарниры. Осями этих шарниров являются болты М12, установленные с зазором. Резинометаллические втулки обеспечивают равномерное распределение нагрузки по длине болта. Со ступицей колеса подрамник соединён тоже шарнирно.</w:t>
      </w:r>
    </w:p>
    <w:tbl>
      <w:tblPr>
        <w:tblW w:w="0" w:type="auto"/>
        <w:jc w:val="center"/>
        <w:tblLook w:val="01E0"/>
      </w:tblPr>
      <w:tblGrid>
        <w:gridCol w:w="9571"/>
      </w:tblGrid>
      <w:tr w:rsidR="00561518" w:rsidRPr="00C85D85" w:rsidTr="00561518">
        <w:trPr>
          <w:jc w:val="center"/>
        </w:trPr>
        <w:tc>
          <w:tcPr>
            <w:tcW w:w="9571" w:type="dxa"/>
          </w:tcPr>
          <w:p w:rsidR="00561518" w:rsidRPr="00C85D85" w:rsidRDefault="00561518" w:rsidP="007726BD">
            <w:pPr>
              <w:spacing w:line="360" w:lineRule="auto"/>
              <w:ind w:firstLine="72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486400" cy="5067300"/>
                  <wp:effectExtent l="19050" t="0" r="0" b="0"/>
                  <wp:docPr id="792" name="Рисунок 792" descr="РС рычага (сверху)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2" descr="РС рычага (сверху)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506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518" w:rsidRPr="00C85D85" w:rsidTr="00561518">
        <w:trPr>
          <w:jc w:val="center"/>
        </w:trPr>
        <w:tc>
          <w:tcPr>
            <w:tcW w:w="9571" w:type="dxa"/>
          </w:tcPr>
          <w:p w:rsidR="00561518" w:rsidRPr="00C85D85" w:rsidRDefault="00561518" w:rsidP="007726BD">
            <w:pPr>
              <w:spacing w:line="360" w:lineRule="auto"/>
              <w:ind w:firstLine="720"/>
              <w:jc w:val="both"/>
              <w:rPr>
                <w:sz w:val="28"/>
                <w:szCs w:val="28"/>
              </w:rPr>
            </w:pPr>
            <w:r w:rsidRPr="00C85D85">
              <w:rPr>
                <w:sz w:val="28"/>
                <w:szCs w:val="28"/>
              </w:rPr>
              <w:t xml:space="preserve">Рис. </w:t>
            </w:r>
            <w:r w:rsidRPr="00561518">
              <w:rPr>
                <w:sz w:val="28"/>
                <w:szCs w:val="28"/>
              </w:rPr>
              <w:t>6</w:t>
            </w:r>
            <w:r w:rsidRPr="00C85D85">
              <w:rPr>
                <w:sz w:val="28"/>
                <w:szCs w:val="28"/>
              </w:rPr>
              <w:t>.</w:t>
            </w:r>
            <w:r w:rsidRPr="00561518">
              <w:rPr>
                <w:sz w:val="28"/>
                <w:szCs w:val="28"/>
              </w:rPr>
              <w:t>15</w:t>
            </w:r>
            <w:r w:rsidRPr="00C85D85">
              <w:rPr>
                <w:sz w:val="28"/>
                <w:szCs w:val="28"/>
              </w:rPr>
              <w:t>. Расчетная схема рычаг, ступица и колесо. Вид сверху.</w:t>
            </w:r>
          </w:p>
        </w:tc>
      </w:tr>
    </w:tbl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Примем в качестве расчётного случая наезд одного из задних колёс на неровность (</w:t>
      </w:r>
      <w:proofErr w:type="gramStart"/>
      <w:r w:rsidRPr="00D36EF7">
        <w:rPr>
          <w:sz w:val="28"/>
          <w:szCs w:val="28"/>
        </w:rPr>
        <w:t>см</w:t>
      </w:r>
      <w:proofErr w:type="gramEnd"/>
      <w:r w:rsidRPr="00D36EF7">
        <w:rPr>
          <w:sz w:val="28"/>
          <w:szCs w:val="28"/>
        </w:rPr>
        <w:t xml:space="preserve">. рис. </w:t>
      </w:r>
      <w:r w:rsidRPr="00D442E5">
        <w:rPr>
          <w:sz w:val="28"/>
          <w:szCs w:val="28"/>
        </w:rPr>
        <w:t>6.</w:t>
      </w:r>
      <w:r w:rsidRPr="00F764B5">
        <w:rPr>
          <w:sz w:val="28"/>
          <w:szCs w:val="28"/>
        </w:rPr>
        <w:t>16</w:t>
      </w:r>
      <w:r w:rsidRPr="00D36EF7">
        <w:rPr>
          <w:sz w:val="28"/>
          <w:szCs w:val="28"/>
        </w:rPr>
        <w:t>), имеющую поперечный уклон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position w:val="-10"/>
          <w:sz w:val="28"/>
          <w:szCs w:val="28"/>
        </w:rPr>
        <w:object w:dxaOrig="820" w:dyaOrig="320">
          <v:shape id="_x0000_i1029" type="#_x0000_t75" style="width:41pt;height:16pt" o:ole="">
            <v:imagedata r:id="rId30" o:title=""/>
          </v:shape>
          <o:OLEObject Type="Embed" ProgID="Equation.3" ShapeID="_x0000_i1029" DrawAspect="Content" ObjectID="_1796560414" r:id="rId31"/>
        </w:object>
      </w:r>
      <w:r w:rsidRPr="00D36EF7">
        <w:rPr>
          <w:sz w:val="28"/>
          <w:szCs w:val="28"/>
        </w:rPr>
        <w:t>.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 xml:space="preserve">Такой </w:t>
      </w:r>
      <w:proofErr w:type="gramStart"/>
      <w:r w:rsidRPr="00D36EF7">
        <w:rPr>
          <w:sz w:val="28"/>
          <w:szCs w:val="28"/>
        </w:rPr>
        <w:t>наезд</w:t>
      </w:r>
      <w:proofErr w:type="gramEnd"/>
      <w:r w:rsidRPr="00D36EF7">
        <w:rPr>
          <w:sz w:val="28"/>
          <w:szCs w:val="28"/>
        </w:rPr>
        <w:t xml:space="preserve"> возможно осуществить лишь на небольшой скорости, поэтому силами инерции пренебрегаем, а коэффициент динамичности здесь будет равным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position w:val="-12"/>
          <w:sz w:val="28"/>
          <w:szCs w:val="28"/>
        </w:rPr>
        <w:object w:dxaOrig="880" w:dyaOrig="360">
          <v:shape id="_x0000_i1030" type="#_x0000_t75" style="width:44pt;height:18pt" o:ole="">
            <v:imagedata r:id="rId32" o:title=""/>
          </v:shape>
          <o:OLEObject Type="Embed" ProgID="Equation.3" ShapeID="_x0000_i1030" DrawAspect="Content" ObjectID="_1796560415" r:id="rId33"/>
        </w:objec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Вертикальная составляющая реакции от контакта колеса с дорогой в этом случае равна:</w:t>
      </w:r>
    </w:p>
    <w:p w:rsidR="00561518" w:rsidRPr="00561518" w:rsidRDefault="00561518" w:rsidP="00561518">
      <w:pPr>
        <w:spacing w:line="360" w:lineRule="auto"/>
        <w:ind w:firstLine="720"/>
        <w:jc w:val="right"/>
        <w:rPr>
          <w:sz w:val="28"/>
          <w:szCs w:val="28"/>
        </w:rPr>
      </w:pPr>
      <w:r w:rsidRPr="00D36EF7">
        <w:rPr>
          <w:position w:val="-24"/>
          <w:sz w:val="28"/>
          <w:szCs w:val="28"/>
        </w:rPr>
        <w:object w:dxaOrig="3440" w:dyaOrig="620">
          <v:shape id="_x0000_i1031" type="#_x0000_t75" style="width:172pt;height:31pt" o:ole="">
            <v:imagedata r:id="rId34" o:title=""/>
          </v:shape>
          <o:OLEObject Type="Embed" ProgID="Equation.3" ShapeID="_x0000_i1031" DrawAspect="Content" ObjectID="_1796560416" r:id="rId35"/>
        </w:object>
      </w:r>
      <w:r w:rsidRPr="00D36EF7">
        <w:rPr>
          <w:sz w:val="28"/>
          <w:szCs w:val="28"/>
        </w:rPr>
        <w:t>.</w:t>
      </w:r>
      <w:r w:rsidRPr="00561518">
        <w:rPr>
          <w:sz w:val="28"/>
          <w:szCs w:val="28"/>
        </w:rPr>
        <w:t xml:space="preserve">                   (6.1) 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Горизонтальная составляющая реакции от контакта колеса с дорогой:</w:t>
      </w:r>
    </w:p>
    <w:p w:rsidR="00561518" w:rsidRPr="00561518" w:rsidRDefault="00561518" w:rsidP="00561518">
      <w:pPr>
        <w:spacing w:line="360" w:lineRule="auto"/>
        <w:ind w:firstLine="720"/>
        <w:jc w:val="right"/>
        <w:rPr>
          <w:sz w:val="28"/>
          <w:szCs w:val="28"/>
        </w:rPr>
      </w:pPr>
      <w:r w:rsidRPr="00D36EF7">
        <w:rPr>
          <w:position w:val="-10"/>
          <w:sz w:val="28"/>
          <w:szCs w:val="28"/>
        </w:rPr>
        <w:object w:dxaOrig="3940" w:dyaOrig="340">
          <v:shape id="_x0000_i1032" type="#_x0000_t75" style="width:197pt;height:17pt" o:ole="">
            <v:imagedata r:id="rId36" o:title=""/>
          </v:shape>
          <o:OLEObject Type="Embed" ProgID="Equation.3" ShapeID="_x0000_i1032" DrawAspect="Content" ObjectID="_1796560417" r:id="rId37"/>
        </w:object>
      </w:r>
      <w:r w:rsidRPr="00D36EF7">
        <w:rPr>
          <w:sz w:val="28"/>
          <w:szCs w:val="28"/>
        </w:rPr>
        <w:t>.</w:t>
      </w:r>
      <w:r w:rsidRPr="00561518">
        <w:rPr>
          <w:sz w:val="28"/>
          <w:szCs w:val="28"/>
        </w:rPr>
        <w:t xml:space="preserve">                  (6.2) 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Расстояние точки контакта колеса с дорогой до вертикальной оси колеса: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position w:val="-6"/>
          <w:sz w:val="28"/>
          <w:szCs w:val="28"/>
        </w:rPr>
        <w:object w:dxaOrig="980" w:dyaOrig="279">
          <v:shape id="_x0000_i1033" type="#_x0000_t75" style="width:49pt;height:14pt" o:ole="">
            <v:imagedata r:id="rId38" o:title=""/>
          </v:shape>
          <o:OLEObject Type="Embed" ProgID="Equation.3" ShapeID="_x0000_i1033" DrawAspect="Content" ObjectID="_1796560418" r:id="rId39"/>
        </w:object>
      </w:r>
      <w:r w:rsidRPr="00D36EF7">
        <w:rPr>
          <w:sz w:val="28"/>
          <w:szCs w:val="28"/>
        </w:rPr>
        <w:t>.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 xml:space="preserve">Перенесём силы </w:t>
      </w:r>
      <w:r w:rsidRPr="00D36EF7">
        <w:rPr>
          <w:sz w:val="28"/>
          <w:szCs w:val="28"/>
          <w:lang w:val="en-US"/>
        </w:rPr>
        <w:t>X</w:t>
      </w:r>
      <w:r w:rsidRPr="00D36EF7">
        <w:rPr>
          <w:sz w:val="28"/>
          <w:szCs w:val="28"/>
        </w:rPr>
        <w:t xml:space="preserve"> и </w:t>
      </w:r>
      <w:r w:rsidRPr="00D36EF7">
        <w:rPr>
          <w:sz w:val="28"/>
          <w:szCs w:val="28"/>
          <w:lang w:val="en-US"/>
        </w:rPr>
        <w:t>Y</w:t>
      </w:r>
      <w:r w:rsidRPr="00D36EF7">
        <w:rPr>
          <w:sz w:val="28"/>
          <w:szCs w:val="28"/>
        </w:rPr>
        <w:t xml:space="preserve"> в центр колеса </w:t>
      </w:r>
      <w:r w:rsidRPr="00D36EF7">
        <w:rPr>
          <w:sz w:val="28"/>
          <w:szCs w:val="28"/>
          <w:lang w:val="en-US"/>
        </w:rPr>
        <w:t>O</w:t>
      </w:r>
      <w:r w:rsidRPr="00D36EF7">
        <w:rPr>
          <w:sz w:val="28"/>
          <w:szCs w:val="28"/>
        </w:rPr>
        <w:t>. Тогда, по теореме Вариньона, необходимо в этой точке приложить момент. Назовём его выворачивающим моментом:</w:t>
      </w:r>
    </w:p>
    <w:p w:rsidR="00561518" w:rsidRPr="00561518" w:rsidRDefault="00561518" w:rsidP="00561518">
      <w:pPr>
        <w:rPr>
          <w:sz w:val="28"/>
          <w:szCs w:val="28"/>
          <w:lang w:val="en-US"/>
        </w:rPr>
      </w:pPr>
      <w:r w:rsidRPr="00D36EF7">
        <w:rPr>
          <w:position w:val="-24"/>
          <w:sz w:val="28"/>
          <w:szCs w:val="28"/>
        </w:rPr>
        <w:object w:dxaOrig="6280" w:dyaOrig="620">
          <v:shape id="_x0000_i1034" type="#_x0000_t75" style="width:314pt;height:31pt" o:ole="">
            <v:imagedata r:id="rId40" o:title=""/>
          </v:shape>
          <o:OLEObject Type="Embed" ProgID="Equation.3" ShapeID="_x0000_i1034" DrawAspect="Content" ObjectID="_1796560419" r:id="rId41"/>
        </w:object>
      </w:r>
      <w:r w:rsidRPr="00D36EF7">
        <w:rPr>
          <w:sz w:val="28"/>
          <w:szCs w:val="28"/>
        </w:rPr>
        <w:t>.</w:t>
      </w:r>
      <w:r w:rsidRPr="00C800EA">
        <w:rPr>
          <w:sz w:val="28"/>
          <w:szCs w:val="28"/>
        </w:rPr>
        <w:t xml:space="preserve">      </w:t>
      </w:r>
      <w:r>
        <w:rPr>
          <w:sz w:val="28"/>
          <w:szCs w:val="28"/>
          <w:lang w:val="en-US"/>
        </w:rPr>
        <w:t xml:space="preserve"> </w:t>
      </w:r>
      <w:r w:rsidRPr="00C800EA">
        <w:rPr>
          <w:sz w:val="28"/>
          <w:szCs w:val="28"/>
        </w:rPr>
        <w:t>(6.3)</w:t>
      </w:r>
    </w:p>
    <w:tbl>
      <w:tblPr>
        <w:tblW w:w="0" w:type="auto"/>
        <w:jc w:val="center"/>
        <w:tblLook w:val="01E0"/>
      </w:tblPr>
      <w:tblGrid>
        <w:gridCol w:w="9571"/>
      </w:tblGrid>
      <w:tr w:rsidR="00561518" w:rsidRPr="00C85D85" w:rsidTr="007726BD">
        <w:trPr>
          <w:jc w:val="center"/>
        </w:trPr>
        <w:tc>
          <w:tcPr>
            <w:tcW w:w="10137" w:type="dxa"/>
          </w:tcPr>
          <w:p w:rsidR="00561518" w:rsidRPr="00C85D85" w:rsidRDefault="00561518" w:rsidP="007726BD">
            <w:pPr>
              <w:spacing w:line="360" w:lineRule="auto"/>
              <w:ind w:firstLine="72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924300" cy="5829300"/>
                  <wp:effectExtent l="19050" t="0" r="0" b="0"/>
                  <wp:docPr id="809" name="Рисунок 809" descr="РС рычага c пружиной (сзад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9" descr="РС рычага c пружиной (сзад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582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518" w:rsidRPr="00C85D85" w:rsidTr="007726BD">
        <w:trPr>
          <w:jc w:val="center"/>
        </w:trPr>
        <w:tc>
          <w:tcPr>
            <w:tcW w:w="10137" w:type="dxa"/>
          </w:tcPr>
          <w:p w:rsidR="00561518" w:rsidRPr="00C85D85" w:rsidRDefault="00561518" w:rsidP="007726BD">
            <w:pPr>
              <w:spacing w:line="360" w:lineRule="auto"/>
              <w:ind w:firstLine="720"/>
              <w:jc w:val="both"/>
              <w:rPr>
                <w:sz w:val="28"/>
                <w:szCs w:val="28"/>
              </w:rPr>
            </w:pPr>
            <w:r w:rsidRPr="00C85D85">
              <w:rPr>
                <w:sz w:val="28"/>
                <w:szCs w:val="28"/>
              </w:rPr>
              <w:t>Рис. 6.</w:t>
            </w:r>
            <w:r w:rsidRPr="00561518">
              <w:rPr>
                <w:sz w:val="28"/>
                <w:szCs w:val="28"/>
              </w:rPr>
              <w:t>16</w:t>
            </w:r>
            <w:r w:rsidRPr="00C85D85">
              <w:rPr>
                <w:sz w:val="28"/>
                <w:szCs w:val="28"/>
              </w:rPr>
              <w:t xml:space="preserve">. Расчетная схема к определению выворачивающего момента. </w:t>
            </w:r>
          </w:p>
        </w:tc>
      </w:tr>
    </w:tbl>
    <w:p w:rsidR="00561518" w:rsidRPr="00C800EA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 xml:space="preserve">Рассмотрим теперь </w:t>
      </w:r>
      <w:proofErr w:type="spellStart"/>
      <w:r w:rsidRPr="00D36EF7">
        <w:rPr>
          <w:sz w:val="28"/>
          <w:szCs w:val="28"/>
        </w:rPr>
        <w:t>кинетостатическое</w:t>
      </w:r>
      <w:proofErr w:type="spellEnd"/>
      <w:r w:rsidRPr="00D36EF7">
        <w:rPr>
          <w:sz w:val="28"/>
          <w:szCs w:val="28"/>
        </w:rPr>
        <w:t xml:space="preserve"> равновесие рычага отдельно (</w:t>
      </w:r>
      <w:proofErr w:type="gramStart"/>
      <w:r w:rsidRPr="00D36EF7">
        <w:rPr>
          <w:sz w:val="28"/>
          <w:szCs w:val="28"/>
        </w:rPr>
        <w:t>см</w:t>
      </w:r>
      <w:proofErr w:type="gramEnd"/>
      <w:r w:rsidRPr="00D36EF7">
        <w:rPr>
          <w:sz w:val="28"/>
          <w:szCs w:val="28"/>
        </w:rPr>
        <w:t xml:space="preserve">. рис. </w:t>
      </w:r>
      <w:r w:rsidRPr="00D442E5">
        <w:rPr>
          <w:sz w:val="28"/>
          <w:szCs w:val="28"/>
        </w:rPr>
        <w:t>6.</w:t>
      </w:r>
      <w:r w:rsidRPr="00FE25A0">
        <w:rPr>
          <w:sz w:val="28"/>
          <w:szCs w:val="28"/>
        </w:rPr>
        <w:t>17</w:t>
      </w:r>
      <w:r w:rsidRPr="00D36EF7">
        <w:rPr>
          <w:sz w:val="28"/>
          <w:szCs w:val="28"/>
        </w:rPr>
        <w:t xml:space="preserve">). </w:t>
      </w:r>
      <w:r w:rsidRPr="00D36EF7">
        <w:rPr>
          <w:sz w:val="28"/>
          <w:szCs w:val="28"/>
          <w:lang w:val="en-US"/>
        </w:rPr>
        <w:t>M</w:t>
      </w:r>
      <w:r w:rsidRPr="00D36EF7">
        <w:rPr>
          <w:sz w:val="28"/>
          <w:szCs w:val="28"/>
        </w:rPr>
        <w:t xml:space="preserve"> – </w:t>
      </w:r>
      <w:proofErr w:type="gramStart"/>
      <w:r w:rsidRPr="00D36EF7">
        <w:rPr>
          <w:sz w:val="28"/>
          <w:szCs w:val="28"/>
        </w:rPr>
        <w:t>точка</w:t>
      </w:r>
      <w:proofErr w:type="gramEnd"/>
      <w:r w:rsidRPr="00D36EF7">
        <w:rPr>
          <w:sz w:val="28"/>
          <w:szCs w:val="28"/>
        </w:rPr>
        <w:t xml:space="preserve"> крепления пружины к рычагу.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 xml:space="preserve">В точке </w:t>
      </w:r>
      <w:r w:rsidRPr="00D36EF7">
        <w:rPr>
          <w:sz w:val="28"/>
          <w:szCs w:val="28"/>
          <w:lang w:val="en-US"/>
        </w:rPr>
        <w:t>M</w:t>
      </w:r>
      <w:r w:rsidRPr="00D36EF7">
        <w:rPr>
          <w:sz w:val="28"/>
          <w:szCs w:val="28"/>
        </w:rPr>
        <w:t xml:space="preserve"> к рычагу приложены две составляющие реакции от взаимодействия с пружиной: вертикальная </w:t>
      </w:r>
      <w:proofErr w:type="gramStart"/>
      <w:r w:rsidRPr="00D36EF7">
        <w:rPr>
          <w:sz w:val="28"/>
          <w:szCs w:val="28"/>
          <w:lang w:val="en-US"/>
        </w:rPr>
        <w:t>Y</w:t>
      </w:r>
      <w:proofErr w:type="gramEnd"/>
      <w:r w:rsidRPr="00D36EF7">
        <w:rPr>
          <w:sz w:val="28"/>
          <w:szCs w:val="28"/>
          <w:vertAlign w:val="subscript"/>
        </w:rPr>
        <w:t>М</w:t>
      </w:r>
      <w:r w:rsidRPr="00D36EF7">
        <w:rPr>
          <w:sz w:val="28"/>
          <w:szCs w:val="28"/>
        </w:rPr>
        <w:t xml:space="preserve"> и горизонтальная </w:t>
      </w:r>
      <w:r w:rsidRPr="00D36EF7">
        <w:rPr>
          <w:sz w:val="28"/>
          <w:szCs w:val="28"/>
          <w:lang w:val="en-US"/>
        </w:rPr>
        <w:t>X</w:t>
      </w:r>
      <w:r w:rsidRPr="00D36EF7">
        <w:rPr>
          <w:sz w:val="28"/>
          <w:szCs w:val="28"/>
          <w:vertAlign w:val="subscript"/>
        </w:rPr>
        <w:t>М</w:t>
      </w:r>
      <w:r w:rsidRPr="00D36EF7">
        <w:rPr>
          <w:sz w:val="28"/>
          <w:szCs w:val="28"/>
        </w:rPr>
        <w:t>.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Сумма моментов всех сил, действующих на рычаг, относительно оси ξ, должна быть равна нулю:</w:t>
      </w:r>
    </w:p>
    <w:p w:rsidR="00561518" w:rsidRPr="00D36EF7" w:rsidRDefault="00561518" w:rsidP="00561518">
      <w:pPr>
        <w:spacing w:line="360" w:lineRule="auto"/>
        <w:ind w:firstLine="720"/>
        <w:jc w:val="center"/>
        <w:rPr>
          <w:sz w:val="28"/>
          <w:szCs w:val="28"/>
        </w:rPr>
      </w:pPr>
      <w:r w:rsidRPr="00D36EF7">
        <w:rPr>
          <w:position w:val="-14"/>
          <w:sz w:val="28"/>
          <w:szCs w:val="28"/>
        </w:rPr>
        <w:object w:dxaOrig="1060" w:dyaOrig="400">
          <v:shape id="_x0000_i1035" type="#_x0000_t75" style="width:53pt;height:20pt" o:ole="">
            <v:imagedata r:id="rId43" o:title=""/>
          </v:shape>
          <o:OLEObject Type="Embed" ProgID="Equation.3" ShapeID="_x0000_i1035" DrawAspect="Content" ObjectID="_1796560420" r:id="rId44"/>
        </w:object>
      </w:r>
      <w:r w:rsidRPr="00D36EF7">
        <w:rPr>
          <w:sz w:val="28"/>
          <w:szCs w:val="28"/>
        </w:rPr>
        <w:t>,</w:t>
      </w:r>
    </w:p>
    <w:p w:rsidR="00561518" w:rsidRPr="00A473B9" w:rsidRDefault="00561518" w:rsidP="00561518">
      <w:pPr>
        <w:spacing w:line="360" w:lineRule="auto"/>
        <w:ind w:firstLine="720"/>
        <w:jc w:val="right"/>
        <w:rPr>
          <w:sz w:val="28"/>
          <w:szCs w:val="28"/>
        </w:rPr>
      </w:pPr>
    </w:p>
    <w:p w:rsidR="00561518" w:rsidRPr="00561518" w:rsidRDefault="00561518" w:rsidP="00561518">
      <w:pPr>
        <w:spacing w:line="360" w:lineRule="auto"/>
        <w:ind w:firstLine="720"/>
        <w:jc w:val="right"/>
        <w:rPr>
          <w:sz w:val="28"/>
          <w:szCs w:val="28"/>
        </w:rPr>
      </w:pPr>
      <w:r w:rsidRPr="00D36EF7">
        <w:rPr>
          <w:position w:val="-12"/>
          <w:sz w:val="28"/>
          <w:szCs w:val="28"/>
        </w:rPr>
        <w:object w:dxaOrig="3420" w:dyaOrig="360">
          <v:shape id="_x0000_i1036" type="#_x0000_t75" style="width:171pt;height:18pt" o:ole="">
            <v:imagedata r:id="rId45" o:title=""/>
          </v:shape>
          <o:OLEObject Type="Embed" ProgID="Equation.3" ShapeID="_x0000_i1036" DrawAspect="Content" ObjectID="_1796560421" r:id="rId46"/>
        </w:object>
      </w:r>
      <w:r w:rsidRPr="00D36EF7">
        <w:rPr>
          <w:sz w:val="28"/>
          <w:szCs w:val="28"/>
        </w:rPr>
        <w:t>,</w:t>
      </w:r>
      <w:r w:rsidRPr="00561518">
        <w:rPr>
          <w:sz w:val="28"/>
          <w:szCs w:val="28"/>
        </w:rPr>
        <w:t xml:space="preserve">                           (6.4)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поэтому вертикальная составляющая реакции от взаимодействия рычага с пружиной равна:</w:t>
      </w:r>
    </w:p>
    <w:p w:rsidR="00561518" w:rsidRPr="00C800EA" w:rsidRDefault="00561518" w:rsidP="00561518">
      <w:pPr>
        <w:spacing w:line="360" w:lineRule="auto"/>
        <w:ind w:left="-360"/>
        <w:jc w:val="right"/>
        <w:rPr>
          <w:sz w:val="28"/>
          <w:szCs w:val="28"/>
          <w:lang w:val="en-US"/>
        </w:rPr>
      </w:pPr>
      <w:r w:rsidRPr="00D36EF7">
        <w:rPr>
          <w:position w:val="-30"/>
          <w:sz w:val="28"/>
          <w:szCs w:val="28"/>
        </w:rPr>
        <w:object w:dxaOrig="8100" w:dyaOrig="680">
          <v:shape id="_x0000_i1037" type="#_x0000_t75" style="width:405pt;height:34pt" o:ole="">
            <v:imagedata r:id="rId47" o:title=""/>
          </v:shape>
          <o:OLEObject Type="Embed" ProgID="Equation.3" ShapeID="_x0000_i1037" DrawAspect="Content" ObjectID="_1796560422" r:id="rId48"/>
        </w:object>
      </w:r>
      <w:r w:rsidRPr="00D36EF7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 xml:space="preserve"> (6.5)</w:t>
      </w:r>
      <w:r w:rsidRPr="00C800E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 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</w:p>
    <w:tbl>
      <w:tblPr>
        <w:tblW w:w="0" w:type="auto"/>
        <w:jc w:val="center"/>
        <w:tblLook w:val="01E0"/>
      </w:tblPr>
      <w:tblGrid>
        <w:gridCol w:w="9571"/>
      </w:tblGrid>
      <w:tr w:rsidR="00561518" w:rsidRPr="00C85D85" w:rsidTr="007726BD">
        <w:trPr>
          <w:jc w:val="center"/>
        </w:trPr>
        <w:tc>
          <w:tcPr>
            <w:tcW w:w="10137" w:type="dxa"/>
          </w:tcPr>
          <w:p w:rsidR="00561518" w:rsidRPr="00C85D85" w:rsidRDefault="00561518" w:rsidP="007726BD">
            <w:pPr>
              <w:spacing w:line="360" w:lineRule="auto"/>
              <w:ind w:firstLine="72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422900" cy="4864100"/>
                  <wp:effectExtent l="19050" t="0" r="6350" b="0"/>
                  <wp:docPr id="816" name="Рисунок 816" descr="Рычаг отдельн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6" descr="Рычаг отдельн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0" cy="486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518" w:rsidRPr="00C85D85" w:rsidTr="007726BD">
        <w:trPr>
          <w:jc w:val="center"/>
        </w:trPr>
        <w:tc>
          <w:tcPr>
            <w:tcW w:w="10137" w:type="dxa"/>
          </w:tcPr>
          <w:p w:rsidR="00561518" w:rsidRPr="00C85D85" w:rsidRDefault="00561518" w:rsidP="007726BD">
            <w:pPr>
              <w:spacing w:line="360" w:lineRule="auto"/>
              <w:ind w:firstLine="720"/>
              <w:jc w:val="both"/>
              <w:rPr>
                <w:sz w:val="28"/>
                <w:szCs w:val="28"/>
              </w:rPr>
            </w:pPr>
            <w:r w:rsidRPr="00C85D85">
              <w:rPr>
                <w:sz w:val="28"/>
                <w:szCs w:val="28"/>
              </w:rPr>
              <w:t xml:space="preserve">Рис. </w:t>
            </w:r>
            <w:r w:rsidRPr="00561518">
              <w:rPr>
                <w:sz w:val="28"/>
                <w:szCs w:val="28"/>
              </w:rPr>
              <w:t>6.17</w:t>
            </w:r>
            <w:r w:rsidRPr="00C85D85">
              <w:rPr>
                <w:sz w:val="28"/>
                <w:szCs w:val="28"/>
              </w:rPr>
              <w:t>. Расчетная схема к определению реакций в кинематических парах.</w:t>
            </w:r>
          </w:p>
        </w:tc>
      </w:tr>
    </w:tbl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Горизонтальная составляющая реакции от взаимодействия рычага с пружиной равна:</w:t>
      </w:r>
    </w:p>
    <w:p w:rsidR="00561518" w:rsidRPr="00561518" w:rsidRDefault="00561518" w:rsidP="00561518">
      <w:pPr>
        <w:spacing w:line="360" w:lineRule="auto"/>
        <w:ind w:firstLine="720"/>
        <w:jc w:val="right"/>
        <w:rPr>
          <w:sz w:val="28"/>
          <w:szCs w:val="28"/>
        </w:rPr>
      </w:pPr>
      <w:r w:rsidRPr="00D36EF7">
        <w:rPr>
          <w:position w:val="-10"/>
          <w:sz w:val="28"/>
          <w:szCs w:val="28"/>
        </w:rPr>
        <w:object w:dxaOrig="4400" w:dyaOrig="340">
          <v:shape id="_x0000_i1038" type="#_x0000_t75" style="width:220pt;height:17pt" o:ole="">
            <v:imagedata r:id="rId50" o:title=""/>
          </v:shape>
          <o:OLEObject Type="Embed" ProgID="Equation.3" ShapeID="_x0000_i1038" DrawAspect="Content" ObjectID="_1796560423" r:id="rId51"/>
        </w:object>
      </w:r>
      <w:r w:rsidRPr="00D36EF7">
        <w:rPr>
          <w:sz w:val="28"/>
          <w:szCs w:val="28"/>
        </w:rPr>
        <w:t>.</w:t>
      </w:r>
      <w:r w:rsidRPr="00561518">
        <w:rPr>
          <w:sz w:val="28"/>
          <w:szCs w:val="28"/>
        </w:rPr>
        <w:t xml:space="preserve">                       (6.6)</w:t>
      </w:r>
    </w:p>
    <w:p w:rsidR="00561518" w:rsidRPr="00A473B9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Здесь 6.5° - угол наклона пружины к вертикали.</w:t>
      </w:r>
    </w:p>
    <w:p w:rsidR="00561518" w:rsidRPr="00A473B9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lastRenderedPageBreak/>
        <w:t>Полная реакция от взаимодействия рычага с пружиной равна:</w:t>
      </w:r>
    </w:p>
    <w:p w:rsidR="00561518" w:rsidRPr="00561518" w:rsidRDefault="00561518" w:rsidP="00561518">
      <w:pPr>
        <w:spacing w:line="360" w:lineRule="auto"/>
        <w:ind w:firstLine="720"/>
        <w:jc w:val="right"/>
        <w:rPr>
          <w:sz w:val="28"/>
          <w:szCs w:val="28"/>
        </w:rPr>
      </w:pPr>
      <w:r w:rsidRPr="00D36EF7">
        <w:rPr>
          <w:position w:val="-12"/>
          <w:sz w:val="28"/>
          <w:szCs w:val="28"/>
        </w:rPr>
        <w:object w:dxaOrig="4480" w:dyaOrig="440">
          <v:shape id="_x0000_i1039" type="#_x0000_t75" style="width:224pt;height:22pt" o:ole="">
            <v:imagedata r:id="rId52" o:title=""/>
          </v:shape>
          <o:OLEObject Type="Embed" ProgID="Equation.3" ShapeID="_x0000_i1039" DrawAspect="Content" ObjectID="_1796560424" r:id="rId53"/>
        </w:object>
      </w:r>
      <w:r w:rsidRPr="00D36EF7">
        <w:rPr>
          <w:sz w:val="28"/>
          <w:szCs w:val="28"/>
        </w:rPr>
        <w:t>.</w:t>
      </w:r>
      <w:r w:rsidRPr="00561518">
        <w:rPr>
          <w:sz w:val="28"/>
          <w:szCs w:val="28"/>
        </w:rPr>
        <w:t xml:space="preserve">          (6.7) 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Сумма моментов всех сил, действующих на рычаг, относительно оси η, должна быть равна нулю:</w:t>
      </w:r>
    </w:p>
    <w:p w:rsidR="00561518" w:rsidRPr="00D36EF7" w:rsidRDefault="00561518" w:rsidP="00561518">
      <w:pPr>
        <w:spacing w:line="360" w:lineRule="auto"/>
        <w:ind w:firstLine="720"/>
        <w:jc w:val="center"/>
        <w:rPr>
          <w:sz w:val="28"/>
          <w:szCs w:val="28"/>
        </w:rPr>
      </w:pPr>
      <w:r w:rsidRPr="00D36EF7">
        <w:rPr>
          <w:position w:val="-14"/>
          <w:sz w:val="28"/>
          <w:szCs w:val="28"/>
        </w:rPr>
        <w:object w:dxaOrig="1060" w:dyaOrig="400">
          <v:shape id="_x0000_i1040" type="#_x0000_t75" style="width:53pt;height:20pt" o:ole="">
            <v:imagedata r:id="rId54" o:title=""/>
          </v:shape>
          <o:OLEObject Type="Embed" ProgID="Equation.3" ShapeID="_x0000_i1040" DrawAspect="Content" ObjectID="_1796560425" r:id="rId55"/>
        </w:object>
      </w:r>
      <w:r w:rsidRPr="00D36EF7">
        <w:rPr>
          <w:sz w:val="28"/>
          <w:szCs w:val="28"/>
        </w:rPr>
        <w:t>,</w:t>
      </w:r>
    </w:p>
    <w:p w:rsidR="00561518" w:rsidRPr="00561518" w:rsidRDefault="00561518" w:rsidP="00561518">
      <w:pPr>
        <w:spacing w:line="360" w:lineRule="auto"/>
        <w:ind w:firstLine="720"/>
        <w:jc w:val="right"/>
        <w:rPr>
          <w:sz w:val="28"/>
          <w:szCs w:val="28"/>
        </w:rPr>
      </w:pPr>
      <w:r w:rsidRPr="00D36EF7">
        <w:rPr>
          <w:position w:val="-12"/>
          <w:sz w:val="28"/>
          <w:szCs w:val="28"/>
        </w:rPr>
        <w:object w:dxaOrig="4300" w:dyaOrig="360">
          <v:shape id="_x0000_i1041" type="#_x0000_t75" style="width:215pt;height:18pt" o:ole="">
            <v:imagedata r:id="rId56" o:title=""/>
          </v:shape>
          <o:OLEObject Type="Embed" ProgID="Equation.3" ShapeID="_x0000_i1041" DrawAspect="Content" ObjectID="_1796560426" r:id="rId57"/>
        </w:object>
      </w:r>
      <w:r w:rsidRPr="00D36EF7">
        <w:rPr>
          <w:sz w:val="28"/>
          <w:szCs w:val="28"/>
        </w:rPr>
        <w:t>,</w:t>
      </w:r>
      <w:r w:rsidRPr="00561518">
        <w:rPr>
          <w:sz w:val="28"/>
          <w:szCs w:val="28"/>
        </w:rPr>
        <w:t xml:space="preserve">            (6.8) 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 xml:space="preserve">поэтому вертикальная составляющая реакции от взаимодействия рычага с подрамником в шарнире </w:t>
      </w:r>
      <w:r w:rsidRPr="00D36EF7">
        <w:rPr>
          <w:sz w:val="28"/>
          <w:szCs w:val="28"/>
          <w:lang w:val="en-US"/>
        </w:rPr>
        <w:t>B</w:t>
      </w:r>
      <w:r w:rsidRPr="00D36EF7">
        <w:rPr>
          <w:sz w:val="28"/>
          <w:szCs w:val="28"/>
        </w:rPr>
        <w:t xml:space="preserve"> равна:</w:t>
      </w:r>
    </w:p>
    <w:p w:rsidR="00561518" w:rsidRPr="00FE25A0" w:rsidRDefault="00561518" w:rsidP="00561518">
      <w:pPr>
        <w:spacing w:line="360" w:lineRule="auto"/>
        <w:ind w:firstLine="720"/>
        <w:jc w:val="right"/>
        <w:rPr>
          <w:sz w:val="28"/>
          <w:szCs w:val="28"/>
        </w:rPr>
      </w:pPr>
      <w:r w:rsidRPr="00C800EA">
        <w:rPr>
          <w:position w:val="-60"/>
          <w:sz w:val="28"/>
          <w:szCs w:val="28"/>
        </w:rPr>
        <w:object w:dxaOrig="5080" w:dyaOrig="1700">
          <v:shape id="_x0000_i1042" type="#_x0000_t75" style="width:254pt;height:85pt" o:ole="">
            <v:imagedata r:id="rId58" o:title=""/>
          </v:shape>
          <o:OLEObject Type="Embed" ProgID="Equation.3" ShapeID="_x0000_i1042" DrawAspect="Content" ObjectID="_1796560427" r:id="rId59"/>
        </w:object>
      </w:r>
      <w:r w:rsidRPr="00D36EF7">
        <w:rPr>
          <w:sz w:val="28"/>
          <w:szCs w:val="28"/>
        </w:rPr>
        <w:t>.</w:t>
      </w:r>
      <w:r w:rsidRPr="00FE25A0">
        <w:rPr>
          <w:sz w:val="28"/>
          <w:szCs w:val="28"/>
        </w:rPr>
        <w:t xml:space="preserve">            (6.9) 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Сумма моментов всех сил, действующих на рычаг, относительно оси τ, должна быть равна нулю:</w:t>
      </w:r>
    </w:p>
    <w:p w:rsidR="00561518" w:rsidRPr="00D36EF7" w:rsidRDefault="00561518" w:rsidP="00561518">
      <w:pPr>
        <w:spacing w:line="360" w:lineRule="auto"/>
        <w:ind w:firstLine="720"/>
        <w:jc w:val="center"/>
        <w:rPr>
          <w:sz w:val="28"/>
          <w:szCs w:val="28"/>
        </w:rPr>
      </w:pPr>
      <w:r w:rsidRPr="00D36EF7">
        <w:rPr>
          <w:position w:val="-14"/>
          <w:sz w:val="28"/>
          <w:szCs w:val="28"/>
        </w:rPr>
        <w:object w:dxaOrig="1060" w:dyaOrig="400">
          <v:shape id="_x0000_i1043" type="#_x0000_t75" style="width:53pt;height:20pt" o:ole="">
            <v:imagedata r:id="rId60" o:title=""/>
          </v:shape>
          <o:OLEObject Type="Embed" ProgID="Equation.3" ShapeID="_x0000_i1043" DrawAspect="Content" ObjectID="_1796560428" r:id="rId61"/>
        </w:object>
      </w:r>
      <w:r w:rsidRPr="00D36EF7">
        <w:rPr>
          <w:sz w:val="28"/>
          <w:szCs w:val="28"/>
        </w:rPr>
        <w:t>,</w:t>
      </w:r>
    </w:p>
    <w:p w:rsidR="00561518" w:rsidRPr="00561518" w:rsidRDefault="00561518" w:rsidP="00561518">
      <w:pPr>
        <w:spacing w:line="360" w:lineRule="auto"/>
        <w:ind w:firstLine="720"/>
        <w:jc w:val="right"/>
        <w:rPr>
          <w:sz w:val="28"/>
          <w:szCs w:val="28"/>
        </w:rPr>
      </w:pPr>
      <w:r w:rsidRPr="00D36EF7">
        <w:rPr>
          <w:position w:val="-12"/>
          <w:sz w:val="28"/>
          <w:szCs w:val="28"/>
        </w:rPr>
        <w:object w:dxaOrig="5740" w:dyaOrig="360">
          <v:shape id="_x0000_i1044" type="#_x0000_t75" style="width:287pt;height:18pt" o:ole="">
            <v:imagedata r:id="rId62" o:title=""/>
          </v:shape>
          <o:OLEObject Type="Embed" ProgID="Equation.3" ShapeID="_x0000_i1044" DrawAspect="Content" ObjectID="_1796560429" r:id="rId63"/>
        </w:object>
      </w:r>
      <w:r w:rsidRPr="00D36EF7">
        <w:rPr>
          <w:sz w:val="28"/>
          <w:szCs w:val="28"/>
        </w:rPr>
        <w:t>,</w:t>
      </w:r>
      <w:r w:rsidRPr="00561518">
        <w:rPr>
          <w:sz w:val="28"/>
          <w:szCs w:val="28"/>
        </w:rPr>
        <w:t xml:space="preserve">           (6.10)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 xml:space="preserve">поэтому вертикальная составляющая реакции от взаимодействия рычага с подрамником в шарнире </w:t>
      </w:r>
      <w:r w:rsidRPr="00D36EF7">
        <w:rPr>
          <w:sz w:val="28"/>
          <w:szCs w:val="28"/>
          <w:lang w:val="en-US"/>
        </w:rPr>
        <w:t>A</w:t>
      </w:r>
      <w:r w:rsidRPr="00D36EF7">
        <w:rPr>
          <w:sz w:val="28"/>
          <w:szCs w:val="28"/>
        </w:rPr>
        <w:t xml:space="preserve"> равна:</w:t>
      </w:r>
    </w:p>
    <w:p w:rsidR="00561518" w:rsidRPr="00561518" w:rsidRDefault="00561518" w:rsidP="00561518">
      <w:pPr>
        <w:spacing w:line="360" w:lineRule="auto"/>
        <w:ind w:left="-900" w:firstLine="720"/>
        <w:jc w:val="right"/>
        <w:rPr>
          <w:sz w:val="28"/>
          <w:szCs w:val="28"/>
        </w:rPr>
      </w:pPr>
      <w:r w:rsidRPr="00D36EF7">
        <w:rPr>
          <w:position w:val="-60"/>
          <w:sz w:val="28"/>
          <w:szCs w:val="28"/>
        </w:rPr>
        <w:object w:dxaOrig="7339" w:dyaOrig="1320">
          <v:shape id="_x0000_i1045" type="#_x0000_t75" style="width:367pt;height:66pt" o:ole="">
            <v:imagedata r:id="rId64" o:title=""/>
          </v:shape>
          <o:OLEObject Type="Embed" ProgID="Equation.3" ShapeID="_x0000_i1045" DrawAspect="Content" ObjectID="_1796560430" r:id="rId65"/>
        </w:object>
      </w:r>
      <w:r w:rsidRPr="00D36EF7">
        <w:rPr>
          <w:sz w:val="28"/>
          <w:szCs w:val="28"/>
        </w:rPr>
        <w:t>.</w:t>
      </w:r>
      <w:r w:rsidRPr="00561518">
        <w:rPr>
          <w:sz w:val="28"/>
          <w:szCs w:val="28"/>
        </w:rPr>
        <w:t xml:space="preserve">    (6.11) 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Рассуждая аналогично, получим горизонтальные составляющие реакций:</w:t>
      </w:r>
    </w:p>
    <w:p w:rsidR="00561518" w:rsidRPr="00C800EA" w:rsidRDefault="00561518" w:rsidP="00561518">
      <w:pPr>
        <w:spacing w:line="360" w:lineRule="auto"/>
        <w:ind w:firstLine="720"/>
        <w:jc w:val="right"/>
        <w:rPr>
          <w:sz w:val="28"/>
          <w:szCs w:val="28"/>
        </w:rPr>
      </w:pPr>
      <w:r w:rsidRPr="00D36EF7">
        <w:rPr>
          <w:position w:val="-30"/>
          <w:sz w:val="28"/>
          <w:szCs w:val="28"/>
        </w:rPr>
        <w:object w:dxaOrig="4080" w:dyaOrig="680">
          <v:shape id="_x0000_i1046" type="#_x0000_t75" style="width:204pt;height:34pt" o:ole="">
            <v:imagedata r:id="rId66" o:title=""/>
          </v:shape>
          <o:OLEObject Type="Embed" ProgID="Equation.3" ShapeID="_x0000_i1046" DrawAspect="Content" ObjectID="_1796560431" r:id="rId67"/>
        </w:object>
      </w:r>
      <w:r w:rsidRPr="00D36EF7">
        <w:rPr>
          <w:sz w:val="28"/>
          <w:szCs w:val="28"/>
        </w:rPr>
        <w:t>,</w:t>
      </w:r>
      <w:r w:rsidRPr="00C800EA">
        <w:rPr>
          <w:sz w:val="28"/>
          <w:szCs w:val="28"/>
        </w:rPr>
        <w:t xml:space="preserve">  </w:t>
      </w:r>
      <w:r w:rsidRPr="00FE25A0">
        <w:rPr>
          <w:sz w:val="28"/>
          <w:szCs w:val="28"/>
        </w:rPr>
        <w:t xml:space="preserve">     </w:t>
      </w:r>
      <w:r w:rsidRPr="00C800EA">
        <w:rPr>
          <w:sz w:val="28"/>
          <w:szCs w:val="28"/>
        </w:rPr>
        <w:t xml:space="preserve">         (6.12) </w:t>
      </w:r>
    </w:p>
    <w:p w:rsidR="00561518" w:rsidRPr="00A473B9" w:rsidRDefault="00561518" w:rsidP="00561518">
      <w:pPr>
        <w:spacing w:line="360" w:lineRule="auto"/>
        <w:ind w:firstLine="720"/>
        <w:jc w:val="right"/>
        <w:rPr>
          <w:sz w:val="28"/>
          <w:szCs w:val="28"/>
        </w:rPr>
      </w:pPr>
      <w:r w:rsidRPr="00D36EF7">
        <w:rPr>
          <w:position w:val="-30"/>
          <w:sz w:val="28"/>
          <w:szCs w:val="28"/>
        </w:rPr>
        <w:object w:dxaOrig="4099" w:dyaOrig="680">
          <v:shape id="_x0000_i1047" type="#_x0000_t75" style="width:205pt;height:34pt" o:ole="">
            <v:imagedata r:id="rId68" o:title=""/>
          </v:shape>
          <o:OLEObject Type="Embed" ProgID="Equation.3" ShapeID="_x0000_i1047" DrawAspect="Content" ObjectID="_1796560432" r:id="rId69"/>
        </w:object>
      </w:r>
      <w:r w:rsidRPr="00D36EF7">
        <w:rPr>
          <w:sz w:val="28"/>
          <w:szCs w:val="28"/>
        </w:rPr>
        <w:t>,</w:t>
      </w:r>
      <w:r w:rsidRPr="00C800EA">
        <w:rPr>
          <w:sz w:val="28"/>
          <w:szCs w:val="28"/>
        </w:rPr>
        <w:t xml:space="preserve">     </w:t>
      </w:r>
      <w:r w:rsidRPr="00FE25A0">
        <w:rPr>
          <w:sz w:val="28"/>
          <w:szCs w:val="28"/>
        </w:rPr>
        <w:t xml:space="preserve">     </w:t>
      </w:r>
      <w:r w:rsidRPr="00C800EA">
        <w:rPr>
          <w:sz w:val="28"/>
          <w:szCs w:val="28"/>
        </w:rPr>
        <w:t xml:space="preserve">       (6.13) </w:t>
      </w:r>
      <w:r w:rsidRPr="00D36EF7">
        <w:rPr>
          <w:position w:val="-14"/>
          <w:sz w:val="28"/>
          <w:szCs w:val="28"/>
        </w:rPr>
        <w:object w:dxaOrig="3600" w:dyaOrig="380">
          <v:shape id="_x0000_i1048" type="#_x0000_t75" style="width:180pt;height:19pt" o:ole="">
            <v:imagedata r:id="rId70" o:title=""/>
          </v:shape>
          <o:OLEObject Type="Embed" ProgID="Equation.3" ShapeID="_x0000_i1048" DrawAspect="Content" ObjectID="_1796560433" r:id="rId71"/>
        </w:object>
      </w:r>
      <w:r w:rsidRPr="00D36EF7">
        <w:rPr>
          <w:sz w:val="28"/>
          <w:szCs w:val="28"/>
        </w:rPr>
        <w:t>.</w:t>
      </w:r>
      <w:r w:rsidRPr="00C800EA">
        <w:rPr>
          <w:sz w:val="28"/>
          <w:szCs w:val="28"/>
        </w:rPr>
        <w:t xml:space="preserve">       </w:t>
      </w:r>
      <w:r w:rsidRPr="00FE25A0">
        <w:rPr>
          <w:sz w:val="28"/>
          <w:szCs w:val="28"/>
        </w:rPr>
        <w:t xml:space="preserve">  </w:t>
      </w:r>
      <w:r w:rsidRPr="00A473B9">
        <w:rPr>
          <w:sz w:val="28"/>
          <w:szCs w:val="28"/>
        </w:rPr>
        <w:t xml:space="preserve">      </w:t>
      </w:r>
      <w:r w:rsidRPr="00C800EA">
        <w:rPr>
          <w:sz w:val="28"/>
          <w:szCs w:val="28"/>
        </w:rPr>
        <w:t xml:space="preserve">     </w:t>
      </w:r>
      <w:r w:rsidRPr="00FE25A0">
        <w:rPr>
          <w:sz w:val="28"/>
          <w:szCs w:val="28"/>
        </w:rPr>
        <w:t xml:space="preserve">    </w:t>
      </w:r>
      <w:r w:rsidRPr="00C800EA">
        <w:rPr>
          <w:sz w:val="28"/>
          <w:szCs w:val="28"/>
        </w:rPr>
        <w:t xml:space="preserve">(6.14) </w:t>
      </w:r>
    </w:p>
    <w:p w:rsidR="00561518" w:rsidRPr="003E0A49" w:rsidRDefault="00561518" w:rsidP="003E0A49">
      <w:pPr>
        <w:pStyle w:val="1"/>
      </w:pPr>
      <w:bookmarkStart w:id="4" w:name="_Toc185522786"/>
      <w:r w:rsidRPr="00C800EA">
        <w:lastRenderedPageBreak/>
        <w:t>6.1.3.3</w:t>
      </w:r>
      <w:r w:rsidRPr="00E753E1">
        <w:t xml:space="preserve">. </w:t>
      </w:r>
      <w:r w:rsidRPr="003E0A49">
        <w:t>Проверка прочности болтов крепления рычага к подрамнику.</w:t>
      </w:r>
      <w:bookmarkEnd w:id="4"/>
    </w:p>
    <w:p w:rsidR="00561518" w:rsidRPr="00C800EA" w:rsidRDefault="00561518" w:rsidP="00561518">
      <w:pPr>
        <w:spacing w:line="360" w:lineRule="auto"/>
        <w:ind w:firstLine="900"/>
        <w:jc w:val="both"/>
        <w:rPr>
          <w:b/>
          <w:sz w:val="28"/>
          <w:szCs w:val="28"/>
        </w:rPr>
      </w:pP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Болты М12 работают на изгиб</w:t>
      </w:r>
      <w:r w:rsidRPr="00D36EF7">
        <w:rPr>
          <w:rStyle w:val="a9"/>
          <w:sz w:val="28"/>
          <w:szCs w:val="28"/>
        </w:rPr>
        <w:footnoteReference w:id="1"/>
      </w:r>
      <w:r w:rsidRPr="00D36EF7">
        <w:rPr>
          <w:sz w:val="28"/>
          <w:szCs w:val="28"/>
        </w:rPr>
        <w:t xml:space="preserve">. Расчётными нагрузками для них являются суммарные поперечные реакции в шарнирах </w:t>
      </w:r>
      <w:r w:rsidRPr="00D36EF7">
        <w:rPr>
          <w:sz w:val="28"/>
          <w:szCs w:val="28"/>
          <w:lang w:val="en-US"/>
        </w:rPr>
        <w:t>A</w:t>
      </w:r>
      <w:r w:rsidRPr="00D36EF7">
        <w:rPr>
          <w:sz w:val="28"/>
          <w:szCs w:val="28"/>
        </w:rPr>
        <w:t xml:space="preserve"> и </w:t>
      </w:r>
      <w:r w:rsidRPr="00D36EF7">
        <w:rPr>
          <w:sz w:val="28"/>
          <w:szCs w:val="28"/>
          <w:lang w:val="en-US"/>
        </w:rPr>
        <w:t>B</w:t>
      </w:r>
      <w:r w:rsidRPr="00D36EF7">
        <w:rPr>
          <w:sz w:val="28"/>
          <w:szCs w:val="28"/>
        </w:rPr>
        <w:t>:</w:t>
      </w:r>
    </w:p>
    <w:p w:rsidR="00561518" w:rsidRPr="00D36EF7" w:rsidRDefault="00561518" w:rsidP="00561518">
      <w:pPr>
        <w:spacing w:line="360" w:lineRule="auto"/>
        <w:ind w:firstLine="720"/>
        <w:jc w:val="right"/>
        <w:rPr>
          <w:sz w:val="28"/>
          <w:szCs w:val="28"/>
        </w:rPr>
      </w:pPr>
      <w:r w:rsidRPr="00D36EF7">
        <w:rPr>
          <w:position w:val="-16"/>
          <w:sz w:val="28"/>
          <w:szCs w:val="28"/>
        </w:rPr>
        <w:object w:dxaOrig="4599" w:dyaOrig="480">
          <v:shape id="_x0000_i1049" type="#_x0000_t75" style="width:230pt;height:24pt" o:ole="">
            <v:imagedata r:id="rId72" o:title=""/>
          </v:shape>
          <o:OLEObject Type="Embed" ProgID="Equation.3" ShapeID="_x0000_i1049" DrawAspect="Content" ObjectID="_1796560434" r:id="rId73"/>
        </w:object>
      </w:r>
      <w:r w:rsidRPr="00D36EF7">
        <w:rPr>
          <w:sz w:val="28"/>
          <w:szCs w:val="28"/>
          <w:lang w:val="en-US"/>
        </w:rPr>
        <w:t>,</w:t>
      </w:r>
      <w:r>
        <w:rPr>
          <w:sz w:val="28"/>
          <w:szCs w:val="28"/>
          <w:lang w:val="en-US"/>
        </w:rPr>
        <w:t xml:space="preserve">                (6.15)</w:t>
      </w:r>
      <w:r w:rsidRPr="009070AE">
        <w:rPr>
          <w:sz w:val="28"/>
          <w:szCs w:val="28"/>
          <w:lang w:val="en-US"/>
        </w:rPr>
        <w:t xml:space="preserve"> </w:t>
      </w:r>
    </w:p>
    <w:p w:rsidR="00561518" w:rsidRPr="009070AE" w:rsidRDefault="00561518" w:rsidP="00561518">
      <w:pPr>
        <w:spacing w:line="360" w:lineRule="auto"/>
        <w:ind w:firstLine="720"/>
        <w:jc w:val="right"/>
        <w:rPr>
          <w:sz w:val="28"/>
          <w:szCs w:val="28"/>
        </w:rPr>
      </w:pPr>
      <w:r w:rsidRPr="00D36EF7">
        <w:rPr>
          <w:position w:val="-16"/>
          <w:sz w:val="28"/>
          <w:szCs w:val="28"/>
        </w:rPr>
        <w:object w:dxaOrig="4700" w:dyaOrig="480">
          <v:shape id="_x0000_i1050" type="#_x0000_t75" style="width:235pt;height:24pt" o:ole="">
            <v:imagedata r:id="rId74" o:title=""/>
          </v:shape>
          <o:OLEObject Type="Embed" ProgID="Equation.3" ShapeID="_x0000_i1050" DrawAspect="Content" ObjectID="_1796560435" r:id="rId75"/>
        </w:object>
      </w:r>
      <w:r w:rsidRPr="00D36EF7">
        <w:rPr>
          <w:sz w:val="28"/>
          <w:szCs w:val="28"/>
        </w:rPr>
        <w:t>.</w:t>
      </w:r>
      <w:r>
        <w:rPr>
          <w:sz w:val="28"/>
          <w:szCs w:val="28"/>
        </w:rPr>
        <w:t xml:space="preserve">   </w:t>
      </w:r>
      <w:r w:rsidRPr="00FE25A0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</w:t>
      </w:r>
      <w:r w:rsidRPr="009070AE">
        <w:rPr>
          <w:sz w:val="28"/>
          <w:szCs w:val="28"/>
        </w:rPr>
        <w:t xml:space="preserve">(6.16) </w:t>
      </w:r>
    </w:p>
    <w:tbl>
      <w:tblPr>
        <w:tblW w:w="0" w:type="auto"/>
        <w:jc w:val="center"/>
        <w:tblLook w:val="01E0"/>
      </w:tblPr>
      <w:tblGrid>
        <w:gridCol w:w="5496"/>
        <w:gridCol w:w="4075"/>
      </w:tblGrid>
      <w:tr w:rsidR="00561518" w:rsidRPr="00C85D85" w:rsidTr="007726BD">
        <w:trPr>
          <w:trHeight w:val="1697"/>
          <w:jc w:val="center"/>
        </w:trPr>
        <w:tc>
          <w:tcPr>
            <w:tcW w:w="5688" w:type="dxa"/>
          </w:tcPr>
          <w:p w:rsidR="00561518" w:rsidRPr="00C85D85" w:rsidRDefault="00561518" w:rsidP="007726BD">
            <w:pPr>
              <w:spacing w:line="360" w:lineRule="auto"/>
              <w:ind w:firstLine="7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997200" cy="2590800"/>
                  <wp:effectExtent l="19050" t="0" r="0" b="0"/>
                  <wp:docPr id="849" name="Рисунок 849" descr="Болт М12 рыча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9" descr="Болт М12 рыча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0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9" w:type="dxa"/>
          </w:tcPr>
          <w:p w:rsidR="00561518" w:rsidRPr="00C85D85" w:rsidRDefault="00561518" w:rsidP="007726BD">
            <w:pPr>
              <w:spacing w:line="360" w:lineRule="auto"/>
              <w:ind w:firstLine="72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78000" cy="2806700"/>
                  <wp:effectExtent l="19050" t="0" r="0" b="0"/>
                  <wp:docPr id="850" name="Рисунок 850" descr="РС болта рыча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0" descr="РС болта рыча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280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518" w:rsidRPr="00C85D85" w:rsidTr="007726BD">
        <w:trPr>
          <w:trHeight w:val="257"/>
          <w:jc w:val="center"/>
        </w:trPr>
        <w:tc>
          <w:tcPr>
            <w:tcW w:w="5688" w:type="dxa"/>
          </w:tcPr>
          <w:p w:rsidR="00561518" w:rsidRPr="00C85D85" w:rsidRDefault="00561518" w:rsidP="007726BD">
            <w:pPr>
              <w:spacing w:line="360" w:lineRule="auto"/>
              <w:ind w:firstLine="720"/>
              <w:jc w:val="both"/>
              <w:rPr>
                <w:sz w:val="28"/>
                <w:szCs w:val="28"/>
              </w:rPr>
            </w:pPr>
            <w:r w:rsidRPr="00C85D85">
              <w:rPr>
                <w:sz w:val="28"/>
                <w:szCs w:val="28"/>
              </w:rPr>
              <w:t>Рис. 6.18. Конструкция одного из шарниров «рычаг - подрамник».</w:t>
            </w:r>
          </w:p>
        </w:tc>
        <w:tc>
          <w:tcPr>
            <w:tcW w:w="4449" w:type="dxa"/>
          </w:tcPr>
          <w:p w:rsidR="00561518" w:rsidRPr="00C85D85" w:rsidRDefault="00561518" w:rsidP="007726BD">
            <w:pPr>
              <w:spacing w:line="360" w:lineRule="auto"/>
              <w:ind w:firstLine="720"/>
              <w:jc w:val="both"/>
              <w:rPr>
                <w:sz w:val="28"/>
                <w:szCs w:val="28"/>
              </w:rPr>
            </w:pPr>
            <w:r w:rsidRPr="00C85D85">
              <w:rPr>
                <w:sz w:val="28"/>
                <w:szCs w:val="28"/>
              </w:rPr>
              <w:t>Рис. 6.19. Расчётная схема и эпюра изгибающих моментов болта.</w:t>
            </w:r>
          </w:p>
        </w:tc>
      </w:tr>
    </w:tbl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 xml:space="preserve">Осевые реакции воспринимает кронштейн. Как видим, более нагружен шарнир </w:t>
      </w:r>
      <w:r w:rsidRPr="00D36EF7">
        <w:rPr>
          <w:sz w:val="28"/>
          <w:szCs w:val="28"/>
          <w:lang w:val="en-US"/>
        </w:rPr>
        <w:t>B</w:t>
      </w:r>
      <w:r w:rsidRPr="00D36EF7">
        <w:rPr>
          <w:sz w:val="28"/>
          <w:szCs w:val="28"/>
        </w:rPr>
        <w:t xml:space="preserve">. На болт </w:t>
      </w:r>
      <w:r w:rsidRPr="00D36EF7">
        <w:rPr>
          <w:sz w:val="28"/>
          <w:szCs w:val="28"/>
          <w:lang w:val="en-US"/>
        </w:rPr>
        <w:t>B</w:t>
      </w:r>
      <w:r w:rsidRPr="00D36EF7">
        <w:rPr>
          <w:sz w:val="28"/>
          <w:szCs w:val="28"/>
        </w:rPr>
        <w:t xml:space="preserve"> действует равномерно распределённая нагрузка</w:t>
      </w:r>
    </w:p>
    <w:p w:rsidR="00561518" w:rsidRPr="00561518" w:rsidRDefault="00561518" w:rsidP="00561518">
      <w:pPr>
        <w:spacing w:line="360" w:lineRule="auto"/>
        <w:ind w:firstLine="720"/>
        <w:jc w:val="right"/>
        <w:rPr>
          <w:sz w:val="28"/>
          <w:szCs w:val="28"/>
        </w:rPr>
      </w:pPr>
      <w:r w:rsidRPr="00D36EF7">
        <w:rPr>
          <w:position w:val="-24"/>
          <w:sz w:val="28"/>
          <w:szCs w:val="28"/>
        </w:rPr>
        <w:object w:dxaOrig="840" w:dyaOrig="620">
          <v:shape id="_x0000_i1051" type="#_x0000_t75" style="width:42pt;height:31pt" o:ole="">
            <v:imagedata r:id="rId78" o:title=""/>
          </v:shape>
          <o:OLEObject Type="Embed" ProgID="Equation.3" ShapeID="_x0000_i1051" DrawAspect="Content" ObjectID="_1796560436" r:id="rId79"/>
        </w:object>
      </w:r>
      <w:r w:rsidRPr="00D36EF7">
        <w:rPr>
          <w:sz w:val="28"/>
          <w:szCs w:val="28"/>
        </w:rPr>
        <w:t>,</w:t>
      </w:r>
      <w:r w:rsidRPr="00561518">
        <w:rPr>
          <w:sz w:val="28"/>
          <w:szCs w:val="28"/>
        </w:rPr>
        <w:t xml:space="preserve">                                             (6.17) 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 xml:space="preserve">где </w:t>
      </w:r>
      <w:r w:rsidRPr="00D36EF7">
        <w:rPr>
          <w:sz w:val="28"/>
          <w:szCs w:val="28"/>
          <w:lang w:val="en-US"/>
        </w:rPr>
        <w:t>l</w:t>
      </w:r>
      <w:r w:rsidRPr="00D36EF7">
        <w:rPr>
          <w:sz w:val="28"/>
          <w:szCs w:val="28"/>
        </w:rPr>
        <w:t>=60 мм – расстояние между проушинами кронштейна.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Максимальный изгибающий момент возникает в середине болта:</w:t>
      </w:r>
    </w:p>
    <w:p w:rsidR="00561518" w:rsidRPr="00A473B9" w:rsidRDefault="00561518" w:rsidP="00561518">
      <w:pPr>
        <w:spacing w:line="360" w:lineRule="auto"/>
        <w:ind w:firstLine="720"/>
        <w:jc w:val="right"/>
        <w:rPr>
          <w:sz w:val="28"/>
          <w:szCs w:val="28"/>
        </w:rPr>
      </w:pPr>
    </w:p>
    <w:p w:rsidR="00561518" w:rsidRPr="00A473B9" w:rsidRDefault="00561518" w:rsidP="00561518">
      <w:pPr>
        <w:spacing w:line="360" w:lineRule="auto"/>
        <w:ind w:firstLine="720"/>
        <w:jc w:val="right"/>
        <w:rPr>
          <w:sz w:val="28"/>
          <w:szCs w:val="28"/>
        </w:rPr>
      </w:pPr>
    </w:p>
    <w:p w:rsidR="00561518" w:rsidRPr="00A473B9" w:rsidRDefault="00561518" w:rsidP="00561518">
      <w:pPr>
        <w:spacing w:line="360" w:lineRule="auto"/>
        <w:ind w:firstLine="720"/>
        <w:jc w:val="right"/>
        <w:rPr>
          <w:sz w:val="28"/>
          <w:szCs w:val="28"/>
        </w:rPr>
      </w:pPr>
    </w:p>
    <w:p w:rsidR="00561518" w:rsidRPr="00561518" w:rsidRDefault="00561518" w:rsidP="00561518">
      <w:pPr>
        <w:spacing w:line="360" w:lineRule="auto"/>
        <w:ind w:firstLine="720"/>
        <w:jc w:val="right"/>
        <w:rPr>
          <w:sz w:val="28"/>
          <w:szCs w:val="28"/>
        </w:rPr>
      </w:pPr>
      <w:r w:rsidRPr="00D36EF7">
        <w:rPr>
          <w:position w:val="-24"/>
          <w:sz w:val="28"/>
          <w:szCs w:val="28"/>
        </w:rPr>
        <w:object w:dxaOrig="5120" w:dyaOrig="660">
          <v:shape id="_x0000_i1052" type="#_x0000_t75" style="width:256pt;height:33pt" o:ole="">
            <v:imagedata r:id="rId80" o:title=""/>
          </v:shape>
          <o:OLEObject Type="Embed" ProgID="Equation.3" ShapeID="_x0000_i1052" DrawAspect="Content" ObjectID="_1796560437" r:id="rId81"/>
        </w:object>
      </w:r>
      <w:r w:rsidRPr="00D36EF7">
        <w:rPr>
          <w:sz w:val="28"/>
          <w:szCs w:val="28"/>
        </w:rPr>
        <w:t>.</w:t>
      </w:r>
      <w:r w:rsidRPr="00561518">
        <w:rPr>
          <w:sz w:val="28"/>
          <w:szCs w:val="28"/>
        </w:rPr>
        <w:t xml:space="preserve">                    (6.18) 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Осевой момент сопротивления сечения болта (предполагаем, что в опасном сечении резьбы нет):</w:t>
      </w:r>
    </w:p>
    <w:p w:rsidR="00561518" w:rsidRPr="00561518" w:rsidRDefault="00561518" w:rsidP="00561518">
      <w:pPr>
        <w:spacing w:line="360" w:lineRule="auto"/>
        <w:ind w:firstLine="720"/>
        <w:jc w:val="right"/>
        <w:rPr>
          <w:sz w:val="28"/>
          <w:szCs w:val="28"/>
        </w:rPr>
      </w:pPr>
      <w:r w:rsidRPr="00D36EF7">
        <w:rPr>
          <w:position w:val="-12"/>
          <w:sz w:val="28"/>
          <w:szCs w:val="28"/>
        </w:rPr>
        <w:object w:dxaOrig="3340" w:dyaOrig="380">
          <v:shape id="_x0000_i1053" type="#_x0000_t75" style="width:167pt;height:19pt" o:ole="">
            <v:imagedata r:id="rId82" o:title=""/>
          </v:shape>
          <o:OLEObject Type="Embed" ProgID="Equation.3" ShapeID="_x0000_i1053" DrawAspect="Content" ObjectID="_1796560438" r:id="rId83"/>
        </w:object>
      </w:r>
      <w:r w:rsidRPr="00D36EF7">
        <w:rPr>
          <w:sz w:val="28"/>
          <w:szCs w:val="28"/>
        </w:rPr>
        <w:t>.</w:t>
      </w:r>
      <w:r w:rsidRPr="00561518">
        <w:rPr>
          <w:sz w:val="28"/>
          <w:szCs w:val="28"/>
        </w:rPr>
        <w:t xml:space="preserve">                                   (6.19)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Максимальное напряжение в опасном сечении болта:</w:t>
      </w:r>
    </w:p>
    <w:p w:rsidR="00561518" w:rsidRPr="00561518" w:rsidRDefault="00561518" w:rsidP="00561518">
      <w:pPr>
        <w:spacing w:line="360" w:lineRule="auto"/>
        <w:ind w:firstLine="720"/>
        <w:jc w:val="right"/>
        <w:rPr>
          <w:sz w:val="28"/>
          <w:szCs w:val="28"/>
        </w:rPr>
      </w:pPr>
      <w:r w:rsidRPr="00D36EF7">
        <w:rPr>
          <w:position w:val="-30"/>
          <w:sz w:val="28"/>
          <w:szCs w:val="28"/>
        </w:rPr>
        <w:object w:dxaOrig="3680" w:dyaOrig="720">
          <v:shape id="_x0000_i1054" type="#_x0000_t75" style="width:184pt;height:36pt" o:ole="">
            <v:imagedata r:id="rId84" o:title=""/>
          </v:shape>
          <o:OLEObject Type="Embed" ProgID="Equation.3" ShapeID="_x0000_i1054" DrawAspect="Content" ObjectID="_1796560439" r:id="rId85"/>
        </w:object>
      </w:r>
      <w:r w:rsidRPr="00D36EF7">
        <w:rPr>
          <w:sz w:val="28"/>
          <w:szCs w:val="28"/>
        </w:rPr>
        <w:t>.</w:t>
      </w:r>
      <w:r w:rsidRPr="00561518">
        <w:rPr>
          <w:sz w:val="28"/>
          <w:szCs w:val="28"/>
        </w:rPr>
        <w:t xml:space="preserve">                               (6.20) 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Материал болта – сталь 40Х ГОСТ 4543-71 с пределом текучести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position w:val="-10"/>
          <w:sz w:val="28"/>
          <w:szCs w:val="28"/>
        </w:rPr>
        <w:object w:dxaOrig="1620" w:dyaOrig="340">
          <v:shape id="_x0000_i1055" type="#_x0000_t75" style="width:81pt;height:17pt" o:ole="">
            <v:imagedata r:id="rId86" o:title=""/>
          </v:shape>
          <o:OLEObject Type="Embed" ProgID="Equation.3" ShapeID="_x0000_i1055" DrawAspect="Content" ObjectID="_1796560440" r:id="rId87"/>
        </w:object>
      </w:r>
      <w:r w:rsidRPr="00D36EF7">
        <w:rPr>
          <w:sz w:val="28"/>
          <w:szCs w:val="28"/>
        </w:rPr>
        <w:t>.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Допускаемый коэффициент запаса прочности: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position w:val="-6"/>
          <w:sz w:val="28"/>
          <w:szCs w:val="28"/>
        </w:rPr>
        <w:object w:dxaOrig="740" w:dyaOrig="279">
          <v:shape id="_x0000_i1056" type="#_x0000_t75" style="width:37pt;height:14pt" o:ole="">
            <v:imagedata r:id="rId88" o:title=""/>
          </v:shape>
          <o:OLEObject Type="Embed" ProgID="Equation.3" ShapeID="_x0000_i1056" DrawAspect="Content" ObjectID="_1796560441" r:id="rId89"/>
        </w:object>
      </w:r>
      <w:r w:rsidRPr="00D36EF7">
        <w:rPr>
          <w:sz w:val="28"/>
          <w:szCs w:val="28"/>
        </w:rPr>
        <w:t>.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Допускаемое напряжение:</w:t>
      </w:r>
    </w:p>
    <w:p w:rsidR="00561518" w:rsidRPr="00561518" w:rsidRDefault="00561518" w:rsidP="00561518">
      <w:pPr>
        <w:spacing w:line="360" w:lineRule="auto"/>
        <w:ind w:firstLine="720"/>
        <w:jc w:val="right"/>
        <w:rPr>
          <w:sz w:val="28"/>
          <w:szCs w:val="28"/>
        </w:rPr>
      </w:pPr>
      <w:r w:rsidRPr="00D36EF7">
        <w:rPr>
          <w:position w:val="-24"/>
          <w:sz w:val="28"/>
          <w:szCs w:val="28"/>
        </w:rPr>
        <w:object w:dxaOrig="2980" w:dyaOrig="620">
          <v:shape id="_x0000_i1057" type="#_x0000_t75" style="width:149pt;height:31pt" o:ole="">
            <v:imagedata r:id="rId90" o:title=""/>
          </v:shape>
          <o:OLEObject Type="Embed" ProgID="Equation.3" ShapeID="_x0000_i1057" DrawAspect="Content" ObjectID="_1796560442" r:id="rId91"/>
        </w:object>
      </w:r>
      <w:r w:rsidRPr="00D36EF7">
        <w:rPr>
          <w:sz w:val="28"/>
          <w:szCs w:val="28"/>
        </w:rPr>
        <w:t>.</w:t>
      </w:r>
      <w:r w:rsidRPr="00561518">
        <w:rPr>
          <w:sz w:val="28"/>
          <w:szCs w:val="28"/>
        </w:rPr>
        <w:t xml:space="preserve">                           (6.21) 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Условие прочности болта:</w:t>
      </w:r>
    </w:p>
    <w:p w:rsidR="00561518" w:rsidRPr="00D36EF7" w:rsidRDefault="00561518" w:rsidP="00561518">
      <w:pPr>
        <w:spacing w:line="360" w:lineRule="auto"/>
        <w:ind w:firstLine="720"/>
        <w:jc w:val="center"/>
        <w:rPr>
          <w:sz w:val="28"/>
          <w:szCs w:val="28"/>
        </w:rPr>
      </w:pPr>
      <w:r w:rsidRPr="00D36EF7">
        <w:rPr>
          <w:position w:val="-12"/>
          <w:sz w:val="28"/>
          <w:szCs w:val="28"/>
        </w:rPr>
        <w:object w:dxaOrig="1160" w:dyaOrig="360">
          <v:shape id="_x0000_i1058" type="#_x0000_t75" style="width:58pt;height:18pt" o:ole="">
            <v:imagedata r:id="rId92" o:title=""/>
          </v:shape>
          <o:OLEObject Type="Embed" ProgID="Equation.3" ShapeID="_x0000_i1058" DrawAspect="Content" ObjectID="_1796560443" r:id="rId93"/>
        </w:object>
      </w:r>
      <w:r w:rsidRPr="00D36EF7">
        <w:rPr>
          <w:sz w:val="28"/>
          <w:szCs w:val="28"/>
        </w:rPr>
        <w:t>,</w:t>
      </w:r>
    </w:p>
    <w:p w:rsidR="00561518" w:rsidRPr="00D36EF7" w:rsidRDefault="00561518" w:rsidP="00561518">
      <w:pPr>
        <w:spacing w:line="360" w:lineRule="auto"/>
        <w:ind w:firstLine="720"/>
        <w:jc w:val="center"/>
        <w:rPr>
          <w:sz w:val="28"/>
          <w:szCs w:val="28"/>
        </w:rPr>
      </w:pPr>
      <w:r w:rsidRPr="00D36EF7">
        <w:rPr>
          <w:position w:val="-6"/>
          <w:sz w:val="28"/>
          <w:szCs w:val="28"/>
        </w:rPr>
        <w:object w:dxaOrig="1020" w:dyaOrig="279">
          <v:shape id="_x0000_i1059" type="#_x0000_t75" style="width:51pt;height:14pt" o:ole="">
            <v:imagedata r:id="rId94" o:title=""/>
          </v:shape>
          <o:OLEObject Type="Embed" ProgID="Equation.3" ShapeID="_x0000_i1059" DrawAspect="Content" ObjectID="_1796560444" r:id="rId95"/>
        </w:object>
      </w:r>
      <w:r w:rsidRPr="00D36EF7">
        <w:rPr>
          <w:sz w:val="28"/>
          <w:szCs w:val="28"/>
        </w:rPr>
        <w:t xml:space="preserve"> - верно,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следовательно, прочность болта обеспечена.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</w:p>
    <w:p w:rsidR="00561518" w:rsidRPr="00561518" w:rsidRDefault="00561518" w:rsidP="003E0A49">
      <w:pPr>
        <w:pStyle w:val="1"/>
      </w:pPr>
      <w:bookmarkStart w:id="5" w:name="_Toc185522787"/>
      <w:r w:rsidRPr="00561518">
        <w:t>6.1.3.4</w:t>
      </w:r>
      <w:r w:rsidRPr="003E0A49">
        <w:t>. Проверка долговечности подшипников ступицы.</w:t>
      </w:r>
      <w:bookmarkEnd w:id="5"/>
    </w:p>
    <w:p w:rsidR="00561518" w:rsidRPr="00561518" w:rsidRDefault="00561518" w:rsidP="00561518">
      <w:pPr>
        <w:spacing w:line="360" w:lineRule="auto"/>
        <w:ind w:firstLine="900"/>
        <w:jc w:val="both"/>
        <w:rPr>
          <w:sz w:val="28"/>
          <w:szCs w:val="28"/>
        </w:rPr>
      </w:pP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 xml:space="preserve">Два радиально-упорных конических роликоподшипника 2007108 ТУ 37.006.162-89 </w:t>
      </w:r>
      <w:proofErr w:type="gramStart"/>
      <w:r w:rsidRPr="00D36EF7">
        <w:rPr>
          <w:sz w:val="28"/>
          <w:szCs w:val="28"/>
        </w:rPr>
        <w:t>выполняют роль</w:t>
      </w:r>
      <w:proofErr w:type="gramEnd"/>
      <w:r w:rsidRPr="00D36EF7">
        <w:rPr>
          <w:sz w:val="28"/>
          <w:szCs w:val="28"/>
        </w:rPr>
        <w:t xml:space="preserve"> кинематической пары (цилиндрического шарнира) между ступицей и рычагом. На рисунке 7 показана её конструкция. </w:t>
      </w:r>
      <w:r w:rsidRPr="00D36EF7">
        <w:rPr>
          <w:sz w:val="28"/>
          <w:szCs w:val="28"/>
          <w:lang w:val="en-US"/>
        </w:rPr>
        <w:t>O</w:t>
      </w:r>
      <w:r w:rsidRPr="00D36EF7">
        <w:rPr>
          <w:sz w:val="28"/>
          <w:szCs w:val="28"/>
        </w:rPr>
        <w:t xml:space="preserve"> – </w:t>
      </w:r>
      <w:proofErr w:type="gramStart"/>
      <w:r w:rsidRPr="00D36EF7">
        <w:rPr>
          <w:sz w:val="28"/>
          <w:szCs w:val="28"/>
        </w:rPr>
        <w:t>центр</w:t>
      </w:r>
      <w:proofErr w:type="gramEnd"/>
      <w:r w:rsidRPr="00D36EF7">
        <w:rPr>
          <w:sz w:val="28"/>
          <w:szCs w:val="28"/>
        </w:rPr>
        <w:t xml:space="preserve"> колеса, С и </w:t>
      </w:r>
      <w:r w:rsidRPr="00D36EF7">
        <w:rPr>
          <w:sz w:val="28"/>
          <w:szCs w:val="28"/>
          <w:lang w:val="en-US"/>
        </w:rPr>
        <w:t>D</w:t>
      </w:r>
      <w:r w:rsidRPr="00D36EF7">
        <w:rPr>
          <w:sz w:val="28"/>
          <w:szCs w:val="28"/>
        </w:rPr>
        <w:t xml:space="preserve"> – точки приложения реакций подшипниковых опор.</w:t>
      </w:r>
    </w:p>
    <w:tbl>
      <w:tblPr>
        <w:tblW w:w="0" w:type="auto"/>
        <w:jc w:val="center"/>
        <w:tblLook w:val="01E0"/>
      </w:tblPr>
      <w:tblGrid>
        <w:gridCol w:w="4596"/>
        <w:gridCol w:w="4975"/>
      </w:tblGrid>
      <w:tr w:rsidR="00561518" w:rsidRPr="00C85D85" w:rsidTr="007726BD">
        <w:trPr>
          <w:jc w:val="center"/>
        </w:trPr>
        <w:tc>
          <w:tcPr>
            <w:tcW w:w="5068" w:type="dxa"/>
          </w:tcPr>
          <w:p w:rsidR="00561518" w:rsidRPr="00C85D85" w:rsidRDefault="00561518" w:rsidP="007726BD">
            <w:pPr>
              <w:spacing w:line="360" w:lineRule="auto"/>
              <w:ind w:firstLine="72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765300" cy="3835400"/>
                  <wp:effectExtent l="19050" t="0" r="6350" b="0"/>
                  <wp:docPr id="873" name="Рисунок 873" descr="Ступица с гранат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3" descr="Ступица с гранат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383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vAlign w:val="bottom"/>
          </w:tcPr>
          <w:p w:rsidR="00561518" w:rsidRPr="00C85D85" w:rsidRDefault="00561518" w:rsidP="007726BD">
            <w:pPr>
              <w:spacing w:line="360" w:lineRule="auto"/>
              <w:ind w:firstLine="72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06700" cy="3467100"/>
                  <wp:effectExtent l="19050" t="0" r="0" b="0"/>
                  <wp:docPr id="874" name="Рисунок 874" descr="Подшипники ступицы (тольк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4" descr="Подшипники ступицы (тольк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346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518" w:rsidRPr="00C85D85" w:rsidTr="007726BD">
        <w:trPr>
          <w:jc w:val="center"/>
        </w:trPr>
        <w:tc>
          <w:tcPr>
            <w:tcW w:w="5068" w:type="dxa"/>
          </w:tcPr>
          <w:p w:rsidR="00561518" w:rsidRPr="00C85D85" w:rsidRDefault="00561518" w:rsidP="007726BD">
            <w:pPr>
              <w:spacing w:line="360" w:lineRule="auto"/>
              <w:ind w:firstLine="720"/>
              <w:jc w:val="both"/>
              <w:rPr>
                <w:sz w:val="28"/>
                <w:szCs w:val="28"/>
              </w:rPr>
            </w:pPr>
            <w:r w:rsidRPr="00C85D85">
              <w:rPr>
                <w:sz w:val="28"/>
                <w:szCs w:val="28"/>
              </w:rPr>
              <w:t>Рис. 6.</w:t>
            </w:r>
            <w:r w:rsidRPr="00561518">
              <w:rPr>
                <w:sz w:val="28"/>
                <w:szCs w:val="28"/>
              </w:rPr>
              <w:t>20</w:t>
            </w:r>
            <w:r w:rsidRPr="00C85D85">
              <w:rPr>
                <w:sz w:val="28"/>
                <w:szCs w:val="28"/>
              </w:rPr>
              <w:t>. Конструкция кинематической пары «ступица – рычаг»</w:t>
            </w:r>
          </w:p>
        </w:tc>
        <w:tc>
          <w:tcPr>
            <w:tcW w:w="5069" w:type="dxa"/>
          </w:tcPr>
          <w:p w:rsidR="00561518" w:rsidRPr="00C85D85" w:rsidRDefault="00561518" w:rsidP="007726BD">
            <w:pPr>
              <w:spacing w:line="360" w:lineRule="auto"/>
              <w:ind w:firstLine="720"/>
              <w:jc w:val="both"/>
              <w:rPr>
                <w:sz w:val="28"/>
                <w:szCs w:val="28"/>
              </w:rPr>
            </w:pPr>
            <w:r w:rsidRPr="00C85D85">
              <w:rPr>
                <w:sz w:val="28"/>
                <w:szCs w:val="28"/>
              </w:rPr>
              <w:t>Рис. 6.</w:t>
            </w:r>
            <w:r w:rsidRPr="00561518">
              <w:rPr>
                <w:sz w:val="28"/>
                <w:szCs w:val="28"/>
              </w:rPr>
              <w:t>21</w:t>
            </w:r>
            <w:r w:rsidRPr="00C85D85">
              <w:rPr>
                <w:sz w:val="28"/>
                <w:szCs w:val="28"/>
              </w:rPr>
              <w:t xml:space="preserve">. Конструкция кинематической пары «ступица – рычаг». Колесо и ШРУС не </w:t>
            </w:r>
            <w:proofErr w:type="gramStart"/>
            <w:r w:rsidRPr="00C85D85">
              <w:rPr>
                <w:sz w:val="28"/>
                <w:szCs w:val="28"/>
              </w:rPr>
              <w:t>показаны</w:t>
            </w:r>
            <w:proofErr w:type="gramEnd"/>
          </w:p>
        </w:tc>
      </w:tr>
    </w:tbl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Составим расчётную схему ступицы (</w:t>
      </w:r>
      <w:proofErr w:type="gramStart"/>
      <w:r w:rsidRPr="00D36EF7">
        <w:rPr>
          <w:sz w:val="28"/>
          <w:szCs w:val="28"/>
        </w:rPr>
        <w:t>см</w:t>
      </w:r>
      <w:proofErr w:type="gramEnd"/>
      <w:r w:rsidRPr="00D36EF7">
        <w:rPr>
          <w:sz w:val="28"/>
          <w:szCs w:val="28"/>
        </w:rPr>
        <w:t xml:space="preserve">. рис. </w:t>
      </w:r>
      <w:r w:rsidRPr="00280D1B">
        <w:rPr>
          <w:sz w:val="28"/>
          <w:szCs w:val="28"/>
        </w:rPr>
        <w:t>6.22</w:t>
      </w:r>
      <w:r w:rsidRPr="00D36EF7">
        <w:rPr>
          <w:sz w:val="28"/>
          <w:szCs w:val="28"/>
        </w:rPr>
        <w:t>) и определим реакции в опорах.</w:t>
      </w:r>
    </w:p>
    <w:p w:rsidR="00561518" w:rsidRPr="00561518" w:rsidRDefault="00561518" w:rsidP="00561518">
      <w:pPr>
        <w:spacing w:line="360" w:lineRule="auto"/>
        <w:ind w:firstLine="720"/>
        <w:jc w:val="right"/>
        <w:rPr>
          <w:sz w:val="28"/>
          <w:szCs w:val="28"/>
        </w:rPr>
      </w:pPr>
      <w:r w:rsidRPr="00D36EF7">
        <w:rPr>
          <w:position w:val="-30"/>
          <w:sz w:val="28"/>
          <w:szCs w:val="28"/>
        </w:rPr>
        <w:object w:dxaOrig="6300" w:dyaOrig="680">
          <v:shape id="_x0000_i1060" type="#_x0000_t75" style="width:315pt;height:34pt" o:ole="">
            <v:imagedata r:id="rId98" o:title=""/>
          </v:shape>
          <o:OLEObject Type="Embed" ProgID="Equation.3" ShapeID="_x0000_i1060" DrawAspect="Content" ObjectID="_1796560445" r:id="rId99"/>
        </w:object>
      </w:r>
      <w:r w:rsidRPr="00D36EF7">
        <w:rPr>
          <w:sz w:val="28"/>
          <w:szCs w:val="28"/>
        </w:rPr>
        <w:t>,</w:t>
      </w:r>
      <w:r w:rsidRPr="00561518">
        <w:rPr>
          <w:sz w:val="28"/>
          <w:szCs w:val="28"/>
        </w:rPr>
        <w:t xml:space="preserve">      (6.22) </w:t>
      </w:r>
    </w:p>
    <w:p w:rsidR="00561518" w:rsidRPr="00A83FA1" w:rsidRDefault="00561518" w:rsidP="00561518">
      <w:pPr>
        <w:spacing w:line="360" w:lineRule="auto"/>
        <w:ind w:left="-720" w:firstLine="720"/>
        <w:jc w:val="right"/>
        <w:rPr>
          <w:sz w:val="28"/>
          <w:szCs w:val="28"/>
        </w:rPr>
      </w:pPr>
      <w:r w:rsidRPr="00D36EF7">
        <w:rPr>
          <w:position w:val="-30"/>
          <w:sz w:val="28"/>
          <w:szCs w:val="28"/>
        </w:rPr>
        <w:object w:dxaOrig="7600" w:dyaOrig="680">
          <v:shape id="_x0000_i1061" type="#_x0000_t75" style="width:380pt;height:34pt" o:ole="">
            <v:imagedata r:id="rId100" o:title=""/>
          </v:shape>
          <o:OLEObject Type="Embed" ProgID="Equation.3" ShapeID="_x0000_i1061" DrawAspect="Content" ObjectID="_1796560446" r:id="rId101"/>
        </w:object>
      </w:r>
      <w:r w:rsidRPr="00D36EF7">
        <w:rPr>
          <w:sz w:val="28"/>
          <w:szCs w:val="28"/>
        </w:rPr>
        <w:t>.</w:t>
      </w:r>
      <w:r w:rsidRPr="00A83FA1">
        <w:rPr>
          <w:sz w:val="28"/>
          <w:szCs w:val="28"/>
        </w:rPr>
        <w:t xml:space="preserve"> </w:t>
      </w:r>
      <w:r w:rsidRPr="00561518">
        <w:rPr>
          <w:sz w:val="28"/>
          <w:szCs w:val="28"/>
        </w:rPr>
        <w:t xml:space="preserve"> </w:t>
      </w:r>
      <w:r w:rsidRPr="00A83FA1">
        <w:rPr>
          <w:sz w:val="28"/>
          <w:szCs w:val="28"/>
        </w:rPr>
        <w:t xml:space="preserve">   (6.23)</w:t>
      </w:r>
    </w:p>
    <w:p w:rsidR="00561518" w:rsidRPr="00D36EF7" w:rsidRDefault="00561518" w:rsidP="00561518">
      <w:pPr>
        <w:spacing w:line="360" w:lineRule="auto"/>
        <w:ind w:firstLine="720"/>
        <w:jc w:val="center"/>
        <w:rPr>
          <w:sz w:val="28"/>
          <w:szCs w:val="28"/>
        </w:rPr>
      </w:pPr>
      <w:r w:rsidRPr="00D36EF7">
        <w:rPr>
          <w:position w:val="-12"/>
          <w:sz w:val="28"/>
          <w:szCs w:val="28"/>
        </w:rPr>
        <w:object w:dxaOrig="1939" w:dyaOrig="360">
          <v:shape id="_x0000_i1062" type="#_x0000_t75" style="width:97pt;height:18pt" o:ole="">
            <v:imagedata r:id="rId102" o:title=""/>
          </v:shape>
          <o:OLEObject Type="Embed" ProgID="Equation.3" ShapeID="_x0000_i1062" DrawAspect="Content" ObjectID="_1796560447" r:id="rId103"/>
        </w:object>
      </w:r>
      <w:r w:rsidRPr="00D36EF7">
        <w:rPr>
          <w:sz w:val="28"/>
          <w:szCs w:val="28"/>
        </w:rPr>
        <w:t>.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Видно, что более нагружен наружный подшипник (С). Его и проверим.</w:t>
      </w:r>
    </w:p>
    <w:tbl>
      <w:tblPr>
        <w:tblW w:w="0" w:type="auto"/>
        <w:jc w:val="center"/>
        <w:tblLook w:val="01E0"/>
      </w:tblPr>
      <w:tblGrid>
        <w:gridCol w:w="9571"/>
      </w:tblGrid>
      <w:tr w:rsidR="00561518" w:rsidRPr="00C85D85" w:rsidTr="007726BD">
        <w:trPr>
          <w:jc w:val="center"/>
        </w:trPr>
        <w:tc>
          <w:tcPr>
            <w:tcW w:w="10137" w:type="dxa"/>
          </w:tcPr>
          <w:p w:rsidR="00561518" w:rsidRPr="00C85D85" w:rsidRDefault="00561518" w:rsidP="007726BD">
            <w:pPr>
              <w:spacing w:line="360" w:lineRule="auto"/>
              <w:ind w:firstLine="72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143500" cy="2768600"/>
                  <wp:effectExtent l="19050" t="0" r="0" b="0"/>
                  <wp:docPr id="889" name="Рисунок 889" descr="РС ступи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9" descr="РС ступиц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76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518" w:rsidRPr="00C85D85" w:rsidTr="007726BD">
        <w:trPr>
          <w:jc w:val="center"/>
        </w:trPr>
        <w:tc>
          <w:tcPr>
            <w:tcW w:w="10137" w:type="dxa"/>
          </w:tcPr>
          <w:p w:rsidR="00561518" w:rsidRPr="00C85D85" w:rsidRDefault="00561518" w:rsidP="007726BD">
            <w:pPr>
              <w:spacing w:line="360" w:lineRule="auto"/>
              <w:ind w:firstLine="720"/>
              <w:jc w:val="both"/>
              <w:rPr>
                <w:sz w:val="28"/>
                <w:szCs w:val="28"/>
              </w:rPr>
            </w:pPr>
            <w:r w:rsidRPr="00C85D85">
              <w:rPr>
                <w:sz w:val="28"/>
                <w:szCs w:val="28"/>
              </w:rPr>
              <w:t>Рис. 6.</w:t>
            </w:r>
            <w:r w:rsidRPr="00C85D85">
              <w:rPr>
                <w:sz w:val="28"/>
                <w:szCs w:val="28"/>
                <w:lang w:val="en-US"/>
              </w:rPr>
              <w:t>22</w:t>
            </w:r>
            <w:r w:rsidRPr="00C85D85">
              <w:rPr>
                <w:sz w:val="28"/>
                <w:szCs w:val="28"/>
              </w:rPr>
              <w:t>. Расчётная схема ступицы.</w:t>
            </w:r>
          </w:p>
        </w:tc>
      </w:tr>
    </w:tbl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Угловая скорость колеса:</w:t>
      </w:r>
    </w:p>
    <w:p w:rsidR="00561518" w:rsidRPr="00D36EF7" w:rsidRDefault="00561518" w:rsidP="00561518">
      <w:pPr>
        <w:spacing w:line="360" w:lineRule="auto"/>
        <w:ind w:firstLine="720"/>
        <w:jc w:val="right"/>
        <w:rPr>
          <w:sz w:val="28"/>
          <w:szCs w:val="28"/>
        </w:rPr>
      </w:pPr>
      <w:r w:rsidRPr="00D36EF7">
        <w:rPr>
          <w:position w:val="-30"/>
          <w:sz w:val="28"/>
          <w:szCs w:val="28"/>
        </w:rPr>
        <w:object w:dxaOrig="3140" w:dyaOrig="700">
          <v:shape id="_x0000_i1063" type="#_x0000_t75" style="width:157pt;height:35pt" o:ole="">
            <v:imagedata r:id="rId105" o:title=""/>
          </v:shape>
          <o:OLEObject Type="Embed" ProgID="Equation.3" ShapeID="_x0000_i1063" DrawAspect="Content" ObjectID="_1796560448" r:id="rId106"/>
        </w:object>
      </w:r>
      <w:r w:rsidRPr="00D36EF7">
        <w:rPr>
          <w:sz w:val="28"/>
          <w:szCs w:val="28"/>
        </w:rPr>
        <w:t>.</w:t>
      </w:r>
      <w:r w:rsidRPr="00BE575F">
        <w:rPr>
          <w:sz w:val="28"/>
          <w:szCs w:val="28"/>
        </w:rPr>
        <w:t xml:space="preserve">      </w:t>
      </w:r>
      <w:r w:rsidRPr="00280D1B">
        <w:rPr>
          <w:sz w:val="28"/>
          <w:szCs w:val="28"/>
        </w:rPr>
        <w:t xml:space="preserve">     </w:t>
      </w:r>
      <w:r w:rsidRPr="00BE575F">
        <w:rPr>
          <w:sz w:val="28"/>
          <w:szCs w:val="28"/>
        </w:rPr>
        <w:t xml:space="preserve">                </w:t>
      </w:r>
      <w:r w:rsidRPr="00A83FA1">
        <w:rPr>
          <w:sz w:val="28"/>
          <w:szCs w:val="28"/>
        </w:rPr>
        <w:t>(6.2</w:t>
      </w:r>
      <w:r w:rsidRPr="00BE575F">
        <w:rPr>
          <w:sz w:val="28"/>
          <w:szCs w:val="28"/>
        </w:rPr>
        <w:t>4</w:t>
      </w:r>
      <w:r w:rsidRPr="00A83FA1">
        <w:rPr>
          <w:sz w:val="28"/>
          <w:szCs w:val="28"/>
        </w:rPr>
        <w:t>)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Частота вращения колеса:</w:t>
      </w:r>
    </w:p>
    <w:p w:rsidR="00561518" w:rsidRPr="00D36EF7" w:rsidRDefault="00561518" w:rsidP="00561518">
      <w:pPr>
        <w:spacing w:line="360" w:lineRule="auto"/>
        <w:ind w:firstLine="720"/>
        <w:jc w:val="right"/>
        <w:rPr>
          <w:sz w:val="28"/>
          <w:szCs w:val="28"/>
        </w:rPr>
      </w:pPr>
      <w:r w:rsidRPr="00D36EF7">
        <w:rPr>
          <w:position w:val="-28"/>
          <w:sz w:val="28"/>
          <w:szCs w:val="28"/>
        </w:rPr>
        <w:object w:dxaOrig="3560" w:dyaOrig="680">
          <v:shape id="_x0000_i1064" type="#_x0000_t75" style="width:178pt;height:34pt" o:ole="">
            <v:imagedata r:id="rId107" o:title=""/>
          </v:shape>
          <o:OLEObject Type="Embed" ProgID="Equation.3" ShapeID="_x0000_i1064" DrawAspect="Content" ObjectID="_1796560449" r:id="rId108"/>
        </w:object>
      </w:r>
      <w:r w:rsidRPr="00D36EF7">
        <w:rPr>
          <w:sz w:val="28"/>
          <w:szCs w:val="28"/>
        </w:rPr>
        <w:t>.</w:t>
      </w:r>
      <w:r w:rsidRPr="00280D1B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>(6.2</w:t>
      </w:r>
      <w:r w:rsidRPr="00280D1B">
        <w:rPr>
          <w:sz w:val="28"/>
          <w:szCs w:val="28"/>
        </w:rPr>
        <w:t>5</w:t>
      </w:r>
      <w:r w:rsidRPr="00A83FA1">
        <w:rPr>
          <w:sz w:val="28"/>
          <w:szCs w:val="28"/>
        </w:rPr>
        <w:t xml:space="preserve">) 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Вращается внутреннее кольцо по отношению к нагрузке, поэтому коэффициент вращения равен: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position w:val="-6"/>
          <w:sz w:val="28"/>
          <w:szCs w:val="28"/>
        </w:rPr>
        <w:object w:dxaOrig="760" w:dyaOrig="279">
          <v:shape id="_x0000_i1065" type="#_x0000_t75" style="width:38pt;height:14pt" o:ole="">
            <v:imagedata r:id="rId109" o:title=""/>
          </v:shape>
          <o:OLEObject Type="Embed" ProgID="Equation.3" ShapeID="_x0000_i1065" DrawAspect="Content" ObjectID="_1796560450" r:id="rId110"/>
        </w:object>
      </w:r>
      <w:r w:rsidRPr="00D36EF7">
        <w:rPr>
          <w:sz w:val="28"/>
          <w:szCs w:val="28"/>
        </w:rPr>
        <w:t>.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Вычислим параметр:</w:t>
      </w:r>
    </w:p>
    <w:p w:rsidR="00561518" w:rsidRPr="00D36EF7" w:rsidRDefault="00561518" w:rsidP="00561518">
      <w:pPr>
        <w:spacing w:line="360" w:lineRule="auto"/>
        <w:ind w:firstLine="720"/>
        <w:jc w:val="right"/>
        <w:rPr>
          <w:sz w:val="28"/>
          <w:szCs w:val="28"/>
        </w:rPr>
      </w:pPr>
      <w:r w:rsidRPr="00D36EF7">
        <w:rPr>
          <w:position w:val="-30"/>
          <w:sz w:val="28"/>
          <w:szCs w:val="28"/>
        </w:rPr>
        <w:object w:dxaOrig="4420" w:dyaOrig="680">
          <v:shape id="_x0000_i1066" type="#_x0000_t75" style="width:221pt;height:34pt" o:ole="">
            <v:imagedata r:id="rId111" o:title=""/>
          </v:shape>
          <o:OLEObject Type="Embed" ProgID="Equation.3" ShapeID="_x0000_i1066" DrawAspect="Content" ObjectID="_1796560451" r:id="rId112"/>
        </w:object>
      </w:r>
      <w:r w:rsidRPr="00D36EF7">
        <w:rPr>
          <w:sz w:val="28"/>
          <w:szCs w:val="28"/>
        </w:rPr>
        <w:t>,</w:t>
      </w:r>
      <w:r w:rsidRPr="00561518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>(6.2</w:t>
      </w:r>
      <w:r w:rsidRPr="00561518">
        <w:rPr>
          <w:sz w:val="28"/>
          <w:szCs w:val="28"/>
        </w:rPr>
        <w:t>6</w:t>
      </w:r>
      <w:r w:rsidRPr="00A83FA1">
        <w:rPr>
          <w:sz w:val="28"/>
          <w:szCs w:val="28"/>
        </w:rPr>
        <w:t xml:space="preserve">) 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поэтому коэффициенты радиальной и осевой нагрузки равны соответственно: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position w:val="-4"/>
          <w:sz w:val="28"/>
          <w:szCs w:val="28"/>
          <w:lang w:val="en-US"/>
        </w:rPr>
        <w:object w:dxaOrig="620" w:dyaOrig="260">
          <v:shape id="_x0000_i1067" type="#_x0000_t75" style="width:31pt;height:13pt" o:ole="">
            <v:imagedata r:id="rId113" o:title=""/>
          </v:shape>
          <o:OLEObject Type="Embed" ProgID="Equation.3" ShapeID="_x0000_i1067" DrawAspect="Content" ObjectID="_1796560452" r:id="rId114"/>
        </w:object>
      </w:r>
      <w:r w:rsidRPr="00D36EF7">
        <w:rPr>
          <w:sz w:val="28"/>
          <w:szCs w:val="28"/>
        </w:rPr>
        <w:t xml:space="preserve">, </w:t>
      </w:r>
      <w:r w:rsidRPr="00D36EF7">
        <w:rPr>
          <w:position w:val="-6"/>
          <w:sz w:val="28"/>
          <w:szCs w:val="28"/>
          <w:lang w:val="en-US"/>
        </w:rPr>
        <w:object w:dxaOrig="600" w:dyaOrig="279">
          <v:shape id="_x0000_i1068" type="#_x0000_t75" style="width:30pt;height:14pt" o:ole="">
            <v:imagedata r:id="rId115" o:title=""/>
          </v:shape>
          <o:OLEObject Type="Embed" ProgID="Equation.3" ShapeID="_x0000_i1068" DrawAspect="Content" ObjectID="_1796560453" r:id="rId116"/>
        </w:object>
      </w:r>
      <w:r w:rsidRPr="00D36EF7">
        <w:rPr>
          <w:sz w:val="28"/>
          <w:szCs w:val="28"/>
        </w:rPr>
        <w:t>.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Эквивалентная динамическая радиальная нагрузка на подшипник:</w:t>
      </w:r>
    </w:p>
    <w:p w:rsidR="00561518" w:rsidRPr="00D36EF7" w:rsidRDefault="00561518" w:rsidP="00561518">
      <w:pPr>
        <w:spacing w:line="360" w:lineRule="auto"/>
        <w:ind w:left="-720" w:firstLine="720"/>
        <w:jc w:val="right"/>
        <w:rPr>
          <w:sz w:val="28"/>
          <w:szCs w:val="28"/>
        </w:rPr>
      </w:pPr>
      <w:r w:rsidRPr="00D36EF7">
        <w:rPr>
          <w:position w:val="-12"/>
          <w:sz w:val="28"/>
          <w:szCs w:val="28"/>
        </w:rPr>
        <w:object w:dxaOrig="7220" w:dyaOrig="360">
          <v:shape id="_x0000_i1069" type="#_x0000_t75" style="width:361pt;height:18pt" o:ole="">
            <v:imagedata r:id="rId117" o:title=""/>
          </v:shape>
          <o:OLEObject Type="Embed" ProgID="Equation.3" ShapeID="_x0000_i1069" DrawAspect="Content" ObjectID="_1796560454" r:id="rId118"/>
        </w:object>
      </w:r>
      <w:r w:rsidRPr="00D36EF7">
        <w:rPr>
          <w:sz w:val="28"/>
          <w:szCs w:val="28"/>
        </w:rPr>
        <w:t>,</w:t>
      </w:r>
      <w:r w:rsidRPr="00561518">
        <w:rPr>
          <w:sz w:val="28"/>
          <w:szCs w:val="28"/>
        </w:rPr>
        <w:t xml:space="preserve">      </w:t>
      </w:r>
      <w:r w:rsidRPr="00A83FA1">
        <w:rPr>
          <w:sz w:val="28"/>
          <w:szCs w:val="28"/>
        </w:rPr>
        <w:t>(6.2</w:t>
      </w:r>
      <w:r w:rsidRPr="00561518">
        <w:rPr>
          <w:sz w:val="28"/>
          <w:szCs w:val="28"/>
        </w:rPr>
        <w:t>7</w:t>
      </w:r>
      <w:r w:rsidRPr="00A83FA1">
        <w:rPr>
          <w:sz w:val="28"/>
          <w:szCs w:val="28"/>
        </w:rPr>
        <w:t xml:space="preserve">) </w:t>
      </w:r>
    </w:p>
    <w:p w:rsidR="00561518" w:rsidRPr="00D36EF7" w:rsidRDefault="00561518" w:rsidP="00561518">
      <w:pPr>
        <w:spacing w:line="360" w:lineRule="auto"/>
        <w:jc w:val="both"/>
        <w:rPr>
          <w:sz w:val="28"/>
          <w:szCs w:val="28"/>
        </w:rPr>
      </w:pPr>
      <w:r w:rsidRPr="00561518">
        <w:rPr>
          <w:sz w:val="28"/>
          <w:szCs w:val="28"/>
        </w:rPr>
        <w:t xml:space="preserve">             </w:t>
      </w:r>
      <w:r w:rsidRPr="00D36EF7">
        <w:rPr>
          <w:sz w:val="28"/>
          <w:szCs w:val="28"/>
        </w:rPr>
        <w:t xml:space="preserve">где </w:t>
      </w:r>
      <w:r w:rsidRPr="00D36EF7">
        <w:rPr>
          <w:position w:val="-10"/>
          <w:sz w:val="28"/>
          <w:szCs w:val="28"/>
        </w:rPr>
        <w:object w:dxaOrig="859" w:dyaOrig="340">
          <v:shape id="_x0000_i1070" type="#_x0000_t75" style="width:43pt;height:17pt" o:ole="">
            <v:imagedata r:id="rId119" o:title=""/>
          </v:shape>
          <o:OLEObject Type="Embed" ProgID="Equation.3" ShapeID="_x0000_i1070" DrawAspect="Content" ObjectID="_1796560455" r:id="rId120"/>
        </w:object>
      </w:r>
      <w:r w:rsidRPr="00D36EF7">
        <w:rPr>
          <w:sz w:val="28"/>
          <w:szCs w:val="28"/>
        </w:rPr>
        <w:t xml:space="preserve"> - коэффициент безопасности, учитывающий характер внешней нагрузки.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lastRenderedPageBreak/>
        <w:t>Требуемое число часов работы подшипника до его замены: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position w:val="-12"/>
          <w:sz w:val="28"/>
          <w:szCs w:val="28"/>
        </w:rPr>
        <w:object w:dxaOrig="1400" w:dyaOrig="360">
          <v:shape id="_x0000_i1071" type="#_x0000_t75" style="width:70pt;height:18pt" o:ole="">
            <v:imagedata r:id="rId121" o:title=""/>
          </v:shape>
          <o:OLEObject Type="Embed" ProgID="Equation.3" ShapeID="_x0000_i1071" DrawAspect="Content" ObjectID="_1796560456" r:id="rId122"/>
        </w:object>
      </w:r>
      <w:r w:rsidRPr="00D36EF7">
        <w:rPr>
          <w:sz w:val="28"/>
          <w:szCs w:val="28"/>
        </w:rPr>
        <w:t>.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Коэффициент, учитывающий данные циклограммы внешней нагрузки, для тяжёлого режима работы равен: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position w:val="-6"/>
          <w:sz w:val="28"/>
          <w:szCs w:val="28"/>
        </w:rPr>
        <w:object w:dxaOrig="740" w:dyaOrig="279">
          <v:shape id="_x0000_i1072" type="#_x0000_t75" style="width:37pt;height:14pt" o:ole="">
            <v:imagedata r:id="rId123" o:title=""/>
          </v:shape>
          <o:OLEObject Type="Embed" ProgID="Equation.3" ShapeID="_x0000_i1072" DrawAspect="Content" ObjectID="_1796560457" r:id="rId124"/>
        </w:object>
      </w:r>
      <w:r w:rsidRPr="00D36EF7">
        <w:rPr>
          <w:sz w:val="28"/>
          <w:szCs w:val="28"/>
        </w:rPr>
        <w:t>.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Эквивалентная радиальная внешняя нагрузка на подшипник с учётом изменения внешней нагрузки:</w:t>
      </w:r>
    </w:p>
    <w:p w:rsidR="00561518" w:rsidRPr="00D36EF7" w:rsidRDefault="00561518" w:rsidP="00561518">
      <w:pPr>
        <w:spacing w:line="360" w:lineRule="auto"/>
        <w:ind w:firstLine="720"/>
        <w:jc w:val="right"/>
        <w:rPr>
          <w:sz w:val="28"/>
          <w:szCs w:val="28"/>
        </w:rPr>
      </w:pPr>
      <w:r w:rsidRPr="00D36EF7">
        <w:rPr>
          <w:position w:val="-14"/>
          <w:sz w:val="28"/>
          <w:szCs w:val="28"/>
        </w:rPr>
        <w:object w:dxaOrig="3720" w:dyaOrig="380">
          <v:shape id="_x0000_i1073" type="#_x0000_t75" style="width:186pt;height:19pt" o:ole="">
            <v:imagedata r:id="rId125" o:title=""/>
          </v:shape>
          <o:OLEObject Type="Embed" ProgID="Equation.3" ShapeID="_x0000_i1073" DrawAspect="Content" ObjectID="_1796560458" r:id="rId126"/>
        </w:object>
      </w:r>
      <w:r w:rsidRPr="00D36EF7">
        <w:rPr>
          <w:sz w:val="28"/>
          <w:szCs w:val="28"/>
        </w:rPr>
        <w:t>.</w:t>
      </w:r>
      <w:r w:rsidRPr="00561518">
        <w:rPr>
          <w:sz w:val="28"/>
          <w:szCs w:val="28"/>
        </w:rPr>
        <w:t xml:space="preserve">                   </w:t>
      </w:r>
      <w:r w:rsidRPr="00A83FA1">
        <w:rPr>
          <w:sz w:val="28"/>
          <w:szCs w:val="28"/>
        </w:rPr>
        <w:t>(6.2</w:t>
      </w:r>
      <w:r w:rsidRPr="00561518">
        <w:rPr>
          <w:sz w:val="28"/>
          <w:szCs w:val="28"/>
        </w:rPr>
        <w:t>8</w:t>
      </w:r>
      <w:r w:rsidRPr="00A83FA1">
        <w:rPr>
          <w:sz w:val="28"/>
          <w:szCs w:val="28"/>
        </w:rPr>
        <w:t xml:space="preserve">) 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Показатель степени кривой усталости для роликоподшипников: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position w:val="-10"/>
          <w:sz w:val="28"/>
          <w:szCs w:val="28"/>
        </w:rPr>
        <w:object w:dxaOrig="900" w:dyaOrig="320">
          <v:shape id="_x0000_i1074" type="#_x0000_t75" style="width:45pt;height:16pt" o:ole="">
            <v:imagedata r:id="rId127" o:title=""/>
          </v:shape>
          <o:OLEObject Type="Embed" ProgID="Equation.3" ShapeID="_x0000_i1074" DrawAspect="Content" ObjectID="_1796560459" r:id="rId128"/>
        </w:object>
      </w:r>
      <w:r w:rsidRPr="00D36EF7">
        <w:rPr>
          <w:sz w:val="28"/>
          <w:szCs w:val="28"/>
        </w:rPr>
        <w:t>.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Расчётная динамическая радиальная грузоподъёмность подшипника:</w:t>
      </w:r>
    </w:p>
    <w:p w:rsidR="00561518" w:rsidRPr="00D36EF7" w:rsidRDefault="00561518" w:rsidP="00561518">
      <w:pPr>
        <w:spacing w:line="360" w:lineRule="auto"/>
        <w:ind w:left="-720" w:firstLine="720"/>
        <w:jc w:val="right"/>
        <w:rPr>
          <w:sz w:val="28"/>
          <w:szCs w:val="28"/>
        </w:rPr>
      </w:pPr>
      <w:r w:rsidRPr="00D36EF7">
        <w:rPr>
          <w:position w:val="-26"/>
          <w:sz w:val="28"/>
          <w:szCs w:val="28"/>
        </w:rPr>
        <w:object w:dxaOrig="6660" w:dyaOrig="700">
          <v:shape id="_x0000_i1075" type="#_x0000_t75" style="width:333pt;height:35pt" o:ole="">
            <v:imagedata r:id="rId129" o:title=""/>
          </v:shape>
          <o:OLEObject Type="Embed" ProgID="Equation.3" ShapeID="_x0000_i1075" DrawAspect="Content" ObjectID="_1796560460" r:id="rId130"/>
        </w:object>
      </w:r>
      <w:r w:rsidRPr="00D36EF7">
        <w:rPr>
          <w:sz w:val="28"/>
          <w:szCs w:val="28"/>
        </w:rPr>
        <w:t>.</w:t>
      </w:r>
      <w:r w:rsidRPr="00561518">
        <w:rPr>
          <w:sz w:val="28"/>
          <w:szCs w:val="28"/>
        </w:rPr>
        <w:t xml:space="preserve">        </w:t>
      </w:r>
      <w:r w:rsidRPr="00A83FA1">
        <w:rPr>
          <w:sz w:val="28"/>
          <w:szCs w:val="28"/>
        </w:rPr>
        <w:t>(6.2</w:t>
      </w:r>
      <w:r w:rsidRPr="00561518">
        <w:rPr>
          <w:sz w:val="28"/>
          <w:szCs w:val="28"/>
        </w:rPr>
        <w:t>9</w:t>
      </w:r>
      <w:r w:rsidRPr="00A83FA1">
        <w:rPr>
          <w:sz w:val="28"/>
          <w:szCs w:val="28"/>
        </w:rPr>
        <w:t xml:space="preserve">) 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Динамическая грузоподъёмность принятого подшипника 2007108: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position w:val="-6"/>
          <w:sz w:val="28"/>
          <w:szCs w:val="28"/>
        </w:rPr>
        <w:object w:dxaOrig="1060" w:dyaOrig="279">
          <v:shape id="_x0000_i1076" type="#_x0000_t75" style="width:53pt;height:14pt" o:ole="">
            <v:imagedata r:id="rId131" o:title=""/>
          </v:shape>
          <o:OLEObject Type="Embed" ProgID="Equation.3" ShapeID="_x0000_i1076" DrawAspect="Content" ObjectID="_1796560461" r:id="rId132"/>
        </w:object>
      </w:r>
      <w:r w:rsidRPr="00D36EF7">
        <w:rPr>
          <w:sz w:val="28"/>
          <w:szCs w:val="28"/>
        </w:rPr>
        <w:t>.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Условие работоспособности подшипника:</w:t>
      </w:r>
    </w:p>
    <w:p w:rsidR="00561518" w:rsidRPr="00D36EF7" w:rsidRDefault="00561518" w:rsidP="00561518">
      <w:pPr>
        <w:spacing w:line="360" w:lineRule="auto"/>
        <w:ind w:firstLine="720"/>
        <w:jc w:val="center"/>
        <w:rPr>
          <w:sz w:val="28"/>
          <w:szCs w:val="28"/>
        </w:rPr>
      </w:pPr>
      <w:r w:rsidRPr="00D36EF7">
        <w:rPr>
          <w:position w:val="-14"/>
          <w:sz w:val="28"/>
          <w:szCs w:val="28"/>
        </w:rPr>
        <w:object w:dxaOrig="940" w:dyaOrig="380">
          <v:shape id="_x0000_i1077" type="#_x0000_t75" style="width:47pt;height:19pt" o:ole="">
            <v:imagedata r:id="rId133" o:title=""/>
          </v:shape>
          <o:OLEObject Type="Embed" ProgID="Equation.3" ShapeID="_x0000_i1077" DrawAspect="Content" ObjectID="_1796560462" r:id="rId134"/>
        </w:object>
      </w:r>
      <w:r w:rsidRPr="00D36EF7">
        <w:rPr>
          <w:sz w:val="28"/>
          <w:szCs w:val="28"/>
        </w:rPr>
        <w:t>,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position w:val="-6"/>
          <w:sz w:val="28"/>
          <w:szCs w:val="28"/>
        </w:rPr>
        <w:object w:dxaOrig="920" w:dyaOrig="279">
          <v:shape id="_x0000_i1078" type="#_x0000_t75" style="width:46pt;height:14pt" o:ole="">
            <v:imagedata r:id="rId135" o:title=""/>
          </v:shape>
          <o:OLEObject Type="Embed" ProgID="Equation.3" ShapeID="_x0000_i1078" DrawAspect="Content" ObjectID="_1796560463" r:id="rId136"/>
        </w:object>
      </w:r>
      <w:r w:rsidRPr="00D36EF7">
        <w:rPr>
          <w:sz w:val="28"/>
          <w:szCs w:val="28"/>
        </w:rPr>
        <w:t xml:space="preserve"> - неверно,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 xml:space="preserve">следовательно, подшипник не прослужит </w:t>
      </w:r>
      <w:proofErr w:type="spellStart"/>
      <w:r w:rsidRPr="00D36EF7">
        <w:rPr>
          <w:sz w:val="28"/>
          <w:szCs w:val="28"/>
          <w:lang w:val="en-US"/>
        </w:rPr>
        <w:t>L</w:t>
      </w:r>
      <w:r w:rsidRPr="00D36EF7">
        <w:rPr>
          <w:sz w:val="28"/>
          <w:szCs w:val="28"/>
          <w:vertAlign w:val="subscript"/>
          <w:lang w:val="en-US"/>
        </w:rPr>
        <w:t>h</w:t>
      </w:r>
      <w:proofErr w:type="spellEnd"/>
      <w:r w:rsidRPr="00D36EF7">
        <w:rPr>
          <w:sz w:val="28"/>
          <w:szCs w:val="28"/>
        </w:rPr>
        <w:t>=10000 часов. А прослужит он</w:t>
      </w:r>
    </w:p>
    <w:p w:rsidR="00561518" w:rsidRPr="00D36EF7" w:rsidRDefault="00561518" w:rsidP="00561518">
      <w:pPr>
        <w:spacing w:line="360" w:lineRule="auto"/>
        <w:ind w:firstLine="720"/>
        <w:jc w:val="right"/>
        <w:rPr>
          <w:sz w:val="28"/>
          <w:szCs w:val="28"/>
        </w:rPr>
      </w:pPr>
      <w:r w:rsidRPr="00D36EF7">
        <w:rPr>
          <w:position w:val="-34"/>
          <w:sz w:val="28"/>
          <w:szCs w:val="28"/>
        </w:rPr>
        <w:object w:dxaOrig="5580" w:dyaOrig="859">
          <v:shape id="_x0000_i1079" type="#_x0000_t75" style="width:279pt;height:43pt" o:ole="">
            <v:imagedata r:id="rId137" o:title=""/>
          </v:shape>
          <o:OLEObject Type="Embed" ProgID="Equation.3" ShapeID="_x0000_i1079" DrawAspect="Content" ObjectID="_1796560464" r:id="rId138"/>
        </w:object>
      </w:r>
      <w:r w:rsidRPr="00D36EF7">
        <w:rPr>
          <w:sz w:val="28"/>
          <w:szCs w:val="28"/>
        </w:rPr>
        <w:t>.</w:t>
      </w:r>
      <w:r w:rsidRPr="00BE575F">
        <w:rPr>
          <w:sz w:val="28"/>
          <w:szCs w:val="28"/>
        </w:rPr>
        <w:t xml:space="preserve">           </w:t>
      </w:r>
      <w:r w:rsidRPr="00A83FA1">
        <w:rPr>
          <w:sz w:val="28"/>
          <w:szCs w:val="28"/>
        </w:rPr>
        <w:t>(6.</w:t>
      </w:r>
      <w:r w:rsidRPr="00BE575F">
        <w:rPr>
          <w:sz w:val="28"/>
          <w:szCs w:val="28"/>
        </w:rPr>
        <w:t>30</w:t>
      </w:r>
      <w:r w:rsidRPr="00A83FA1">
        <w:rPr>
          <w:sz w:val="28"/>
          <w:szCs w:val="28"/>
        </w:rPr>
        <w:t xml:space="preserve">) </w:t>
      </w:r>
    </w:p>
    <w:p w:rsidR="00561518" w:rsidRPr="00A473B9" w:rsidRDefault="00561518" w:rsidP="00561518">
      <w:pPr>
        <w:spacing w:line="360" w:lineRule="auto"/>
        <w:ind w:firstLine="900"/>
        <w:jc w:val="both"/>
        <w:rPr>
          <w:b/>
          <w:color w:val="000000"/>
          <w:sz w:val="28"/>
          <w:szCs w:val="28"/>
        </w:rPr>
      </w:pPr>
    </w:p>
    <w:p w:rsidR="00561518" w:rsidRPr="00BE575F" w:rsidRDefault="00561518" w:rsidP="003E0A49">
      <w:pPr>
        <w:pStyle w:val="1"/>
        <w:rPr>
          <w:color w:val="000000"/>
        </w:rPr>
      </w:pPr>
      <w:bookmarkStart w:id="6" w:name="_Toc185522788"/>
      <w:r w:rsidRPr="00BE575F">
        <w:rPr>
          <w:color w:val="000000"/>
        </w:rPr>
        <w:t>6.1.3.</w:t>
      </w:r>
      <w:r w:rsidRPr="00AC1C1C">
        <w:rPr>
          <w:color w:val="000000"/>
        </w:rPr>
        <w:t xml:space="preserve">5. </w:t>
      </w:r>
      <w:r w:rsidRPr="003E0A49">
        <w:t>Проверка прочности шлицевых соединений.</w:t>
      </w:r>
      <w:bookmarkEnd w:id="6"/>
    </w:p>
    <w:p w:rsidR="00561518" w:rsidRPr="00BE575F" w:rsidRDefault="00561518" w:rsidP="00561518">
      <w:pPr>
        <w:spacing w:line="360" w:lineRule="auto"/>
        <w:ind w:firstLine="900"/>
        <w:jc w:val="both"/>
        <w:rPr>
          <w:b/>
          <w:color w:val="000000"/>
          <w:sz w:val="28"/>
          <w:szCs w:val="28"/>
        </w:rPr>
      </w:pP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В задней подвеске имеются два «неподвижных» шлицевых соединения: соединение ведомой шестерни дифференциала с шарниром равных угловых скоростей и соединение шарнира равных угловых скоростей со ступицей. Так как нагружены они одинаковым крутящим моментом</w:t>
      </w:r>
    </w:p>
    <w:p w:rsidR="00561518" w:rsidRPr="00D36EF7" w:rsidRDefault="00561518" w:rsidP="00561518">
      <w:pPr>
        <w:spacing w:line="360" w:lineRule="auto"/>
        <w:ind w:firstLine="720"/>
        <w:jc w:val="right"/>
        <w:rPr>
          <w:sz w:val="28"/>
          <w:szCs w:val="28"/>
        </w:rPr>
      </w:pPr>
      <w:r w:rsidRPr="00D36EF7">
        <w:rPr>
          <w:position w:val="-30"/>
          <w:sz w:val="28"/>
          <w:szCs w:val="28"/>
        </w:rPr>
        <w:object w:dxaOrig="5600" w:dyaOrig="680">
          <v:shape id="_x0000_i1080" type="#_x0000_t75" style="width:280pt;height:34pt" o:ole="">
            <v:imagedata r:id="rId139" o:title=""/>
          </v:shape>
          <o:OLEObject Type="Embed" ProgID="Equation.3" ShapeID="_x0000_i1080" DrawAspect="Content" ObjectID="_1796560465" r:id="rId140"/>
        </w:object>
      </w:r>
      <w:r w:rsidRPr="00D36EF7">
        <w:rPr>
          <w:sz w:val="28"/>
          <w:szCs w:val="28"/>
        </w:rPr>
        <w:t>,</w:t>
      </w:r>
      <w:r w:rsidRPr="00561518">
        <w:rPr>
          <w:sz w:val="28"/>
          <w:szCs w:val="28"/>
        </w:rPr>
        <w:t xml:space="preserve">             </w:t>
      </w:r>
      <w:r w:rsidRPr="00A83FA1">
        <w:rPr>
          <w:sz w:val="28"/>
          <w:szCs w:val="28"/>
        </w:rPr>
        <w:t>(6.</w:t>
      </w:r>
      <w:r w:rsidRPr="00561518">
        <w:rPr>
          <w:sz w:val="28"/>
          <w:szCs w:val="28"/>
        </w:rPr>
        <w:t>31</w:t>
      </w:r>
      <w:r w:rsidRPr="00A83FA1">
        <w:rPr>
          <w:sz w:val="28"/>
          <w:szCs w:val="28"/>
        </w:rPr>
        <w:t xml:space="preserve">) 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то примем их одинаковыми.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Боковые поверхности зубьев шлицевого соединения работают на смятие, а основание их – на изгиб и срез.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Для стандартизованных по ГОСТ 6033-80 соотношений элементов шлицевых соединений основным является расчёт на смятие.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Примем параметры соединения: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 xml:space="preserve">число зубьев: </w:t>
      </w:r>
      <w:r w:rsidRPr="00D36EF7">
        <w:rPr>
          <w:sz w:val="28"/>
          <w:szCs w:val="28"/>
          <w:lang w:val="en-US"/>
        </w:rPr>
        <w:t>z</w:t>
      </w:r>
      <w:r w:rsidRPr="00D36EF7">
        <w:rPr>
          <w:sz w:val="28"/>
          <w:szCs w:val="28"/>
        </w:rPr>
        <w:t xml:space="preserve">=23, модуль: </w:t>
      </w:r>
      <w:r w:rsidRPr="00D36EF7">
        <w:rPr>
          <w:sz w:val="28"/>
          <w:szCs w:val="28"/>
          <w:lang w:val="en-US"/>
        </w:rPr>
        <w:t>m</w:t>
      </w:r>
      <w:r w:rsidRPr="00D36EF7">
        <w:rPr>
          <w:sz w:val="28"/>
          <w:szCs w:val="28"/>
        </w:rPr>
        <w:t xml:space="preserve">=0.8 мм, номинальный (наружный) диаметр: </w:t>
      </w:r>
      <w:r w:rsidRPr="00D36EF7">
        <w:rPr>
          <w:sz w:val="28"/>
          <w:szCs w:val="28"/>
          <w:lang w:val="en-US"/>
        </w:rPr>
        <w:t>D</w:t>
      </w:r>
      <w:r w:rsidRPr="00D36EF7">
        <w:rPr>
          <w:sz w:val="28"/>
          <w:szCs w:val="28"/>
        </w:rPr>
        <w:t xml:space="preserve">=20 мм. Термообработка зубьев – закалка токами высокой частоты до твёрдости </w:t>
      </w:r>
      <w:r w:rsidRPr="00D36EF7">
        <w:rPr>
          <w:sz w:val="28"/>
          <w:szCs w:val="28"/>
          <w:lang w:val="en-US"/>
        </w:rPr>
        <w:t>HRC</w:t>
      </w:r>
      <w:r w:rsidRPr="00D36EF7">
        <w:rPr>
          <w:sz w:val="28"/>
          <w:szCs w:val="28"/>
        </w:rPr>
        <w:t>60. Материал – сталь 40Х ГОСТ 4543-71.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Коэффициент, учитывающий неравномерность распределения нагрузок по рабочим поверхностям зубьев: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position w:val="-10"/>
          <w:sz w:val="28"/>
          <w:szCs w:val="28"/>
        </w:rPr>
        <w:object w:dxaOrig="880" w:dyaOrig="320">
          <v:shape id="_x0000_i1081" type="#_x0000_t75" style="width:44pt;height:16pt" o:ole="">
            <v:imagedata r:id="rId141" o:title=""/>
          </v:shape>
          <o:OLEObject Type="Embed" ProgID="Equation.3" ShapeID="_x0000_i1081" DrawAspect="Content" ObjectID="_1796560466" r:id="rId142"/>
        </w:object>
      </w:r>
      <w:r w:rsidRPr="00D36EF7">
        <w:rPr>
          <w:sz w:val="28"/>
          <w:szCs w:val="28"/>
        </w:rPr>
        <w:t>.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 xml:space="preserve">Площадь всех боковых поверхностей зубьев с одной стороны на </w:t>
      </w:r>
      <w:smartTag w:uri="urn:schemas-microsoft-com:office:smarttags" w:element="metricconverter">
        <w:smartTagPr>
          <w:attr w:name="ProductID" w:val="1 мм"/>
        </w:smartTagPr>
        <w:r w:rsidRPr="00D36EF7">
          <w:rPr>
            <w:sz w:val="28"/>
            <w:szCs w:val="28"/>
          </w:rPr>
          <w:t>1 мм</w:t>
        </w:r>
      </w:smartTag>
      <w:r w:rsidRPr="00D36EF7">
        <w:rPr>
          <w:sz w:val="28"/>
          <w:szCs w:val="28"/>
        </w:rPr>
        <w:t xml:space="preserve"> длины:</w:t>
      </w:r>
    </w:p>
    <w:p w:rsidR="00561518" w:rsidRPr="00D36EF7" w:rsidRDefault="00561518" w:rsidP="00561518">
      <w:pPr>
        <w:spacing w:line="360" w:lineRule="auto"/>
        <w:ind w:firstLine="720"/>
        <w:jc w:val="right"/>
        <w:rPr>
          <w:sz w:val="28"/>
          <w:szCs w:val="28"/>
        </w:rPr>
      </w:pPr>
      <w:r w:rsidRPr="00D36EF7">
        <w:rPr>
          <w:position w:val="-32"/>
          <w:sz w:val="28"/>
          <w:szCs w:val="28"/>
        </w:rPr>
        <w:object w:dxaOrig="3980" w:dyaOrig="760">
          <v:shape id="_x0000_i1082" type="#_x0000_t75" style="width:199pt;height:38pt" o:ole="">
            <v:imagedata r:id="rId143" o:title=""/>
          </v:shape>
          <o:OLEObject Type="Embed" ProgID="Equation.3" ShapeID="_x0000_i1082" DrawAspect="Content" ObjectID="_1796560467" r:id="rId144"/>
        </w:object>
      </w:r>
      <w:r w:rsidRPr="00D36EF7">
        <w:rPr>
          <w:sz w:val="28"/>
          <w:szCs w:val="28"/>
        </w:rPr>
        <w:t>.</w:t>
      </w:r>
      <w:r w:rsidRPr="00561518">
        <w:rPr>
          <w:sz w:val="28"/>
          <w:szCs w:val="28"/>
        </w:rPr>
        <w:t xml:space="preserve">                     </w:t>
      </w:r>
      <w:r w:rsidRPr="00A83FA1">
        <w:rPr>
          <w:sz w:val="28"/>
          <w:szCs w:val="28"/>
        </w:rPr>
        <w:t>(6.</w:t>
      </w:r>
      <w:r w:rsidRPr="00561518">
        <w:rPr>
          <w:sz w:val="28"/>
          <w:szCs w:val="28"/>
        </w:rPr>
        <w:t>32</w:t>
      </w:r>
      <w:r w:rsidRPr="00A83FA1">
        <w:rPr>
          <w:sz w:val="28"/>
          <w:szCs w:val="28"/>
        </w:rPr>
        <w:t xml:space="preserve">) 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Расчётный радиус соединения:</w:t>
      </w:r>
    </w:p>
    <w:p w:rsidR="00561518" w:rsidRPr="00D36EF7" w:rsidRDefault="00561518" w:rsidP="00561518">
      <w:pPr>
        <w:spacing w:line="360" w:lineRule="auto"/>
        <w:ind w:firstLine="720"/>
        <w:jc w:val="right"/>
        <w:rPr>
          <w:sz w:val="28"/>
          <w:szCs w:val="28"/>
        </w:rPr>
      </w:pPr>
      <w:r w:rsidRPr="00D36EF7">
        <w:rPr>
          <w:position w:val="-14"/>
          <w:sz w:val="28"/>
          <w:szCs w:val="28"/>
        </w:rPr>
        <w:object w:dxaOrig="3000" w:dyaOrig="380">
          <v:shape id="_x0000_i1083" type="#_x0000_t75" style="width:150pt;height:19pt" o:ole="">
            <v:imagedata r:id="rId145" o:title=""/>
          </v:shape>
          <o:OLEObject Type="Embed" ProgID="Equation.3" ShapeID="_x0000_i1083" DrawAspect="Content" ObjectID="_1796560468" r:id="rId146"/>
        </w:object>
      </w:r>
      <w:r w:rsidRPr="00D36EF7">
        <w:rPr>
          <w:sz w:val="28"/>
          <w:szCs w:val="28"/>
        </w:rPr>
        <w:t>.</w:t>
      </w:r>
      <w:r w:rsidRPr="00561518">
        <w:rPr>
          <w:sz w:val="28"/>
          <w:szCs w:val="28"/>
        </w:rPr>
        <w:t xml:space="preserve">                      </w:t>
      </w:r>
      <w:r w:rsidRPr="00A83FA1">
        <w:rPr>
          <w:sz w:val="28"/>
          <w:szCs w:val="28"/>
        </w:rPr>
        <w:t>(6.</w:t>
      </w:r>
      <w:r w:rsidRPr="00561518">
        <w:rPr>
          <w:sz w:val="28"/>
          <w:szCs w:val="28"/>
        </w:rPr>
        <w:t>33</w:t>
      </w:r>
      <w:r w:rsidRPr="00A83FA1">
        <w:rPr>
          <w:sz w:val="28"/>
          <w:szCs w:val="28"/>
        </w:rPr>
        <w:t xml:space="preserve">) 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Напряжение смятия боковых поверхностей зубьев:</w:t>
      </w:r>
    </w:p>
    <w:p w:rsidR="00561518" w:rsidRPr="00A473B9" w:rsidRDefault="00561518" w:rsidP="00561518">
      <w:pPr>
        <w:spacing w:line="360" w:lineRule="auto"/>
        <w:ind w:firstLine="720"/>
        <w:jc w:val="right"/>
        <w:rPr>
          <w:sz w:val="28"/>
          <w:szCs w:val="28"/>
        </w:rPr>
      </w:pPr>
      <w:r w:rsidRPr="00D36EF7">
        <w:rPr>
          <w:position w:val="-32"/>
          <w:sz w:val="28"/>
          <w:szCs w:val="28"/>
        </w:rPr>
        <w:object w:dxaOrig="4860" w:dyaOrig="740">
          <v:shape id="_x0000_i1084" type="#_x0000_t75" style="width:243pt;height:37pt" o:ole="">
            <v:imagedata r:id="rId147" o:title=""/>
          </v:shape>
          <o:OLEObject Type="Embed" ProgID="Equation.3" ShapeID="_x0000_i1084" DrawAspect="Content" ObjectID="_1796560469" r:id="rId148"/>
        </w:object>
      </w:r>
      <w:r w:rsidRPr="00D36EF7">
        <w:rPr>
          <w:sz w:val="28"/>
          <w:szCs w:val="28"/>
        </w:rPr>
        <w:t>.</w:t>
      </w:r>
      <w:r w:rsidRPr="00A473B9">
        <w:rPr>
          <w:sz w:val="28"/>
          <w:szCs w:val="28"/>
        </w:rPr>
        <w:t xml:space="preserve">                </w:t>
      </w:r>
      <w:r w:rsidRPr="00A83FA1">
        <w:rPr>
          <w:sz w:val="28"/>
          <w:szCs w:val="28"/>
        </w:rPr>
        <w:t>(6.</w:t>
      </w:r>
      <w:r w:rsidRPr="00A473B9">
        <w:rPr>
          <w:sz w:val="28"/>
          <w:szCs w:val="28"/>
        </w:rPr>
        <w:t>34</w:t>
      </w:r>
      <w:r w:rsidRPr="00A83FA1">
        <w:rPr>
          <w:sz w:val="28"/>
          <w:szCs w:val="28"/>
        </w:rPr>
        <w:t>)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Допускаемое напряжение смятия: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position w:val="-12"/>
          <w:sz w:val="28"/>
          <w:szCs w:val="28"/>
        </w:rPr>
        <w:object w:dxaOrig="1780" w:dyaOrig="360">
          <v:shape id="_x0000_i1085" type="#_x0000_t75" style="width:89pt;height:18pt" o:ole="">
            <v:imagedata r:id="rId149" o:title=""/>
          </v:shape>
          <o:OLEObject Type="Embed" ProgID="Equation.3" ShapeID="_x0000_i1085" DrawAspect="Content" ObjectID="_1796560470" r:id="rId150"/>
        </w:object>
      </w:r>
      <w:r w:rsidRPr="00D36EF7">
        <w:rPr>
          <w:sz w:val="28"/>
          <w:szCs w:val="28"/>
        </w:rPr>
        <w:t>.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Условие прочности шлицевого соединения:</w:t>
      </w:r>
    </w:p>
    <w:p w:rsidR="00561518" w:rsidRPr="00D36EF7" w:rsidRDefault="00561518" w:rsidP="00561518">
      <w:pPr>
        <w:spacing w:line="360" w:lineRule="auto"/>
        <w:ind w:firstLine="720"/>
        <w:jc w:val="center"/>
        <w:rPr>
          <w:sz w:val="28"/>
          <w:szCs w:val="28"/>
        </w:rPr>
      </w:pPr>
      <w:r w:rsidRPr="00D36EF7">
        <w:rPr>
          <w:position w:val="-12"/>
          <w:sz w:val="28"/>
          <w:szCs w:val="28"/>
        </w:rPr>
        <w:object w:dxaOrig="1120" w:dyaOrig="360">
          <v:shape id="_x0000_i1086" type="#_x0000_t75" style="width:56pt;height:18pt" o:ole="">
            <v:imagedata r:id="rId151" o:title=""/>
          </v:shape>
          <o:OLEObject Type="Embed" ProgID="Equation.3" ShapeID="_x0000_i1086" DrawAspect="Content" ObjectID="_1796560471" r:id="rId152"/>
        </w:object>
      </w:r>
      <w:r w:rsidRPr="00D36EF7">
        <w:rPr>
          <w:sz w:val="28"/>
          <w:szCs w:val="28"/>
        </w:rPr>
        <w:t>,</w:t>
      </w:r>
    </w:p>
    <w:p w:rsidR="00561518" w:rsidRPr="00D36EF7" w:rsidRDefault="00561518" w:rsidP="00561518">
      <w:pPr>
        <w:spacing w:line="360" w:lineRule="auto"/>
        <w:ind w:firstLine="720"/>
        <w:jc w:val="center"/>
        <w:rPr>
          <w:sz w:val="28"/>
          <w:szCs w:val="28"/>
        </w:rPr>
      </w:pPr>
      <w:r w:rsidRPr="00D36EF7">
        <w:rPr>
          <w:position w:val="-6"/>
          <w:sz w:val="28"/>
          <w:szCs w:val="28"/>
        </w:rPr>
        <w:object w:dxaOrig="999" w:dyaOrig="279">
          <v:shape id="_x0000_i1087" type="#_x0000_t75" style="width:50pt;height:14pt" o:ole="">
            <v:imagedata r:id="rId153" o:title=""/>
          </v:shape>
          <o:OLEObject Type="Embed" ProgID="Equation.3" ShapeID="_x0000_i1087" DrawAspect="Content" ObjectID="_1796560472" r:id="rId154"/>
        </w:object>
      </w:r>
      <w:r w:rsidRPr="00D36EF7">
        <w:rPr>
          <w:sz w:val="28"/>
          <w:szCs w:val="28"/>
        </w:rPr>
        <w:t xml:space="preserve"> - верно,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следовательно, прочность шлицевого соединения обеспечена.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lastRenderedPageBreak/>
        <w:t xml:space="preserve">Таким образом, принимаем окончательно шлицевое соединение диаметром </w:t>
      </w:r>
      <w:r w:rsidRPr="00D36EF7">
        <w:rPr>
          <w:sz w:val="28"/>
          <w:szCs w:val="28"/>
          <w:lang w:val="en-US"/>
        </w:rPr>
        <w:t>D</w:t>
      </w:r>
      <w:r w:rsidRPr="00D36EF7">
        <w:rPr>
          <w:sz w:val="28"/>
          <w:szCs w:val="28"/>
        </w:rPr>
        <w:t xml:space="preserve">=20 мм, с модулем </w:t>
      </w:r>
      <w:r w:rsidRPr="00D36EF7">
        <w:rPr>
          <w:sz w:val="28"/>
          <w:szCs w:val="28"/>
          <w:lang w:val="en-US"/>
        </w:rPr>
        <w:t>m</w:t>
      </w:r>
      <w:r w:rsidRPr="00D36EF7">
        <w:rPr>
          <w:sz w:val="28"/>
          <w:szCs w:val="28"/>
        </w:rPr>
        <w:t>=0.8 мм, с центрированием по боковым поверхностям зубьев и посадкой 9</w:t>
      </w:r>
      <w:r w:rsidRPr="00D36EF7">
        <w:rPr>
          <w:sz w:val="28"/>
          <w:szCs w:val="28"/>
          <w:lang w:val="en-US"/>
        </w:rPr>
        <w:t>H</w:t>
      </w:r>
      <w:r w:rsidRPr="00D36EF7">
        <w:rPr>
          <w:sz w:val="28"/>
          <w:szCs w:val="28"/>
        </w:rPr>
        <w:t>/9</w:t>
      </w:r>
      <w:r w:rsidRPr="00D36EF7">
        <w:rPr>
          <w:sz w:val="28"/>
          <w:szCs w:val="28"/>
          <w:lang w:val="en-US"/>
        </w:rPr>
        <w:t>g</w:t>
      </w:r>
      <w:r w:rsidRPr="00D36EF7">
        <w:rPr>
          <w:sz w:val="28"/>
          <w:szCs w:val="28"/>
        </w:rPr>
        <w:t>: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50х2х9</w:t>
      </w:r>
      <w:r w:rsidRPr="00D36EF7">
        <w:rPr>
          <w:sz w:val="28"/>
          <w:szCs w:val="28"/>
          <w:lang w:val="en-US"/>
        </w:rPr>
        <w:t>H</w:t>
      </w:r>
      <w:r w:rsidRPr="00D36EF7">
        <w:rPr>
          <w:sz w:val="28"/>
          <w:szCs w:val="28"/>
        </w:rPr>
        <w:t>/9</w:t>
      </w:r>
      <w:r w:rsidRPr="00D36EF7">
        <w:rPr>
          <w:sz w:val="28"/>
          <w:szCs w:val="28"/>
          <w:lang w:val="en-US"/>
        </w:rPr>
        <w:t>g</w:t>
      </w:r>
      <w:r w:rsidRPr="00D36EF7">
        <w:rPr>
          <w:sz w:val="28"/>
          <w:szCs w:val="28"/>
        </w:rPr>
        <w:t xml:space="preserve"> ГОСТ 6033-80.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</w:p>
    <w:p w:rsidR="00561518" w:rsidRPr="00561518" w:rsidRDefault="00561518" w:rsidP="003E0A49">
      <w:pPr>
        <w:pStyle w:val="1"/>
      </w:pPr>
      <w:bookmarkStart w:id="7" w:name="_Toc185522789"/>
      <w:r w:rsidRPr="00561518">
        <w:t>6.1.3.</w:t>
      </w:r>
      <w:r w:rsidRPr="00AC1C1C">
        <w:t xml:space="preserve">6. </w:t>
      </w:r>
      <w:r w:rsidRPr="003E0A49">
        <w:t>Выбор пружины для задней подвески</w:t>
      </w:r>
      <w:r w:rsidRPr="00D36EF7">
        <w:t>.</w:t>
      </w:r>
      <w:bookmarkEnd w:id="7"/>
    </w:p>
    <w:p w:rsidR="00561518" w:rsidRPr="00561518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Требуемая сила упругости пружины при рабочей деформации:</w:t>
      </w:r>
    </w:p>
    <w:p w:rsidR="00561518" w:rsidRPr="00D36EF7" w:rsidRDefault="00561518" w:rsidP="00561518">
      <w:pPr>
        <w:spacing w:line="360" w:lineRule="auto"/>
        <w:ind w:firstLine="720"/>
        <w:jc w:val="right"/>
        <w:rPr>
          <w:sz w:val="28"/>
          <w:szCs w:val="28"/>
        </w:rPr>
      </w:pPr>
      <w:r w:rsidRPr="00D36EF7">
        <w:rPr>
          <w:position w:val="-24"/>
          <w:sz w:val="28"/>
          <w:szCs w:val="28"/>
        </w:rPr>
        <w:object w:dxaOrig="2740" w:dyaOrig="620">
          <v:shape id="_x0000_i1088" type="#_x0000_t75" style="width:137pt;height:31pt" o:ole="">
            <v:imagedata r:id="rId155" o:title=""/>
          </v:shape>
          <o:OLEObject Type="Embed" ProgID="Equation.3" ShapeID="_x0000_i1088" DrawAspect="Content" ObjectID="_1796560473" r:id="rId156"/>
        </w:object>
      </w:r>
      <w:r w:rsidRPr="00D36EF7">
        <w:rPr>
          <w:sz w:val="28"/>
          <w:szCs w:val="28"/>
        </w:rPr>
        <w:t>.</w:t>
      </w:r>
      <w:r w:rsidRPr="00561518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>(6.</w:t>
      </w:r>
      <w:r w:rsidRPr="00561518">
        <w:rPr>
          <w:sz w:val="28"/>
          <w:szCs w:val="28"/>
        </w:rPr>
        <w:t>35</w:t>
      </w:r>
      <w:r w:rsidRPr="00A83FA1">
        <w:rPr>
          <w:sz w:val="28"/>
          <w:szCs w:val="28"/>
        </w:rPr>
        <w:t xml:space="preserve">) 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Требуемая длина пружины при рабочей деформации: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position w:val="-10"/>
          <w:sz w:val="28"/>
          <w:szCs w:val="28"/>
        </w:rPr>
        <w:object w:dxaOrig="1300" w:dyaOrig="340">
          <v:shape id="_x0000_i1089" type="#_x0000_t75" style="width:65pt;height:17pt" o:ole="">
            <v:imagedata r:id="rId157" o:title=""/>
          </v:shape>
          <o:OLEObject Type="Embed" ProgID="Equation.3" ShapeID="_x0000_i1089" DrawAspect="Content" ObjectID="_1796560474" r:id="rId158"/>
        </w:object>
      </w:r>
      <w:r w:rsidRPr="00D36EF7">
        <w:rPr>
          <w:sz w:val="28"/>
          <w:szCs w:val="28"/>
        </w:rPr>
        <w:t>.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Длина пружины в свободном состоянии: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position w:val="-12"/>
          <w:sz w:val="28"/>
          <w:szCs w:val="28"/>
        </w:rPr>
        <w:object w:dxaOrig="1320" w:dyaOrig="360">
          <v:shape id="_x0000_i1090" type="#_x0000_t75" style="width:66pt;height:18pt" o:ole="">
            <v:imagedata r:id="rId159" o:title=""/>
          </v:shape>
          <o:OLEObject Type="Embed" ProgID="Equation.3" ShapeID="_x0000_i1090" DrawAspect="Content" ObjectID="_1796560475" r:id="rId160"/>
        </w:object>
      </w:r>
      <w:r w:rsidRPr="00D36EF7">
        <w:rPr>
          <w:sz w:val="28"/>
          <w:szCs w:val="28"/>
        </w:rPr>
        <w:t>.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Длина пружины при предварительной деформации (если приподнять автомобиль за кузов над дорогой):</w:t>
      </w:r>
    </w:p>
    <w:p w:rsidR="00561518" w:rsidRPr="00D36EF7" w:rsidRDefault="00561518" w:rsidP="00561518">
      <w:pPr>
        <w:spacing w:line="360" w:lineRule="auto"/>
        <w:ind w:firstLine="720"/>
        <w:jc w:val="right"/>
        <w:rPr>
          <w:sz w:val="28"/>
          <w:szCs w:val="28"/>
        </w:rPr>
      </w:pPr>
      <w:r w:rsidRPr="00D36EF7">
        <w:rPr>
          <w:position w:val="-24"/>
          <w:sz w:val="28"/>
          <w:szCs w:val="28"/>
        </w:rPr>
        <w:object w:dxaOrig="2880" w:dyaOrig="620">
          <v:shape id="_x0000_i1091" type="#_x0000_t75" style="width:2in;height:31pt" o:ole="">
            <v:imagedata r:id="rId161" o:title=""/>
          </v:shape>
          <o:OLEObject Type="Embed" ProgID="Equation.3" ShapeID="_x0000_i1091" DrawAspect="Content" ObjectID="_1796560476" r:id="rId162"/>
        </w:object>
      </w:r>
      <w:r w:rsidRPr="00D36EF7">
        <w:rPr>
          <w:sz w:val="28"/>
          <w:szCs w:val="28"/>
        </w:rPr>
        <w:t>.</w:t>
      </w:r>
      <w:r w:rsidRPr="00561518">
        <w:rPr>
          <w:sz w:val="28"/>
          <w:szCs w:val="28"/>
        </w:rPr>
        <w:t xml:space="preserve">                   </w:t>
      </w:r>
      <w:r w:rsidRPr="00A83FA1">
        <w:rPr>
          <w:sz w:val="28"/>
          <w:szCs w:val="28"/>
        </w:rPr>
        <w:t>(6.</w:t>
      </w:r>
      <w:r w:rsidRPr="00561518">
        <w:rPr>
          <w:sz w:val="28"/>
          <w:szCs w:val="28"/>
        </w:rPr>
        <w:t>36</w:t>
      </w:r>
      <w:r w:rsidRPr="00A83FA1">
        <w:rPr>
          <w:sz w:val="28"/>
          <w:szCs w:val="28"/>
        </w:rPr>
        <w:t xml:space="preserve">) 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Длина пружины при максимальной деформации: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position w:val="-12"/>
          <w:sz w:val="28"/>
          <w:szCs w:val="28"/>
        </w:rPr>
        <w:object w:dxaOrig="1280" w:dyaOrig="360">
          <v:shape id="_x0000_i1092" type="#_x0000_t75" style="width:64pt;height:18pt" o:ole="">
            <v:imagedata r:id="rId163" o:title=""/>
          </v:shape>
          <o:OLEObject Type="Embed" ProgID="Equation.3" ShapeID="_x0000_i1092" DrawAspect="Content" ObjectID="_1796560477" r:id="rId164"/>
        </w:object>
      </w:r>
      <w:r w:rsidRPr="00D36EF7">
        <w:rPr>
          <w:sz w:val="28"/>
          <w:szCs w:val="28"/>
        </w:rPr>
        <w:t>.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Из габаритных условий предварительно зададимся величиной среднего диаметра пружины: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position w:val="-6"/>
          <w:sz w:val="28"/>
          <w:szCs w:val="28"/>
        </w:rPr>
        <w:object w:dxaOrig="1180" w:dyaOrig="279">
          <v:shape id="_x0000_i1093" type="#_x0000_t75" style="width:59pt;height:14pt" o:ole="">
            <v:imagedata r:id="rId165" o:title=""/>
          </v:shape>
          <o:OLEObject Type="Embed" ProgID="Equation.3" ShapeID="_x0000_i1093" DrawAspect="Content" ObjectID="_1796560478" r:id="rId166"/>
        </w:object>
      </w:r>
      <w:r w:rsidRPr="00D36EF7">
        <w:rPr>
          <w:sz w:val="28"/>
          <w:szCs w:val="28"/>
        </w:rPr>
        <w:t>.</w:t>
      </w:r>
    </w:p>
    <w:p w:rsidR="00561518" w:rsidRPr="00A473B9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Зададимся предварительно индексом пружины:</w:t>
      </w:r>
    </w:p>
    <w:p w:rsidR="00561518" w:rsidRPr="00D36EF7" w:rsidRDefault="00561518" w:rsidP="00561518">
      <w:pPr>
        <w:spacing w:line="360" w:lineRule="auto"/>
        <w:ind w:firstLine="720"/>
        <w:jc w:val="right"/>
        <w:rPr>
          <w:sz w:val="28"/>
          <w:szCs w:val="28"/>
        </w:rPr>
      </w:pPr>
      <w:r w:rsidRPr="00D36EF7">
        <w:rPr>
          <w:position w:val="-24"/>
          <w:sz w:val="28"/>
          <w:szCs w:val="28"/>
        </w:rPr>
        <w:object w:dxaOrig="1100" w:dyaOrig="620">
          <v:shape id="_x0000_i1094" type="#_x0000_t75" style="width:55pt;height:31pt" o:ole="">
            <v:imagedata r:id="rId167" o:title=""/>
          </v:shape>
          <o:OLEObject Type="Embed" ProgID="Equation.3" ShapeID="_x0000_i1094" DrawAspect="Content" ObjectID="_1796560479" r:id="rId168"/>
        </w:object>
      </w:r>
      <w:r w:rsidRPr="00D36EF7">
        <w:rPr>
          <w:sz w:val="28"/>
          <w:szCs w:val="28"/>
        </w:rPr>
        <w:t>.</w:t>
      </w:r>
      <w:r w:rsidRPr="00561518">
        <w:rPr>
          <w:sz w:val="28"/>
          <w:szCs w:val="28"/>
        </w:rPr>
        <w:t xml:space="preserve">                                                     </w:t>
      </w:r>
      <w:r w:rsidRPr="00A83FA1">
        <w:rPr>
          <w:sz w:val="28"/>
          <w:szCs w:val="28"/>
        </w:rPr>
        <w:t>(6.</w:t>
      </w:r>
      <w:r w:rsidRPr="00561518">
        <w:rPr>
          <w:sz w:val="28"/>
          <w:szCs w:val="28"/>
        </w:rPr>
        <w:t>37</w:t>
      </w:r>
      <w:r w:rsidRPr="00A83FA1">
        <w:rPr>
          <w:sz w:val="28"/>
          <w:szCs w:val="28"/>
        </w:rPr>
        <w:t xml:space="preserve">) 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Коэффициент, учитывающий кривизну витка пружины:</w:t>
      </w:r>
    </w:p>
    <w:p w:rsidR="00561518" w:rsidRPr="00D36EF7" w:rsidRDefault="00561518" w:rsidP="00561518">
      <w:pPr>
        <w:spacing w:line="360" w:lineRule="auto"/>
        <w:ind w:firstLine="720"/>
        <w:jc w:val="right"/>
        <w:rPr>
          <w:sz w:val="28"/>
          <w:szCs w:val="28"/>
        </w:rPr>
      </w:pPr>
      <w:r w:rsidRPr="00D36EF7">
        <w:rPr>
          <w:position w:val="-24"/>
          <w:sz w:val="28"/>
          <w:szCs w:val="28"/>
        </w:rPr>
        <w:object w:dxaOrig="2880" w:dyaOrig="620">
          <v:shape id="_x0000_i1095" type="#_x0000_t75" style="width:2in;height:31pt" o:ole="">
            <v:imagedata r:id="rId169" o:title=""/>
          </v:shape>
          <o:OLEObject Type="Embed" ProgID="Equation.3" ShapeID="_x0000_i1095" DrawAspect="Content" ObjectID="_1796560480" r:id="rId170"/>
        </w:object>
      </w:r>
      <w:r w:rsidRPr="00D36EF7">
        <w:rPr>
          <w:sz w:val="28"/>
          <w:szCs w:val="28"/>
        </w:rPr>
        <w:t>.</w:t>
      </w:r>
      <w:r w:rsidRPr="00D3730F">
        <w:rPr>
          <w:sz w:val="28"/>
          <w:szCs w:val="28"/>
        </w:rPr>
        <w:t xml:space="preserve">        </w:t>
      </w:r>
      <w:r w:rsidRPr="00561518">
        <w:rPr>
          <w:sz w:val="28"/>
          <w:szCs w:val="28"/>
        </w:rPr>
        <w:t xml:space="preserve">     </w:t>
      </w:r>
      <w:r w:rsidRPr="00D3730F">
        <w:rPr>
          <w:sz w:val="28"/>
          <w:szCs w:val="28"/>
        </w:rPr>
        <w:t xml:space="preserve">        </w:t>
      </w:r>
      <w:r w:rsidRPr="00D3730F">
        <w:rPr>
          <w:sz w:val="28"/>
          <w:szCs w:val="28"/>
        </w:rPr>
        <w:tab/>
      </w:r>
      <w:r w:rsidRPr="00A83FA1">
        <w:rPr>
          <w:sz w:val="28"/>
          <w:szCs w:val="28"/>
        </w:rPr>
        <w:t>(6.</w:t>
      </w:r>
      <w:r w:rsidRPr="00D3730F">
        <w:rPr>
          <w:sz w:val="28"/>
          <w:szCs w:val="28"/>
        </w:rPr>
        <w:t>38</w:t>
      </w:r>
      <w:r w:rsidRPr="00A83FA1">
        <w:rPr>
          <w:sz w:val="28"/>
          <w:szCs w:val="28"/>
        </w:rPr>
        <w:t xml:space="preserve">) 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lastRenderedPageBreak/>
        <w:t>Сила упругости пружины при максимальной деформации:</w:t>
      </w:r>
    </w:p>
    <w:p w:rsidR="00561518" w:rsidRPr="00D36EF7" w:rsidRDefault="00561518" w:rsidP="00561518">
      <w:pPr>
        <w:spacing w:line="360" w:lineRule="auto"/>
        <w:ind w:firstLine="720"/>
        <w:jc w:val="right"/>
        <w:rPr>
          <w:sz w:val="28"/>
          <w:szCs w:val="28"/>
        </w:rPr>
      </w:pPr>
      <w:r w:rsidRPr="00D36EF7">
        <w:rPr>
          <w:position w:val="-30"/>
          <w:sz w:val="28"/>
          <w:szCs w:val="28"/>
        </w:rPr>
        <w:object w:dxaOrig="4380" w:dyaOrig="680">
          <v:shape id="_x0000_i1096" type="#_x0000_t75" style="width:219pt;height:34pt" o:ole="">
            <v:imagedata r:id="rId171" o:title=""/>
          </v:shape>
          <o:OLEObject Type="Embed" ProgID="Equation.3" ShapeID="_x0000_i1096" DrawAspect="Content" ObjectID="_1796560481" r:id="rId172"/>
        </w:object>
      </w:r>
      <w:r w:rsidRPr="00D36EF7">
        <w:rPr>
          <w:sz w:val="28"/>
          <w:szCs w:val="28"/>
        </w:rPr>
        <w:t>.</w:t>
      </w:r>
      <w:r w:rsidRPr="009C73ED">
        <w:rPr>
          <w:sz w:val="28"/>
          <w:szCs w:val="28"/>
        </w:rPr>
        <w:t xml:space="preserve"> </w:t>
      </w:r>
      <w:r w:rsidRPr="009C73ED">
        <w:rPr>
          <w:sz w:val="28"/>
          <w:szCs w:val="28"/>
        </w:rPr>
        <w:tab/>
      </w:r>
      <w:r w:rsidRPr="00D3730F">
        <w:rPr>
          <w:sz w:val="28"/>
          <w:szCs w:val="28"/>
        </w:rPr>
        <w:tab/>
      </w:r>
      <w:r w:rsidRPr="00A83FA1">
        <w:rPr>
          <w:sz w:val="28"/>
          <w:szCs w:val="28"/>
        </w:rPr>
        <w:t>(6.</w:t>
      </w:r>
      <w:r w:rsidRPr="00D3730F">
        <w:rPr>
          <w:sz w:val="28"/>
          <w:szCs w:val="28"/>
        </w:rPr>
        <w:t>39</w:t>
      </w:r>
      <w:r w:rsidRPr="00A83FA1">
        <w:rPr>
          <w:sz w:val="28"/>
          <w:szCs w:val="28"/>
        </w:rPr>
        <w:t xml:space="preserve">) 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 xml:space="preserve">Принимаем пружину </w:t>
      </w:r>
      <w:r w:rsidRPr="00D36EF7">
        <w:rPr>
          <w:sz w:val="28"/>
          <w:szCs w:val="28"/>
          <w:lang w:val="en-US"/>
        </w:rPr>
        <w:t>I</w:t>
      </w:r>
      <w:r w:rsidRPr="00D36EF7">
        <w:rPr>
          <w:sz w:val="28"/>
          <w:szCs w:val="28"/>
        </w:rPr>
        <w:t xml:space="preserve"> класса 2-го разряда по ГОСТ 13764-86 из проволоки по ГОСТ 14963-78, с закалкой до твёрдости </w:t>
      </w:r>
      <w:r w:rsidRPr="00D36EF7">
        <w:rPr>
          <w:sz w:val="28"/>
          <w:szCs w:val="28"/>
          <w:lang w:val="en-US"/>
        </w:rPr>
        <w:t>HRC</w:t>
      </w:r>
      <w:r w:rsidRPr="00D36EF7">
        <w:rPr>
          <w:sz w:val="28"/>
          <w:szCs w:val="28"/>
        </w:rPr>
        <w:t>55 и обязательным упрочнением проволоки дробью. Материал – сталь 65С2ВА ГОСТ 14959-79. Допускаемое касательное напряжение при кручении: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position w:val="-12"/>
          <w:sz w:val="28"/>
          <w:szCs w:val="28"/>
        </w:rPr>
        <w:object w:dxaOrig="1760" w:dyaOrig="360">
          <v:shape id="_x0000_i1097" type="#_x0000_t75" style="width:88pt;height:18pt" o:ole="">
            <v:imagedata r:id="rId173" o:title=""/>
          </v:shape>
          <o:OLEObject Type="Embed" ProgID="Equation.3" ShapeID="_x0000_i1097" DrawAspect="Content" ObjectID="_1796560482" r:id="rId174"/>
        </w:object>
      </w:r>
      <w:r w:rsidRPr="00D36EF7">
        <w:rPr>
          <w:sz w:val="28"/>
          <w:szCs w:val="28"/>
        </w:rPr>
        <w:t>.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Требуемый диаметр проволоки:</w:t>
      </w:r>
    </w:p>
    <w:p w:rsidR="00561518" w:rsidRPr="00D36EF7" w:rsidRDefault="00561518" w:rsidP="00561518">
      <w:pPr>
        <w:spacing w:line="360" w:lineRule="auto"/>
        <w:ind w:firstLine="720"/>
        <w:jc w:val="right"/>
        <w:rPr>
          <w:sz w:val="28"/>
          <w:szCs w:val="28"/>
        </w:rPr>
      </w:pPr>
      <w:r w:rsidRPr="00D36EF7">
        <w:rPr>
          <w:position w:val="-32"/>
          <w:sz w:val="28"/>
          <w:szCs w:val="28"/>
        </w:rPr>
        <w:object w:dxaOrig="4819" w:dyaOrig="760">
          <v:shape id="_x0000_i1098" type="#_x0000_t75" style="width:241pt;height:38pt" o:ole="">
            <v:imagedata r:id="rId175" o:title=""/>
          </v:shape>
          <o:OLEObject Type="Embed" ProgID="Equation.3" ShapeID="_x0000_i1098" DrawAspect="Content" ObjectID="_1796560483" r:id="rId176"/>
        </w:object>
      </w:r>
      <w:r w:rsidRPr="00D36EF7">
        <w:rPr>
          <w:sz w:val="28"/>
          <w:szCs w:val="28"/>
        </w:rPr>
        <w:t>.</w:t>
      </w:r>
      <w:r w:rsidRPr="00561518">
        <w:rPr>
          <w:sz w:val="28"/>
          <w:szCs w:val="28"/>
        </w:rPr>
        <w:tab/>
        <w:t xml:space="preserve">               </w:t>
      </w:r>
      <w:r w:rsidRPr="00561518">
        <w:rPr>
          <w:sz w:val="28"/>
          <w:szCs w:val="28"/>
        </w:rPr>
        <w:tab/>
      </w:r>
      <w:r w:rsidRPr="00A83FA1">
        <w:rPr>
          <w:sz w:val="28"/>
          <w:szCs w:val="28"/>
        </w:rPr>
        <w:t>(6.</w:t>
      </w:r>
      <w:r w:rsidRPr="00561518">
        <w:rPr>
          <w:sz w:val="28"/>
          <w:szCs w:val="28"/>
        </w:rPr>
        <w:t>40</w:t>
      </w:r>
      <w:r w:rsidRPr="00A83FA1">
        <w:rPr>
          <w:sz w:val="28"/>
          <w:szCs w:val="28"/>
        </w:rPr>
        <w:t xml:space="preserve">) 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Принимаем: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position w:val="-10"/>
          <w:sz w:val="28"/>
          <w:szCs w:val="28"/>
        </w:rPr>
        <w:object w:dxaOrig="1180" w:dyaOrig="340">
          <v:shape id="_x0000_i1099" type="#_x0000_t75" style="width:59pt;height:17pt" o:ole="">
            <v:imagedata r:id="rId177" o:title=""/>
          </v:shape>
          <o:OLEObject Type="Embed" ProgID="Equation.3" ShapeID="_x0000_i1099" DrawAspect="Content" ObjectID="_1796560484" r:id="rId178"/>
        </w:object>
      </w:r>
      <w:r w:rsidRPr="00D36EF7">
        <w:rPr>
          <w:sz w:val="28"/>
          <w:szCs w:val="28"/>
        </w:rPr>
        <w:t>.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Требуемая жёсткость пружины:</w:t>
      </w:r>
    </w:p>
    <w:p w:rsidR="00561518" w:rsidRPr="00D36EF7" w:rsidRDefault="00561518" w:rsidP="00561518">
      <w:pPr>
        <w:spacing w:line="360" w:lineRule="auto"/>
        <w:ind w:firstLine="720"/>
        <w:jc w:val="right"/>
        <w:rPr>
          <w:sz w:val="28"/>
          <w:szCs w:val="28"/>
        </w:rPr>
      </w:pPr>
      <w:r w:rsidRPr="00D36EF7">
        <w:rPr>
          <w:position w:val="-30"/>
          <w:sz w:val="28"/>
          <w:szCs w:val="28"/>
        </w:rPr>
        <w:object w:dxaOrig="3460" w:dyaOrig="700">
          <v:shape id="_x0000_i1100" type="#_x0000_t75" style="width:173pt;height:35pt" o:ole="">
            <v:imagedata r:id="rId179" o:title=""/>
          </v:shape>
          <o:OLEObject Type="Embed" ProgID="Equation.3" ShapeID="_x0000_i1100" DrawAspect="Content" ObjectID="_1796560485" r:id="rId180"/>
        </w:object>
      </w:r>
      <w:r w:rsidRPr="00D36EF7">
        <w:rPr>
          <w:sz w:val="28"/>
          <w:szCs w:val="28"/>
        </w:rPr>
        <w:t>.</w:t>
      </w:r>
      <w:r w:rsidRPr="00D3730F">
        <w:rPr>
          <w:sz w:val="28"/>
          <w:szCs w:val="28"/>
        </w:rPr>
        <w:t xml:space="preserve">            </w:t>
      </w:r>
      <w:r w:rsidRPr="00561518">
        <w:rPr>
          <w:sz w:val="28"/>
          <w:szCs w:val="28"/>
        </w:rPr>
        <w:t xml:space="preserve">           </w:t>
      </w:r>
      <w:r w:rsidRPr="00D3730F">
        <w:rPr>
          <w:sz w:val="28"/>
          <w:szCs w:val="28"/>
        </w:rPr>
        <w:tab/>
      </w:r>
      <w:r w:rsidRPr="00D3730F">
        <w:rPr>
          <w:sz w:val="28"/>
          <w:szCs w:val="28"/>
        </w:rPr>
        <w:tab/>
      </w:r>
      <w:r w:rsidRPr="00A83FA1">
        <w:rPr>
          <w:sz w:val="28"/>
          <w:szCs w:val="28"/>
        </w:rPr>
        <w:t>(6.</w:t>
      </w:r>
      <w:r w:rsidRPr="00D3730F">
        <w:rPr>
          <w:sz w:val="28"/>
          <w:szCs w:val="28"/>
        </w:rPr>
        <w:t>41</w:t>
      </w:r>
      <w:r w:rsidRPr="00A83FA1">
        <w:rPr>
          <w:sz w:val="28"/>
          <w:szCs w:val="28"/>
        </w:rPr>
        <w:t xml:space="preserve">) 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Модуль сдвига стали: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position w:val="-10"/>
          <w:sz w:val="28"/>
          <w:szCs w:val="28"/>
        </w:rPr>
        <w:object w:dxaOrig="2020" w:dyaOrig="360">
          <v:shape id="_x0000_i1101" type="#_x0000_t75" style="width:101pt;height:18pt" o:ole="">
            <v:imagedata r:id="rId181" o:title=""/>
          </v:shape>
          <o:OLEObject Type="Embed" ProgID="Equation.3" ShapeID="_x0000_i1101" DrawAspect="Content" ObjectID="_1796560486" r:id="rId182"/>
        </w:object>
      </w:r>
      <w:r w:rsidRPr="00D36EF7">
        <w:rPr>
          <w:sz w:val="28"/>
          <w:szCs w:val="28"/>
        </w:rPr>
        <w:t>.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Требуемое число рабочих витков пружины:</w:t>
      </w:r>
    </w:p>
    <w:p w:rsidR="00561518" w:rsidRPr="00D36EF7" w:rsidRDefault="00561518" w:rsidP="00561518">
      <w:pPr>
        <w:spacing w:line="360" w:lineRule="auto"/>
        <w:ind w:firstLine="720"/>
        <w:jc w:val="right"/>
        <w:rPr>
          <w:sz w:val="28"/>
          <w:szCs w:val="28"/>
        </w:rPr>
      </w:pPr>
      <w:r w:rsidRPr="00D36EF7">
        <w:rPr>
          <w:position w:val="-24"/>
          <w:sz w:val="28"/>
          <w:szCs w:val="28"/>
        </w:rPr>
        <w:object w:dxaOrig="3460" w:dyaOrig="660">
          <v:shape id="_x0000_i1102" type="#_x0000_t75" style="width:173pt;height:33pt" o:ole="">
            <v:imagedata r:id="rId183" o:title=""/>
          </v:shape>
          <o:OLEObject Type="Embed" ProgID="Equation.3" ShapeID="_x0000_i1102" DrawAspect="Content" ObjectID="_1796560487" r:id="rId184"/>
        </w:object>
      </w:r>
      <w:r w:rsidRPr="00D36EF7">
        <w:rPr>
          <w:sz w:val="28"/>
          <w:szCs w:val="28"/>
        </w:rPr>
        <w:t>.</w:t>
      </w:r>
      <w:r w:rsidRPr="00D3730F">
        <w:rPr>
          <w:sz w:val="28"/>
          <w:szCs w:val="28"/>
        </w:rPr>
        <w:tab/>
      </w:r>
      <w:r w:rsidRPr="00561518">
        <w:rPr>
          <w:sz w:val="28"/>
          <w:szCs w:val="28"/>
        </w:rPr>
        <w:t xml:space="preserve">                       </w:t>
      </w:r>
      <w:r w:rsidRPr="00D3730F">
        <w:rPr>
          <w:sz w:val="28"/>
          <w:szCs w:val="28"/>
        </w:rPr>
        <w:tab/>
      </w:r>
      <w:r w:rsidRPr="00A83FA1">
        <w:rPr>
          <w:sz w:val="28"/>
          <w:szCs w:val="28"/>
        </w:rPr>
        <w:t>(6.</w:t>
      </w:r>
      <w:r w:rsidRPr="00561518">
        <w:rPr>
          <w:sz w:val="28"/>
          <w:szCs w:val="28"/>
        </w:rPr>
        <w:t>42</w:t>
      </w:r>
      <w:r w:rsidRPr="00A83FA1">
        <w:rPr>
          <w:sz w:val="28"/>
          <w:szCs w:val="28"/>
        </w:rPr>
        <w:t xml:space="preserve">) 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Принимаем: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position w:val="-6"/>
          <w:sz w:val="28"/>
          <w:szCs w:val="28"/>
        </w:rPr>
        <w:object w:dxaOrig="840" w:dyaOrig="279">
          <v:shape id="_x0000_i1103" type="#_x0000_t75" style="width:42pt;height:14pt" o:ole="">
            <v:imagedata r:id="rId185" o:title=""/>
          </v:shape>
          <o:OLEObject Type="Embed" ProgID="Equation.3" ShapeID="_x0000_i1103" DrawAspect="Content" ObjectID="_1796560488" r:id="rId186"/>
        </w:object>
      </w:r>
      <w:r w:rsidRPr="00D36EF7">
        <w:rPr>
          <w:sz w:val="28"/>
          <w:szCs w:val="28"/>
        </w:rPr>
        <w:t>.</w:t>
      </w:r>
    </w:p>
    <w:p w:rsidR="00561518" w:rsidRPr="00561518" w:rsidRDefault="00561518" w:rsidP="00561518">
      <w:pPr>
        <w:spacing w:line="360" w:lineRule="auto"/>
        <w:ind w:firstLine="720"/>
        <w:jc w:val="right"/>
        <w:rPr>
          <w:sz w:val="28"/>
          <w:szCs w:val="28"/>
        </w:rPr>
      </w:pP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Минимальный зазор между рабочими витками пружины в полностью сжатом состоянии: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position w:val="-6"/>
          <w:sz w:val="28"/>
          <w:szCs w:val="28"/>
        </w:rPr>
        <w:object w:dxaOrig="1060" w:dyaOrig="279">
          <v:shape id="_x0000_i1104" type="#_x0000_t75" style="width:53pt;height:14pt" o:ole="">
            <v:imagedata r:id="rId187" o:title=""/>
          </v:shape>
          <o:OLEObject Type="Embed" ProgID="Equation.3" ShapeID="_x0000_i1104" DrawAspect="Content" ObjectID="_1796560489" r:id="rId188"/>
        </w:object>
      </w:r>
      <w:r w:rsidRPr="00D36EF7">
        <w:rPr>
          <w:sz w:val="28"/>
          <w:szCs w:val="28"/>
        </w:rPr>
        <w:t>.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Шаг рабочих витков пружины в полностью сжатом состоянии:</w:t>
      </w:r>
    </w:p>
    <w:p w:rsidR="00561518" w:rsidRPr="00D36EF7" w:rsidRDefault="00561518" w:rsidP="00561518">
      <w:pPr>
        <w:spacing w:line="360" w:lineRule="auto"/>
        <w:ind w:firstLine="720"/>
        <w:jc w:val="right"/>
        <w:rPr>
          <w:sz w:val="28"/>
          <w:szCs w:val="28"/>
        </w:rPr>
      </w:pPr>
      <w:r w:rsidRPr="00D36EF7">
        <w:rPr>
          <w:position w:val="-12"/>
          <w:sz w:val="28"/>
          <w:szCs w:val="28"/>
        </w:rPr>
        <w:object w:dxaOrig="3200" w:dyaOrig="360">
          <v:shape id="_x0000_i1105" type="#_x0000_t75" style="width:160pt;height:18pt" o:ole="">
            <v:imagedata r:id="rId189" o:title=""/>
          </v:shape>
          <o:OLEObject Type="Embed" ProgID="Equation.3" ShapeID="_x0000_i1105" DrawAspect="Content" ObjectID="_1796560490" r:id="rId190"/>
        </w:object>
      </w:r>
      <w:r w:rsidRPr="00D36EF7">
        <w:rPr>
          <w:sz w:val="28"/>
          <w:szCs w:val="28"/>
        </w:rPr>
        <w:t>.</w:t>
      </w:r>
      <w:r w:rsidRPr="00561518">
        <w:rPr>
          <w:sz w:val="28"/>
          <w:szCs w:val="28"/>
        </w:rPr>
        <w:tab/>
      </w:r>
      <w:r w:rsidRPr="00561518">
        <w:rPr>
          <w:sz w:val="28"/>
          <w:szCs w:val="28"/>
        </w:rPr>
        <w:tab/>
      </w:r>
      <w:r w:rsidRPr="00561518">
        <w:rPr>
          <w:sz w:val="28"/>
          <w:szCs w:val="28"/>
        </w:rPr>
        <w:tab/>
      </w:r>
      <w:r w:rsidRPr="00561518">
        <w:rPr>
          <w:sz w:val="28"/>
          <w:szCs w:val="28"/>
        </w:rPr>
        <w:tab/>
      </w:r>
      <w:r w:rsidRPr="00A83FA1">
        <w:rPr>
          <w:sz w:val="28"/>
          <w:szCs w:val="28"/>
        </w:rPr>
        <w:t>(6.</w:t>
      </w:r>
      <w:r w:rsidRPr="00561518">
        <w:rPr>
          <w:sz w:val="28"/>
          <w:szCs w:val="28"/>
        </w:rPr>
        <w:t>43</w:t>
      </w:r>
      <w:r w:rsidRPr="00A83FA1">
        <w:rPr>
          <w:sz w:val="28"/>
          <w:szCs w:val="28"/>
        </w:rPr>
        <w:t xml:space="preserve">) 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Число опорных витков: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position w:val="-12"/>
          <w:sz w:val="28"/>
          <w:szCs w:val="28"/>
        </w:rPr>
        <w:object w:dxaOrig="740" w:dyaOrig="360">
          <v:shape id="_x0000_i1106" type="#_x0000_t75" style="width:37pt;height:18pt" o:ole="">
            <v:imagedata r:id="rId191" o:title=""/>
          </v:shape>
          <o:OLEObject Type="Embed" ProgID="Equation.3" ShapeID="_x0000_i1106" DrawAspect="Content" ObjectID="_1796560491" r:id="rId192"/>
        </w:object>
      </w:r>
      <w:r w:rsidRPr="00D36EF7">
        <w:rPr>
          <w:sz w:val="28"/>
          <w:szCs w:val="28"/>
        </w:rPr>
        <w:t>.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Длина пружины в полностью сжатом состоянии:</w:t>
      </w:r>
    </w:p>
    <w:p w:rsidR="00561518" w:rsidRPr="00D36EF7" w:rsidRDefault="00561518" w:rsidP="00561518">
      <w:pPr>
        <w:spacing w:line="360" w:lineRule="auto"/>
        <w:ind w:left="-720" w:firstLine="720"/>
        <w:jc w:val="right"/>
        <w:rPr>
          <w:sz w:val="28"/>
          <w:szCs w:val="28"/>
        </w:rPr>
      </w:pPr>
      <w:r w:rsidRPr="00D36EF7">
        <w:rPr>
          <w:position w:val="-12"/>
          <w:sz w:val="28"/>
          <w:szCs w:val="28"/>
        </w:rPr>
        <w:object w:dxaOrig="6720" w:dyaOrig="360">
          <v:shape id="_x0000_i1107" type="#_x0000_t75" style="width:336pt;height:18pt" o:ole="">
            <v:imagedata r:id="rId193" o:title=""/>
          </v:shape>
          <o:OLEObject Type="Embed" ProgID="Equation.3" ShapeID="_x0000_i1107" DrawAspect="Content" ObjectID="_1796560492" r:id="rId194"/>
        </w:object>
      </w:r>
      <w:r w:rsidRPr="00D36EF7">
        <w:rPr>
          <w:sz w:val="28"/>
          <w:szCs w:val="28"/>
        </w:rPr>
        <w:t>.</w:t>
      </w:r>
      <w:r w:rsidRPr="00561518">
        <w:rPr>
          <w:sz w:val="28"/>
          <w:szCs w:val="28"/>
        </w:rPr>
        <w:tab/>
      </w:r>
      <w:r w:rsidRPr="00561518">
        <w:rPr>
          <w:sz w:val="28"/>
          <w:szCs w:val="28"/>
        </w:rPr>
        <w:tab/>
      </w:r>
      <w:r w:rsidRPr="00A83FA1">
        <w:rPr>
          <w:sz w:val="28"/>
          <w:szCs w:val="28"/>
        </w:rPr>
        <w:t>(6.</w:t>
      </w:r>
      <w:r w:rsidRPr="00561518">
        <w:rPr>
          <w:sz w:val="28"/>
          <w:szCs w:val="28"/>
        </w:rPr>
        <w:t>44</w:t>
      </w:r>
      <w:r w:rsidRPr="00A83FA1">
        <w:rPr>
          <w:sz w:val="28"/>
          <w:szCs w:val="28"/>
        </w:rPr>
        <w:t xml:space="preserve">) 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Длина пружины при максимальной деформации должна быть, очевидно, больше длины пружины в полностью сжатом состоянии:</w:t>
      </w:r>
    </w:p>
    <w:p w:rsidR="00561518" w:rsidRPr="00D36EF7" w:rsidRDefault="00561518" w:rsidP="00561518">
      <w:pPr>
        <w:spacing w:line="360" w:lineRule="auto"/>
        <w:ind w:firstLine="720"/>
        <w:jc w:val="center"/>
        <w:rPr>
          <w:sz w:val="28"/>
          <w:szCs w:val="28"/>
        </w:rPr>
      </w:pPr>
      <w:r w:rsidRPr="00D36EF7">
        <w:rPr>
          <w:position w:val="-12"/>
          <w:sz w:val="28"/>
          <w:szCs w:val="28"/>
        </w:rPr>
        <w:object w:dxaOrig="820" w:dyaOrig="360">
          <v:shape id="_x0000_i1108" type="#_x0000_t75" style="width:41pt;height:18pt" o:ole="">
            <v:imagedata r:id="rId195" o:title=""/>
          </v:shape>
          <o:OLEObject Type="Embed" ProgID="Equation.3" ShapeID="_x0000_i1108" DrawAspect="Content" ObjectID="_1796560493" r:id="rId196"/>
        </w:object>
      </w:r>
      <w:r w:rsidRPr="00D36EF7">
        <w:rPr>
          <w:sz w:val="28"/>
          <w:szCs w:val="28"/>
        </w:rPr>
        <w:t>,</w:t>
      </w:r>
    </w:p>
    <w:p w:rsidR="00561518" w:rsidRPr="00D36EF7" w:rsidRDefault="00561518" w:rsidP="00561518">
      <w:pPr>
        <w:spacing w:line="360" w:lineRule="auto"/>
        <w:ind w:firstLine="720"/>
        <w:jc w:val="center"/>
        <w:rPr>
          <w:sz w:val="28"/>
          <w:szCs w:val="28"/>
        </w:rPr>
      </w:pPr>
      <w:r w:rsidRPr="00D36EF7">
        <w:rPr>
          <w:position w:val="-6"/>
          <w:sz w:val="28"/>
          <w:szCs w:val="28"/>
        </w:rPr>
        <w:object w:dxaOrig="980" w:dyaOrig="279">
          <v:shape id="_x0000_i1109" type="#_x0000_t75" style="width:49pt;height:14pt" o:ole="">
            <v:imagedata r:id="rId197" o:title=""/>
          </v:shape>
          <o:OLEObject Type="Embed" ProgID="Equation.3" ShapeID="_x0000_i1109" DrawAspect="Content" ObjectID="_1796560494" r:id="rId198"/>
        </w:object>
      </w:r>
      <w:r w:rsidRPr="00D36EF7">
        <w:rPr>
          <w:sz w:val="28"/>
          <w:szCs w:val="28"/>
        </w:rPr>
        <w:t xml:space="preserve"> - верно.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Шаг рабочих витков пружины в свободном состоянии (шаг навивки):</w:t>
      </w:r>
    </w:p>
    <w:p w:rsidR="00561518" w:rsidRPr="00D36EF7" w:rsidRDefault="00561518" w:rsidP="00561518">
      <w:pPr>
        <w:spacing w:line="360" w:lineRule="auto"/>
        <w:ind w:firstLine="720"/>
        <w:jc w:val="right"/>
        <w:rPr>
          <w:sz w:val="28"/>
          <w:szCs w:val="28"/>
        </w:rPr>
      </w:pPr>
      <w:r w:rsidRPr="00D36EF7">
        <w:rPr>
          <w:position w:val="-24"/>
          <w:sz w:val="28"/>
          <w:szCs w:val="28"/>
        </w:rPr>
        <w:object w:dxaOrig="4700" w:dyaOrig="620">
          <v:shape id="_x0000_i1110" type="#_x0000_t75" style="width:235pt;height:31pt" o:ole="">
            <v:imagedata r:id="rId199" o:title=""/>
          </v:shape>
          <o:OLEObject Type="Embed" ProgID="Equation.3" ShapeID="_x0000_i1110" DrawAspect="Content" ObjectID="_1796560495" r:id="rId200"/>
        </w:object>
      </w:r>
      <w:r w:rsidRPr="00D36EF7">
        <w:rPr>
          <w:sz w:val="28"/>
          <w:szCs w:val="28"/>
        </w:rPr>
        <w:t>.</w:t>
      </w:r>
      <w:r w:rsidRPr="00561518">
        <w:rPr>
          <w:sz w:val="28"/>
          <w:szCs w:val="28"/>
        </w:rPr>
        <w:tab/>
      </w:r>
      <w:r w:rsidRPr="00561518">
        <w:rPr>
          <w:sz w:val="28"/>
          <w:szCs w:val="28"/>
        </w:rPr>
        <w:tab/>
      </w:r>
      <w:r w:rsidRPr="00A83FA1">
        <w:rPr>
          <w:sz w:val="28"/>
          <w:szCs w:val="28"/>
        </w:rPr>
        <w:t>(6.</w:t>
      </w:r>
      <w:r w:rsidRPr="00561518">
        <w:rPr>
          <w:sz w:val="28"/>
          <w:szCs w:val="28"/>
        </w:rPr>
        <w:t>45</w:t>
      </w:r>
      <w:r w:rsidRPr="00A83FA1">
        <w:rPr>
          <w:sz w:val="28"/>
          <w:szCs w:val="28"/>
        </w:rPr>
        <w:t xml:space="preserve">) 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Принимаем: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i/>
          <w:sz w:val="28"/>
          <w:szCs w:val="28"/>
          <w:lang w:val="en-US"/>
        </w:rPr>
        <w:t>t</w:t>
      </w:r>
      <w:r w:rsidRPr="00D36EF7">
        <w:rPr>
          <w:sz w:val="28"/>
          <w:szCs w:val="28"/>
        </w:rPr>
        <w:t>=80 мм.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Угол наклона рабочих витков:</w:t>
      </w:r>
    </w:p>
    <w:p w:rsidR="00561518" w:rsidRPr="00D36EF7" w:rsidRDefault="00561518" w:rsidP="00561518">
      <w:pPr>
        <w:spacing w:line="360" w:lineRule="auto"/>
        <w:ind w:firstLine="720"/>
        <w:jc w:val="right"/>
        <w:rPr>
          <w:sz w:val="28"/>
          <w:szCs w:val="28"/>
        </w:rPr>
      </w:pPr>
      <w:r w:rsidRPr="00D36EF7">
        <w:rPr>
          <w:position w:val="-28"/>
          <w:sz w:val="28"/>
          <w:szCs w:val="28"/>
        </w:rPr>
        <w:object w:dxaOrig="4140" w:dyaOrig="680">
          <v:shape id="_x0000_i1111" type="#_x0000_t75" style="width:207pt;height:34pt" o:ole="">
            <v:imagedata r:id="rId201" o:title=""/>
          </v:shape>
          <o:OLEObject Type="Embed" ProgID="Equation.3" ShapeID="_x0000_i1111" DrawAspect="Content" ObjectID="_1796560496" r:id="rId202"/>
        </w:object>
      </w:r>
      <w:r w:rsidRPr="00D36EF7">
        <w:rPr>
          <w:sz w:val="28"/>
          <w:szCs w:val="28"/>
        </w:rPr>
        <w:t>.</w:t>
      </w:r>
      <w:r w:rsidRPr="00561518">
        <w:rPr>
          <w:sz w:val="28"/>
          <w:szCs w:val="28"/>
        </w:rPr>
        <w:tab/>
      </w:r>
      <w:r w:rsidRPr="00561518">
        <w:rPr>
          <w:sz w:val="28"/>
          <w:szCs w:val="28"/>
        </w:rPr>
        <w:tab/>
      </w:r>
      <w:r w:rsidRPr="00561518">
        <w:rPr>
          <w:sz w:val="28"/>
          <w:szCs w:val="28"/>
        </w:rPr>
        <w:tab/>
      </w:r>
      <w:r w:rsidRPr="00A83FA1">
        <w:rPr>
          <w:sz w:val="28"/>
          <w:szCs w:val="28"/>
        </w:rPr>
        <w:t>(6.</w:t>
      </w:r>
      <w:r w:rsidRPr="00561518">
        <w:rPr>
          <w:sz w:val="28"/>
          <w:szCs w:val="28"/>
        </w:rPr>
        <w:t>46</w:t>
      </w:r>
      <w:r w:rsidRPr="00A83FA1">
        <w:rPr>
          <w:sz w:val="28"/>
          <w:szCs w:val="28"/>
        </w:rPr>
        <w:t xml:space="preserve">) 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Угол наклона опорных витков:</w:t>
      </w:r>
    </w:p>
    <w:p w:rsidR="00561518" w:rsidRPr="00D36EF7" w:rsidRDefault="00561518" w:rsidP="00561518">
      <w:pPr>
        <w:spacing w:line="360" w:lineRule="auto"/>
        <w:ind w:firstLine="720"/>
        <w:jc w:val="right"/>
        <w:rPr>
          <w:sz w:val="28"/>
          <w:szCs w:val="28"/>
        </w:rPr>
      </w:pPr>
      <w:r w:rsidRPr="00D36EF7">
        <w:rPr>
          <w:position w:val="-28"/>
          <w:sz w:val="28"/>
          <w:szCs w:val="28"/>
        </w:rPr>
        <w:object w:dxaOrig="4220" w:dyaOrig="680">
          <v:shape id="_x0000_i1112" type="#_x0000_t75" style="width:211pt;height:34pt" o:ole="">
            <v:imagedata r:id="rId203" o:title=""/>
          </v:shape>
          <o:OLEObject Type="Embed" ProgID="Equation.3" ShapeID="_x0000_i1112" DrawAspect="Content" ObjectID="_1796560497" r:id="rId204"/>
        </w:object>
      </w:r>
      <w:r w:rsidRPr="00D36EF7">
        <w:rPr>
          <w:sz w:val="28"/>
          <w:szCs w:val="28"/>
        </w:rPr>
        <w:t>.</w:t>
      </w:r>
      <w:r w:rsidRPr="00561518">
        <w:rPr>
          <w:sz w:val="28"/>
          <w:szCs w:val="28"/>
        </w:rPr>
        <w:tab/>
      </w:r>
      <w:r w:rsidRPr="00561518">
        <w:rPr>
          <w:sz w:val="28"/>
          <w:szCs w:val="28"/>
        </w:rPr>
        <w:tab/>
      </w:r>
      <w:r w:rsidRPr="00A83FA1">
        <w:rPr>
          <w:sz w:val="28"/>
          <w:szCs w:val="28"/>
        </w:rPr>
        <w:t>(6.</w:t>
      </w:r>
      <w:r w:rsidRPr="00561518">
        <w:rPr>
          <w:sz w:val="28"/>
          <w:szCs w:val="28"/>
        </w:rPr>
        <w:t>47</w:t>
      </w:r>
      <w:r w:rsidRPr="00A83FA1">
        <w:rPr>
          <w:sz w:val="28"/>
          <w:szCs w:val="28"/>
        </w:rPr>
        <w:t xml:space="preserve">) 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Длина развёртки пружины:</w:t>
      </w:r>
    </w:p>
    <w:p w:rsidR="00561518" w:rsidRPr="00D36EF7" w:rsidRDefault="00561518" w:rsidP="00561518">
      <w:pPr>
        <w:spacing w:line="360" w:lineRule="auto"/>
        <w:ind w:left="-720" w:firstLine="720"/>
        <w:jc w:val="right"/>
        <w:rPr>
          <w:sz w:val="28"/>
          <w:szCs w:val="28"/>
        </w:rPr>
      </w:pPr>
      <w:r w:rsidRPr="00D36EF7">
        <w:rPr>
          <w:position w:val="-32"/>
          <w:sz w:val="28"/>
          <w:szCs w:val="28"/>
        </w:rPr>
        <w:object w:dxaOrig="7560" w:dyaOrig="760">
          <v:shape id="_x0000_i1113" type="#_x0000_t75" style="width:378pt;height:38pt" o:ole="">
            <v:imagedata r:id="rId205" o:title=""/>
          </v:shape>
          <o:OLEObject Type="Embed" ProgID="Equation.3" ShapeID="_x0000_i1113" DrawAspect="Content" ObjectID="_1796560498" r:id="rId206"/>
        </w:object>
      </w:r>
      <w:r w:rsidRPr="00D36EF7">
        <w:rPr>
          <w:sz w:val="28"/>
          <w:szCs w:val="28"/>
        </w:rPr>
        <w:t>.</w:t>
      </w:r>
      <w:r w:rsidRPr="00561518">
        <w:rPr>
          <w:sz w:val="28"/>
          <w:szCs w:val="28"/>
        </w:rPr>
        <w:tab/>
        <w:t xml:space="preserve">   </w:t>
      </w:r>
      <w:r w:rsidRPr="00A83FA1">
        <w:rPr>
          <w:sz w:val="28"/>
          <w:szCs w:val="28"/>
        </w:rPr>
        <w:t>(6.</w:t>
      </w:r>
      <w:r w:rsidRPr="00561518">
        <w:rPr>
          <w:sz w:val="28"/>
          <w:szCs w:val="28"/>
        </w:rPr>
        <w:t>48</w:t>
      </w:r>
      <w:r w:rsidRPr="00A83FA1">
        <w:rPr>
          <w:sz w:val="28"/>
          <w:szCs w:val="28"/>
        </w:rPr>
        <w:t xml:space="preserve">) 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Наружный диаметр пружины:</w:t>
      </w:r>
    </w:p>
    <w:p w:rsidR="00561518" w:rsidRPr="00D36EF7" w:rsidRDefault="00561518" w:rsidP="00561518">
      <w:pPr>
        <w:spacing w:line="360" w:lineRule="auto"/>
        <w:ind w:firstLine="720"/>
        <w:jc w:val="right"/>
        <w:rPr>
          <w:sz w:val="28"/>
          <w:szCs w:val="28"/>
        </w:rPr>
      </w:pPr>
      <w:r w:rsidRPr="00D36EF7">
        <w:rPr>
          <w:position w:val="-10"/>
          <w:sz w:val="28"/>
          <w:szCs w:val="28"/>
        </w:rPr>
        <w:object w:dxaOrig="3240" w:dyaOrig="340">
          <v:shape id="_x0000_i1114" type="#_x0000_t75" style="width:162pt;height:17pt" o:ole="">
            <v:imagedata r:id="rId207" o:title=""/>
          </v:shape>
          <o:OLEObject Type="Embed" ProgID="Equation.3" ShapeID="_x0000_i1114" DrawAspect="Content" ObjectID="_1796560499" r:id="rId208"/>
        </w:object>
      </w:r>
      <w:r w:rsidRPr="00D36EF7">
        <w:rPr>
          <w:sz w:val="28"/>
          <w:szCs w:val="28"/>
        </w:rPr>
        <w:t>.</w:t>
      </w:r>
      <w:r w:rsidRPr="00561518">
        <w:rPr>
          <w:sz w:val="28"/>
          <w:szCs w:val="28"/>
        </w:rPr>
        <w:tab/>
      </w:r>
      <w:r w:rsidRPr="00561518">
        <w:rPr>
          <w:sz w:val="28"/>
          <w:szCs w:val="28"/>
        </w:rPr>
        <w:tab/>
      </w:r>
      <w:r w:rsidRPr="00561518">
        <w:rPr>
          <w:sz w:val="28"/>
          <w:szCs w:val="28"/>
        </w:rPr>
        <w:tab/>
      </w:r>
      <w:r w:rsidRPr="00A83FA1">
        <w:rPr>
          <w:sz w:val="28"/>
          <w:szCs w:val="28"/>
        </w:rPr>
        <w:t>(6.</w:t>
      </w:r>
      <w:r w:rsidRPr="00561518">
        <w:rPr>
          <w:sz w:val="28"/>
          <w:szCs w:val="28"/>
        </w:rPr>
        <w:t>49</w:t>
      </w:r>
      <w:r w:rsidRPr="00A83FA1">
        <w:rPr>
          <w:sz w:val="28"/>
          <w:szCs w:val="28"/>
        </w:rPr>
        <w:t xml:space="preserve">) </w:t>
      </w:r>
    </w:p>
    <w:p w:rsidR="00561518" w:rsidRPr="003E0A49" w:rsidRDefault="00561518" w:rsidP="003E0A49">
      <w:pPr>
        <w:pStyle w:val="1"/>
      </w:pPr>
      <w:bookmarkStart w:id="8" w:name="_Toc185522790"/>
      <w:r w:rsidRPr="00561518">
        <w:t>6.1.3.</w:t>
      </w:r>
      <w:r w:rsidRPr="00AC1C1C">
        <w:t xml:space="preserve">7. </w:t>
      </w:r>
      <w:r w:rsidRPr="003E0A49">
        <w:t>Расчёт болтового соединения кронштейна подрамника и кузова.</w:t>
      </w:r>
      <w:bookmarkEnd w:id="8"/>
    </w:p>
    <w:p w:rsidR="00561518" w:rsidRPr="00561518" w:rsidRDefault="00561518" w:rsidP="00561518">
      <w:pPr>
        <w:spacing w:line="360" w:lineRule="auto"/>
        <w:ind w:firstLine="900"/>
        <w:jc w:val="both"/>
        <w:rPr>
          <w:b/>
          <w:sz w:val="28"/>
          <w:szCs w:val="28"/>
        </w:rPr>
      </w:pP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Каждый из кронштейнов подрамника нагружен отрывающим моментом</w:t>
      </w:r>
    </w:p>
    <w:p w:rsidR="00561518" w:rsidRPr="00D36EF7" w:rsidRDefault="00561518" w:rsidP="00561518">
      <w:pPr>
        <w:spacing w:line="360" w:lineRule="auto"/>
        <w:ind w:firstLine="720"/>
        <w:jc w:val="right"/>
        <w:rPr>
          <w:sz w:val="28"/>
          <w:szCs w:val="28"/>
        </w:rPr>
      </w:pPr>
      <w:r w:rsidRPr="00D36EF7">
        <w:rPr>
          <w:position w:val="-14"/>
          <w:sz w:val="28"/>
          <w:szCs w:val="28"/>
        </w:rPr>
        <w:object w:dxaOrig="6619" w:dyaOrig="400">
          <v:shape id="_x0000_i1115" type="#_x0000_t75" style="width:331pt;height:20pt" o:ole="">
            <v:imagedata r:id="rId209" o:title=""/>
          </v:shape>
          <o:OLEObject Type="Embed" ProgID="Equation.3" ShapeID="_x0000_i1115" DrawAspect="Content" ObjectID="_1796560500" r:id="rId210"/>
        </w:object>
      </w:r>
      <w:r w:rsidRPr="002438C5">
        <w:rPr>
          <w:sz w:val="28"/>
          <w:szCs w:val="28"/>
        </w:rPr>
        <w:tab/>
      </w:r>
      <w:r w:rsidRPr="00A83FA1">
        <w:rPr>
          <w:sz w:val="28"/>
          <w:szCs w:val="28"/>
        </w:rPr>
        <w:t>(6.</w:t>
      </w:r>
      <w:r w:rsidRPr="00561518">
        <w:rPr>
          <w:sz w:val="28"/>
          <w:szCs w:val="28"/>
        </w:rPr>
        <w:t>50</w:t>
      </w:r>
      <w:r w:rsidRPr="00A83FA1">
        <w:rPr>
          <w:sz w:val="28"/>
          <w:szCs w:val="28"/>
        </w:rPr>
        <w:t xml:space="preserve">) 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и прижимающей силой</w:t>
      </w:r>
    </w:p>
    <w:p w:rsidR="00561518" w:rsidRPr="00D36EF7" w:rsidRDefault="00561518" w:rsidP="00561518">
      <w:pPr>
        <w:spacing w:line="360" w:lineRule="auto"/>
        <w:ind w:firstLine="720"/>
        <w:jc w:val="right"/>
        <w:rPr>
          <w:sz w:val="28"/>
          <w:szCs w:val="28"/>
        </w:rPr>
      </w:pPr>
      <w:r w:rsidRPr="00D36EF7">
        <w:rPr>
          <w:position w:val="-14"/>
          <w:sz w:val="28"/>
          <w:szCs w:val="28"/>
        </w:rPr>
        <w:object w:dxaOrig="6240" w:dyaOrig="380">
          <v:shape id="_x0000_i1116" type="#_x0000_t75" style="width:312pt;height:19pt" o:ole="">
            <v:imagedata r:id="rId211" o:title=""/>
          </v:shape>
          <o:OLEObject Type="Embed" ProgID="Equation.3" ShapeID="_x0000_i1116" DrawAspect="Content" ObjectID="_1796560501" r:id="rId212"/>
        </w:object>
      </w:r>
      <w:r w:rsidRPr="00D36EF7">
        <w:rPr>
          <w:sz w:val="28"/>
          <w:szCs w:val="28"/>
        </w:rPr>
        <w:t>.</w:t>
      </w:r>
      <w:r w:rsidRPr="00561518">
        <w:rPr>
          <w:sz w:val="28"/>
          <w:szCs w:val="28"/>
        </w:rPr>
        <w:tab/>
      </w:r>
      <w:r w:rsidRPr="00561518">
        <w:rPr>
          <w:sz w:val="28"/>
          <w:szCs w:val="28"/>
        </w:rPr>
        <w:tab/>
      </w:r>
      <w:r w:rsidRPr="00A83FA1">
        <w:rPr>
          <w:sz w:val="28"/>
          <w:szCs w:val="28"/>
        </w:rPr>
        <w:t>(6.</w:t>
      </w:r>
      <w:r w:rsidRPr="00561518">
        <w:rPr>
          <w:sz w:val="28"/>
          <w:szCs w:val="28"/>
        </w:rPr>
        <w:t>51</w:t>
      </w:r>
      <w:r w:rsidRPr="00A83FA1">
        <w:rPr>
          <w:sz w:val="28"/>
          <w:szCs w:val="28"/>
        </w:rPr>
        <w:t xml:space="preserve">) 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В болтовом соединении кронштейна подрамника и кузова принимаем 4 болта М12. Тогда на каждый из болтов будет действовать отрывающая сила</w:t>
      </w:r>
    </w:p>
    <w:p w:rsidR="00561518" w:rsidRPr="00D36EF7" w:rsidRDefault="00561518" w:rsidP="00561518">
      <w:pPr>
        <w:spacing w:line="360" w:lineRule="auto"/>
        <w:ind w:firstLine="720"/>
        <w:jc w:val="right"/>
        <w:rPr>
          <w:sz w:val="28"/>
          <w:szCs w:val="28"/>
        </w:rPr>
      </w:pPr>
      <w:r w:rsidRPr="00D36EF7">
        <w:rPr>
          <w:position w:val="-24"/>
          <w:sz w:val="28"/>
          <w:szCs w:val="28"/>
        </w:rPr>
        <w:object w:dxaOrig="5200" w:dyaOrig="660">
          <v:shape id="_x0000_i1117" type="#_x0000_t75" style="width:260pt;height:33pt" o:ole="">
            <v:imagedata r:id="rId213" o:title=""/>
          </v:shape>
          <o:OLEObject Type="Embed" ProgID="Equation.3" ShapeID="_x0000_i1117" DrawAspect="Content" ObjectID="_1796560502" r:id="rId214"/>
        </w:object>
      </w:r>
      <w:r w:rsidRPr="00D36EF7">
        <w:rPr>
          <w:sz w:val="28"/>
          <w:szCs w:val="28"/>
        </w:rPr>
        <w:t>.</w:t>
      </w:r>
      <w:r w:rsidRPr="00561518">
        <w:rPr>
          <w:sz w:val="28"/>
          <w:szCs w:val="28"/>
        </w:rPr>
        <w:tab/>
      </w:r>
      <w:r w:rsidRPr="00561518">
        <w:rPr>
          <w:sz w:val="28"/>
          <w:szCs w:val="28"/>
        </w:rPr>
        <w:tab/>
      </w:r>
      <w:r w:rsidRPr="00A83FA1">
        <w:rPr>
          <w:sz w:val="28"/>
          <w:szCs w:val="28"/>
        </w:rPr>
        <w:t>(6.</w:t>
      </w:r>
      <w:r w:rsidRPr="008C7F24">
        <w:rPr>
          <w:sz w:val="28"/>
          <w:szCs w:val="28"/>
        </w:rPr>
        <w:t>52</w:t>
      </w:r>
      <w:r w:rsidRPr="00A83FA1">
        <w:rPr>
          <w:sz w:val="28"/>
          <w:szCs w:val="28"/>
        </w:rPr>
        <w:t xml:space="preserve">) 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 xml:space="preserve">Усилие затяжки болтов принимаем </w:t>
      </w:r>
      <w:proofErr w:type="gramStart"/>
      <w:r w:rsidRPr="00D36EF7">
        <w:rPr>
          <w:sz w:val="28"/>
          <w:szCs w:val="28"/>
        </w:rPr>
        <w:t>равным</w:t>
      </w:r>
      <w:proofErr w:type="gramEnd"/>
    </w:p>
    <w:p w:rsidR="00561518" w:rsidRPr="00D36EF7" w:rsidRDefault="00561518" w:rsidP="00561518">
      <w:pPr>
        <w:spacing w:line="360" w:lineRule="auto"/>
        <w:ind w:firstLine="720"/>
        <w:jc w:val="right"/>
        <w:rPr>
          <w:sz w:val="28"/>
          <w:szCs w:val="28"/>
        </w:rPr>
      </w:pPr>
      <w:r w:rsidRPr="00D36EF7">
        <w:rPr>
          <w:position w:val="-14"/>
          <w:sz w:val="28"/>
          <w:szCs w:val="28"/>
        </w:rPr>
        <w:object w:dxaOrig="4080" w:dyaOrig="380">
          <v:shape id="_x0000_i1118" type="#_x0000_t75" style="width:204pt;height:19pt" o:ole="">
            <v:imagedata r:id="rId215" o:title=""/>
          </v:shape>
          <o:OLEObject Type="Embed" ProgID="Equation.3" ShapeID="_x0000_i1118" DrawAspect="Content" ObjectID="_1796560503" r:id="rId216"/>
        </w:object>
      </w:r>
      <w:r w:rsidRPr="00D36EF7">
        <w:rPr>
          <w:sz w:val="28"/>
          <w:szCs w:val="28"/>
        </w:rPr>
        <w:t>,</w:t>
      </w:r>
      <w:r w:rsidRPr="002438C5">
        <w:rPr>
          <w:sz w:val="28"/>
          <w:szCs w:val="28"/>
        </w:rPr>
        <w:tab/>
      </w:r>
      <w:r w:rsidRPr="002438C5">
        <w:rPr>
          <w:sz w:val="28"/>
          <w:szCs w:val="28"/>
        </w:rPr>
        <w:tab/>
      </w:r>
      <w:r w:rsidRPr="002438C5">
        <w:rPr>
          <w:sz w:val="28"/>
          <w:szCs w:val="28"/>
        </w:rPr>
        <w:tab/>
      </w:r>
      <w:r w:rsidRPr="00A83FA1">
        <w:rPr>
          <w:sz w:val="28"/>
          <w:szCs w:val="28"/>
        </w:rPr>
        <w:t>(6.</w:t>
      </w:r>
      <w:r w:rsidRPr="008C7F24">
        <w:rPr>
          <w:sz w:val="28"/>
          <w:szCs w:val="28"/>
        </w:rPr>
        <w:t>53</w:t>
      </w:r>
      <w:r w:rsidRPr="00A83FA1">
        <w:rPr>
          <w:sz w:val="28"/>
          <w:szCs w:val="28"/>
        </w:rPr>
        <w:t xml:space="preserve">) 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 xml:space="preserve">где </w:t>
      </w:r>
      <w:r w:rsidRPr="00D36EF7">
        <w:rPr>
          <w:position w:val="-12"/>
          <w:sz w:val="28"/>
          <w:szCs w:val="28"/>
        </w:rPr>
        <w:object w:dxaOrig="999" w:dyaOrig="360">
          <v:shape id="_x0000_i1119" type="#_x0000_t75" style="width:50pt;height:18pt" o:ole="">
            <v:imagedata r:id="rId217" o:title=""/>
          </v:shape>
          <o:OLEObject Type="Embed" ProgID="Equation.3" ShapeID="_x0000_i1119" DrawAspect="Content" ObjectID="_1796560504" r:id="rId218"/>
        </w:object>
      </w:r>
      <w:r w:rsidRPr="00D36EF7">
        <w:rPr>
          <w:sz w:val="28"/>
          <w:szCs w:val="28"/>
        </w:rPr>
        <w:t xml:space="preserve"> - коэффициент запаса затяжки по условию </w:t>
      </w:r>
      <w:proofErr w:type="spellStart"/>
      <w:r w:rsidRPr="00D36EF7">
        <w:rPr>
          <w:sz w:val="28"/>
          <w:szCs w:val="28"/>
        </w:rPr>
        <w:t>нераскрытия</w:t>
      </w:r>
      <w:proofErr w:type="spellEnd"/>
      <w:r w:rsidRPr="00D36EF7">
        <w:rPr>
          <w:sz w:val="28"/>
          <w:szCs w:val="28"/>
        </w:rPr>
        <w:t xml:space="preserve"> стыка (при переменной нагрузке).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Расчётное усилие, растягивающее один болт:</w:t>
      </w:r>
    </w:p>
    <w:p w:rsidR="00561518" w:rsidRPr="00D36EF7" w:rsidRDefault="00561518" w:rsidP="00561518">
      <w:pPr>
        <w:spacing w:line="360" w:lineRule="auto"/>
        <w:ind w:firstLine="720"/>
        <w:jc w:val="right"/>
        <w:rPr>
          <w:sz w:val="28"/>
          <w:szCs w:val="28"/>
        </w:rPr>
      </w:pPr>
      <w:r w:rsidRPr="00D36EF7">
        <w:rPr>
          <w:position w:val="-14"/>
          <w:sz w:val="28"/>
          <w:szCs w:val="28"/>
        </w:rPr>
        <w:object w:dxaOrig="6039" w:dyaOrig="380">
          <v:shape id="_x0000_i1120" type="#_x0000_t75" style="width:302pt;height:19pt" o:ole="">
            <v:imagedata r:id="rId219" o:title=""/>
          </v:shape>
          <o:OLEObject Type="Embed" ProgID="Equation.3" ShapeID="_x0000_i1120" DrawAspect="Content" ObjectID="_1796560505" r:id="rId220"/>
        </w:object>
      </w:r>
      <w:r w:rsidRPr="00D36EF7">
        <w:rPr>
          <w:sz w:val="28"/>
          <w:szCs w:val="28"/>
        </w:rPr>
        <w:t>.</w:t>
      </w:r>
      <w:r w:rsidRPr="00561518">
        <w:rPr>
          <w:sz w:val="28"/>
          <w:szCs w:val="28"/>
        </w:rPr>
        <w:tab/>
      </w:r>
      <w:r w:rsidRPr="00561518">
        <w:rPr>
          <w:sz w:val="28"/>
          <w:szCs w:val="28"/>
        </w:rPr>
        <w:tab/>
      </w:r>
      <w:r w:rsidRPr="00A83FA1">
        <w:rPr>
          <w:sz w:val="28"/>
          <w:szCs w:val="28"/>
        </w:rPr>
        <w:t>(6.</w:t>
      </w:r>
      <w:r w:rsidRPr="00561518">
        <w:rPr>
          <w:sz w:val="28"/>
          <w:szCs w:val="28"/>
        </w:rPr>
        <w:t>54</w:t>
      </w:r>
      <w:r w:rsidRPr="00A83FA1">
        <w:rPr>
          <w:sz w:val="28"/>
          <w:szCs w:val="28"/>
        </w:rPr>
        <w:t xml:space="preserve">) 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Внутренний диаметр резьбы болта М12: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position w:val="-10"/>
          <w:sz w:val="28"/>
          <w:szCs w:val="28"/>
        </w:rPr>
        <w:object w:dxaOrig="1520" w:dyaOrig="340">
          <v:shape id="_x0000_i1121" type="#_x0000_t75" style="width:76pt;height:17pt" o:ole="">
            <v:imagedata r:id="rId221" o:title=""/>
          </v:shape>
          <o:OLEObject Type="Embed" ProgID="Equation.3" ShapeID="_x0000_i1121" DrawAspect="Content" ObjectID="_1796560506" r:id="rId222"/>
        </w:object>
      </w:r>
      <w:r w:rsidRPr="00D36EF7">
        <w:rPr>
          <w:sz w:val="28"/>
          <w:szCs w:val="28"/>
        </w:rPr>
        <w:t>.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Площадь сечения болта по внутреннему диаметру резьбы:</w:t>
      </w:r>
    </w:p>
    <w:p w:rsidR="00561518" w:rsidRPr="00D36EF7" w:rsidRDefault="00561518" w:rsidP="00561518">
      <w:pPr>
        <w:spacing w:line="360" w:lineRule="auto"/>
        <w:ind w:firstLine="720"/>
        <w:jc w:val="right"/>
        <w:rPr>
          <w:sz w:val="28"/>
          <w:szCs w:val="28"/>
        </w:rPr>
      </w:pPr>
      <w:r w:rsidRPr="00D36EF7">
        <w:rPr>
          <w:position w:val="-24"/>
          <w:sz w:val="28"/>
          <w:szCs w:val="28"/>
        </w:rPr>
        <w:object w:dxaOrig="3440" w:dyaOrig="660">
          <v:shape id="_x0000_i1122" type="#_x0000_t75" style="width:172pt;height:33pt" o:ole="">
            <v:imagedata r:id="rId223" o:title=""/>
          </v:shape>
          <o:OLEObject Type="Embed" ProgID="Equation.3" ShapeID="_x0000_i1122" DrawAspect="Content" ObjectID="_1796560507" r:id="rId224"/>
        </w:object>
      </w:r>
      <w:r w:rsidRPr="00D36EF7">
        <w:rPr>
          <w:sz w:val="28"/>
          <w:szCs w:val="28"/>
        </w:rPr>
        <w:t>.</w:t>
      </w:r>
      <w:r w:rsidRPr="00561518">
        <w:rPr>
          <w:sz w:val="28"/>
          <w:szCs w:val="28"/>
        </w:rPr>
        <w:tab/>
      </w:r>
      <w:r w:rsidRPr="00561518">
        <w:rPr>
          <w:sz w:val="28"/>
          <w:szCs w:val="28"/>
        </w:rPr>
        <w:tab/>
      </w:r>
      <w:r w:rsidRPr="00561518">
        <w:rPr>
          <w:sz w:val="28"/>
          <w:szCs w:val="28"/>
        </w:rPr>
        <w:tab/>
      </w:r>
      <w:r w:rsidRPr="00A83FA1">
        <w:rPr>
          <w:sz w:val="28"/>
          <w:szCs w:val="28"/>
        </w:rPr>
        <w:t>(6.</w:t>
      </w:r>
      <w:r w:rsidRPr="00561518">
        <w:rPr>
          <w:sz w:val="28"/>
          <w:szCs w:val="28"/>
        </w:rPr>
        <w:t>55</w:t>
      </w:r>
      <w:r w:rsidRPr="00A83FA1">
        <w:rPr>
          <w:sz w:val="28"/>
          <w:szCs w:val="28"/>
        </w:rPr>
        <w:t xml:space="preserve">) 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Максимальное напряжение в опасном сечении болта:</w:t>
      </w:r>
    </w:p>
    <w:p w:rsidR="00561518" w:rsidRPr="00D36EF7" w:rsidRDefault="00561518" w:rsidP="00561518">
      <w:pPr>
        <w:spacing w:line="360" w:lineRule="auto"/>
        <w:ind w:firstLine="720"/>
        <w:jc w:val="right"/>
        <w:rPr>
          <w:sz w:val="28"/>
          <w:szCs w:val="28"/>
        </w:rPr>
      </w:pPr>
      <w:r w:rsidRPr="00D36EF7">
        <w:rPr>
          <w:position w:val="-24"/>
          <w:sz w:val="28"/>
          <w:szCs w:val="28"/>
        </w:rPr>
        <w:object w:dxaOrig="2940" w:dyaOrig="639">
          <v:shape id="_x0000_i1123" type="#_x0000_t75" style="width:147pt;height:32pt" o:ole="">
            <v:imagedata r:id="rId225" o:title=""/>
          </v:shape>
          <o:OLEObject Type="Embed" ProgID="Equation.3" ShapeID="_x0000_i1123" DrawAspect="Content" ObjectID="_1796560508" r:id="rId226"/>
        </w:object>
      </w:r>
      <w:r w:rsidRPr="00D36EF7">
        <w:rPr>
          <w:sz w:val="28"/>
          <w:szCs w:val="28"/>
        </w:rPr>
        <w:t>.</w:t>
      </w:r>
      <w:r w:rsidRPr="00561518">
        <w:rPr>
          <w:sz w:val="28"/>
          <w:szCs w:val="28"/>
        </w:rPr>
        <w:tab/>
      </w:r>
      <w:r w:rsidRPr="00561518">
        <w:rPr>
          <w:sz w:val="28"/>
          <w:szCs w:val="28"/>
        </w:rPr>
        <w:tab/>
      </w:r>
      <w:r w:rsidRPr="00561518">
        <w:rPr>
          <w:sz w:val="28"/>
          <w:szCs w:val="28"/>
        </w:rPr>
        <w:tab/>
      </w:r>
      <w:r w:rsidRPr="00A83FA1">
        <w:rPr>
          <w:sz w:val="28"/>
          <w:szCs w:val="28"/>
        </w:rPr>
        <w:t>(6.</w:t>
      </w:r>
      <w:r w:rsidRPr="00561518">
        <w:rPr>
          <w:sz w:val="28"/>
          <w:szCs w:val="28"/>
        </w:rPr>
        <w:t>56</w:t>
      </w:r>
      <w:r w:rsidRPr="00A83FA1">
        <w:rPr>
          <w:sz w:val="28"/>
          <w:szCs w:val="28"/>
        </w:rPr>
        <w:t xml:space="preserve">) 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Материал болта – сталь 40Х ГОСТ 4543-71 с пределом текучести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position w:val="-10"/>
          <w:sz w:val="28"/>
          <w:szCs w:val="28"/>
        </w:rPr>
        <w:object w:dxaOrig="1620" w:dyaOrig="340">
          <v:shape id="_x0000_i1124" type="#_x0000_t75" style="width:81pt;height:17pt" o:ole="">
            <v:imagedata r:id="rId86" o:title=""/>
          </v:shape>
          <o:OLEObject Type="Embed" ProgID="Equation.3" ShapeID="_x0000_i1124" DrawAspect="Content" ObjectID="_1796560509" r:id="rId227"/>
        </w:object>
      </w:r>
      <w:r w:rsidRPr="00D36EF7">
        <w:rPr>
          <w:sz w:val="28"/>
          <w:szCs w:val="28"/>
        </w:rPr>
        <w:t>.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Допускаемый коэффициент запаса прочности:</w:t>
      </w:r>
    </w:p>
    <w:p w:rsidR="00561518" w:rsidRPr="00A473B9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position w:val="-6"/>
          <w:sz w:val="28"/>
          <w:szCs w:val="28"/>
        </w:rPr>
        <w:object w:dxaOrig="740" w:dyaOrig="279">
          <v:shape id="_x0000_i1125" type="#_x0000_t75" style="width:37pt;height:14pt" o:ole="">
            <v:imagedata r:id="rId88" o:title=""/>
          </v:shape>
          <o:OLEObject Type="Embed" ProgID="Equation.3" ShapeID="_x0000_i1125" DrawAspect="Content" ObjectID="_1796560510" r:id="rId228"/>
        </w:object>
      </w:r>
      <w:r w:rsidRPr="00D36EF7">
        <w:rPr>
          <w:sz w:val="28"/>
          <w:szCs w:val="28"/>
        </w:rPr>
        <w:t>.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Допускаемое напряжение:</w:t>
      </w:r>
    </w:p>
    <w:p w:rsidR="00561518" w:rsidRPr="00D36EF7" w:rsidRDefault="00561518" w:rsidP="00561518">
      <w:pPr>
        <w:spacing w:line="360" w:lineRule="auto"/>
        <w:ind w:firstLine="720"/>
        <w:jc w:val="right"/>
        <w:rPr>
          <w:sz w:val="28"/>
          <w:szCs w:val="28"/>
        </w:rPr>
      </w:pPr>
      <w:r w:rsidRPr="00D36EF7">
        <w:rPr>
          <w:position w:val="-24"/>
          <w:sz w:val="28"/>
          <w:szCs w:val="28"/>
        </w:rPr>
        <w:object w:dxaOrig="2980" w:dyaOrig="620">
          <v:shape id="_x0000_i1126" type="#_x0000_t75" style="width:149pt;height:31pt" o:ole="">
            <v:imagedata r:id="rId90" o:title=""/>
          </v:shape>
          <o:OLEObject Type="Embed" ProgID="Equation.3" ShapeID="_x0000_i1126" DrawAspect="Content" ObjectID="_1796560511" r:id="rId229"/>
        </w:object>
      </w:r>
      <w:r w:rsidRPr="00D36EF7">
        <w:rPr>
          <w:sz w:val="28"/>
          <w:szCs w:val="28"/>
        </w:rPr>
        <w:t>.</w:t>
      </w:r>
      <w:r w:rsidRPr="00561518">
        <w:rPr>
          <w:sz w:val="28"/>
          <w:szCs w:val="28"/>
        </w:rPr>
        <w:tab/>
      </w:r>
      <w:r w:rsidRPr="00561518">
        <w:rPr>
          <w:sz w:val="28"/>
          <w:szCs w:val="28"/>
        </w:rPr>
        <w:tab/>
      </w:r>
      <w:r w:rsidRPr="00561518">
        <w:rPr>
          <w:sz w:val="28"/>
          <w:szCs w:val="28"/>
        </w:rPr>
        <w:tab/>
      </w:r>
      <w:r w:rsidRPr="00A83FA1">
        <w:rPr>
          <w:sz w:val="28"/>
          <w:szCs w:val="28"/>
        </w:rPr>
        <w:t>(6.</w:t>
      </w:r>
      <w:r w:rsidRPr="00561518">
        <w:rPr>
          <w:sz w:val="28"/>
          <w:szCs w:val="28"/>
        </w:rPr>
        <w:t>57</w:t>
      </w:r>
      <w:r w:rsidRPr="00A83FA1">
        <w:rPr>
          <w:sz w:val="28"/>
          <w:szCs w:val="28"/>
        </w:rPr>
        <w:t xml:space="preserve">) </w:t>
      </w:r>
    </w:p>
    <w:p w:rsidR="00561518" w:rsidRPr="00D36EF7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Условие прочности болта:</w:t>
      </w:r>
    </w:p>
    <w:p w:rsidR="00561518" w:rsidRPr="00D36EF7" w:rsidRDefault="00561518" w:rsidP="00561518">
      <w:pPr>
        <w:spacing w:line="360" w:lineRule="auto"/>
        <w:ind w:firstLine="720"/>
        <w:jc w:val="center"/>
        <w:rPr>
          <w:sz w:val="28"/>
          <w:szCs w:val="28"/>
        </w:rPr>
      </w:pPr>
      <w:r w:rsidRPr="00D36EF7">
        <w:rPr>
          <w:position w:val="-12"/>
          <w:sz w:val="28"/>
          <w:szCs w:val="28"/>
        </w:rPr>
        <w:object w:dxaOrig="1160" w:dyaOrig="360">
          <v:shape id="_x0000_i1127" type="#_x0000_t75" style="width:58pt;height:18pt" o:ole="">
            <v:imagedata r:id="rId92" o:title=""/>
          </v:shape>
          <o:OLEObject Type="Embed" ProgID="Equation.3" ShapeID="_x0000_i1127" DrawAspect="Content" ObjectID="_1796560512" r:id="rId230"/>
        </w:object>
      </w:r>
      <w:r w:rsidRPr="00D36EF7">
        <w:rPr>
          <w:sz w:val="28"/>
          <w:szCs w:val="28"/>
        </w:rPr>
        <w:t>,</w:t>
      </w:r>
    </w:p>
    <w:p w:rsidR="00561518" w:rsidRPr="00D36EF7" w:rsidRDefault="00561518" w:rsidP="00561518">
      <w:pPr>
        <w:spacing w:line="360" w:lineRule="auto"/>
        <w:ind w:firstLine="720"/>
        <w:jc w:val="center"/>
        <w:rPr>
          <w:sz w:val="28"/>
          <w:szCs w:val="28"/>
        </w:rPr>
      </w:pPr>
      <w:r w:rsidRPr="00D36EF7">
        <w:rPr>
          <w:position w:val="-6"/>
          <w:sz w:val="28"/>
          <w:szCs w:val="28"/>
        </w:rPr>
        <w:object w:dxaOrig="1020" w:dyaOrig="279">
          <v:shape id="_x0000_i1128" type="#_x0000_t75" style="width:51pt;height:14pt" o:ole="">
            <v:imagedata r:id="rId231" o:title=""/>
          </v:shape>
          <o:OLEObject Type="Embed" ProgID="Equation.3" ShapeID="_x0000_i1128" DrawAspect="Content" ObjectID="_1796560513" r:id="rId232"/>
        </w:object>
      </w:r>
      <w:r w:rsidRPr="00D36EF7">
        <w:rPr>
          <w:sz w:val="28"/>
          <w:szCs w:val="28"/>
        </w:rPr>
        <w:t xml:space="preserve"> - верно,</w:t>
      </w:r>
    </w:p>
    <w:p w:rsidR="00561518" w:rsidRPr="00561518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D36EF7">
        <w:rPr>
          <w:sz w:val="28"/>
          <w:szCs w:val="28"/>
        </w:rPr>
        <w:t>следовательно, прочность болтов крепления кронштейна подрамника к кузову обеспечена.</w:t>
      </w:r>
    </w:p>
    <w:p w:rsidR="00561518" w:rsidRPr="00561518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</w:p>
    <w:p w:rsidR="00561518" w:rsidRPr="00561518" w:rsidRDefault="00561518" w:rsidP="00561518">
      <w:pPr>
        <w:spacing w:line="360" w:lineRule="auto"/>
        <w:ind w:firstLine="900"/>
        <w:jc w:val="both"/>
        <w:rPr>
          <w:sz w:val="28"/>
          <w:szCs w:val="28"/>
        </w:rPr>
      </w:pPr>
      <w:bookmarkStart w:id="9" w:name="_Toc185522791"/>
      <w:r w:rsidRPr="003E0A49">
        <w:rPr>
          <w:rStyle w:val="10"/>
        </w:rPr>
        <w:t>6.1.4. Заключение о надежности узла и предложения о необходимости его модернизации</w:t>
      </w:r>
      <w:r w:rsidRPr="00A174A7">
        <w:rPr>
          <w:rStyle w:val="10"/>
        </w:rPr>
        <w:t>.</w:t>
      </w:r>
      <w:bookmarkEnd w:id="9"/>
    </w:p>
    <w:p w:rsidR="00561518" w:rsidRPr="00561518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</w:p>
    <w:p w:rsidR="00561518" w:rsidRPr="0055160A" w:rsidRDefault="00561518" w:rsidP="00561518">
      <w:pPr>
        <w:spacing w:line="360" w:lineRule="auto"/>
        <w:ind w:firstLine="720"/>
        <w:jc w:val="both"/>
        <w:rPr>
          <w:sz w:val="28"/>
          <w:szCs w:val="28"/>
        </w:rPr>
      </w:pPr>
      <w:r w:rsidRPr="00A95422">
        <w:rPr>
          <w:sz w:val="28"/>
          <w:szCs w:val="28"/>
        </w:rPr>
        <w:t>Пос</w:t>
      </w:r>
      <w:r>
        <w:rPr>
          <w:sz w:val="28"/>
          <w:szCs w:val="28"/>
        </w:rPr>
        <w:t xml:space="preserve">ле составления расчетных схем </w:t>
      </w:r>
      <w:proofErr w:type="spellStart"/>
      <w:r>
        <w:rPr>
          <w:sz w:val="28"/>
          <w:szCs w:val="28"/>
        </w:rPr>
        <w:t>н</w:t>
      </w:r>
      <w:r w:rsidRPr="00A95422">
        <w:rPr>
          <w:sz w:val="28"/>
          <w:szCs w:val="28"/>
        </w:rPr>
        <w:t>агружения</w:t>
      </w:r>
      <w:proofErr w:type="spellEnd"/>
      <w:r w:rsidRPr="00A95422">
        <w:rPr>
          <w:sz w:val="28"/>
          <w:szCs w:val="28"/>
        </w:rPr>
        <w:t xml:space="preserve"> основных элементов подвески можно сделать вывод о том, </w:t>
      </w:r>
      <w:r w:rsidRPr="00484A6A">
        <w:rPr>
          <w:sz w:val="28"/>
          <w:szCs w:val="28"/>
        </w:rPr>
        <w:t>ч</w:t>
      </w:r>
      <w:r w:rsidRPr="00A95422">
        <w:rPr>
          <w:sz w:val="28"/>
          <w:szCs w:val="28"/>
        </w:rPr>
        <w:t>то предлагаемая конструкция</w:t>
      </w:r>
      <w:r w:rsidRPr="00484A6A">
        <w:rPr>
          <w:sz w:val="28"/>
          <w:szCs w:val="28"/>
        </w:rPr>
        <w:t xml:space="preserve"> вполне может существовать в реальности. Важным и недостающим фактором является отсутствие конструкции  в реальном времени из-за чего проведение дорожных испытаний невозможно</w:t>
      </w:r>
      <w:r w:rsidRPr="0055160A">
        <w:rPr>
          <w:sz w:val="28"/>
          <w:szCs w:val="28"/>
        </w:rPr>
        <w:t>. Но в качест</w:t>
      </w:r>
      <w:r>
        <w:rPr>
          <w:sz w:val="28"/>
          <w:szCs w:val="28"/>
        </w:rPr>
        <w:t>ве обоснования предлагаемого ре</w:t>
      </w:r>
      <w:r w:rsidRPr="0055160A">
        <w:rPr>
          <w:sz w:val="28"/>
          <w:szCs w:val="28"/>
        </w:rPr>
        <w:t xml:space="preserve">шения по замене конструкции зависимой подвески на </w:t>
      </w:r>
      <w:proofErr w:type="gramStart"/>
      <w:r w:rsidRPr="0055160A">
        <w:rPr>
          <w:sz w:val="28"/>
          <w:szCs w:val="28"/>
        </w:rPr>
        <w:t>независимую</w:t>
      </w:r>
      <w:proofErr w:type="gramEnd"/>
      <w:r w:rsidRPr="0055160A">
        <w:rPr>
          <w:sz w:val="28"/>
          <w:szCs w:val="28"/>
        </w:rPr>
        <w:t xml:space="preserve">, можно спрогнозировать, исходя и свойств данного типа подвески, улучшение некоторых ходовых характеристик: </w:t>
      </w:r>
    </w:p>
    <w:p w:rsidR="00561518" w:rsidRPr="000A63C1" w:rsidRDefault="00561518" w:rsidP="00561518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55160A">
        <w:rPr>
          <w:sz w:val="28"/>
          <w:szCs w:val="28"/>
        </w:rPr>
        <w:t xml:space="preserve">Плавности хода, за счет разрушения жесткой связи между колесами </w:t>
      </w:r>
    </w:p>
    <w:p w:rsidR="00561518" w:rsidRPr="000A63C1" w:rsidRDefault="00561518" w:rsidP="00561518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  <w:lang w:val="en-US"/>
        </w:rPr>
        <w:t>Проходимости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вследствии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умеьшения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кренения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кузова</w:t>
      </w:r>
      <w:proofErr w:type="spellEnd"/>
    </w:p>
    <w:p w:rsidR="00561518" w:rsidRDefault="00561518" w:rsidP="00561518">
      <w:pPr>
        <w:ind w:firstLine="709"/>
        <w:jc w:val="center"/>
      </w:pPr>
      <w:r w:rsidRPr="000A63C1">
        <w:rPr>
          <w:sz w:val="28"/>
          <w:szCs w:val="28"/>
        </w:rPr>
        <w:t>Также в качестве обоснования можно привести тот факт</w:t>
      </w:r>
      <w:r>
        <w:rPr>
          <w:sz w:val="28"/>
          <w:szCs w:val="28"/>
        </w:rPr>
        <w:t>,</w:t>
      </w:r>
      <w:r w:rsidRPr="000A63C1">
        <w:rPr>
          <w:sz w:val="28"/>
          <w:szCs w:val="28"/>
        </w:rPr>
        <w:t xml:space="preserve"> что </w:t>
      </w:r>
      <w:r w:rsidRPr="00EF5ED3">
        <w:rPr>
          <w:sz w:val="28"/>
          <w:szCs w:val="28"/>
        </w:rPr>
        <w:t>предлагаемая конструкция проектировалась под заводские точки крепления кузова автомобиля, изменилась лишь схема крепления элементов подвески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lastRenderedPageBreak/>
        <w:t>что можно увидеть на ри</w:t>
      </w:r>
      <w:r w:rsidRPr="004E01E5">
        <w:rPr>
          <w:sz w:val="28"/>
          <w:szCs w:val="28"/>
        </w:rPr>
        <w:t>с.6.</w:t>
      </w:r>
      <w:r w:rsidRPr="008C7F24">
        <w:rPr>
          <w:sz w:val="28"/>
          <w:szCs w:val="28"/>
        </w:rPr>
        <w:t>23 – 6.24.</w:t>
      </w:r>
      <w:r w:rsidRPr="000A63C1"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4508500" cy="3289300"/>
            <wp:effectExtent l="19050" t="0" r="6350" b="0"/>
            <wp:docPr id="1024" name="Рисунок 102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518" w:rsidRDefault="00561518" w:rsidP="00561518">
      <w:pPr>
        <w:ind w:firstLine="709"/>
        <w:jc w:val="center"/>
      </w:pPr>
    </w:p>
    <w:p w:rsidR="00561518" w:rsidRPr="00561518" w:rsidRDefault="00561518" w:rsidP="00561518">
      <w:pPr>
        <w:ind w:firstLine="709"/>
        <w:jc w:val="center"/>
      </w:pPr>
      <w:r w:rsidRPr="004E01E5">
        <w:t>Рис.6.</w:t>
      </w:r>
      <w:r w:rsidRPr="00561518">
        <w:t>23</w:t>
      </w:r>
      <w:r w:rsidRPr="004E01E5">
        <w:t>. Задняя независимая подвеска вид сверху.</w:t>
      </w:r>
    </w:p>
    <w:p w:rsidR="00561518" w:rsidRPr="00561518" w:rsidRDefault="00561518" w:rsidP="00561518">
      <w:pPr>
        <w:ind w:firstLine="709"/>
        <w:jc w:val="center"/>
      </w:pPr>
    </w:p>
    <w:p w:rsidR="00561518" w:rsidRPr="004E01E5" w:rsidRDefault="00561518" w:rsidP="00561518">
      <w:pPr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622800" cy="2717800"/>
            <wp:effectExtent l="19050" t="0" r="6350" b="0"/>
            <wp:docPr id="1025" name="Рисунок 1025" descr="Безымянны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 descr="Безымянный1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27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518" w:rsidRPr="004E01E5" w:rsidRDefault="00561518" w:rsidP="00561518">
      <w:pPr>
        <w:ind w:firstLine="709"/>
        <w:jc w:val="center"/>
      </w:pPr>
      <w:r w:rsidRPr="004E01E5">
        <w:t>Рис.6.</w:t>
      </w:r>
      <w:r w:rsidRPr="00561518">
        <w:t>24</w:t>
      </w:r>
      <w:r w:rsidRPr="004E01E5">
        <w:t>. Задняя независима подвеска вид сбоку.</w:t>
      </w:r>
    </w:p>
    <w:p w:rsidR="00561518" w:rsidRDefault="00561518" w:rsidP="00561518">
      <w:pPr>
        <w:ind w:firstLine="709"/>
        <w:jc w:val="both"/>
      </w:pPr>
    </w:p>
    <w:p w:rsidR="00561518" w:rsidRDefault="00561518" w:rsidP="00561518">
      <w:pPr>
        <w:ind w:firstLine="709"/>
        <w:jc w:val="both"/>
      </w:pPr>
    </w:p>
    <w:p w:rsidR="00561518" w:rsidRPr="0055160A" w:rsidRDefault="00561518" w:rsidP="00561518">
      <w:pPr>
        <w:spacing w:line="360" w:lineRule="auto"/>
        <w:jc w:val="both"/>
        <w:rPr>
          <w:sz w:val="28"/>
          <w:szCs w:val="28"/>
        </w:rPr>
      </w:pPr>
    </w:p>
    <w:p w:rsidR="00561518" w:rsidRDefault="00561518" w:rsidP="00561518"/>
    <w:p w:rsidR="00D75F18" w:rsidRDefault="00D75F18" w:rsidP="00561518"/>
    <w:p w:rsidR="00D75F18" w:rsidRDefault="00D75F18" w:rsidP="00561518"/>
    <w:p w:rsidR="00D75F18" w:rsidRDefault="00D75F18" w:rsidP="00561518"/>
    <w:p w:rsidR="00D75F18" w:rsidRDefault="00D75F18" w:rsidP="00561518"/>
    <w:p w:rsidR="00D75F18" w:rsidRDefault="00D75F18" w:rsidP="00561518"/>
    <w:p w:rsidR="00D75F18" w:rsidRDefault="00D75F18" w:rsidP="00561518"/>
    <w:p w:rsidR="00D75F18" w:rsidRDefault="00D75F18" w:rsidP="00561518"/>
    <w:p w:rsidR="00D75F18" w:rsidRDefault="00D75F18" w:rsidP="00561518"/>
    <w:p w:rsidR="00D75F18" w:rsidRPr="00A174A7" w:rsidRDefault="00D75F18" w:rsidP="00A174A7">
      <w:pPr>
        <w:pStyle w:val="1"/>
        <w:jc w:val="center"/>
        <w:rPr>
          <w:szCs w:val="32"/>
        </w:rPr>
      </w:pPr>
      <w:bookmarkStart w:id="10" w:name="_Toc185522595"/>
      <w:bookmarkStart w:id="11" w:name="_Toc185522792"/>
      <w:r w:rsidRPr="00A174A7">
        <w:lastRenderedPageBreak/>
        <w:t>Список литературы</w:t>
      </w:r>
      <w:bookmarkEnd w:id="10"/>
      <w:bookmarkEnd w:id="11"/>
    </w:p>
    <w:p w:rsidR="00D75F18" w:rsidRPr="00A174A7" w:rsidRDefault="00D75F18" w:rsidP="00D75F18">
      <w:pPr>
        <w:pStyle w:val="ad"/>
        <w:numPr>
          <w:ilvl w:val="0"/>
          <w:numId w:val="2"/>
        </w:numPr>
        <w:rPr>
          <w:sz w:val="28"/>
          <w:szCs w:val="28"/>
        </w:rPr>
      </w:pPr>
      <w:r w:rsidRPr="00A174A7">
        <w:rPr>
          <w:rStyle w:val="ac"/>
          <w:sz w:val="28"/>
          <w:szCs w:val="28"/>
        </w:rPr>
        <w:t>Архангельский В. Н., Лебедев А. А.</w:t>
      </w:r>
      <w:r w:rsidRPr="00A174A7">
        <w:rPr>
          <w:sz w:val="28"/>
          <w:szCs w:val="28"/>
        </w:rPr>
        <w:t xml:space="preserve"> Конструкция автомобилей. — М.: Машиностроение, 2018.</w:t>
      </w:r>
    </w:p>
    <w:p w:rsidR="00D75F18" w:rsidRPr="00A174A7" w:rsidRDefault="00D75F18" w:rsidP="00D75F18">
      <w:pPr>
        <w:pStyle w:val="ad"/>
        <w:numPr>
          <w:ilvl w:val="0"/>
          <w:numId w:val="2"/>
        </w:numPr>
        <w:rPr>
          <w:sz w:val="28"/>
          <w:szCs w:val="28"/>
        </w:rPr>
      </w:pPr>
      <w:r w:rsidRPr="00A174A7">
        <w:rPr>
          <w:rStyle w:val="ac"/>
          <w:sz w:val="28"/>
          <w:szCs w:val="28"/>
        </w:rPr>
        <w:t>Шмидт В. Е.</w:t>
      </w:r>
      <w:r w:rsidRPr="00A174A7">
        <w:rPr>
          <w:sz w:val="28"/>
          <w:szCs w:val="28"/>
        </w:rPr>
        <w:t xml:space="preserve"> Подвеска автомобиля: теория и расчет. — М.: </w:t>
      </w:r>
      <w:proofErr w:type="spellStart"/>
      <w:r w:rsidRPr="00A174A7">
        <w:rPr>
          <w:sz w:val="28"/>
          <w:szCs w:val="28"/>
        </w:rPr>
        <w:t>Техносфера</w:t>
      </w:r>
      <w:proofErr w:type="spellEnd"/>
      <w:r w:rsidRPr="00A174A7">
        <w:rPr>
          <w:sz w:val="28"/>
          <w:szCs w:val="28"/>
        </w:rPr>
        <w:t>, 2019.</w:t>
      </w:r>
    </w:p>
    <w:p w:rsidR="00D75F18" w:rsidRPr="00A174A7" w:rsidRDefault="00D75F18" w:rsidP="00D75F18">
      <w:pPr>
        <w:pStyle w:val="ad"/>
        <w:numPr>
          <w:ilvl w:val="0"/>
          <w:numId w:val="2"/>
        </w:numPr>
        <w:rPr>
          <w:sz w:val="28"/>
          <w:szCs w:val="28"/>
        </w:rPr>
      </w:pPr>
      <w:r w:rsidRPr="00A174A7">
        <w:rPr>
          <w:rStyle w:val="ac"/>
          <w:sz w:val="28"/>
          <w:szCs w:val="28"/>
        </w:rPr>
        <w:t>Патент РФ</w:t>
      </w:r>
      <w:r w:rsidRPr="00A174A7">
        <w:rPr>
          <w:sz w:val="28"/>
          <w:szCs w:val="28"/>
        </w:rPr>
        <w:t xml:space="preserve"> Способ улучшения характеристик подвески автомобиля. — Официальный бюллетень патентов РФ, 2021.</w:t>
      </w:r>
    </w:p>
    <w:p w:rsidR="00D75F18" w:rsidRPr="00A174A7" w:rsidRDefault="00D75F18" w:rsidP="00D75F18">
      <w:pPr>
        <w:pStyle w:val="ad"/>
        <w:numPr>
          <w:ilvl w:val="0"/>
          <w:numId w:val="2"/>
        </w:numPr>
        <w:rPr>
          <w:sz w:val="28"/>
          <w:szCs w:val="28"/>
        </w:rPr>
      </w:pPr>
      <w:r w:rsidRPr="00A174A7">
        <w:rPr>
          <w:rStyle w:val="ac"/>
          <w:sz w:val="28"/>
          <w:szCs w:val="28"/>
        </w:rPr>
        <w:t>Официальная техническая документация автомобиля ВАЗ-2121 (Нива)</w:t>
      </w:r>
      <w:r w:rsidRPr="00A174A7">
        <w:rPr>
          <w:sz w:val="28"/>
          <w:szCs w:val="28"/>
        </w:rPr>
        <w:t>.</w:t>
      </w:r>
    </w:p>
    <w:p w:rsidR="00D75F18" w:rsidRPr="00A174A7" w:rsidRDefault="00D75F18" w:rsidP="00D75F18">
      <w:pPr>
        <w:pStyle w:val="ad"/>
        <w:numPr>
          <w:ilvl w:val="0"/>
          <w:numId w:val="2"/>
        </w:numPr>
        <w:rPr>
          <w:sz w:val="28"/>
          <w:szCs w:val="28"/>
        </w:rPr>
      </w:pPr>
      <w:r w:rsidRPr="00A174A7">
        <w:rPr>
          <w:rStyle w:val="ac"/>
          <w:sz w:val="28"/>
          <w:szCs w:val="28"/>
        </w:rPr>
        <w:t>Иванов С. Н.</w:t>
      </w:r>
      <w:r w:rsidRPr="00A174A7">
        <w:rPr>
          <w:sz w:val="28"/>
          <w:szCs w:val="28"/>
        </w:rPr>
        <w:t xml:space="preserve"> Техническое обслуживание и ремонт автомобилей Нива. — М.: За рулем</w:t>
      </w:r>
    </w:p>
    <w:p w:rsidR="00D75F18" w:rsidRPr="00A174A7" w:rsidRDefault="00D75F18" w:rsidP="00D75F18">
      <w:pPr>
        <w:pStyle w:val="ad"/>
        <w:numPr>
          <w:ilvl w:val="0"/>
          <w:numId w:val="2"/>
        </w:numPr>
        <w:rPr>
          <w:sz w:val="28"/>
          <w:szCs w:val="28"/>
        </w:rPr>
      </w:pPr>
      <w:r w:rsidRPr="00A174A7">
        <w:rPr>
          <w:sz w:val="28"/>
          <w:szCs w:val="28"/>
        </w:rPr>
        <w:t>https://www.drive2.ru/c/3188954/</w:t>
      </w:r>
    </w:p>
    <w:p w:rsidR="00D75F18" w:rsidRPr="00A174A7" w:rsidRDefault="00D75F18" w:rsidP="00A174A7">
      <w:pPr>
        <w:pStyle w:val="ad"/>
        <w:numPr>
          <w:ilvl w:val="0"/>
          <w:numId w:val="2"/>
        </w:numPr>
        <w:rPr>
          <w:sz w:val="28"/>
          <w:szCs w:val="28"/>
        </w:rPr>
      </w:pPr>
      <w:r w:rsidRPr="00A174A7">
        <w:rPr>
          <w:sz w:val="28"/>
          <w:szCs w:val="28"/>
        </w:rPr>
        <w:t>https://www.zr.ru/content/news/925722-nezavisimaya-podveska-na-lada-4/</w:t>
      </w:r>
    </w:p>
    <w:p w:rsidR="00D75F18" w:rsidRPr="00A174A7" w:rsidRDefault="00D75F18" w:rsidP="00D75F18">
      <w:pPr>
        <w:pStyle w:val="ad"/>
        <w:numPr>
          <w:ilvl w:val="0"/>
          <w:numId w:val="2"/>
        </w:numPr>
        <w:rPr>
          <w:sz w:val="28"/>
          <w:szCs w:val="28"/>
        </w:rPr>
      </w:pPr>
      <w:r w:rsidRPr="00A174A7">
        <w:rPr>
          <w:sz w:val="28"/>
          <w:szCs w:val="28"/>
        </w:rPr>
        <w:t>https://lunohoda.net/forum/viewtopic.php?t=4229</w:t>
      </w:r>
    </w:p>
    <w:sectPr w:rsidR="00D75F18" w:rsidRPr="00A174A7" w:rsidSect="005472C5">
      <w:footerReference w:type="default" r:id="rId2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3572" w:rsidRDefault="00193572" w:rsidP="00561518">
      <w:r>
        <w:separator/>
      </w:r>
    </w:p>
  </w:endnote>
  <w:endnote w:type="continuationSeparator" w:id="0">
    <w:p w:rsidR="00193572" w:rsidRDefault="00193572" w:rsidP="005615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535032"/>
      <w:docPartObj>
        <w:docPartGallery w:val="Page Numbers (Bottom of Page)"/>
        <w:docPartUnique/>
      </w:docPartObj>
    </w:sdtPr>
    <w:sdtContent>
      <w:p w:rsidR="00561518" w:rsidRDefault="00733690">
        <w:pPr>
          <w:pStyle w:val="aa"/>
          <w:jc w:val="center"/>
        </w:pPr>
        <w:fldSimple w:instr=" PAGE   \* MERGEFORMAT ">
          <w:r w:rsidR="00A473B9">
            <w:rPr>
              <w:noProof/>
            </w:rPr>
            <w:t>3</w:t>
          </w:r>
        </w:fldSimple>
      </w:p>
    </w:sdtContent>
  </w:sdt>
  <w:p w:rsidR="00561518" w:rsidRDefault="00561518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3572" w:rsidRDefault="00193572" w:rsidP="00561518">
      <w:r>
        <w:separator/>
      </w:r>
    </w:p>
  </w:footnote>
  <w:footnote w:type="continuationSeparator" w:id="0">
    <w:p w:rsidR="00193572" w:rsidRDefault="00193572" w:rsidP="00561518">
      <w:r>
        <w:continuationSeparator/>
      </w:r>
    </w:p>
  </w:footnote>
  <w:footnote w:id="1">
    <w:p w:rsidR="00561518" w:rsidRPr="00E958A6" w:rsidRDefault="00561518" w:rsidP="00561518">
      <w:pPr>
        <w:pStyle w:val="a7"/>
      </w:pPr>
      <w:r>
        <w:rPr>
          <w:rStyle w:val="a9"/>
        </w:rPr>
        <w:footnoteRef/>
      </w:r>
      <w:r>
        <w:t xml:space="preserve"> Если используются болты нормальной точности</w:t>
      </w:r>
      <w:r w:rsidRPr="00E958A6">
        <w:t>,</w:t>
      </w:r>
      <w:r>
        <w:t xml:space="preserve"> так называемые «чёрные» болты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B767A"/>
    <w:multiLevelType w:val="hybridMultilevel"/>
    <w:tmpl w:val="DC622BA0"/>
    <w:lvl w:ilvl="0" w:tplc="6B841C44">
      <w:start w:val="1"/>
      <w:numFmt w:val="bullet"/>
      <w:lvlText w:val="¯"/>
      <w:lvlJc w:val="left"/>
      <w:pPr>
        <w:tabs>
          <w:tab w:val="num" w:pos="1440"/>
        </w:tabs>
        <w:ind w:left="1440" w:hanging="360"/>
      </w:pPr>
      <w:rPr>
        <w:rFonts w:ascii="Sylfaen" w:hAnsi="Sylfae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23215626"/>
    <w:multiLevelType w:val="hybridMultilevel"/>
    <w:tmpl w:val="60287A56"/>
    <w:lvl w:ilvl="0" w:tplc="FC62F6F2">
      <w:start w:val="1"/>
      <w:numFmt w:val="decimal"/>
      <w:lvlText w:val="%1)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561518"/>
    <w:rsid w:val="00193572"/>
    <w:rsid w:val="003E0A49"/>
    <w:rsid w:val="005472C5"/>
    <w:rsid w:val="00561518"/>
    <w:rsid w:val="006E5708"/>
    <w:rsid w:val="00733690"/>
    <w:rsid w:val="008D560E"/>
    <w:rsid w:val="00A174A7"/>
    <w:rsid w:val="00A473B9"/>
    <w:rsid w:val="00D75F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5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174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174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6151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5615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6151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151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footnote text"/>
    <w:basedOn w:val="a"/>
    <w:link w:val="a8"/>
    <w:semiHidden/>
    <w:rsid w:val="00561518"/>
    <w:rPr>
      <w:sz w:val="20"/>
      <w:szCs w:val="20"/>
    </w:rPr>
  </w:style>
  <w:style w:type="character" w:customStyle="1" w:styleId="a8">
    <w:name w:val="Текст сноски Знак"/>
    <w:basedOn w:val="a0"/>
    <w:link w:val="a7"/>
    <w:semiHidden/>
    <w:rsid w:val="0056151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semiHidden/>
    <w:rsid w:val="00561518"/>
    <w:rPr>
      <w:vertAlign w:val="superscript"/>
    </w:rPr>
  </w:style>
  <w:style w:type="paragraph" w:styleId="aa">
    <w:name w:val="footer"/>
    <w:basedOn w:val="a"/>
    <w:link w:val="ab"/>
    <w:uiPriority w:val="99"/>
    <w:unhideWhenUsed/>
    <w:rsid w:val="0056151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6151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D75F18"/>
    <w:rPr>
      <w:b/>
      <w:bCs/>
    </w:rPr>
  </w:style>
  <w:style w:type="paragraph" w:styleId="ad">
    <w:name w:val="List Paragraph"/>
    <w:basedOn w:val="a"/>
    <w:uiPriority w:val="34"/>
    <w:qFormat/>
    <w:rsid w:val="00D75F18"/>
    <w:pPr>
      <w:ind w:left="720"/>
      <w:contextualSpacing/>
    </w:pPr>
  </w:style>
  <w:style w:type="character" w:styleId="ae">
    <w:name w:val="Hyperlink"/>
    <w:basedOn w:val="a0"/>
    <w:uiPriority w:val="99"/>
    <w:unhideWhenUsed/>
    <w:rsid w:val="00D75F18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174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">
    <w:name w:val="TOC Heading"/>
    <w:basedOn w:val="1"/>
    <w:next w:val="a"/>
    <w:uiPriority w:val="39"/>
    <w:unhideWhenUsed/>
    <w:qFormat/>
    <w:rsid w:val="00A174A7"/>
    <w:pPr>
      <w:spacing w:line="276" w:lineRule="auto"/>
      <w:outlineLvl w:val="9"/>
    </w:pPr>
    <w:rPr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A174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174A7"/>
    <w:pPr>
      <w:spacing w:after="100"/>
    </w:pPr>
  </w:style>
  <w:style w:type="paragraph" w:styleId="af0">
    <w:name w:val="Body Text Indent"/>
    <w:basedOn w:val="a"/>
    <w:link w:val="af1"/>
    <w:rsid w:val="00A473B9"/>
    <w:pPr>
      <w:ind w:firstLine="720"/>
      <w:jc w:val="center"/>
    </w:pPr>
    <w:rPr>
      <w:snapToGrid w:val="0"/>
      <w:sz w:val="28"/>
      <w:szCs w:val="20"/>
    </w:rPr>
  </w:style>
  <w:style w:type="character" w:customStyle="1" w:styleId="af1">
    <w:name w:val="Основной текст с отступом Знак"/>
    <w:basedOn w:val="a0"/>
    <w:link w:val="af0"/>
    <w:rsid w:val="00A473B9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6.wmf"/><Relationship Id="rId21" Type="http://schemas.openxmlformats.org/officeDocument/2006/relationships/image" Target="media/image14.wmf"/><Relationship Id="rId42" Type="http://schemas.openxmlformats.org/officeDocument/2006/relationships/image" Target="media/image25.jpeg"/><Relationship Id="rId63" Type="http://schemas.openxmlformats.org/officeDocument/2006/relationships/oleObject" Target="embeddings/oleObject20.bin"/><Relationship Id="rId84" Type="http://schemas.openxmlformats.org/officeDocument/2006/relationships/image" Target="media/image48.wmf"/><Relationship Id="rId138" Type="http://schemas.openxmlformats.org/officeDocument/2006/relationships/oleObject" Target="embeddings/oleObject55.bin"/><Relationship Id="rId159" Type="http://schemas.openxmlformats.org/officeDocument/2006/relationships/image" Target="media/image87.wmf"/><Relationship Id="rId170" Type="http://schemas.openxmlformats.org/officeDocument/2006/relationships/oleObject" Target="embeddings/oleObject71.bin"/><Relationship Id="rId191" Type="http://schemas.openxmlformats.org/officeDocument/2006/relationships/image" Target="media/image103.wmf"/><Relationship Id="rId205" Type="http://schemas.openxmlformats.org/officeDocument/2006/relationships/image" Target="media/image110.wmf"/><Relationship Id="rId226" Type="http://schemas.openxmlformats.org/officeDocument/2006/relationships/oleObject" Target="embeddings/oleObject99.bin"/><Relationship Id="rId107" Type="http://schemas.openxmlformats.org/officeDocument/2006/relationships/image" Target="media/image61.wmf"/><Relationship Id="rId11" Type="http://schemas.openxmlformats.org/officeDocument/2006/relationships/image" Target="media/image4.jpeg"/><Relationship Id="rId32" Type="http://schemas.openxmlformats.org/officeDocument/2006/relationships/image" Target="media/image20.wmf"/><Relationship Id="rId53" Type="http://schemas.openxmlformats.org/officeDocument/2006/relationships/oleObject" Target="embeddings/oleObject15.bin"/><Relationship Id="rId74" Type="http://schemas.openxmlformats.org/officeDocument/2006/relationships/image" Target="media/image42.wmf"/><Relationship Id="rId128" Type="http://schemas.openxmlformats.org/officeDocument/2006/relationships/oleObject" Target="embeddings/oleObject50.bin"/><Relationship Id="rId149" Type="http://schemas.openxmlformats.org/officeDocument/2006/relationships/image" Target="media/image82.w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35.bin"/><Relationship Id="rId160" Type="http://schemas.openxmlformats.org/officeDocument/2006/relationships/oleObject" Target="embeddings/oleObject66.bin"/><Relationship Id="rId181" Type="http://schemas.openxmlformats.org/officeDocument/2006/relationships/image" Target="media/image98.wmf"/><Relationship Id="rId216" Type="http://schemas.openxmlformats.org/officeDocument/2006/relationships/oleObject" Target="embeddings/oleObject94.bin"/><Relationship Id="rId237" Type="http://schemas.openxmlformats.org/officeDocument/2006/relationships/theme" Target="theme/theme1.xml"/><Relationship Id="rId22" Type="http://schemas.openxmlformats.org/officeDocument/2006/relationships/oleObject" Target="embeddings/oleObject1.bin"/><Relationship Id="rId43" Type="http://schemas.openxmlformats.org/officeDocument/2006/relationships/image" Target="media/image26.wmf"/><Relationship Id="rId64" Type="http://schemas.openxmlformats.org/officeDocument/2006/relationships/image" Target="media/image37.wmf"/><Relationship Id="rId118" Type="http://schemas.openxmlformats.org/officeDocument/2006/relationships/oleObject" Target="embeddings/oleObject45.bin"/><Relationship Id="rId139" Type="http://schemas.openxmlformats.org/officeDocument/2006/relationships/image" Target="media/image77.wmf"/><Relationship Id="rId80" Type="http://schemas.openxmlformats.org/officeDocument/2006/relationships/image" Target="media/image46.wmf"/><Relationship Id="rId85" Type="http://schemas.openxmlformats.org/officeDocument/2006/relationships/oleObject" Target="embeddings/oleObject30.bin"/><Relationship Id="rId150" Type="http://schemas.openxmlformats.org/officeDocument/2006/relationships/oleObject" Target="embeddings/oleObject61.bin"/><Relationship Id="rId155" Type="http://schemas.openxmlformats.org/officeDocument/2006/relationships/image" Target="media/image85.wmf"/><Relationship Id="rId171" Type="http://schemas.openxmlformats.org/officeDocument/2006/relationships/image" Target="media/image93.wmf"/><Relationship Id="rId176" Type="http://schemas.openxmlformats.org/officeDocument/2006/relationships/oleObject" Target="embeddings/oleObject74.bin"/><Relationship Id="rId192" Type="http://schemas.openxmlformats.org/officeDocument/2006/relationships/oleObject" Target="embeddings/oleObject82.bin"/><Relationship Id="rId197" Type="http://schemas.openxmlformats.org/officeDocument/2006/relationships/image" Target="media/image106.wmf"/><Relationship Id="rId206" Type="http://schemas.openxmlformats.org/officeDocument/2006/relationships/oleObject" Target="embeddings/oleObject89.bin"/><Relationship Id="rId227" Type="http://schemas.openxmlformats.org/officeDocument/2006/relationships/oleObject" Target="embeddings/oleObject100.bin"/><Relationship Id="rId201" Type="http://schemas.openxmlformats.org/officeDocument/2006/relationships/image" Target="media/image108.wmf"/><Relationship Id="rId222" Type="http://schemas.openxmlformats.org/officeDocument/2006/relationships/oleObject" Target="embeddings/oleObject97.bin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oleObject" Target="embeddings/oleObject6.bin"/><Relationship Id="rId38" Type="http://schemas.openxmlformats.org/officeDocument/2006/relationships/image" Target="media/image23.wmf"/><Relationship Id="rId59" Type="http://schemas.openxmlformats.org/officeDocument/2006/relationships/oleObject" Target="embeddings/oleObject18.bin"/><Relationship Id="rId103" Type="http://schemas.openxmlformats.org/officeDocument/2006/relationships/oleObject" Target="embeddings/oleObject38.bin"/><Relationship Id="rId108" Type="http://schemas.openxmlformats.org/officeDocument/2006/relationships/oleObject" Target="embeddings/oleObject40.bin"/><Relationship Id="rId124" Type="http://schemas.openxmlformats.org/officeDocument/2006/relationships/oleObject" Target="embeddings/oleObject48.bin"/><Relationship Id="rId129" Type="http://schemas.openxmlformats.org/officeDocument/2006/relationships/image" Target="media/image72.wmf"/><Relationship Id="rId54" Type="http://schemas.openxmlformats.org/officeDocument/2006/relationships/image" Target="media/image32.wmf"/><Relationship Id="rId70" Type="http://schemas.openxmlformats.org/officeDocument/2006/relationships/image" Target="media/image40.wmf"/><Relationship Id="rId75" Type="http://schemas.openxmlformats.org/officeDocument/2006/relationships/oleObject" Target="embeddings/oleObject26.bin"/><Relationship Id="rId91" Type="http://schemas.openxmlformats.org/officeDocument/2006/relationships/oleObject" Target="embeddings/oleObject33.bin"/><Relationship Id="rId96" Type="http://schemas.openxmlformats.org/officeDocument/2006/relationships/image" Target="media/image54.jpeg"/><Relationship Id="rId140" Type="http://schemas.openxmlformats.org/officeDocument/2006/relationships/oleObject" Target="embeddings/oleObject56.bin"/><Relationship Id="rId145" Type="http://schemas.openxmlformats.org/officeDocument/2006/relationships/image" Target="media/image80.wmf"/><Relationship Id="rId161" Type="http://schemas.openxmlformats.org/officeDocument/2006/relationships/image" Target="media/image88.wmf"/><Relationship Id="rId166" Type="http://schemas.openxmlformats.org/officeDocument/2006/relationships/oleObject" Target="embeddings/oleObject69.bin"/><Relationship Id="rId182" Type="http://schemas.openxmlformats.org/officeDocument/2006/relationships/oleObject" Target="embeddings/oleObject77.bin"/><Relationship Id="rId187" Type="http://schemas.openxmlformats.org/officeDocument/2006/relationships/image" Target="media/image101.wmf"/><Relationship Id="rId217" Type="http://schemas.openxmlformats.org/officeDocument/2006/relationships/image" Target="media/image116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oleObject" Target="embeddings/oleObject92.bin"/><Relationship Id="rId233" Type="http://schemas.openxmlformats.org/officeDocument/2006/relationships/image" Target="media/image122.png"/><Relationship Id="rId23" Type="http://schemas.openxmlformats.org/officeDocument/2006/relationships/image" Target="media/image15.wmf"/><Relationship Id="rId28" Type="http://schemas.openxmlformats.org/officeDocument/2006/relationships/oleObject" Target="embeddings/oleObject4.bin"/><Relationship Id="rId49" Type="http://schemas.openxmlformats.org/officeDocument/2006/relationships/image" Target="media/image29.jpeg"/><Relationship Id="rId114" Type="http://schemas.openxmlformats.org/officeDocument/2006/relationships/oleObject" Target="embeddings/oleObject43.bin"/><Relationship Id="rId119" Type="http://schemas.openxmlformats.org/officeDocument/2006/relationships/image" Target="media/image67.wmf"/><Relationship Id="rId44" Type="http://schemas.openxmlformats.org/officeDocument/2006/relationships/oleObject" Target="embeddings/oleObject11.bin"/><Relationship Id="rId60" Type="http://schemas.openxmlformats.org/officeDocument/2006/relationships/image" Target="media/image35.wmf"/><Relationship Id="rId65" Type="http://schemas.openxmlformats.org/officeDocument/2006/relationships/oleObject" Target="embeddings/oleObject21.bin"/><Relationship Id="rId81" Type="http://schemas.openxmlformats.org/officeDocument/2006/relationships/oleObject" Target="embeddings/oleObject28.bin"/><Relationship Id="rId86" Type="http://schemas.openxmlformats.org/officeDocument/2006/relationships/image" Target="media/image49.wmf"/><Relationship Id="rId130" Type="http://schemas.openxmlformats.org/officeDocument/2006/relationships/oleObject" Target="embeddings/oleObject51.bin"/><Relationship Id="rId135" Type="http://schemas.openxmlformats.org/officeDocument/2006/relationships/image" Target="media/image75.wmf"/><Relationship Id="rId151" Type="http://schemas.openxmlformats.org/officeDocument/2006/relationships/image" Target="media/image83.wmf"/><Relationship Id="rId156" Type="http://schemas.openxmlformats.org/officeDocument/2006/relationships/oleObject" Target="embeddings/oleObject64.bin"/><Relationship Id="rId177" Type="http://schemas.openxmlformats.org/officeDocument/2006/relationships/image" Target="media/image96.wmf"/><Relationship Id="rId198" Type="http://schemas.openxmlformats.org/officeDocument/2006/relationships/oleObject" Target="embeddings/oleObject85.bin"/><Relationship Id="rId172" Type="http://schemas.openxmlformats.org/officeDocument/2006/relationships/oleObject" Target="embeddings/oleObject72.bin"/><Relationship Id="rId193" Type="http://schemas.openxmlformats.org/officeDocument/2006/relationships/image" Target="media/image104.wmf"/><Relationship Id="rId202" Type="http://schemas.openxmlformats.org/officeDocument/2006/relationships/oleObject" Target="embeddings/oleObject87.bin"/><Relationship Id="rId207" Type="http://schemas.openxmlformats.org/officeDocument/2006/relationships/image" Target="media/image111.wmf"/><Relationship Id="rId223" Type="http://schemas.openxmlformats.org/officeDocument/2006/relationships/image" Target="media/image119.wmf"/><Relationship Id="rId228" Type="http://schemas.openxmlformats.org/officeDocument/2006/relationships/oleObject" Target="embeddings/oleObject101.bin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oleObject" Target="embeddings/oleObject9.bin"/><Relationship Id="rId109" Type="http://schemas.openxmlformats.org/officeDocument/2006/relationships/image" Target="media/image62.wmf"/><Relationship Id="rId34" Type="http://schemas.openxmlformats.org/officeDocument/2006/relationships/image" Target="media/image21.wmf"/><Relationship Id="rId50" Type="http://schemas.openxmlformats.org/officeDocument/2006/relationships/image" Target="media/image30.wmf"/><Relationship Id="rId55" Type="http://schemas.openxmlformats.org/officeDocument/2006/relationships/oleObject" Target="embeddings/oleObject16.bin"/><Relationship Id="rId76" Type="http://schemas.openxmlformats.org/officeDocument/2006/relationships/image" Target="media/image43.jpeg"/><Relationship Id="rId97" Type="http://schemas.openxmlformats.org/officeDocument/2006/relationships/image" Target="media/image55.jpeg"/><Relationship Id="rId104" Type="http://schemas.openxmlformats.org/officeDocument/2006/relationships/image" Target="media/image59.jpeg"/><Relationship Id="rId120" Type="http://schemas.openxmlformats.org/officeDocument/2006/relationships/oleObject" Target="embeddings/oleObject46.bin"/><Relationship Id="rId125" Type="http://schemas.openxmlformats.org/officeDocument/2006/relationships/image" Target="media/image70.wmf"/><Relationship Id="rId141" Type="http://schemas.openxmlformats.org/officeDocument/2006/relationships/image" Target="media/image78.wmf"/><Relationship Id="rId146" Type="http://schemas.openxmlformats.org/officeDocument/2006/relationships/oleObject" Target="embeddings/oleObject59.bin"/><Relationship Id="rId167" Type="http://schemas.openxmlformats.org/officeDocument/2006/relationships/image" Target="media/image91.wmf"/><Relationship Id="rId188" Type="http://schemas.openxmlformats.org/officeDocument/2006/relationships/oleObject" Target="embeddings/oleObject80.bin"/><Relationship Id="rId7" Type="http://schemas.openxmlformats.org/officeDocument/2006/relationships/endnotes" Target="endnotes.xml"/><Relationship Id="rId71" Type="http://schemas.openxmlformats.org/officeDocument/2006/relationships/oleObject" Target="embeddings/oleObject24.bin"/><Relationship Id="rId92" Type="http://schemas.openxmlformats.org/officeDocument/2006/relationships/image" Target="media/image52.wmf"/><Relationship Id="rId162" Type="http://schemas.openxmlformats.org/officeDocument/2006/relationships/oleObject" Target="embeddings/oleObject67.bin"/><Relationship Id="rId183" Type="http://schemas.openxmlformats.org/officeDocument/2006/relationships/image" Target="media/image99.wmf"/><Relationship Id="rId213" Type="http://schemas.openxmlformats.org/officeDocument/2006/relationships/image" Target="media/image114.wmf"/><Relationship Id="rId218" Type="http://schemas.openxmlformats.org/officeDocument/2006/relationships/oleObject" Target="embeddings/oleObject95.bin"/><Relationship Id="rId234" Type="http://schemas.openxmlformats.org/officeDocument/2006/relationships/image" Target="media/image123.png"/><Relationship Id="rId2" Type="http://schemas.openxmlformats.org/officeDocument/2006/relationships/numbering" Target="numbering.xml"/><Relationship Id="rId29" Type="http://schemas.openxmlformats.org/officeDocument/2006/relationships/image" Target="media/image18.jpeg"/><Relationship Id="rId24" Type="http://schemas.openxmlformats.org/officeDocument/2006/relationships/oleObject" Target="embeddings/oleObject2.bin"/><Relationship Id="rId40" Type="http://schemas.openxmlformats.org/officeDocument/2006/relationships/image" Target="media/image24.wmf"/><Relationship Id="rId45" Type="http://schemas.openxmlformats.org/officeDocument/2006/relationships/image" Target="media/image27.wmf"/><Relationship Id="rId66" Type="http://schemas.openxmlformats.org/officeDocument/2006/relationships/image" Target="media/image38.wmf"/><Relationship Id="rId87" Type="http://schemas.openxmlformats.org/officeDocument/2006/relationships/oleObject" Target="embeddings/oleObject31.bin"/><Relationship Id="rId110" Type="http://schemas.openxmlformats.org/officeDocument/2006/relationships/oleObject" Target="embeddings/oleObject41.bin"/><Relationship Id="rId115" Type="http://schemas.openxmlformats.org/officeDocument/2006/relationships/image" Target="media/image65.wmf"/><Relationship Id="rId131" Type="http://schemas.openxmlformats.org/officeDocument/2006/relationships/image" Target="media/image73.wmf"/><Relationship Id="rId136" Type="http://schemas.openxmlformats.org/officeDocument/2006/relationships/oleObject" Target="embeddings/oleObject54.bin"/><Relationship Id="rId157" Type="http://schemas.openxmlformats.org/officeDocument/2006/relationships/image" Target="media/image86.wmf"/><Relationship Id="rId178" Type="http://schemas.openxmlformats.org/officeDocument/2006/relationships/oleObject" Target="embeddings/oleObject75.bin"/><Relationship Id="rId61" Type="http://schemas.openxmlformats.org/officeDocument/2006/relationships/oleObject" Target="embeddings/oleObject19.bin"/><Relationship Id="rId82" Type="http://schemas.openxmlformats.org/officeDocument/2006/relationships/image" Target="media/image47.wmf"/><Relationship Id="rId152" Type="http://schemas.openxmlformats.org/officeDocument/2006/relationships/oleObject" Target="embeddings/oleObject62.bin"/><Relationship Id="rId173" Type="http://schemas.openxmlformats.org/officeDocument/2006/relationships/image" Target="media/image94.wmf"/><Relationship Id="rId194" Type="http://schemas.openxmlformats.org/officeDocument/2006/relationships/oleObject" Target="embeddings/oleObject83.bin"/><Relationship Id="rId199" Type="http://schemas.openxmlformats.org/officeDocument/2006/relationships/image" Target="media/image107.wmf"/><Relationship Id="rId203" Type="http://schemas.openxmlformats.org/officeDocument/2006/relationships/image" Target="media/image109.wmf"/><Relationship Id="rId208" Type="http://schemas.openxmlformats.org/officeDocument/2006/relationships/oleObject" Target="embeddings/oleObject90.bin"/><Relationship Id="rId229" Type="http://schemas.openxmlformats.org/officeDocument/2006/relationships/oleObject" Target="embeddings/oleObject102.bin"/><Relationship Id="rId19" Type="http://schemas.openxmlformats.org/officeDocument/2006/relationships/image" Target="media/image12.jpeg"/><Relationship Id="rId224" Type="http://schemas.openxmlformats.org/officeDocument/2006/relationships/oleObject" Target="embeddings/oleObject98.bin"/><Relationship Id="rId14" Type="http://schemas.openxmlformats.org/officeDocument/2006/relationships/image" Target="media/image7.jpeg"/><Relationship Id="rId30" Type="http://schemas.openxmlformats.org/officeDocument/2006/relationships/image" Target="media/image19.wmf"/><Relationship Id="rId35" Type="http://schemas.openxmlformats.org/officeDocument/2006/relationships/oleObject" Target="embeddings/oleObject7.bin"/><Relationship Id="rId56" Type="http://schemas.openxmlformats.org/officeDocument/2006/relationships/image" Target="media/image33.wmf"/><Relationship Id="rId77" Type="http://schemas.openxmlformats.org/officeDocument/2006/relationships/image" Target="media/image44.jpeg"/><Relationship Id="rId100" Type="http://schemas.openxmlformats.org/officeDocument/2006/relationships/image" Target="media/image57.wmf"/><Relationship Id="rId105" Type="http://schemas.openxmlformats.org/officeDocument/2006/relationships/image" Target="media/image60.wmf"/><Relationship Id="rId126" Type="http://schemas.openxmlformats.org/officeDocument/2006/relationships/oleObject" Target="embeddings/oleObject49.bin"/><Relationship Id="rId147" Type="http://schemas.openxmlformats.org/officeDocument/2006/relationships/image" Target="media/image81.wmf"/><Relationship Id="rId168" Type="http://schemas.openxmlformats.org/officeDocument/2006/relationships/oleObject" Target="embeddings/oleObject70.bin"/><Relationship Id="rId8" Type="http://schemas.openxmlformats.org/officeDocument/2006/relationships/image" Target="media/image1.png"/><Relationship Id="rId51" Type="http://schemas.openxmlformats.org/officeDocument/2006/relationships/oleObject" Target="embeddings/oleObject14.bin"/><Relationship Id="rId72" Type="http://schemas.openxmlformats.org/officeDocument/2006/relationships/image" Target="media/image41.wmf"/><Relationship Id="rId93" Type="http://schemas.openxmlformats.org/officeDocument/2006/relationships/oleObject" Target="embeddings/oleObject34.bin"/><Relationship Id="rId98" Type="http://schemas.openxmlformats.org/officeDocument/2006/relationships/image" Target="media/image56.wmf"/><Relationship Id="rId121" Type="http://schemas.openxmlformats.org/officeDocument/2006/relationships/image" Target="media/image68.wmf"/><Relationship Id="rId142" Type="http://schemas.openxmlformats.org/officeDocument/2006/relationships/oleObject" Target="embeddings/oleObject57.bin"/><Relationship Id="rId163" Type="http://schemas.openxmlformats.org/officeDocument/2006/relationships/image" Target="media/image89.wmf"/><Relationship Id="rId184" Type="http://schemas.openxmlformats.org/officeDocument/2006/relationships/oleObject" Target="embeddings/oleObject78.bin"/><Relationship Id="rId189" Type="http://schemas.openxmlformats.org/officeDocument/2006/relationships/image" Target="media/image102.wmf"/><Relationship Id="rId219" Type="http://schemas.openxmlformats.org/officeDocument/2006/relationships/image" Target="media/image117.wmf"/><Relationship Id="rId3" Type="http://schemas.openxmlformats.org/officeDocument/2006/relationships/styles" Target="styles.xml"/><Relationship Id="rId214" Type="http://schemas.openxmlformats.org/officeDocument/2006/relationships/oleObject" Target="embeddings/oleObject93.bin"/><Relationship Id="rId230" Type="http://schemas.openxmlformats.org/officeDocument/2006/relationships/oleObject" Target="embeddings/oleObject103.bin"/><Relationship Id="rId235" Type="http://schemas.openxmlformats.org/officeDocument/2006/relationships/footer" Target="footer1.xml"/><Relationship Id="rId25" Type="http://schemas.openxmlformats.org/officeDocument/2006/relationships/image" Target="media/image16.wmf"/><Relationship Id="rId46" Type="http://schemas.openxmlformats.org/officeDocument/2006/relationships/oleObject" Target="embeddings/oleObject12.bin"/><Relationship Id="rId67" Type="http://schemas.openxmlformats.org/officeDocument/2006/relationships/oleObject" Target="embeddings/oleObject22.bin"/><Relationship Id="rId116" Type="http://schemas.openxmlformats.org/officeDocument/2006/relationships/oleObject" Target="embeddings/oleObject44.bin"/><Relationship Id="rId137" Type="http://schemas.openxmlformats.org/officeDocument/2006/relationships/image" Target="media/image76.wmf"/><Relationship Id="rId158" Type="http://schemas.openxmlformats.org/officeDocument/2006/relationships/oleObject" Target="embeddings/oleObject65.bin"/><Relationship Id="rId20" Type="http://schemas.openxmlformats.org/officeDocument/2006/relationships/image" Target="media/image13.jpeg"/><Relationship Id="rId41" Type="http://schemas.openxmlformats.org/officeDocument/2006/relationships/oleObject" Target="embeddings/oleObject10.bin"/><Relationship Id="rId62" Type="http://schemas.openxmlformats.org/officeDocument/2006/relationships/image" Target="media/image36.wmf"/><Relationship Id="rId83" Type="http://schemas.openxmlformats.org/officeDocument/2006/relationships/oleObject" Target="embeddings/oleObject29.bin"/><Relationship Id="rId88" Type="http://schemas.openxmlformats.org/officeDocument/2006/relationships/image" Target="media/image50.wmf"/><Relationship Id="rId111" Type="http://schemas.openxmlformats.org/officeDocument/2006/relationships/image" Target="media/image63.wmf"/><Relationship Id="rId132" Type="http://schemas.openxmlformats.org/officeDocument/2006/relationships/oleObject" Target="embeddings/oleObject52.bin"/><Relationship Id="rId153" Type="http://schemas.openxmlformats.org/officeDocument/2006/relationships/image" Target="media/image84.wmf"/><Relationship Id="rId174" Type="http://schemas.openxmlformats.org/officeDocument/2006/relationships/oleObject" Target="embeddings/oleObject73.bin"/><Relationship Id="rId179" Type="http://schemas.openxmlformats.org/officeDocument/2006/relationships/image" Target="media/image97.wmf"/><Relationship Id="rId195" Type="http://schemas.openxmlformats.org/officeDocument/2006/relationships/image" Target="media/image105.wmf"/><Relationship Id="rId209" Type="http://schemas.openxmlformats.org/officeDocument/2006/relationships/image" Target="media/image112.wmf"/><Relationship Id="rId190" Type="http://schemas.openxmlformats.org/officeDocument/2006/relationships/oleObject" Target="embeddings/oleObject81.bin"/><Relationship Id="rId204" Type="http://schemas.openxmlformats.org/officeDocument/2006/relationships/oleObject" Target="embeddings/oleObject88.bin"/><Relationship Id="rId220" Type="http://schemas.openxmlformats.org/officeDocument/2006/relationships/oleObject" Target="embeddings/oleObject96.bin"/><Relationship Id="rId225" Type="http://schemas.openxmlformats.org/officeDocument/2006/relationships/image" Target="media/image120.wmf"/><Relationship Id="rId15" Type="http://schemas.openxmlformats.org/officeDocument/2006/relationships/image" Target="media/image8.jpeg"/><Relationship Id="rId36" Type="http://schemas.openxmlformats.org/officeDocument/2006/relationships/image" Target="media/image22.wmf"/><Relationship Id="rId57" Type="http://schemas.openxmlformats.org/officeDocument/2006/relationships/oleObject" Target="embeddings/oleObject17.bin"/><Relationship Id="rId106" Type="http://schemas.openxmlformats.org/officeDocument/2006/relationships/oleObject" Target="embeddings/oleObject39.bin"/><Relationship Id="rId127" Type="http://schemas.openxmlformats.org/officeDocument/2006/relationships/image" Target="media/image71.wmf"/><Relationship Id="rId10" Type="http://schemas.openxmlformats.org/officeDocument/2006/relationships/image" Target="media/image3.jpeg"/><Relationship Id="rId31" Type="http://schemas.openxmlformats.org/officeDocument/2006/relationships/oleObject" Target="embeddings/oleObject5.bin"/><Relationship Id="rId52" Type="http://schemas.openxmlformats.org/officeDocument/2006/relationships/image" Target="media/image31.wmf"/><Relationship Id="rId73" Type="http://schemas.openxmlformats.org/officeDocument/2006/relationships/oleObject" Target="embeddings/oleObject25.bin"/><Relationship Id="rId78" Type="http://schemas.openxmlformats.org/officeDocument/2006/relationships/image" Target="media/image45.wmf"/><Relationship Id="rId94" Type="http://schemas.openxmlformats.org/officeDocument/2006/relationships/image" Target="media/image53.wmf"/><Relationship Id="rId99" Type="http://schemas.openxmlformats.org/officeDocument/2006/relationships/oleObject" Target="embeddings/oleObject36.bin"/><Relationship Id="rId101" Type="http://schemas.openxmlformats.org/officeDocument/2006/relationships/oleObject" Target="embeddings/oleObject37.bin"/><Relationship Id="rId122" Type="http://schemas.openxmlformats.org/officeDocument/2006/relationships/oleObject" Target="embeddings/oleObject47.bin"/><Relationship Id="rId143" Type="http://schemas.openxmlformats.org/officeDocument/2006/relationships/image" Target="media/image79.wmf"/><Relationship Id="rId148" Type="http://schemas.openxmlformats.org/officeDocument/2006/relationships/oleObject" Target="embeddings/oleObject60.bin"/><Relationship Id="rId164" Type="http://schemas.openxmlformats.org/officeDocument/2006/relationships/oleObject" Target="embeddings/oleObject68.bin"/><Relationship Id="rId169" Type="http://schemas.openxmlformats.org/officeDocument/2006/relationships/image" Target="media/image92.wmf"/><Relationship Id="rId185" Type="http://schemas.openxmlformats.org/officeDocument/2006/relationships/image" Target="media/image100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oleObject" Target="embeddings/oleObject76.bin"/><Relationship Id="rId210" Type="http://schemas.openxmlformats.org/officeDocument/2006/relationships/oleObject" Target="embeddings/oleObject91.bin"/><Relationship Id="rId215" Type="http://schemas.openxmlformats.org/officeDocument/2006/relationships/image" Target="media/image115.wmf"/><Relationship Id="rId236" Type="http://schemas.openxmlformats.org/officeDocument/2006/relationships/fontTable" Target="fontTable.xml"/><Relationship Id="rId26" Type="http://schemas.openxmlformats.org/officeDocument/2006/relationships/oleObject" Target="embeddings/oleObject3.bin"/><Relationship Id="rId231" Type="http://schemas.openxmlformats.org/officeDocument/2006/relationships/image" Target="media/image121.wmf"/><Relationship Id="rId47" Type="http://schemas.openxmlformats.org/officeDocument/2006/relationships/image" Target="media/image28.wmf"/><Relationship Id="rId68" Type="http://schemas.openxmlformats.org/officeDocument/2006/relationships/image" Target="media/image39.wmf"/><Relationship Id="rId89" Type="http://schemas.openxmlformats.org/officeDocument/2006/relationships/oleObject" Target="embeddings/oleObject32.bin"/><Relationship Id="rId112" Type="http://schemas.openxmlformats.org/officeDocument/2006/relationships/oleObject" Target="embeddings/oleObject42.bin"/><Relationship Id="rId133" Type="http://schemas.openxmlformats.org/officeDocument/2006/relationships/image" Target="media/image74.wmf"/><Relationship Id="rId154" Type="http://schemas.openxmlformats.org/officeDocument/2006/relationships/oleObject" Target="embeddings/oleObject63.bin"/><Relationship Id="rId175" Type="http://schemas.openxmlformats.org/officeDocument/2006/relationships/image" Target="media/image95.wmf"/><Relationship Id="rId196" Type="http://schemas.openxmlformats.org/officeDocument/2006/relationships/oleObject" Target="embeddings/oleObject84.bin"/><Relationship Id="rId200" Type="http://schemas.openxmlformats.org/officeDocument/2006/relationships/oleObject" Target="embeddings/oleObject86.bin"/><Relationship Id="rId16" Type="http://schemas.openxmlformats.org/officeDocument/2006/relationships/image" Target="media/image9.jpeg"/><Relationship Id="rId221" Type="http://schemas.openxmlformats.org/officeDocument/2006/relationships/image" Target="media/image118.wmf"/><Relationship Id="rId37" Type="http://schemas.openxmlformats.org/officeDocument/2006/relationships/oleObject" Target="embeddings/oleObject8.bin"/><Relationship Id="rId58" Type="http://schemas.openxmlformats.org/officeDocument/2006/relationships/image" Target="media/image34.wmf"/><Relationship Id="rId79" Type="http://schemas.openxmlformats.org/officeDocument/2006/relationships/oleObject" Target="embeddings/oleObject27.bin"/><Relationship Id="rId102" Type="http://schemas.openxmlformats.org/officeDocument/2006/relationships/image" Target="media/image58.wmf"/><Relationship Id="rId123" Type="http://schemas.openxmlformats.org/officeDocument/2006/relationships/image" Target="media/image69.wmf"/><Relationship Id="rId144" Type="http://schemas.openxmlformats.org/officeDocument/2006/relationships/oleObject" Target="embeddings/oleObject58.bin"/><Relationship Id="rId90" Type="http://schemas.openxmlformats.org/officeDocument/2006/relationships/image" Target="media/image51.wmf"/><Relationship Id="rId165" Type="http://schemas.openxmlformats.org/officeDocument/2006/relationships/image" Target="media/image90.wmf"/><Relationship Id="rId186" Type="http://schemas.openxmlformats.org/officeDocument/2006/relationships/oleObject" Target="embeddings/oleObject79.bin"/><Relationship Id="rId211" Type="http://schemas.openxmlformats.org/officeDocument/2006/relationships/image" Target="media/image113.wmf"/><Relationship Id="rId232" Type="http://schemas.openxmlformats.org/officeDocument/2006/relationships/oleObject" Target="embeddings/oleObject104.bin"/><Relationship Id="rId27" Type="http://schemas.openxmlformats.org/officeDocument/2006/relationships/image" Target="media/image17.wmf"/><Relationship Id="rId48" Type="http://schemas.openxmlformats.org/officeDocument/2006/relationships/oleObject" Target="embeddings/oleObject13.bin"/><Relationship Id="rId69" Type="http://schemas.openxmlformats.org/officeDocument/2006/relationships/oleObject" Target="embeddings/oleObject23.bin"/><Relationship Id="rId113" Type="http://schemas.openxmlformats.org/officeDocument/2006/relationships/image" Target="media/image64.wmf"/><Relationship Id="rId134" Type="http://schemas.openxmlformats.org/officeDocument/2006/relationships/oleObject" Target="embeddings/oleObject5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B6798F-7DA1-4EA9-A06D-83D8E37CA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28</Pages>
  <Words>2866</Words>
  <Characters>16339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Севан</dc:creator>
  <cp:keywords/>
  <cp:lastModifiedBy>Севан</cp:lastModifiedBy>
  <cp:revision>2</cp:revision>
  <cp:lastPrinted>2024-12-19T14:48:00Z</cp:lastPrinted>
  <dcterms:created xsi:type="dcterms:W3CDTF">2024-12-19T14:05:00Z</dcterms:created>
  <dcterms:modified xsi:type="dcterms:W3CDTF">2024-12-24T12:45:00Z</dcterms:modified>
</cp:coreProperties>
</file>