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C85" w:rsidRDefault="000461CF" w:rsidP="000461CF">
      <w:pPr>
        <w:pStyle w:val="a4"/>
        <w:spacing w:before="0" w:beforeAutospacing="0" w:after="16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Вопросы к </w:t>
      </w:r>
      <w:r>
        <w:rPr>
          <w:b/>
          <w:bCs/>
          <w:color w:val="000000"/>
          <w:sz w:val="28"/>
          <w:szCs w:val="28"/>
        </w:rPr>
        <w:t>зачёту</w:t>
      </w:r>
      <w:r>
        <w:rPr>
          <w:color w:val="000000"/>
          <w:sz w:val="28"/>
          <w:szCs w:val="28"/>
        </w:rPr>
        <w:t xml:space="preserve"> по дисциплине</w:t>
      </w:r>
    </w:p>
    <w:p w:rsidR="000461CF" w:rsidRDefault="000461CF" w:rsidP="000461CF">
      <w:pPr>
        <w:pStyle w:val="a4"/>
        <w:spacing w:before="0" w:beforeAutospacing="0" w:after="160" w:afterAutospacing="0"/>
        <w:jc w:val="center"/>
      </w:pP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«Введение в специальность»</w:t>
      </w:r>
    </w:p>
    <w:p w:rsidR="000461CF" w:rsidRDefault="000461CF" w:rsidP="000461CF">
      <w:pPr>
        <w:pStyle w:val="a4"/>
        <w:numPr>
          <w:ilvl w:val="0"/>
          <w:numId w:val="4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Характеристика сущности туризма.</w:t>
      </w:r>
    </w:p>
    <w:p w:rsidR="000461CF" w:rsidRDefault="000461CF" w:rsidP="000461CF">
      <w:pPr>
        <w:pStyle w:val="a4"/>
        <w:numPr>
          <w:ilvl w:val="0"/>
          <w:numId w:val="4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Статистическое определение туризма.</w:t>
      </w:r>
    </w:p>
    <w:p w:rsidR="000461CF" w:rsidRDefault="000461CF" w:rsidP="000461CF">
      <w:pPr>
        <w:pStyle w:val="a4"/>
        <w:numPr>
          <w:ilvl w:val="0"/>
          <w:numId w:val="4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Туристические маршруты и их типы</w:t>
      </w:r>
    </w:p>
    <w:p w:rsidR="000461CF" w:rsidRDefault="000461CF" w:rsidP="000461CF">
      <w:pPr>
        <w:pStyle w:val="a4"/>
        <w:numPr>
          <w:ilvl w:val="0"/>
          <w:numId w:val="4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Классификация видов туризма.</w:t>
      </w:r>
    </w:p>
    <w:p w:rsidR="000461CF" w:rsidRDefault="000461CF" w:rsidP="000461CF">
      <w:pPr>
        <w:pStyle w:val="a4"/>
        <w:numPr>
          <w:ilvl w:val="0"/>
          <w:numId w:val="4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Подходы к определению понятия «туризм».</w:t>
      </w:r>
    </w:p>
    <w:p w:rsidR="000461CF" w:rsidRDefault="000461CF" w:rsidP="000461CF">
      <w:pPr>
        <w:pStyle w:val="a4"/>
        <w:numPr>
          <w:ilvl w:val="0"/>
          <w:numId w:val="4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Туризм в системе научного знания. Науки о туризме.</w:t>
      </w:r>
    </w:p>
    <w:p w:rsidR="000461CF" w:rsidRDefault="000461CF" w:rsidP="000461CF">
      <w:pPr>
        <w:pStyle w:val="a4"/>
        <w:numPr>
          <w:ilvl w:val="0"/>
          <w:numId w:val="4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Законодательные акты, регламентирующие туристскую деятельность в Российской Федерации.</w:t>
      </w:r>
    </w:p>
    <w:p w:rsidR="000461CF" w:rsidRDefault="000461CF" w:rsidP="000461CF">
      <w:pPr>
        <w:pStyle w:val="a4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Характеристика основных статей ФЗ № 132 «Об основах туристской деятельности» (в редакции 2019 г.), касающихся регулирования деятельности туристских предприятий.</w:t>
      </w:r>
    </w:p>
    <w:p w:rsidR="000461CF" w:rsidRDefault="000461CF" w:rsidP="000461CF">
      <w:pPr>
        <w:pStyle w:val="a4"/>
        <w:numPr>
          <w:ilvl w:val="0"/>
          <w:numId w:val="4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Принципы классификации видов туризма по А. Ю. Александровой.</w:t>
      </w:r>
    </w:p>
    <w:p w:rsidR="000461CF" w:rsidRDefault="000461CF" w:rsidP="000461CF">
      <w:pPr>
        <w:pStyle w:val="a4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Сельский туризм и </w:t>
      </w:r>
      <w:proofErr w:type="spellStart"/>
      <w:r>
        <w:rPr>
          <w:color w:val="000000"/>
          <w:sz w:val="28"/>
          <w:szCs w:val="28"/>
        </w:rPr>
        <w:t>агротуризм</w:t>
      </w:r>
      <w:proofErr w:type="spellEnd"/>
      <w:r>
        <w:rPr>
          <w:color w:val="000000"/>
          <w:sz w:val="28"/>
          <w:szCs w:val="28"/>
        </w:rPr>
        <w:t>. </w:t>
      </w:r>
    </w:p>
    <w:p w:rsidR="000461CF" w:rsidRDefault="000461CF" w:rsidP="000461CF">
      <w:pPr>
        <w:pStyle w:val="a4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Популярные виды туризма в Пензенской области.</w:t>
      </w:r>
    </w:p>
    <w:p w:rsidR="000461CF" w:rsidRDefault="000461CF" w:rsidP="000461CF">
      <w:pPr>
        <w:pStyle w:val="a4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Туризм как социально-экономическая система</w:t>
      </w:r>
    </w:p>
    <w:p w:rsidR="000461CF" w:rsidRDefault="000461CF" w:rsidP="000461CF">
      <w:pPr>
        <w:pStyle w:val="a4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Факторы, влияющие на развитие туризма</w:t>
      </w:r>
    </w:p>
    <w:p w:rsidR="000461CF" w:rsidRDefault="000461CF" w:rsidP="000461CF">
      <w:pPr>
        <w:pStyle w:val="a4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Функции туризма</w:t>
      </w:r>
    </w:p>
    <w:p w:rsidR="000461CF" w:rsidRDefault="000461CF" w:rsidP="000461CF">
      <w:pPr>
        <w:pStyle w:val="a4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Продолжительность туристкой поездки. Свободное время.</w:t>
      </w:r>
    </w:p>
    <w:p w:rsidR="000461CF" w:rsidRDefault="000461CF" w:rsidP="000461CF">
      <w:pPr>
        <w:pStyle w:val="a4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Место временного посещения. Место постоянного проживания.</w:t>
      </w:r>
    </w:p>
    <w:p w:rsidR="000461CF" w:rsidRDefault="000461CF" w:rsidP="000461CF">
      <w:pPr>
        <w:pStyle w:val="a4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Сезонность и удовольствие как фактор развития туризма.</w:t>
      </w:r>
    </w:p>
    <w:p w:rsidR="000461CF" w:rsidRDefault="000461CF" w:rsidP="000461CF">
      <w:pPr>
        <w:pStyle w:val="a4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Факторы, влияющие на развитие туризма в России.</w:t>
      </w:r>
    </w:p>
    <w:p w:rsidR="000461CF" w:rsidRDefault="000461CF" w:rsidP="000461CF">
      <w:pPr>
        <w:pStyle w:val="a4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Факторы, влияющие на развитие туризма в Пензенской области.</w:t>
      </w:r>
    </w:p>
    <w:p w:rsidR="000461CF" w:rsidRDefault="000461CF" w:rsidP="000461CF">
      <w:pPr>
        <w:pStyle w:val="a4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Ведущие объекты туризма в Пензенской области. Предприятия и организации.</w:t>
      </w:r>
    </w:p>
    <w:p w:rsidR="000461CF" w:rsidRDefault="000461CF" w:rsidP="000461CF">
      <w:pPr>
        <w:pStyle w:val="a4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Туристский продукт.</w:t>
      </w:r>
      <w:r w:rsidR="009901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Структура туристского </w:t>
      </w:r>
      <w:proofErr w:type="spellStart"/>
      <w:r>
        <w:rPr>
          <w:color w:val="000000"/>
          <w:sz w:val="28"/>
          <w:szCs w:val="28"/>
        </w:rPr>
        <w:t>продукта.Валовой</w:t>
      </w:r>
      <w:proofErr w:type="spellEnd"/>
      <w:r>
        <w:rPr>
          <w:color w:val="000000"/>
          <w:sz w:val="28"/>
          <w:szCs w:val="28"/>
        </w:rPr>
        <w:t xml:space="preserve"> туристский продукт</w:t>
      </w:r>
    </w:p>
    <w:p w:rsidR="000461CF" w:rsidRDefault="000461CF" w:rsidP="000461CF">
      <w:pPr>
        <w:pStyle w:val="a4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Туристский пакет</w:t>
      </w:r>
    </w:p>
    <w:p w:rsidR="000461CF" w:rsidRDefault="000461CF" w:rsidP="000461CF">
      <w:pPr>
        <w:pStyle w:val="a4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Виды услуг в туризме.</w:t>
      </w:r>
      <w:r w:rsidR="009901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Туристская услуга и её состав. (перевозка, питание, экскурсии, аттракции, концерты)</w:t>
      </w:r>
    </w:p>
    <w:p w:rsidR="000461CF" w:rsidRDefault="000461CF" w:rsidP="000461CF">
      <w:pPr>
        <w:pStyle w:val="a4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Жизненный цикл и уровни турпродукта.</w:t>
      </w:r>
    </w:p>
    <w:p w:rsidR="000461CF" w:rsidRDefault="000461CF" w:rsidP="000461CF">
      <w:pPr>
        <w:pStyle w:val="a4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Пакет услуг и классы обслуживания в туристском бизнесе.</w:t>
      </w:r>
    </w:p>
    <w:p w:rsidR="000461CF" w:rsidRDefault="000461CF" w:rsidP="000461CF">
      <w:pPr>
        <w:pStyle w:val="a4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Туристический ваучер. Нормы заполнения.</w:t>
      </w:r>
    </w:p>
    <w:p w:rsidR="000461CF" w:rsidRDefault="000461CF" w:rsidP="000461CF">
      <w:pPr>
        <w:pStyle w:val="a4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Классы обслуживания в Пензенской области. Примеры предприятий.</w:t>
      </w:r>
    </w:p>
    <w:p w:rsidR="000461CF" w:rsidRDefault="000461CF" w:rsidP="000461CF">
      <w:pPr>
        <w:pStyle w:val="a4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Туристские товары в Пензенской области. Примеры предприятий</w:t>
      </w:r>
    </w:p>
    <w:p w:rsidR="000461CF" w:rsidRDefault="000461CF" w:rsidP="000461CF">
      <w:pPr>
        <w:pStyle w:val="a4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Туроператоры и </w:t>
      </w:r>
      <w:proofErr w:type="spellStart"/>
      <w:r>
        <w:rPr>
          <w:color w:val="000000"/>
          <w:sz w:val="28"/>
          <w:szCs w:val="28"/>
        </w:rPr>
        <w:t>турагенты</w:t>
      </w:r>
      <w:proofErr w:type="spellEnd"/>
    </w:p>
    <w:p w:rsidR="000461CF" w:rsidRDefault="000461CF" w:rsidP="000461CF">
      <w:pPr>
        <w:pStyle w:val="a4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bookmarkStart w:id="0" w:name="_GoBack"/>
      <w:r>
        <w:rPr>
          <w:color w:val="000000"/>
          <w:sz w:val="28"/>
          <w:szCs w:val="28"/>
        </w:rPr>
        <w:t>Сектор размещения и питания. Индустрия питания туристов. Типы питания, классификации.</w:t>
      </w:r>
    </w:p>
    <w:p w:rsidR="000461CF" w:rsidRDefault="000461CF" w:rsidP="000461CF">
      <w:pPr>
        <w:pStyle w:val="a4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Сектор транспортных перевозок</w:t>
      </w:r>
    </w:p>
    <w:p w:rsidR="000461CF" w:rsidRDefault="000461CF" w:rsidP="000461CF">
      <w:pPr>
        <w:pStyle w:val="a4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Сектор развлечений</w:t>
      </w:r>
    </w:p>
    <w:p w:rsidR="000461CF" w:rsidRDefault="000461CF" w:rsidP="000461CF">
      <w:pPr>
        <w:pStyle w:val="a4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Структура туристской индустрии.</w:t>
      </w:r>
    </w:p>
    <w:p w:rsidR="000461CF" w:rsidRDefault="000461CF" w:rsidP="000461CF">
      <w:pPr>
        <w:pStyle w:val="a4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Туристкие</w:t>
      </w:r>
      <w:proofErr w:type="spellEnd"/>
      <w:r>
        <w:rPr>
          <w:color w:val="000000"/>
          <w:sz w:val="28"/>
          <w:szCs w:val="28"/>
        </w:rPr>
        <w:t xml:space="preserve"> предприятия и их формы</w:t>
      </w:r>
    </w:p>
    <w:p w:rsidR="00DA309D" w:rsidRPr="00DA309D" w:rsidRDefault="00DA309D" w:rsidP="00DA309D">
      <w:pPr>
        <w:pStyle w:val="a4"/>
        <w:numPr>
          <w:ilvl w:val="0"/>
          <w:numId w:val="4"/>
        </w:numPr>
        <w:spacing w:after="0"/>
        <w:jc w:val="both"/>
        <w:textAlignment w:val="baseline"/>
        <w:rPr>
          <w:color w:val="000000"/>
          <w:sz w:val="28"/>
          <w:szCs w:val="28"/>
        </w:rPr>
      </w:pPr>
      <w:r w:rsidRPr="00DA309D">
        <w:rPr>
          <w:color w:val="000000"/>
          <w:sz w:val="28"/>
          <w:szCs w:val="28"/>
        </w:rPr>
        <w:t>Международное и государственное регулирование туризма.</w:t>
      </w:r>
    </w:p>
    <w:p w:rsidR="00DA309D" w:rsidRPr="00DA309D" w:rsidRDefault="00DA309D" w:rsidP="00DA309D">
      <w:pPr>
        <w:pStyle w:val="a4"/>
        <w:numPr>
          <w:ilvl w:val="0"/>
          <w:numId w:val="4"/>
        </w:numPr>
        <w:spacing w:after="0"/>
        <w:jc w:val="both"/>
        <w:textAlignment w:val="baseline"/>
        <w:rPr>
          <w:color w:val="000000"/>
          <w:sz w:val="28"/>
          <w:szCs w:val="28"/>
        </w:rPr>
      </w:pPr>
      <w:r w:rsidRPr="00DA309D">
        <w:rPr>
          <w:color w:val="000000"/>
          <w:sz w:val="28"/>
          <w:szCs w:val="28"/>
        </w:rPr>
        <w:lastRenderedPageBreak/>
        <w:t>Международные туристские организации.</w:t>
      </w:r>
    </w:p>
    <w:p w:rsidR="00DA309D" w:rsidRDefault="00DA309D" w:rsidP="00DA309D">
      <w:pPr>
        <w:pStyle w:val="a4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A309D">
        <w:rPr>
          <w:color w:val="000000"/>
          <w:sz w:val="28"/>
          <w:szCs w:val="28"/>
        </w:rPr>
        <w:t>Международные туристские выставки и ярмарки</w:t>
      </w:r>
    </w:p>
    <w:p w:rsidR="000461CF" w:rsidRDefault="000461CF" w:rsidP="000461CF">
      <w:pPr>
        <w:pStyle w:val="a4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Особенности безопасности в туризме</w:t>
      </w:r>
    </w:p>
    <w:p w:rsidR="000461CF" w:rsidRDefault="000461CF" w:rsidP="000461CF">
      <w:pPr>
        <w:pStyle w:val="a4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Факторы, влияющие на туриста во время отдыха. Правила поведения во время поездки</w:t>
      </w:r>
    </w:p>
    <w:p w:rsidR="000461CF" w:rsidRDefault="000461CF" w:rsidP="000461CF">
      <w:pPr>
        <w:pStyle w:val="a4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Страхование от несчастных случаев в туризме</w:t>
      </w:r>
    </w:p>
    <w:p w:rsidR="000461CF" w:rsidRDefault="000461CF" w:rsidP="000461CF">
      <w:pPr>
        <w:pStyle w:val="a4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Медицинское страхование в туризме</w:t>
      </w:r>
    </w:p>
    <w:p w:rsidR="000461CF" w:rsidRDefault="000461CF" w:rsidP="000461CF">
      <w:pPr>
        <w:pStyle w:val="a4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Страхование ответственности в туризме</w:t>
      </w:r>
    </w:p>
    <w:bookmarkEnd w:id="0"/>
    <w:p w:rsidR="00C65DD1" w:rsidRDefault="00C65D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65DD1" w:rsidRDefault="00C65DD1" w:rsidP="003432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Toc134432174"/>
      <w:r w:rsidRPr="00C65DD1">
        <w:rPr>
          <w:rFonts w:ascii="Times New Roman" w:hAnsi="Times New Roman" w:cs="Times New Roman"/>
          <w:b/>
          <w:sz w:val="28"/>
          <w:szCs w:val="28"/>
        </w:rPr>
        <w:lastRenderedPageBreak/>
        <w:t>Вопросы к зачёту</w:t>
      </w:r>
      <w:r w:rsidR="003432C1">
        <w:rPr>
          <w:rFonts w:ascii="Times New Roman" w:hAnsi="Times New Roman" w:cs="Times New Roman"/>
          <w:b/>
          <w:sz w:val="28"/>
          <w:szCs w:val="28"/>
        </w:rPr>
        <w:t xml:space="preserve"> для заочного отделения</w:t>
      </w:r>
      <w:r w:rsidRPr="00C65DD1">
        <w:rPr>
          <w:rFonts w:ascii="Times New Roman" w:hAnsi="Times New Roman" w:cs="Times New Roman"/>
          <w:b/>
          <w:sz w:val="28"/>
          <w:szCs w:val="28"/>
        </w:rPr>
        <w:t>:</w:t>
      </w:r>
      <w:bookmarkEnd w:id="1"/>
    </w:p>
    <w:p w:rsidR="003432C1" w:rsidRPr="00C65DD1" w:rsidRDefault="003432C1" w:rsidP="00C65DD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DD1" w:rsidRPr="00C65DD1" w:rsidRDefault="00C65DD1" w:rsidP="00C65DD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5DD1">
        <w:rPr>
          <w:rFonts w:ascii="Times New Roman" w:hAnsi="Times New Roman" w:cs="Times New Roman"/>
          <w:sz w:val="28"/>
          <w:szCs w:val="28"/>
        </w:rPr>
        <w:t xml:space="preserve">Характеристика сущности туризма. </w:t>
      </w:r>
    </w:p>
    <w:p w:rsidR="00C65DD1" w:rsidRPr="00C65DD1" w:rsidRDefault="00C65DD1" w:rsidP="00C65DD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5DD1">
        <w:rPr>
          <w:rFonts w:ascii="Times New Roman" w:hAnsi="Times New Roman" w:cs="Times New Roman"/>
          <w:sz w:val="28"/>
          <w:szCs w:val="28"/>
        </w:rPr>
        <w:t xml:space="preserve">Подходы к определению понятия «туризм». </w:t>
      </w:r>
    </w:p>
    <w:p w:rsidR="00C65DD1" w:rsidRPr="00C65DD1" w:rsidRDefault="00C65DD1" w:rsidP="00C65DD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5DD1">
        <w:rPr>
          <w:rFonts w:ascii="Times New Roman" w:hAnsi="Times New Roman" w:cs="Times New Roman"/>
          <w:sz w:val="28"/>
          <w:szCs w:val="28"/>
        </w:rPr>
        <w:t>Понятийный аппарат туризма. Классификация видов туризма</w:t>
      </w:r>
    </w:p>
    <w:p w:rsidR="00C65DD1" w:rsidRPr="00C65DD1" w:rsidRDefault="00C65DD1" w:rsidP="00C65DD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5DD1">
        <w:rPr>
          <w:rFonts w:ascii="Times New Roman" w:hAnsi="Times New Roman" w:cs="Times New Roman"/>
          <w:sz w:val="28"/>
          <w:szCs w:val="28"/>
        </w:rPr>
        <w:t>Законодательные акты, регламентирующие туристскую деятельность в Российской Федерации.</w:t>
      </w:r>
    </w:p>
    <w:p w:rsidR="00C65DD1" w:rsidRPr="00C65DD1" w:rsidRDefault="00C65DD1" w:rsidP="00C65DD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5DD1">
        <w:rPr>
          <w:rFonts w:ascii="Times New Roman" w:hAnsi="Times New Roman" w:cs="Times New Roman"/>
          <w:sz w:val="28"/>
          <w:szCs w:val="28"/>
        </w:rPr>
        <w:t>Характеристика основных статей ФЗ № 132 «Об основах туристской деятельности» (в редакции 2019 г.), касающихся регулирования деятельности туристских предприятий.</w:t>
      </w:r>
    </w:p>
    <w:p w:rsidR="00C65DD1" w:rsidRPr="00C65DD1" w:rsidRDefault="00C65DD1" w:rsidP="00C65DD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5DD1">
        <w:rPr>
          <w:rFonts w:ascii="Times New Roman" w:hAnsi="Times New Roman" w:cs="Times New Roman"/>
          <w:sz w:val="28"/>
          <w:szCs w:val="28"/>
        </w:rPr>
        <w:t>Принципы классификации видов туризма по А. Ю. Александровой.</w:t>
      </w:r>
    </w:p>
    <w:p w:rsidR="00C65DD1" w:rsidRPr="00C65DD1" w:rsidRDefault="00C65DD1" w:rsidP="00C65DD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5DD1">
        <w:rPr>
          <w:rFonts w:ascii="Times New Roman" w:hAnsi="Times New Roman" w:cs="Times New Roman"/>
          <w:sz w:val="28"/>
          <w:szCs w:val="28"/>
        </w:rPr>
        <w:t>Туризм как социально-экономическая система</w:t>
      </w:r>
    </w:p>
    <w:p w:rsidR="00C65DD1" w:rsidRPr="00C65DD1" w:rsidRDefault="00C65DD1" w:rsidP="00C65DD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5DD1">
        <w:rPr>
          <w:rFonts w:ascii="Times New Roman" w:hAnsi="Times New Roman" w:cs="Times New Roman"/>
          <w:sz w:val="28"/>
          <w:szCs w:val="28"/>
        </w:rPr>
        <w:t>Факторы, влияющие на развитие туризма</w:t>
      </w:r>
    </w:p>
    <w:p w:rsidR="00C65DD1" w:rsidRPr="00C65DD1" w:rsidRDefault="00C65DD1" w:rsidP="00C65DD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5DD1">
        <w:rPr>
          <w:rFonts w:ascii="Times New Roman" w:hAnsi="Times New Roman" w:cs="Times New Roman"/>
          <w:sz w:val="28"/>
          <w:szCs w:val="28"/>
        </w:rPr>
        <w:t>Функции туризма</w:t>
      </w:r>
    </w:p>
    <w:p w:rsidR="00C65DD1" w:rsidRPr="00C65DD1" w:rsidRDefault="00C65DD1" w:rsidP="00C65DD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5DD1">
        <w:rPr>
          <w:rFonts w:ascii="Times New Roman" w:hAnsi="Times New Roman" w:cs="Times New Roman"/>
          <w:sz w:val="28"/>
          <w:szCs w:val="28"/>
        </w:rPr>
        <w:t>Туристский продукт и туристский пакет</w:t>
      </w:r>
    </w:p>
    <w:p w:rsidR="00C65DD1" w:rsidRPr="00C65DD1" w:rsidRDefault="00C65DD1" w:rsidP="00C65DD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5DD1">
        <w:rPr>
          <w:rFonts w:ascii="Times New Roman" w:hAnsi="Times New Roman" w:cs="Times New Roman"/>
          <w:sz w:val="28"/>
          <w:szCs w:val="28"/>
        </w:rPr>
        <w:t>Структура туристского продукта</w:t>
      </w:r>
    </w:p>
    <w:p w:rsidR="00C65DD1" w:rsidRPr="00C65DD1" w:rsidRDefault="00C65DD1" w:rsidP="00C65DD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5DD1">
        <w:rPr>
          <w:rFonts w:ascii="Times New Roman" w:hAnsi="Times New Roman" w:cs="Times New Roman"/>
          <w:sz w:val="28"/>
          <w:szCs w:val="28"/>
        </w:rPr>
        <w:t>Валовой туристский продукт</w:t>
      </w:r>
    </w:p>
    <w:p w:rsidR="00C65DD1" w:rsidRPr="00C65DD1" w:rsidRDefault="00C65DD1" w:rsidP="00C65DD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5DD1">
        <w:rPr>
          <w:rFonts w:ascii="Times New Roman" w:hAnsi="Times New Roman" w:cs="Times New Roman"/>
          <w:sz w:val="28"/>
          <w:szCs w:val="28"/>
        </w:rPr>
        <w:t xml:space="preserve">Туроператоры и </w:t>
      </w:r>
      <w:proofErr w:type="spellStart"/>
      <w:r w:rsidRPr="00C65DD1">
        <w:rPr>
          <w:rFonts w:ascii="Times New Roman" w:hAnsi="Times New Roman" w:cs="Times New Roman"/>
          <w:sz w:val="28"/>
          <w:szCs w:val="28"/>
        </w:rPr>
        <w:t>турагенты</w:t>
      </w:r>
      <w:proofErr w:type="spellEnd"/>
    </w:p>
    <w:p w:rsidR="00C65DD1" w:rsidRPr="00C65DD1" w:rsidRDefault="00C65DD1" w:rsidP="00C65DD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5DD1">
        <w:rPr>
          <w:rFonts w:ascii="Times New Roman" w:hAnsi="Times New Roman" w:cs="Times New Roman"/>
          <w:sz w:val="28"/>
          <w:szCs w:val="28"/>
        </w:rPr>
        <w:t>Сектор размещения и питания</w:t>
      </w:r>
    </w:p>
    <w:p w:rsidR="00C65DD1" w:rsidRPr="00C65DD1" w:rsidRDefault="00C65DD1" w:rsidP="00C65DD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5DD1">
        <w:rPr>
          <w:rFonts w:ascii="Times New Roman" w:hAnsi="Times New Roman" w:cs="Times New Roman"/>
          <w:sz w:val="28"/>
          <w:szCs w:val="28"/>
        </w:rPr>
        <w:t>Сектор транспортных перевозок</w:t>
      </w:r>
    </w:p>
    <w:p w:rsidR="00C65DD1" w:rsidRPr="00C65DD1" w:rsidRDefault="00C65DD1" w:rsidP="00C65DD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5DD1">
        <w:rPr>
          <w:rFonts w:ascii="Times New Roman" w:hAnsi="Times New Roman" w:cs="Times New Roman"/>
          <w:sz w:val="28"/>
          <w:szCs w:val="28"/>
        </w:rPr>
        <w:t>Международное и государственное регулирование туризма</w:t>
      </w:r>
    </w:p>
    <w:p w:rsidR="00C65DD1" w:rsidRPr="00C65DD1" w:rsidRDefault="00C65DD1" w:rsidP="00C65DD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5DD1">
        <w:rPr>
          <w:rFonts w:ascii="Times New Roman" w:hAnsi="Times New Roman" w:cs="Times New Roman"/>
          <w:sz w:val="28"/>
          <w:szCs w:val="28"/>
        </w:rPr>
        <w:t>Международные туристские организации</w:t>
      </w:r>
    </w:p>
    <w:p w:rsidR="00C65DD1" w:rsidRPr="00C65DD1" w:rsidRDefault="00C65DD1" w:rsidP="00C65DD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5DD1">
        <w:rPr>
          <w:rFonts w:ascii="Times New Roman" w:hAnsi="Times New Roman" w:cs="Times New Roman"/>
          <w:sz w:val="28"/>
          <w:szCs w:val="28"/>
        </w:rPr>
        <w:t>Международные туристские выставки и ярмарки</w:t>
      </w:r>
    </w:p>
    <w:p w:rsidR="00C65DD1" w:rsidRPr="00C65DD1" w:rsidRDefault="00C65DD1" w:rsidP="00C65DD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5DD1">
        <w:rPr>
          <w:rFonts w:ascii="Times New Roman" w:hAnsi="Times New Roman" w:cs="Times New Roman"/>
          <w:sz w:val="28"/>
          <w:szCs w:val="28"/>
        </w:rPr>
        <w:t>Особенности безопасности в туризме</w:t>
      </w:r>
    </w:p>
    <w:p w:rsidR="00C65DD1" w:rsidRPr="00C65DD1" w:rsidRDefault="00C65DD1" w:rsidP="00C65DD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5DD1">
        <w:rPr>
          <w:rFonts w:ascii="Times New Roman" w:hAnsi="Times New Roman" w:cs="Times New Roman"/>
          <w:sz w:val="28"/>
          <w:szCs w:val="28"/>
        </w:rPr>
        <w:t>Факторы, влияющие на туриста во время отдыха</w:t>
      </w:r>
    </w:p>
    <w:p w:rsidR="00C65DD1" w:rsidRPr="00C65DD1" w:rsidRDefault="00C65DD1" w:rsidP="00C65DD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5DD1">
        <w:rPr>
          <w:rFonts w:ascii="Times New Roman" w:hAnsi="Times New Roman" w:cs="Times New Roman"/>
          <w:sz w:val="28"/>
          <w:szCs w:val="28"/>
        </w:rPr>
        <w:t>Правила поведения во время поездки</w:t>
      </w:r>
    </w:p>
    <w:p w:rsidR="00C65DD1" w:rsidRPr="00C65DD1" w:rsidRDefault="00C65DD1" w:rsidP="00C65DD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5DD1">
        <w:rPr>
          <w:rFonts w:ascii="Times New Roman" w:hAnsi="Times New Roman" w:cs="Times New Roman"/>
          <w:sz w:val="28"/>
          <w:szCs w:val="28"/>
        </w:rPr>
        <w:t>Страхование от несчастных случаев в туризме</w:t>
      </w:r>
    </w:p>
    <w:p w:rsidR="00C65DD1" w:rsidRPr="00C65DD1" w:rsidRDefault="00C65DD1" w:rsidP="00C65DD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5DD1">
        <w:rPr>
          <w:rFonts w:ascii="Times New Roman" w:hAnsi="Times New Roman" w:cs="Times New Roman"/>
          <w:sz w:val="28"/>
          <w:szCs w:val="28"/>
        </w:rPr>
        <w:t>Медицинское страхование в туризме</w:t>
      </w:r>
    </w:p>
    <w:p w:rsidR="00C65DD1" w:rsidRPr="00C65DD1" w:rsidRDefault="00C65DD1" w:rsidP="00C65DD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5DD1">
        <w:rPr>
          <w:rFonts w:ascii="Times New Roman" w:hAnsi="Times New Roman" w:cs="Times New Roman"/>
          <w:sz w:val="28"/>
          <w:szCs w:val="28"/>
        </w:rPr>
        <w:t>Страхование ответственности в туризме</w:t>
      </w:r>
    </w:p>
    <w:p w:rsidR="00C65DD1" w:rsidRPr="00C65DD1" w:rsidRDefault="00C65DD1" w:rsidP="00C65DD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5DD1">
        <w:rPr>
          <w:rFonts w:ascii="Times New Roman" w:hAnsi="Times New Roman" w:cs="Times New Roman"/>
          <w:sz w:val="28"/>
          <w:szCs w:val="28"/>
        </w:rPr>
        <w:t>Федеральный закон от 24.11.1996 N 132-ФЗ (ред. от 28.05.2022) "Об основах туристской деятельности в Российской Федерации" Статья 17.6. Договор страхования ответственности туроператора. Основные положения статьи</w:t>
      </w:r>
    </w:p>
    <w:p w:rsidR="00C65DD1" w:rsidRPr="00C65DD1" w:rsidRDefault="00C65DD1" w:rsidP="00C65DD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5DD1">
        <w:rPr>
          <w:rFonts w:ascii="Times New Roman" w:hAnsi="Times New Roman" w:cs="Times New Roman"/>
          <w:sz w:val="28"/>
          <w:szCs w:val="28"/>
        </w:rPr>
        <w:t>Порядок заключения и существенные условия договора страхования в туризме.</w:t>
      </w:r>
    </w:p>
    <w:p w:rsidR="00C65DD1" w:rsidRPr="00C65DD1" w:rsidRDefault="00C65DD1" w:rsidP="00C65DD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5DD1">
        <w:rPr>
          <w:rFonts w:ascii="Times New Roman" w:hAnsi="Times New Roman" w:cs="Times New Roman"/>
          <w:sz w:val="28"/>
          <w:szCs w:val="28"/>
        </w:rPr>
        <w:t>Порядок оформления страхового случая и выплаты страхового возмещения по полисам страхования экстренных медицинских расходов граждан, выезжающих за рубеж. Документы, требуемые для выплаты страхового возмещения</w:t>
      </w:r>
    </w:p>
    <w:p w:rsidR="00C65DD1" w:rsidRPr="00C65DD1" w:rsidRDefault="00C65DD1" w:rsidP="00C65DD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5DD1">
        <w:rPr>
          <w:rFonts w:ascii="Times New Roman" w:hAnsi="Times New Roman" w:cs="Times New Roman"/>
          <w:sz w:val="28"/>
          <w:szCs w:val="28"/>
        </w:rPr>
        <w:t>Страхование ответственности за загрязнение окружающей среды</w:t>
      </w:r>
    </w:p>
    <w:p w:rsidR="00C65DD1" w:rsidRDefault="00C65DD1" w:rsidP="00C65DD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5DD1">
        <w:rPr>
          <w:rFonts w:ascii="Times New Roman" w:hAnsi="Times New Roman" w:cs="Times New Roman"/>
          <w:sz w:val="28"/>
          <w:szCs w:val="28"/>
        </w:rPr>
        <w:t>Страхование гражданской ответственности перевозчиков туристов</w:t>
      </w:r>
    </w:p>
    <w:p w:rsidR="00C65DD1" w:rsidRPr="00C65DD1" w:rsidRDefault="00C65DD1" w:rsidP="00C65DD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5DD1">
        <w:rPr>
          <w:rFonts w:ascii="Times New Roman" w:hAnsi="Times New Roman" w:cs="Times New Roman"/>
          <w:sz w:val="28"/>
          <w:szCs w:val="28"/>
        </w:rPr>
        <w:t>Программы страхования туроператоров. Различные пакеты услуг.</w:t>
      </w:r>
    </w:p>
    <w:sectPr w:rsidR="00C65DD1" w:rsidRPr="00C65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1420D"/>
    <w:multiLevelType w:val="hybridMultilevel"/>
    <w:tmpl w:val="4FD06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871EB"/>
    <w:multiLevelType w:val="hybridMultilevel"/>
    <w:tmpl w:val="74BA6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8068A5"/>
    <w:multiLevelType w:val="hybridMultilevel"/>
    <w:tmpl w:val="A58A1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F65E37"/>
    <w:multiLevelType w:val="multilevel"/>
    <w:tmpl w:val="45CE7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6B2"/>
    <w:rsid w:val="000461CF"/>
    <w:rsid w:val="003432C1"/>
    <w:rsid w:val="00372A4A"/>
    <w:rsid w:val="00447A34"/>
    <w:rsid w:val="004F2C85"/>
    <w:rsid w:val="005812C7"/>
    <w:rsid w:val="005B4D10"/>
    <w:rsid w:val="006B0DD2"/>
    <w:rsid w:val="00834CE1"/>
    <w:rsid w:val="0099019F"/>
    <w:rsid w:val="00B7670D"/>
    <w:rsid w:val="00C65DD1"/>
    <w:rsid w:val="00C92205"/>
    <w:rsid w:val="00D3142E"/>
    <w:rsid w:val="00DA309D"/>
    <w:rsid w:val="00DB06B2"/>
    <w:rsid w:val="00EA7962"/>
    <w:rsid w:val="00EF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325575-852B-4CEB-ACAF-0C6CF3FF2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4D1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46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5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2023-04-27T16:12:00Z</dcterms:created>
  <dcterms:modified xsi:type="dcterms:W3CDTF">2025-11-12T17:36:00Z</dcterms:modified>
</cp:coreProperties>
</file>