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354B" w14:textId="77777777" w:rsidR="004C1A77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bookmarkStart w:id="0" w:name="_GoBack"/>
      <w:bookmarkEnd w:id="0"/>
      <w:r w:rsidRPr="008B04D4">
        <w:t>«Портфолио» с</w:t>
      </w:r>
      <w:r>
        <w:t>тудента ФГБОУ ВО Пензенский ГАУ</w:t>
      </w:r>
    </w:p>
    <w:p w14:paraId="3C6363C6" w14:textId="77777777" w:rsidR="004C1A77" w:rsidRPr="008B04D4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14:paraId="4BF78190" w14:textId="71C15FBC" w:rsidR="004C1A77" w:rsidRPr="001746AE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 студента:</w:t>
      </w:r>
      <w:r w:rsidR="001746AE">
        <w:t xml:space="preserve"> </w:t>
      </w:r>
      <w:r w:rsidR="00344C02">
        <w:t>Калиничев Евгений Андреевич</w:t>
      </w:r>
    </w:p>
    <w:p w14:paraId="71325AF5" w14:textId="395C8E7C"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</w:t>
      </w:r>
      <w:r w:rsidR="001746AE">
        <w:t xml:space="preserve"> </w:t>
      </w:r>
      <w:r w:rsidR="00344C02">
        <w:t xml:space="preserve">29.11.1994 </w:t>
      </w:r>
      <w:r w:rsidR="001746AE">
        <w:t>г.</w:t>
      </w:r>
    </w:p>
    <w:p w14:paraId="33D86D8E" w14:textId="2ED2FC92"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академию </w:t>
      </w:r>
      <w:r w:rsidR="001746AE">
        <w:t>2024</w:t>
      </w:r>
      <w:r w:rsidR="00344C02">
        <w:t xml:space="preserve"> </w:t>
      </w:r>
      <w:r w:rsidR="001746AE">
        <w:t>г.</w:t>
      </w:r>
    </w:p>
    <w:p w14:paraId="10EFA081" w14:textId="77777777" w:rsidR="004C1A77" w:rsidRPr="008B04D4" w:rsidRDefault="004C1A77" w:rsidP="001746AE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r w:rsidR="001746AE">
        <w:t>43.04.02 Туризм</w:t>
      </w:r>
    </w:p>
    <w:p w14:paraId="53ED2604" w14:textId="77777777" w:rsidR="004C1A77" w:rsidRPr="008B04D4" w:rsidRDefault="004C1A77" w:rsidP="001746AE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Направленность (профиль) / специализация: </w:t>
      </w:r>
      <w:r w:rsidR="001746AE">
        <w:t>Туристско-экскурсионное проектирование</w:t>
      </w:r>
    </w:p>
    <w:p w14:paraId="4BD84749" w14:textId="77777777" w:rsidR="004C1A77" w:rsidRPr="008B04D4" w:rsidRDefault="004C1A77" w:rsidP="004C1A77">
      <w:pPr>
        <w:pStyle w:val="a7"/>
        <w:shd w:val="clear" w:color="auto" w:fill="auto"/>
        <w:spacing w:line="360" w:lineRule="auto"/>
      </w:pPr>
    </w:p>
    <w:p w14:paraId="4333A192" w14:textId="77777777"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14:paraId="2ECA4704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5EBB5CCA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32A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74A177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263F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6F71651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F773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DA0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8E9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609D16C6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3A4D9" w14:textId="77777777"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7EF26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 и методология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E683C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1A110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C9F6E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4C1A77" w:rsidRPr="007D74C6" w14:paraId="02A1C019" w14:textId="77777777" w:rsidTr="001746AE">
        <w:trPr>
          <w:trHeight w:hRule="exact" w:val="9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FA5A4" w14:textId="77777777"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233C9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96A22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95219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F6850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</w:tbl>
    <w:p w14:paraId="12533C74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42D88E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57A82BA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058A3D3D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5C37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A5827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375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30E782E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4DA4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6251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BAA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22186BE5" w14:textId="77777777" w:rsidTr="001746AE">
        <w:trPr>
          <w:trHeight w:hRule="exact" w:val="6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BF2DA" w14:textId="77777777"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056AF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  <w:p w14:paraId="6B8A47F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7F17A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79CE0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A291F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14:paraId="5D4A49A4" w14:textId="77777777" w:rsidTr="001746AE">
        <w:trPr>
          <w:trHeight w:hRule="exact" w:val="7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FFDBF" w14:textId="77777777"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63BCA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Разработка, реализация и управление проектами</w:t>
            </w:r>
          </w:p>
          <w:p w14:paraId="0D907F1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84C80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BBEB6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041D4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14:paraId="5D43F538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7FA70" w14:textId="77777777"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F56B5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Межкультурное взаимодействие, </w:t>
            </w:r>
            <w:proofErr w:type="spellStart"/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комммуникация</w:t>
            </w:r>
            <w:proofErr w:type="spellEnd"/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и саморазвитие в профессиональной деятельности</w:t>
            </w:r>
          </w:p>
          <w:p w14:paraId="1FBE243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F1562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4498A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5ED0E" w14:textId="77777777"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9112AA" w:rsidRPr="008B04D4" w14:paraId="71BA53A9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35BF5" w14:textId="77777777" w:rsidR="009112AA" w:rsidRPr="009112AA" w:rsidRDefault="009112AA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B8E16" w14:textId="77777777" w:rsidR="009112AA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Экскурсионные объекты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6B1CA" w14:textId="77777777"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F7D61" w14:textId="77777777"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9DAC3" w14:textId="77777777"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14:paraId="08542A6A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87F05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DA9C5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Теория и методология социально-экономических исследований в туризме</w:t>
            </w:r>
          </w:p>
          <w:p w14:paraId="6B86EB4A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D787C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3F799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E9E86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14:paraId="56068888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BCCAC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7A3BF" w14:textId="77777777" w:rsidR="009112AA" w:rsidRPr="009112AA" w:rsidRDefault="009112AA" w:rsidP="009112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Современное информационно-технологическое обеспечение туристской деятельности</w:t>
            </w:r>
          </w:p>
          <w:p w14:paraId="09F1B83F" w14:textId="77777777"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604E8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6FEB7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826E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14:paraId="55F1D448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0A9B0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AAE70" w14:textId="77777777"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Экономические аспекты экскурсионной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2CEF1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99546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047DE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14:paraId="7828F9D0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9B6AF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219F6" w14:textId="77777777"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Деловой этикет и культура межличностного общения экскурсовода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AC9A9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72352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F334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14:paraId="55C534D2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49E5E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C5516" w14:textId="77777777"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Экскурсионное обслуживание лиц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91E23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5E2D4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CF1D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14:paraId="0CD46A68" w14:textId="77777777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8395B" w14:textId="77777777"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CFC19" w14:textId="77777777"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Дифференцированный подход к экскурсионному обслуживанию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03314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48AF7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3F395" w14:textId="77777777"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</w:tbl>
    <w:p w14:paraId="4C02D200" w14:textId="77777777"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14:paraId="233F2903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14:paraId="4FE712BC" w14:textId="77777777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491517DB" w14:textId="77777777"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940F623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5C2F84CA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6061EB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D40F97" w14:textId="77777777"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6702E7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3B5C1486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6EC6A6B0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55F5997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4A0D108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3F912F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B1B43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4FA87A89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568C3165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5B4FCB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F4F33F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886D28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D071B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D71C4EC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609C3B78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64A24B19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proofErr w:type="gramStart"/>
      <w:r w:rsidRPr="008B04D4">
        <w:rPr>
          <w:rFonts w:ascii="Times New Roman" w:hAnsi="Times New Roman"/>
          <w:sz w:val="26"/>
          <w:szCs w:val="26"/>
        </w:rPr>
        <w:t>1.4  –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14:paraId="1C6ABD30" w14:textId="77777777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FC7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60E0B4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14:paraId="53D42BD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1B62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167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Место и </w:t>
            </w:r>
            <w:r w:rsidR="009112AA">
              <w:rPr>
                <w:rFonts w:ascii="Times New Roman" w:hAnsi="Times New Roman"/>
                <w:color w:val="000000"/>
                <w:sz w:val="26"/>
                <w:szCs w:val="26"/>
              </w:rPr>
              <w:t>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B4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29A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85A3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418450B7" w14:textId="77777777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8AAE9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189A2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9CF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20FA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E48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53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77FF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A10AC2D" w14:textId="77777777" w:rsidTr="00D7199C">
        <w:trPr>
          <w:trHeight w:hRule="exact" w:val="10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942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EFC1F" w14:textId="77777777" w:rsidR="004C1A77" w:rsidRPr="007D74C6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Ознакомительная практика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B0290" w14:textId="77777777" w:rsidR="004C1A77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14:paraId="67CE04DC" w14:textId="77777777"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20.05.2025-17.06.2025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D4EC0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30BFE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FECDC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Пугачева Н.П.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88BD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7D74C6" w14:paraId="05333D69" w14:textId="77777777" w:rsidTr="00D7199C">
        <w:trPr>
          <w:trHeight w:hRule="exact" w:val="28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AA1B4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65AD3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7199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7222E" w14:textId="77777777" w:rsidR="004C1A77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14:paraId="5226E3CD" w14:textId="77777777"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18.05.2025-15.07.2025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E05F1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6B98F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94F9B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Самойлова И.В.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FD10A" w14:textId="77777777"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14:paraId="19E890FD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7914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D2A1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53B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5BA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D6F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5676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90A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C6F69A0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EF03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2FBB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FBE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A1E4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9C96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0C62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E3C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9340135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1F1F2E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14:paraId="60442035" w14:textId="77777777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BE1C9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11186B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A7BF0" w14:textId="77777777"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19563" w14:textId="77777777"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C995C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14:paraId="0E255A11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47D87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0699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F1BD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24F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F6B5C59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D0535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DA39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9897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30C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B9FF34D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28732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939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DD60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EFA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245AC03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65E4BD2A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proofErr w:type="gramStart"/>
      <w:r w:rsidRPr="008B04D4">
        <w:rPr>
          <w:rFonts w:ascii="Times New Roman" w:hAnsi="Times New Roman"/>
          <w:sz w:val="26"/>
          <w:szCs w:val="26"/>
        </w:rPr>
        <w:t>1.6  –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14:paraId="5C190E00" w14:textId="77777777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9D871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D3114E9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E86A" w14:textId="77777777"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00612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5B907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2F3E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14:paraId="21D7AB38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B03D8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F5A40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6087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088E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3DB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F8FF263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04D39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F614A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44F1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A0A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B198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052BAC6" w14:textId="77777777"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70D40C9A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1F46583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1F88C361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705EA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4DACC1C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50970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80187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F6AFD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848AD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5EBA5E07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C325C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4D04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64F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1B91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1E1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32FA97C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60E2F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DA2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08D3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58E6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099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ED96321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5E186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9A59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2C9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DBBF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FBD2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4BCC587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48F28C08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BF2ED65" w14:textId="77777777"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5189F10A" w14:textId="77777777"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33F0F310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14:paraId="1F099C8F" w14:textId="77777777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96BE7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79D5483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FE607" w14:textId="77777777"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87C7A" w14:textId="77777777"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3EFC174E" w14:textId="77777777"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F40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BE769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14:paraId="2D4D99B2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7E5A0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1167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8EB2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198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99B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91C2496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19C8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FD88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1DEA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8587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6508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2A141B2" w14:textId="77777777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4444B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CB4C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F43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1FB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069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F623E40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56FB0F5D" w14:textId="77777777"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14:paraId="0F9A72BF" w14:textId="77777777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9551F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7938D82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888D3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5BCE7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CB0E2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14:paraId="6E149B49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0B60C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4A7B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35B5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119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FA0E5D6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624E6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25C4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F52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438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A9E1623" w14:textId="77777777"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14:paraId="4DC42863" w14:textId="77777777"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14:paraId="794E387A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4186AA85" w14:textId="77777777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98A58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C9D2CB5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8F45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1BC16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9911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F7420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04066514" w14:textId="77777777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8815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5C17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BBF2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2367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EBD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6B6BFFD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073EE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C25C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17B7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94A1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CFD8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BF04399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B5E13A3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1D3ABB57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3F988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6289B6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F1682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F73BC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7CC76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AA8C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3137DBAA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1C375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44AF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C386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C7F0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18DB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B07A552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2C53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50BF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846D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3611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113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F5E3CA4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7D49312C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EB0A40" w14:paraId="581151E1" w14:textId="77777777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05DC4" w14:textId="77777777" w:rsidR="004C1A77" w:rsidRPr="00EB0A40" w:rsidRDefault="004C1A77" w:rsidP="00EB0A4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4F4A20E9" w14:textId="77777777" w:rsidR="004C1A77" w:rsidRPr="00EB0A40" w:rsidRDefault="004C1A77" w:rsidP="00EB0A40">
            <w:pPr>
              <w:widowControl w:val="0"/>
              <w:spacing w:before="60"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D7C75" w14:textId="77777777"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C9155" w14:textId="77777777"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05B3F" w14:textId="77777777"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52FC" w14:textId="77777777"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Фамилии со</w:t>
            </w: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авторов</w:t>
            </w:r>
          </w:p>
        </w:tc>
      </w:tr>
      <w:tr w:rsidR="004C1A77" w:rsidRPr="00EB0A40" w14:paraId="5835388A" w14:textId="77777777" w:rsidTr="00CD3AC0">
        <w:trPr>
          <w:trHeight w:hRule="exact" w:val="5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F17C1" w14:textId="77777777"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F19FC" w14:textId="77777777"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96F6" w14:textId="086B1E73" w:rsidR="00344C02" w:rsidRPr="00344C02" w:rsidRDefault="00344C02" w:rsidP="00344C02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4C02">
              <w:rPr>
                <w:rFonts w:ascii="Times New Roman" w:hAnsi="Times New Roman"/>
                <w:sz w:val="20"/>
                <w:szCs w:val="20"/>
              </w:rPr>
              <w:t xml:space="preserve">Дорофеева Т.Г., Калиничев Е.А., </w:t>
            </w:r>
            <w:proofErr w:type="spellStart"/>
            <w:r w:rsidRPr="00344C02">
              <w:rPr>
                <w:rFonts w:ascii="Times New Roman" w:hAnsi="Times New Roman"/>
                <w:sz w:val="20"/>
                <w:szCs w:val="20"/>
              </w:rPr>
              <w:t>Христосова</w:t>
            </w:r>
            <w:proofErr w:type="spellEnd"/>
            <w:r w:rsidRPr="00344C02">
              <w:rPr>
                <w:rFonts w:ascii="Times New Roman" w:hAnsi="Times New Roman"/>
                <w:sz w:val="20"/>
                <w:szCs w:val="20"/>
              </w:rPr>
              <w:t xml:space="preserve"> А.О. К вопросу о православной этике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C02">
              <w:rPr>
                <w:rFonts w:ascii="Times New Roman" w:hAnsi="Times New Roman"/>
                <w:sz w:val="20"/>
                <w:szCs w:val="20"/>
              </w:rPr>
              <w:t>семейных отношений // Контекст и рефлексия: философия о мире и человеке. 2025. Том 14.</w:t>
            </w:r>
          </w:p>
          <w:p w14:paraId="7EB1189E" w14:textId="4EBF20AD" w:rsidR="004C1A77" w:rsidRPr="00EB0A40" w:rsidRDefault="00344C02" w:rsidP="00344C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344C02">
              <w:rPr>
                <w:rFonts w:ascii="Times New Roman" w:hAnsi="Times New Roman"/>
                <w:sz w:val="20"/>
                <w:szCs w:val="20"/>
              </w:rPr>
              <w:t>№ 9А. С. 62-67. DOI: 10.34670/AR.2025.52.35.004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A5D82" w14:textId="4A22C9BA" w:rsidR="004C1A77" w:rsidRPr="00EB0A40" w:rsidRDefault="00344C0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224AA" w14:textId="685518EF" w:rsidR="004C1A77" w:rsidRPr="00EB0A40" w:rsidRDefault="00344C02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Дорофеева Т.Г.,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Христосова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А.А.</w:t>
            </w:r>
          </w:p>
        </w:tc>
      </w:tr>
    </w:tbl>
    <w:p w14:paraId="1EF93433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595451E2" w14:textId="77777777"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14:paraId="12D61E46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4.1 </w:t>
      </w:r>
      <w:proofErr w:type="gramStart"/>
      <w:r w:rsidRPr="008B04D4">
        <w:rPr>
          <w:rFonts w:ascii="Times New Roman" w:hAnsi="Times New Roman"/>
          <w:sz w:val="26"/>
          <w:szCs w:val="26"/>
        </w:rPr>
        <w:t>–  Результаты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14:paraId="04607410" w14:textId="77777777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42EBC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791AAD4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35A4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A8E9D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DE17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73BEA608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4760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77B26F93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13FFD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08CE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A32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E9C5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0DFB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DF49067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F584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AA1F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54CF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662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8F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F9703CA" w14:textId="77777777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48C98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2808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8B42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4D79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0CE4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F792F7A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671F4604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14:paraId="0F2E2C9F" w14:textId="77777777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DFA78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A0EA077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ECB06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F7E32" w14:textId="77777777"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915E9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6C01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71B55966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28376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A2C7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7DE8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0444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EE8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410D9F7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3810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A0E2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E17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D1DB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46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6BDB312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6A37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8B6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AFD9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F7F7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E55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68B794E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4FB96EEA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14:paraId="2A2C9E70" w14:textId="77777777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0EF16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2B40DDE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EE37A" w14:textId="77777777"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9AE5D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3071D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E1F0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25F5F8C2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6F7E5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0D16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F16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151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5D1F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D129F6D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4EB2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D948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8C23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F550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BFD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E7B1042" w14:textId="77777777"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2AD1"/>
    <w:multiLevelType w:val="hybridMultilevel"/>
    <w:tmpl w:val="726E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22763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758AC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C7D9C"/>
    <w:multiLevelType w:val="hybridMultilevel"/>
    <w:tmpl w:val="2FC4B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77"/>
    <w:rsid w:val="001746AE"/>
    <w:rsid w:val="00344C02"/>
    <w:rsid w:val="004C1A77"/>
    <w:rsid w:val="004C38CD"/>
    <w:rsid w:val="006B71CF"/>
    <w:rsid w:val="00832D0E"/>
    <w:rsid w:val="009112AA"/>
    <w:rsid w:val="00BC6E20"/>
    <w:rsid w:val="00CD3AC0"/>
    <w:rsid w:val="00D7199C"/>
    <w:rsid w:val="00E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374C"/>
  <w15:docId w15:val="{043711A1-DF36-48BF-954E-57D3676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1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2</cp:revision>
  <dcterms:created xsi:type="dcterms:W3CDTF">2025-11-20T06:13:00Z</dcterms:created>
  <dcterms:modified xsi:type="dcterms:W3CDTF">2025-11-20T06:13:00Z</dcterms:modified>
</cp:coreProperties>
</file>