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A77" w:rsidRDefault="004C1A77" w:rsidP="004C1A77">
      <w:pPr>
        <w:pStyle w:val="60"/>
        <w:shd w:val="clear" w:color="auto" w:fill="auto"/>
        <w:spacing w:before="0" w:after="0" w:line="643" w:lineRule="exact"/>
        <w:ind w:right="100"/>
        <w:jc w:val="center"/>
      </w:pPr>
      <w:bookmarkStart w:id="0" w:name="_GoBack"/>
      <w:bookmarkEnd w:id="0"/>
      <w:r w:rsidRPr="008B04D4">
        <w:t>«Портфолио» с</w:t>
      </w:r>
      <w:r>
        <w:t>тудента ФГБОУ ВО Пензенский ГАУ</w:t>
      </w:r>
    </w:p>
    <w:p w:rsidR="004C1A77" w:rsidRPr="008B04D4" w:rsidRDefault="004C1A77" w:rsidP="004C1A77">
      <w:pPr>
        <w:pStyle w:val="60"/>
        <w:shd w:val="clear" w:color="auto" w:fill="auto"/>
        <w:spacing w:before="0" w:after="0" w:line="643" w:lineRule="exact"/>
        <w:ind w:right="100"/>
        <w:jc w:val="center"/>
      </w:pPr>
    </w:p>
    <w:p w:rsidR="004C1A77" w:rsidRPr="001746AE" w:rsidRDefault="004C1A77" w:rsidP="004C1A77">
      <w:pPr>
        <w:pStyle w:val="23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 студента:</w:t>
      </w:r>
      <w:r w:rsidR="001746AE">
        <w:t xml:space="preserve"> </w:t>
      </w:r>
      <w:r w:rsidR="00286D22">
        <w:t xml:space="preserve">Легонькова Екатерина Владимировна </w:t>
      </w:r>
    </w:p>
    <w:p w:rsidR="004C1A77" w:rsidRPr="008B04D4" w:rsidRDefault="004C1A77" w:rsidP="004C1A77">
      <w:pPr>
        <w:pStyle w:val="23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рождения</w:t>
      </w:r>
      <w:r w:rsidR="001746AE">
        <w:t xml:space="preserve"> </w:t>
      </w:r>
      <w:r w:rsidR="00286D22">
        <w:t>20.08.1997 г</w:t>
      </w:r>
      <w:r w:rsidR="001746AE">
        <w:t>.</w:t>
      </w:r>
    </w:p>
    <w:p w:rsidR="004C1A77" w:rsidRPr="008B04D4" w:rsidRDefault="004C1A77" w:rsidP="004C1A77">
      <w:pPr>
        <w:pStyle w:val="23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поступления в академию </w:t>
      </w:r>
      <w:r w:rsidR="001746AE">
        <w:t>2024г.</w:t>
      </w:r>
    </w:p>
    <w:p w:rsidR="004C1A77" w:rsidRPr="008B04D4" w:rsidRDefault="004C1A77" w:rsidP="001746AE">
      <w:pPr>
        <w:pStyle w:val="23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r w:rsidR="001746AE">
        <w:t>43.04.02 Туризм</w:t>
      </w:r>
    </w:p>
    <w:p w:rsidR="004C1A77" w:rsidRPr="008B04D4" w:rsidRDefault="004C1A77" w:rsidP="001746AE">
      <w:pPr>
        <w:pStyle w:val="23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Направленность (профиль) / специализация: </w:t>
      </w:r>
      <w:r w:rsidR="001746AE">
        <w:t>Туристско-экскурсионное проектирование</w:t>
      </w:r>
    </w:p>
    <w:p w:rsidR="004C1A77" w:rsidRPr="008B04D4" w:rsidRDefault="004C1A77" w:rsidP="004C1A77">
      <w:pPr>
        <w:pStyle w:val="a7"/>
        <w:shd w:val="clear" w:color="auto" w:fill="auto"/>
        <w:spacing w:line="360" w:lineRule="auto"/>
      </w:pPr>
    </w:p>
    <w:p w:rsidR="004C1A77" w:rsidRPr="004C1A77" w:rsidRDefault="004C1A77" w:rsidP="004C1A77">
      <w:pPr>
        <w:pStyle w:val="a7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</w:t>
      </w:r>
      <w:r>
        <w:rPr>
          <w:b/>
        </w:rPr>
        <w:t>.</w:t>
      </w:r>
      <w:r w:rsidRPr="008B04D4">
        <w:rPr>
          <w:b/>
        </w:rPr>
        <w:t xml:space="preserve"> Результаты учебной работы студента</w:t>
      </w:r>
    </w:p>
    <w:p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C1A77" w:rsidRPr="007D74C6" w:rsidTr="00CA5174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9112AA" w:rsidRDefault="004C1A77" w:rsidP="009112AA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Философия и методология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</w:tr>
      <w:tr w:rsidR="004C1A77" w:rsidRPr="007D74C6" w:rsidTr="001746AE">
        <w:trPr>
          <w:trHeight w:hRule="exact" w:val="9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9112AA" w:rsidRDefault="004C1A77" w:rsidP="009112AA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</w:tr>
    </w:tbl>
    <w:p w:rsidR="004C1A77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1A77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C1A77" w:rsidRPr="007D74C6" w:rsidTr="00CA5174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7D74C6" w:rsidTr="001746AE">
        <w:trPr>
          <w:trHeight w:hRule="exact" w:val="64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9112AA" w:rsidRDefault="004C1A77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4C1A77" w:rsidRPr="008B04D4" w:rsidTr="001746AE">
        <w:trPr>
          <w:trHeight w:hRule="exact" w:val="70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9112AA" w:rsidRDefault="004C1A77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Разработка, реализация и управление проектами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4C1A77" w:rsidRPr="008B04D4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9112AA" w:rsidRDefault="004C1A77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Межкультурное взаимодействие, </w:t>
            </w:r>
            <w:r w:rsidR="00286D22"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коммуникация</w:t>
            </w:r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и саморазвитие в профессиональной деятельности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9112AA" w:rsidRPr="008B04D4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2AA" w:rsidRPr="009112AA" w:rsidRDefault="009112AA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2AA" w:rsidRPr="001746AE" w:rsidRDefault="009112AA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Экскурсионные объекты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2AA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2AA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2AA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1746AE" w:rsidRPr="008B04D4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Теория и методология социально-экономических исследований в туризме</w:t>
            </w:r>
          </w:p>
          <w:p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1746AE" w:rsidRPr="008B04D4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2AA" w:rsidRPr="009112AA" w:rsidRDefault="009112AA" w:rsidP="009112A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Современное информационно-технологическое обеспечение туристской деятельности</w:t>
            </w:r>
          </w:p>
          <w:p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1746AE" w:rsidRPr="008B04D4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1746AE" w:rsidRDefault="009112AA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Экономические аспекты экскурсионной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</w:tr>
      <w:tr w:rsidR="001746AE" w:rsidRPr="008B04D4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1746AE" w:rsidRDefault="009112AA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Деловой этикет и культура межличностного общения экскурсовода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</w:tr>
      <w:tr w:rsidR="001746AE" w:rsidRPr="008B04D4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1746AE" w:rsidRDefault="009112AA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Экскурсионное обслуживание лиц с ограниченными возможностями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1746AE" w:rsidRPr="008B04D4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1746AE" w:rsidRDefault="009112AA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Дифференцированный подход к экскурсионному обслуживанию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</w:tbl>
    <w:p w:rsidR="004C1A77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4C1A77" w:rsidRPr="008B04D4" w:rsidTr="00CA5174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8B04D4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8B04D4" w:rsidTr="00CA5174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:rsidTr="00CA5174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</w:t>
      </w:r>
      <w:r w:rsidR="00286D22" w:rsidRPr="008B04D4">
        <w:rPr>
          <w:rFonts w:ascii="Times New Roman" w:hAnsi="Times New Roman"/>
          <w:sz w:val="26"/>
          <w:szCs w:val="26"/>
        </w:rPr>
        <w:t>1.4 –</w:t>
      </w:r>
      <w:r w:rsidRPr="008B04D4">
        <w:rPr>
          <w:rFonts w:ascii="Times New Roman" w:hAnsi="Times New Roman"/>
          <w:sz w:val="26"/>
          <w:szCs w:val="26"/>
        </w:rPr>
        <w:t xml:space="preserve">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4C1A77" w:rsidRPr="008B04D4" w:rsidTr="00CA5174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Место и </w:t>
            </w:r>
            <w:r w:rsidR="009112AA">
              <w:rPr>
                <w:rFonts w:ascii="Times New Roman" w:hAnsi="Times New Roman"/>
                <w:color w:val="000000"/>
                <w:sz w:val="26"/>
                <w:szCs w:val="26"/>
              </w:rPr>
              <w:t>срок прохо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8B04D4" w:rsidTr="00CA517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 академии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D7199C">
        <w:trPr>
          <w:trHeight w:hRule="exact" w:val="10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Ознакомительная практика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ПГАУ</w:t>
            </w:r>
          </w:p>
          <w:p w:rsidR="00D7199C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20.05.2025-17.06.2025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Пугачева Н.П.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4C1A77" w:rsidRPr="007D74C6" w:rsidTr="00D7199C">
        <w:trPr>
          <w:trHeight w:hRule="exact" w:val="28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D7199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ПГАУ</w:t>
            </w:r>
          </w:p>
          <w:p w:rsidR="00D7199C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18.05.2025-15.07.2025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Самойлова И.В.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4C1A77" w:rsidRPr="008B04D4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4C1A77" w:rsidRPr="007D74C6" w:rsidTr="00CA5174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4C1A77" w:rsidRPr="00286D22" w:rsidTr="00286D22">
        <w:trPr>
          <w:trHeight w:hRule="exact" w:val="191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286D22" w:rsidRDefault="00286D22" w:rsidP="00286D22">
            <w:pPr>
              <w:widowControl w:val="0"/>
              <w:spacing w:after="0" w:line="26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286D22" w:rsidRDefault="00286D22" w:rsidP="00286D22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286D2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IV Всероссийская олимпиада по иностранному языку "English Language Challenge" </w:t>
            </w:r>
          </w:p>
          <w:p w:rsidR="00286D22" w:rsidRPr="00286D22" w:rsidRDefault="00286D22" w:rsidP="00286D2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D22" w:rsidRPr="00286D22" w:rsidRDefault="00286D22" w:rsidP="00286D22">
            <w:pPr>
              <w:pStyle w:val="2"/>
              <w:spacing w:before="0" w:beforeAutospacing="0" w:after="0" w:afterAutospacing="0"/>
              <w:rPr>
                <w:sz w:val="26"/>
                <w:szCs w:val="26"/>
              </w:rPr>
            </w:pPr>
            <w:r w:rsidRPr="00286D22">
              <w:rPr>
                <w:b w:val="0"/>
                <w:bCs w:val="0"/>
                <w:sz w:val="26"/>
                <w:szCs w:val="26"/>
              </w:rPr>
              <w:t>Самарский государственный технический</w:t>
            </w:r>
            <w:r w:rsidRPr="00286D22">
              <w:rPr>
                <w:sz w:val="26"/>
                <w:szCs w:val="26"/>
              </w:rPr>
              <w:t xml:space="preserve"> </w:t>
            </w:r>
            <w:r w:rsidRPr="00286D22">
              <w:rPr>
                <w:b w:val="0"/>
                <w:bCs w:val="0"/>
                <w:sz w:val="26"/>
                <w:szCs w:val="26"/>
              </w:rPr>
              <w:t>университет</w:t>
            </w:r>
          </w:p>
          <w:p w:rsidR="004C1A77" w:rsidRDefault="00286D22" w:rsidP="00286D2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86D22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Онлайн </w:t>
            </w:r>
          </w:p>
          <w:p w:rsidR="00286D22" w:rsidRPr="00286D22" w:rsidRDefault="00286D22" w:rsidP="00286D2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17.04.2025 г.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286D22" w:rsidRDefault="00286D22" w:rsidP="00286D2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с</w:t>
            </w:r>
            <w:r w:rsidRPr="00286D22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ертификат участника </w:t>
            </w:r>
          </w:p>
        </w:tc>
      </w:tr>
      <w:tr w:rsidR="004C1A77" w:rsidRPr="00286D22" w:rsidTr="00CA5174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286D22" w:rsidRDefault="004C1A77" w:rsidP="00286D22">
            <w:pPr>
              <w:widowControl w:val="0"/>
              <w:spacing w:after="0" w:line="260" w:lineRule="exact"/>
              <w:ind w:left="26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286D22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286D22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286D22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286D22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286D22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286D22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286D22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286D22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286D22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</w:t>
      </w:r>
      <w:proofErr w:type="gramStart"/>
      <w:r w:rsidRPr="008B04D4">
        <w:rPr>
          <w:rFonts w:ascii="Times New Roman" w:hAnsi="Times New Roman"/>
          <w:sz w:val="26"/>
          <w:szCs w:val="26"/>
        </w:rPr>
        <w:t>1.6  –</w:t>
      </w:r>
      <w:proofErr w:type="gramEnd"/>
      <w:r w:rsidRPr="008B04D4">
        <w:rPr>
          <w:rFonts w:ascii="Times New Roman" w:hAnsi="Times New Roman"/>
          <w:sz w:val="26"/>
          <w:szCs w:val="26"/>
        </w:rPr>
        <w:t xml:space="preserve">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4C1A77" w:rsidRPr="008B04D4" w:rsidTr="00CA5174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A77" w:rsidRPr="008B04D4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4C1A77" w:rsidRPr="008B04D4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widowControl w:val="0"/>
        <w:spacing w:after="0" w:line="365" w:lineRule="exact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:rsidTr="00CA5174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Pr="008B04D4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Pr="004C1A77" w:rsidRDefault="004C1A77" w:rsidP="004C1A77">
      <w:pPr>
        <w:widowControl w:val="0"/>
        <w:spacing w:after="0" w:line="365" w:lineRule="exact"/>
        <w:ind w:firstLine="560"/>
        <w:jc w:val="both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2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.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Результаты освоения 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студентом </w:t>
      </w:r>
      <w:r w:rsidRPr="007D74C6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дополнительных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профессиональных программ</w:t>
      </w:r>
      <w:r w:rsidRPr="008B04D4">
        <w:rPr>
          <w:rFonts w:ascii="Times New Roman" w:hAnsi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4C1A77" w:rsidRPr="007D74C6" w:rsidTr="00CA5174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12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</w:t>
            </w:r>
          </w:p>
          <w:p w:rsidR="004C1A77" w:rsidRPr="007D74C6" w:rsidRDefault="004C1A77" w:rsidP="00CA5174">
            <w:pPr>
              <w:widowControl w:val="0"/>
              <w:spacing w:before="120"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>Таблица 2.2 – Результаты освоения программ подгото</w:t>
      </w:r>
      <w:r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4C1A77" w:rsidRPr="007D74C6" w:rsidTr="00CA5174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4C1A77" w:rsidRPr="007D74C6" w:rsidTr="004C1A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4C1A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rPr>
          <w:rFonts w:ascii="Times New Roman" w:hAnsi="Times New Roman"/>
          <w:b/>
          <w:sz w:val="26"/>
          <w:szCs w:val="26"/>
        </w:rPr>
      </w:pPr>
    </w:p>
    <w:p w:rsidR="004C1A77" w:rsidRPr="008B04D4" w:rsidRDefault="004C1A77" w:rsidP="004C1A77">
      <w:pPr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.</w:t>
      </w:r>
      <w:r w:rsidRPr="008B04D4">
        <w:rPr>
          <w:rFonts w:ascii="Times New Roman" w:hAnsi="Times New Roman"/>
          <w:b/>
          <w:sz w:val="26"/>
          <w:szCs w:val="26"/>
        </w:rPr>
        <w:t xml:space="preserve"> Результаты научно-исследовательской работы студента</w:t>
      </w: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790"/>
        <w:gridCol w:w="1985"/>
        <w:gridCol w:w="2409"/>
        <w:gridCol w:w="1297"/>
      </w:tblGrid>
      <w:tr w:rsidR="004C1A77" w:rsidRPr="007D74C6" w:rsidTr="007853C0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выступ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ления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286D22" w:rsidTr="007853C0">
        <w:trPr>
          <w:trHeight w:hRule="exact" w:val="288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286D22" w:rsidP="00286D22">
            <w:pPr>
              <w:widowControl w:val="0"/>
              <w:spacing w:after="0" w:line="260" w:lineRule="exact"/>
              <w:ind w:left="26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D22" w:rsidRPr="00286D22" w:rsidRDefault="00286D22" w:rsidP="00286D2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</w:t>
            </w:r>
            <w:r w:rsidRPr="00286D2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аучно-практичес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кая</w:t>
            </w:r>
            <w:r w:rsidRPr="00286D2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конференци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я</w:t>
            </w:r>
          </w:p>
          <w:p w:rsidR="00286D22" w:rsidRPr="00286D22" w:rsidRDefault="00286D22" w:rsidP="00286D2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286D2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XIII международный конкурс презентаций на английском языке</w:t>
            </w:r>
          </w:p>
          <w:p w:rsidR="004C1A77" w:rsidRPr="00286D22" w:rsidRDefault="00286D22" w:rsidP="00286D2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  <w:lang w:val="en-US"/>
              </w:rPr>
            </w:pPr>
            <w:r w:rsidRPr="00286D22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«Inspiration is a Way to Success»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D22" w:rsidRPr="00286D22" w:rsidRDefault="00286D22" w:rsidP="00286D22">
            <w:pPr>
              <w:pStyle w:val="2"/>
              <w:spacing w:before="0" w:beforeAutospacing="0" w:after="0" w:afterAutospacing="0"/>
              <w:rPr>
                <w:sz w:val="26"/>
                <w:szCs w:val="26"/>
              </w:rPr>
            </w:pPr>
            <w:r w:rsidRPr="00286D22">
              <w:rPr>
                <w:b w:val="0"/>
                <w:bCs w:val="0"/>
                <w:sz w:val="26"/>
                <w:szCs w:val="26"/>
              </w:rPr>
              <w:t>Самарский государственный технический</w:t>
            </w:r>
            <w:r w:rsidRPr="00286D22">
              <w:rPr>
                <w:sz w:val="26"/>
                <w:szCs w:val="26"/>
              </w:rPr>
              <w:t xml:space="preserve"> </w:t>
            </w:r>
            <w:r w:rsidRPr="00286D22">
              <w:rPr>
                <w:b w:val="0"/>
                <w:bCs w:val="0"/>
                <w:sz w:val="26"/>
                <w:szCs w:val="26"/>
              </w:rPr>
              <w:t>университет</w:t>
            </w:r>
          </w:p>
          <w:p w:rsidR="00286D22" w:rsidRDefault="00286D22" w:rsidP="00286D2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86D22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Онлайн </w:t>
            </w:r>
          </w:p>
          <w:p w:rsidR="004C1A77" w:rsidRPr="00286D22" w:rsidRDefault="00286D22" w:rsidP="00286D2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18.04.2025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286D22" w:rsidRDefault="00286D22" w:rsidP="00286D2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86D22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Феномен Екатерины </w:t>
            </w:r>
            <w:r w:rsidRPr="00286D22">
              <w:rPr>
                <w:rFonts w:ascii="Times New Roman" w:eastAsia="Courier New" w:hAnsi="Times New Roman"/>
                <w:color w:val="000000"/>
                <w:sz w:val="26"/>
                <w:szCs w:val="26"/>
                <w:lang w:val="en-US"/>
              </w:rPr>
              <w:t>II</w:t>
            </w:r>
            <w:r w:rsidRPr="00286D22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: трансформация немецкой принцессы в русскую императрицу и политического лидера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286D22" w:rsidRDefault="00286D22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сертификат участника</w:t>
            </w:r>
          </w:p>
        </w:tc>
      </w:tr>
    </w:tbl>
    <w:p w:rsidR="004C1A77" w:rsidRPr="00286D22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:rsidTr="00CA5174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4C1A77" w:rsidRPr="00EB0A40" w:rsidTr="00CA5174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4C1A77" w:rsidRPr="00EB0A40" w:rsidRDefault="004C1A77" w:rsidP="00EB0A40">
            <w:pPr>
              <w:widowControl w:val="0"/>
              <w:spacing w:before="60"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Фамилии со</w:t>
            </w: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авторов</w:t>
            </w:r>
          </w:p>
        </w:tc>
      </w:tr>
      <w:tr w:rsidR="004C1A77" w:rsidRPr="00EB0A40" w:rsidTr="00CD3AC0">
        <w:trPr>
          <w:trHeight w:hRule="exact" w:val="51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Научная статья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293312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293312">
              <w:rPr>
                <w:rFonts w:ascii="Times New Roman" w:hAnsi="Times New Roman"/>
                <w:sz w:val="20"/>
                <w:szCs w:val="20"/>
              </w:rPr>
              <w:t>Легонькова, Е. В. Агротуризм в России как инструмент экологического просвещения с помощью иностранных языков / Е. В. Легонькова // Агропромышленный комплекс: состояние, проблемы, перспективы: Сборник статей XIX Международной научно-практической конференции, Пенза, 08–09 ноября 2024 года. – Пенза: Пензенский государственный аграрный университет, 2024. – С. 28-32. – EDN FYUAIV.</w:t>
            </w:r>
            <w:r w:rsidRPr="00293312">
              <w:rPr>
                <w:rFonts w:ascii="Times New Roman" w:eastAsia="Courier New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293312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</w:p>
        </w:tc>
      </w:tr>
      <w:tr w:rsidR="004C1A77" w:rsidRPr="00EB0A40" w:rsidTr="00CD3AC0">
        <w:trPr>
          <w:trHeight w:hRule="exact" w:val="509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Научная статья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293312" w:rsidP="00293312">
            <w:pPr>
              <w:widowControl w:val="0"/>
              <w:spacing w:before="240"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293312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Легонькова, Е. В. Влияние агротуризма на развитие языковой компетенции местного населения и туристов / Е. В. Легонькова // Агропромышленный комплекс: состояние, проблемы, перспективы: Сборник статей XIX Международной научно-практической конференции, Пенза, 08–09 ноября 2024 года. – Пенза: Пензенский государственный аграрный университет, 2024. – С. 32-36. – EDN JKEYYE.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293312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</w:p>
        </w:tc>
      </w:tr>
      <w:tr w:rsidR="004C1A77" w:rsidRPr="00EB0A40" w:rsidTr="00CD3AC0">
        <w:trPr>
          <w:trHeight w:hRule="exact" w:val="92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Научная статья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EB0A40" w:rsidRDefault="00293312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293312">
              <w:rPr>
                <w:rFonts w:ascii="Times New Roman" w:hAnsi="Times New Roman"/>
                <w:sz w:val="20"/>
                <w:szCs w:val="20"/>
              </w:rPr>
              <w:t>Легонькова, Е. В. Перспективы развития агротуризма в контексте глобализации / Е. В. Легонькова // Агропромышленный комплекс: состояние, проблемы, перспективы: Сборник статей XIX Международной научно-практической конференции, Пенза, 08–09 ноября 2024 года. – Пенза: Пензенский государственный аграрный университет, 2024. – С. 36-39. – EDN CHBXJM.</w:t>
            </w:r>
            <w:r w:rsidRPr="00293312">
              <w:rPr>
                <w:rFonts w:ascii="Times New Roman" w:eastAsia="Courier New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EB0A40" w:rsidRDefault="00293312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</w:p>
        </w:tc>
      </w:tr>
      <w:tr w:rsidR="00CD3AC0" w:rsidRPr="00EB0A40" w:rsidTr="00CD3AC0">
        <w:trPr>
          <w:trHeight w:hRule="exact" w:val="144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Научная статья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6C63" w:rsidRPr="00966C63" w:rsidRDefault="00293312" w:rsidP="00966C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</w:pP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 xml:space="preserve">Легонькова, Е.В. </w:t>
            </w:r>
            <w:r w:rsidR="00966C63" w:rsidRPr="00966C63">
              <w:rPr>
                <w:rFonts w:ascii="Times New Roman" w:hAnsi="Times New Roman"/>
                <w:sz w:val="21"/>
                <w:szCs w:val="21"/>
              </w:rPr>
              <w:t xml:space="preserve">Практика использования интерактивных форм и методов на занятиях по иностранным языкам, на примере авторской деловой игры «Агрохолдинг» </w:t>
            </w:r>
            <w:r w:rsidR="00966C63"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>/ Е.В. Легонькова // Вклад молодых ученых</w:t>
            </w:r>
          </w:p>
          <w:p w:rsidR="00966C63" w:rsidRPr="00966C63" w:rsidRDefault="00966C63" w:rsidP="00966C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</w:pP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>в инновационное развитие АПК России:</w:t>
            </w:r>
          </w:p>
          <w:p w:rsidR="00293312" w:rsidRPr="00966C63" w:rsidRDefault="00966C63" w:rsidP="00966C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</w:pP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 xml:space="preserve">Сборник статей </w:t>
            </w:r>
            <w:r w:rsidR="00293312"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>Всероссийск</w:t>
            </w: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>ой</w:t>
            </w:r>
            <w:r w:rsidR="00293312"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 xml:space="preserve"> научно-практическ</w:t>
            </w: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 xml:space="preserve">ой </w:t>
            </w:r>
            <w:r w:rsidR="00293312"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>конференци</w:t>
            </w: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 xml:space="preserve">и, Пенза, 30-31 октября 2025 года. – Пенза: </w:t>
            </w:r>
            <w:r w:rsidRPr="00966C63">
              <w:rPr>
                <w:rFonts w:ascii="Times New Roman" w:hAnsi="Times New Roman"/>
                <w:sz w:val="21"/>
                <w:szCs w:val="21"/>
              </w:rPr>
              <w:t>Пензенский государственный аграрный университет, 2025.</w:t>
            </w:r>
          </w:p>
          <w:p w:rsidR="00CD3AC0" w:rsidRPr="00EB0A40" w:rsidRDefault="00CD3AC0" w:rsidP="00EB0A40">
            <w:pPr>
              <w:widowControl w:val="0"/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</w:p>
        </w:tc>
      </w:tr>
      <w:tr w:rsidR="00CD3AC0" w:rsidRPr="00EB0A40" w:rsidTr="00EB0A40">
        <w:trPr>
          <w:trHeight w:hRule="exact" w:val="157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Научная статья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6C63" w:rsidRPr="00966C63" w:rsidRDefault="00966C63" w:rsidP="00966C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</w:pP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 xml:space="preserve">Легонькова, Е.В. </w:t>
            </w:r>
            <w:r w:rsidRPr="00966C63">
              <w:rPr>
                <w:rFonts w:ascii="Times New Roman" w:hAnsi="Times New Roman"/>
                <w:color w:val="0F1115"/>
                <w:sz w:val="20"/>
                <w:szCs w:val="20"/>
              </w:rPr>
              <w:t>Интерактивная карта как драйвер развития аграрного туризма: механизмы визуализации и продвижения потенциала Пензенской области</w:t>
            </w:r>
            <w:r w:rsidRPr="00966C6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 xml:space="preserve">/ Е.В. Легонькова // </w:t>
            </w:r>
            <w:r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>Инженерное обеспечение агропромышленного комплекса страны</w:t>
            </w: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>:</w:t>
            </w:r>
          </w:p>
          <w:p w:rsidR="00966C63" w:rsidRPr="00966C63" w:rsidRDefault="00966C63" w:rsidP="00966C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</w:pP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 xml:space="preserve">Сборник статей Всероссийской научно-практической конференции, Пенза, </w:t>
            </w:r>
            <w:r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>октябрь 2025</w:t>
            </w: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 xml:space="preserve"> года. – Пенза: </w:t>
            </w:r>
            <w:r w:rsidRPr="00966C63">
              <w:rPr>
                <w:rFonts w:ascii="Times New Roman" w:hAnsi="Times New Roman"/>
                <w:sz w:val="21"/>
                <w:szCs w:val="21"/>
              </w:rPr>
              <w:t>Пензенский государственный аграрный университет, 2025.</w:t>
            </w:r>
          </w:p>
          <w:p w:rsidR="00CD3AC0" w:rsidRPr="00EB0A40" w:rsidRDefault="00CD3AC0" w:rsidP="00EB0A40">
            <w:pPr>
              <w:widowControl w:val="0"/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AC0" w:rsidRPr="00EB0A40" w:rsidRDefault="00EB0A4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</w:p>
        </w:tc>
      </w:tr>
      <w:tr w:rsidR="00EB0A40" w:rsidRPr="00EB0A40" w:rsidTr="00EB0A40">
        <w:trPr>
          <w:trHeight w:hRule="exact" w:val="157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0A40" w:rsidRPr="00EB0A40" w:rsidRDefault="00EB0A40" w:rsidP="00EB0A40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0A40" w:rsidRPr="00EB0A40" w:rsidRDefault="00EB0A4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Научная статья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6C63" w:rsidRDefault="00966C63" w:rsidP="00966C63">
            <w:pPr>
              <w:spacing w:after="0" w:line="240" w:lineRule="auto"/>
              <w:jc w:val="center"/>
              <w:outlineLvl w:val="2"/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</w:pP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 xml:space="preserve">Легонькова, Е.В. </w:t>
            </w:r>
            <w:r w:rsidRPr="00966C63">
              <w:rPr>
                <w:rFonts w:ascii="Times New Roman" w:hAnsi="Times New Roman"/>
                <w:color w:val="0F1115"/>
                <w:sz w:val="20"/>
                <w:szCs w:val="20"/>
              </w:rPr>
              <w:t>Историческая реконструкция и «Живая история» в агротуристических проектах: методы воспитания гражданственности</w:t>
            </w:r>
            <w:r>
              <w:rPr>
                <w:rFonts w:ascii="Times New Roman" w:hAnsi="Times New Roman"/>
                <w:color w:val="0F1115"/>
                <w:sz w:val="20"/>
                <w:szCs w:val="20"/>
              </w:rPr>
              <w:t xml:space="preserve"> </w:t>
            </w: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 xml:space="preserve">/ </w:t>
            </w:r>
          </w:p>
          <w:p w:rsidR="00966C63" w:rsidRPr="00966C63" w:rsidRDefault="00966C63" w:rsidP="00966C6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F1115"/>
                <w:sz w:val="26"/>
                <w:szCs w:val="26"/>
              </w:rPr>
            </w:pP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 xml:space="preserve">Е.В. Легонькова // </w:t>
            </w:r>
            <w:r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>Инженерное обеспечение агропромышленного комплекса страны</w:t>
            </w: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>:</w:t>
            </w:r>
          </w:p>
          <w:p w:rsidR="00966C63" w:rsidRPr="00966C63" w:rsidRDefault="00966C63" w:rsidP="00966C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</w:pP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 xml:space="preserve">Сборник статей Всероссийской научно-практической конференции, Пенза, </w:t>
            </w:r>
            <w:r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>октябрь 2025</w:t>
            </w:r>
            <w:r w:rsidRPr="00966C63">
              <w:rPr>
                <w:rFonts w:ascii="Times New Roman" w:eastAsiaTheme="minorHAnsi" w:hAnsi="Times New Roman"/>
                <w:color w:val="000000"/>
                <w:sz w:val="21"/>
                <w:szCs w:val="21"/>
                <w:lang w:eastAsia="en-US"/>
              </w:rPr>
              <w:t xml:space="preserve"> года. – Пенза: </w:t>
            </w:r>
            <w:r w:rsidRPr="00966C63">
              <w:rPr>
                <w:rFonts w:ascii="Times New Roman" w:hAnsi="Times New Roman"/>
                <w:sz w:val="21"/>
                <w:szCs w:val="21"/>
              </w:rPr>
              <w:t>Пензенский государственный аграрный университет, 2025.</w:t>
            </w:r>
          </w:p>
          <w:p w:rsidR="00EB0A40" w:rsidRPr="00EB0A40" w:rsidRDefault="00EB0A40" w:rsidP="00EB0A40">
            <w:pPr>
              <w:widowControl w:val="0"/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0A40" w:rsidRDefault="00966C63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40" w:rsidRDefault="00EB0A4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4C1A77" w:rsidRDefault="004C1A77" w:rsidP="004C1A77">
      <w:pPr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Pr="008B04D4">
        <w:rPr>
          <w:rFonts w:ascii="Times New Roman" w:hAnsi="Times New Roman"/>
          <w:b/>
          <w:sz w:val="26"/>
          <w:szCs w:val="26"/>
        </w:rPr>
        <w:t xml:space="preserve"> Результаты внеучебной деятельности студента</w:t>
      </w:r>
    </w:p>
    <w:p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4.1 </w:t>
      </w:r>
      <w:r w:rsidR="00484AEB" w:rsidRPr="008B04D4">
        <w:rPr>
          <w:rFonts w:ascii="Times New Roman" w:hAnsi="Times New Roman"/>
          <w:sz w:val="26"/>
          <w:szCs w:val="26"/>
        </w:rPr>
        <w:t>– Результаты</w:t>
      </w:r>
      <w:r w:rsidRPr="008B04D4">
        <w:rPr>
          <w:rFonts w:ascii="Times New Roman" w:hAnsi="Times New Roman"/>
          <w:sz w:val="26"/>
          <w:szCs w:val="26"/>
        </w:rPr>
        <w:t xml:space="preserve">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4C1A77" w:rsidRPr="007D74C6" w:rsidTr="00CA5174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Орган студенче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ского само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Виды дея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Период</w:t>
            </w:r>
          </w:p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4C1A77" w:rsidRPr="007D74C6" w:rsidTr="00CA517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сорев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4.3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8B04D4">
        <w:rPr>
          <w:rFonts w:ascii="Times New Roman" w:hAnsi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4C1A77" w:rsidRPr="007D74C6" w:rsidTr="004C1A77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BC6E20" w:rsidRDefault="00BC6E20" w:rsidP="004C1A77"/>
    <w:sectPr w:rsidR="00BC6E20" w:rsidSect="00BC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62AD1"/>
    <w:multiLevelType w:val="hybridMultilevel"/>
    <w:tmpl w:val="726E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22763"/>
    <w:multiLevelType w:val="hybridMultilevel"/>
    <w:tmpl w:val="BEF8D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0758AC"/>
    <w:multiLevelType w:val="hybridMultilevel"/>
    <w:tmpl w:val="BEF8D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6C7D9C"/>
    <w:multiLevelType w:val="hybridMultilevel"/>
    <w:tmpl w:val="2FC4BA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77"/>
    <w:rsid w:val="001746AE"/>
    <w:rsid w:val="00286D22"/>
    <w:rsid w:val="00293312"/>
    <w:rsid w:val="00484AEB"/>
    <w:rsid w:val="004C1A77"/>
    <w:rsid w:val="006B71CF"/>
    <w:rsid w:val="007853C0"/>
    <w:rsid w:val="00832D0E"/>
    <w:rsid w:val="009112AA"/>
    <w:rsid w:val="00966C63"/>
    <w:rsid w:val="009B77D3"/>
    <w:rsid w:val="00BC6E20"/>
    <w:rsid w:val="00CD3AC0"/>
    <w:rsid w:val="00D7199C"/>
    <w:rsid w:val="00DE7556"/>
    <w:rsid w:val="00E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711A1-DF36-48BF-954E-57D36760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3C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86D2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1A77"/>
    <w:pPr>
      <w:widowControl w:val="0"/>
      <w:spacing w:after="0" w:line="240" w:lineRule="auto"/>
      <w:jc w:val="both"/>
    </w:pPr>
    <w:rPr>
      <w:rFonts w:ascii="TimesET" w:hAnsi="TimesET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C1A77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ConsPlusNormal">
    <w:name w:val="ConsPlusNormal"/>
    <w:basedOn w:val="a"/>
    <w:next w:val="a"/>
    <w:rsid w:val="004C1A7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rsid w:val="004C1A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1A77"/>
    <w:pPr>
      <w:widowControl w:val="0"/>
      <w:shd w:val="clear" w:color="auto" w:fill="FFFFFF"/>
      <w:spacing w:after="0" w:line="317" w:lineRule="exact"/>
      <w:ind w:hanging="286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uiPriority w:val="99"/>
    <w:rsid w:val="004C1A77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C1A77"/>
    <w:pPr>
      <w:shd w:val="clear" w:color="auto" w:fill="FFFFFF"/>
      <w:spacing w:after="0" w:line="326" w:lineRule="exact"/>
      <w:outlineLvl w:val="0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character" w:customStyle="1" w:styleId="a5">
    <w:name w:val="Основной текст_"/>
    <w:basedOn w:val="a0"/>
    <w:link w:val="23"/>
    <w:rsid w:val="004C1A77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C1A7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5"/>
    <w:rsid w:val="004C1A77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C1A77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 w:cstheme="minorBidi"/>
      <w:b/>
      <w:bCs/>
      <w:spacing w:val="-2"/>
      <w:sz w:val="26"/>
      <w:szCs w:val="26"/>
      <w:lang w:eastAsia="en-US"/>
    </w:rPr>
  </w:style>
  <w:style w:type="character" w:customStyle="1" w:styleId="a6">
    <w:name w:val="Подпись к таблице_"/>
    <w:basedOn w:val="a0"/>
    <w:link w:val="a7"/>
    <w:rsid w:val="004C1A7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C1A77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9112A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86D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Палийчук</dc:creator>
  <cp:lastModifiedBy>PGAU</cp:lastModifiedBy>
  <cp:revision>2</cp:revision>
  <dcterms:created xsi:type="dcterms:W3CDTF">2025-11-20T06:14:00Z</dcterms:created>
  <dcterms:modified xsi:type="dcterms:W3CDTF">2025-11-20T06:14:00Z</dcterms:modified>
</cp:coreProperties>
</file>