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6BE2" w14:textId="0BDB5907" w:rsidR="00040607" w:rsidRPr="00477E9E" w:rsidRDefault="00E15FCE" w:rsidP="00E15FCE">
      <w:pPr>
        <w:spacing w:after="0"/>
        <w:ind w:firstLine="284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477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7E9E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СОЦИАЛЬНЫЕ ИНВЕСТИЦИИ</w:t>
      </w:r>
    </w:p>
    <w:p w14:paraId="28826076" w14:textId="2CBB6722" w:rsidR="00C5062E" w:rsidRPr="00477E9E" w:rsidRDefault="00C5062E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2C705C25" w14:textId="01340BC5" w:rsidR="00C5062E" w:rsidRPr="00477E9E" w:rsidRDefault="00C5062E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477E9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477E9E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Социальные инвестиции и их направления</w:t>
      </w:r>
    </w:p>
    <w:p w14:paraId="44B43FD6" w14:textId="5201C238" w:rsidR="00C5062E" w:rsidRPr="00477E9E" w:rsidRDefault="00C5062E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129513AB" w14:textId="4D4800C4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Социальные инвестиции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вложения ресурсов, направленных на улучшение качества жизни общества и решение социальных проблем. Они могут быть направлены на различные сферы жизни, такие как образование, здравоохранение, культура, экология, социальная защита и другие.</w:t>
      </w:r>
    </w:p>
    <w:p w14:paraId="7AA2FAB1" w14:textId="123B19FE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Направления социальных инвестиций:</w:t>
      </w:r>
    </w:p>
    <w:p w14:paraId="77F0E9BB" w14:textId="1EB5ABEF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Образование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Инвестиции в образование включают в себя строительство и ремонт школ, оснащение их современным оборудованием, поддержку образовательных программ и проектов, а также развитие системы профессионального образования.</w:t>
      </w:r>
    </w:p>
    <w:p w14:paraId="6BA23692" w14:textId="00B3FB37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Здравоохранение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Социальные инвестиции в здравоохранение направлены на строительство и модернизацию больниц, поликлиник и медицинских центров, закупку современного медицинского оборудования, проведение профилактических мероприятий и пропаганду здорового образа жизни.</w:t>
      </w:r>
    </w:p>
    <w:p w14:paraId="2FBBDDCB" w14:textId="404A183D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Культура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Поддержка культурных проектов и инициатив, сохранение культурного наследия, развитие культурной инфраструктуры и поддержка творческих коллективов — всё это является частью социальных инвестиций в культуру.</w:t>
      </w:r>
    </w:p>
    <w:p w14:paraId="7302A1D9" w14:textId="49C7350A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Экология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Инвестиции в экологические проекты и программы, направленные на сохранение природных ресурсов, снижение негативного воздействия на окружающую среду и повышение экологической культуры населения.</w:t>
      </w:r>
    </w:p>
    <w:p w14:paraId="154672DB" w14:textId="193D7AD7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Социальная защита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Создание и развитие систем социальной защиты, поддержка малоимущих слоёв населения, пенсионеров, инвалидов и других уязвимых групп.</w:t>
      </w:r>
    </w:p>
    <w:p w14:paraId="018415CC" w14:textId="632E2673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Спорт и физическая культура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Строительство спортивных сооружений, организация спортивных мероприятий и соревнований, поддержка спортивных команд и клубов.</w:t>
      </w:r>
    </w:p>
    <w:p w14:paraId="4693AB8D" w14:textId="3A3196C6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Развитие инфраструктуры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Улучшение транспортной, коммунальной и жилищной инфраструктуры, что способствует повышению качества жизни населения.</w:t>
      </w:r>
    </w:p>
    <w:p w14:paraId="06B41FA9" w14:textId="7FFBEEC1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Поддержка местных сообществ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Развитие местного самоуправления, поддержка местных инициатив и проектов, направленных на развитие территорий.</w:t>
      </w:r>
    </w:p>
    <w:p w14:paraId="7B2F0D52" w14:textId="3C86F5B6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Борьба с безработицей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Программы переквалификации и обучения, создание рабочих мест и поддержка малого и среднего бизнеса.</w:t>
      </w:r>
    </w:p>
    <w:p w14:paraId="761343E3" w14:textId="77777777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Критерии оценки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социальных инвестиций могут включать:</w:t>
      </w:r>
    </w:p>
    <w:p w14:paraId="605B2196" w14:textId="3B4F823A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Эффективность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Этот критерий позволяет оценить, насколько успешно социальные инвестиции достигают своих целей и решают конкретные проблемы общества. Эффективность может быть измерена через анализ результатов и сравнение их с затратами.</w:t>
      </w:r>
    </w:p>
    <w:p w14:paraId="486CE0B5" w14:textId="63F1F254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2.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Воздействие на общество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Социальные инвестиции должны иметь положительное влияние на жизнь людей, способствовать решению социальных проблем и улучшению качества жизни. Воздействие можно оценить через опросы, исследования и анализ статистических данных.</w:t>
      </w:r>
    </w:p>
    <w:p w14:paraId="471EC685" w14:textId="61FD96B1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Устойчивость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Инвестиции должны быть устойчивыми и долгосрочными, чтобы обеспечить стабильное развитие общества и решение социальных проблем. Устойчивость можно оценить через анализ долгосрочных последствий и рисков.</w:t>
      </w:r>
    </w:p>
    <w:p w14:paraId="1C3C9721" w14:textId="664FF085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Партнёрство и сотрудничество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Успех социальных инвестиций часто зависит от сотрудничества между различными организациями, государственными структурами и частным сектором. Партнёрство можно оценить через анализ взаимодействия и координации действий.</w:t>
      </w:r>
    </w:p>
    <w:p w14:paraId="21608365" w14:textId="3E0ED7A6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Инновационность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Использование новых подходов, технологий и методов в социальных инвестициях может повысить их эффективность и воздействие. Инновационность можно оценить через анализ нововведений и их влияния на результаты.</w:t>
      </w:r>
    </w:p>
    <w:p w14:paraId="4CA4EBED" w14:textId="2A236E56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Финансовая устойчивость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Финансовые аспекты социальных инвестиций также важны для оценки их устойчивости и долгосрочной эффективности. Финансовая устойчивость можно оценить через анализ финансовых показателей и рисков.</w:t>
      </w:r>
    </w:p>
    <w:p w14:paraId="6C782146" w14:textId="14D28610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Обратная связь и участие заинтересованных сторон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Вовлечение заинтересованных сторон (стейкхолдеров) в процесс принятия решений и получение обратной связи от них может улучшить качество и эффективность социальных инвестиций. Участие заинтересованных сторон можно оценить через анализ вовлечённости и обратной связи.</w:t>
      </w:r>
    </w:p>
    <w:p w14:paraId="64EB18A3" w14:textId="700156D7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Соответствие целям и ценностям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Социальные инвестиции должны соответствовать целям и ценностям организации или проекта, которые их реализуют. Соответствие целям и ценностям можно оценить через анализ стратегии и приоритетов.</w:t>
      </w:r>
    </w:p>
    <w:p w14:paraId="37D01279" w14:textId="492F7D22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Масштабируемость и </w:t>
      </w:r>
      <w:proofErr w:type="spellStart"/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тиражируемость</w:t>
      </w:r>
      <w:proofErr w:type="spellEnd"/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Возможность масштабирования успешных социальных инвестиций и их распространения на другие регионы или группы населения может увеличить их воздействие и эффективность. Масштабируемость и </w:t>
      </w:r>
      <w:proofErr w:type="spellStart"/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тиражируемость</w:t>
      </w:r>
      <w:proofErr w:type="spellEnd"/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можно оценить через анализ потенциала расширения и распространения.</w:t>
      </w:r>
    </w:p>
    <w:p w14:paraId="3C285E97" w14:textId="1F70E2A2" w:rsidR="00C5062E" w:rsidRPr="00477E9E" w:rsidRDefault="00C5062E" w:rsidP="00E15FCE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Эти критерии могут быть адаптированы и дополнены в зависимости от конкретных целей и контекста социальных инвестиций.</w:t>
      </w:r>
    </w:p>
    <w:p w14:paraId="196788F5" w14:textId="77777777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Социальные инвестиции играют важную роль в развитии общества, так как они способствуют решению социальных проблем, улучшению качества жизни и созданию благоприятных условий для развития экономики.</w:t>
      </w:r>
    </w:p>
    <w:p w14:paraId="62445C84" w14:textId="739E2FF5" w:rsidR="00C5062E" w:rsidRPr="00477E9E" w:rsidRDefault="00C5062E" w:rsidP="00E15FCE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A2BB73" w14:textId="2A831164" w:rsidR="00C5062E" w:rsidRPr="00477E9E" w:rsidRDefault="00C5062E" w:rsidP="00E15FCE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2. </w:t>
      </w:r>
      <w:r w:rsidRPr="00477E9E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Социальные программы: виды и формы</w:t>
      </w:r>
    </w:p>
    <w:p w14:paraId="554FB4C4" w14:textId="013EFD54" w:rsidR="00C5062E" w:rsidRPr="00477E9E" w:rsidRDefault="00C5062E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3EFB3A" w14:textId="0EEDA94D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Социальные программы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— это инициативы компаний, направленные на решение социальных проблем и улучшение качества жизни общества. Они 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могут быть направлены на различные сферы: образование, здравоохранение, культуру, спорт, экологию и т. д.</w:t>
      </w:r>
    </w:p>
    <w:p w14:paraId="7B65CD2D" w14:textId="77777777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Виды социальных программ с точки зрения КСО:</w:t>
      </w:r>
    </w:p>
    <w:p w14:paraId="5E50135B" w14:textId="714F6E48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Благотворительные программы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Это программы, которые направлены на оказание помощи нуждающимся. Они могут включать в себя пожертвования, спонсорство, </w:t>
      </w:r>
      <w:proofErr w:type="spellStart"/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волонтёрство</w:t>
      </w:r>
      <w:proofErr w:type="spellEnd"/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другие формы благотворительности.</w:t>
      </w:r>
    </w:p>
    <w:p w14:paraId="399AE60C" w14:textId="27F53F1B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Образовательные программы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Эти программы направлены на повышение уровня образования и квалификации работников, а также на поддержку образовательных учреждений. Они могут включать в себя стипендии, гранты, обучение и развитие персонала и т. п.</w:t>
      </w:r>
    </w:p>
    <w:p w14:paraId="4B71C5F8" w14:textId="5E6D271C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Программы здравоохранения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Такие программы направлены на улучшение здоровья работников и населения в целом. Они могут включать в себя медицинское страхование, профилактические мероприятия, вакцинацию и т. д.</w:t>
      </w:r>
    </w:p>
    <w:p w14:paraId="1D369626" w14:textId="4D458014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Культурные программы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Эти программы поддерживают культурные учреждения, проекты и мероприятия. Они способствуют сохранению и развитию культурного наследия.</w:t>
      </w:r>
    </w:p>
    <w:p w14:paraId="5249F3BC" w14:textId="43346856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Спортивные программы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Программы, направленные на популяризацию спорта и здорового образа жизни. Они включают в себя строительство спортивных объектов, организацию соревнований и т.п.</w:t>
      </w:r>
    </w:p>
    <w:p w14:paraId="0FD5BA97" w14:textId="5339FEBB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Экологические программы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Инициативы, направленные на охрану окружающей среды и снижение негативного воздействия на природу. Они могут включать в себя переработку отходов, использование возобновляемых источников энергии, сохранение биоразнообразия и т.д.</w:t>
      </w:r>
    </w:p>
    <w:p w14:paraId="36204A30" w14:textId="35656C04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</w:t>
      </w:r>
      <w:r w:rsidRPr="00477E9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Социальные инвестиции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Это долгосрочные вложения в социальные проекты, которые приносят пользу обществу и бизнесу. Они могут включать в себя финансирование социальных предприятий, развитие инфраструктуры и т. п.</w:t>
      </w:r>
    </w:p>
    <w:p w14:paraId="7576A00D" w14:textId="77777777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Формы социальных программ могут быть различными:</w:t>
      </w:r>
    </w:p>
    <w:p w14:paraId="62E7037D" w14:textId="48BC2FD8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Гранты и субсидии.</w:t>
      </w:r>
    </w:p>
    <w:p w14:paraId="537DBA7C" w14:textId="4C2768EC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Спонсорство и партнёрство.</w:t>
      </w:r>
    </w:p>
    <w:p w14:paraId="19680C5A" w14:textId="20276974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Волонтёрские программы.</w:t>
      </w:r>
    </w:p>
    <w:p w14:paraId="47AEA25A" w14:textId="1DA32EAC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Обучение и развитие.</w:t>
      </w:r>
    </w:p>
    <w:p w14:paraId="11971F61" w14:textId="4098269F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Медицинские программы.</w:t>
      </w:r>
    </w:p>
    <w:p w14:paraId="6D9B870E" w14:textId="4FE4C664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Культурные мероприятия.</w:t>
      </w:r>
    </w:p>
    <w:p w14:paraId="0299147C" w14:textId="71BE6BE9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Спортивные соревнования.</w:t>
      </w:r>
    </w:p>
    <w:p w14:paraId="45B377D8" w14:textId="4E263A5C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Экологические проекты.</w:t>
      </w:r>
    </w:p>
    <w:p w14:paraId="1109660D" w14:textId="41478E79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Социальные инвестиции.</w:t>
      </w:r>
    </w:p>
    <w:p w14:paraId="68892461" w14:textId="71317E3D" w:rsidR="00C5062E" w:rsidRPr="00477E9E" w:rsidRDefault="00C5062E" w:rsidP="00E15FCE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Выбор вида и формы социальных программ зависит от целей и стратегии компании, её ресурсов и возможностей, а также от потребностей общества.</w:t>
      </w:r>
    </w:p>
    <w:p w14:paraId="12C4D28A" w14:textId="23CDACA9" w:rsidR="00C5062E" w:rsidRPr="00477E9E" w:rsidRDefault="00C5062E" w:rsidP="00E15FCE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658F89" w14:textId="0584DA59" w:rsidR="00C5062E" w:rsidRPr="00477E9E" w:rsidRDefault="00C5062E" w:rsidP="00E15FCE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3. </w:t>
      </w:r>
      <w:r w:rsidRPr="00477E9E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Территориальные и отраслевые соглашения</w:t>
      </w:r>
    </w:p>
    <w:p w14:paraId="2703D87D" w14:textId="54B93F8E" w:rsidR="00C5062E" w:rsidRPr="00477E9E" w:rsidRDefault="00C5062E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CD5A44" w14:textId="1C1DC4BA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Коллективно-договорное регулирование социально-трудовых отношений 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— это система взаимоотношений между работниками, работодателями и 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органами государственной власти, которая позволяет устанавливать общие принципы регулирования условий труда, оплаты труда, социальных гарантий и других аспектов трудовых отношений.</w:t>
      </w:r>
    </w:p>
    <w:p w14:paraId="11F2FF82" w14:textId="4BCCF9B3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Одним из основных инструментов коллективно-договорного регулирования являются </w:t>
      </w:r>
      <w:r w:rsidRPr="00477E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территориальные и отраслевые соглашения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Они заключаются на разных уровнях социального партнёрства и имеют свои особенности.</w:t>
      </w:r>
    </w:p>
    <w:p w14:paraId="7D07290F" w14:textId="7901290B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477E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Территориальные соглашения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заключаются между территориальными объединениями организаций профсоюзов и объединениями работодателей на уровне региона или муниципального образования. Такие соглашения определяют общие условия труда и социальные гарантии для работников в данном регионе или муниципальном образовании.</w:t>
      </w:r>
    </w:p>
    <w:p w14:paraId="3B364BB6" w14:textId="77777777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Примеры территориальных соглашений:</w:t>
      </w:r>
    </w:p>
    <w:p w14:paraId="2D036554" w14:textId="3A6CD923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Региональное соглашение о минимальной заработной плате в субъекте Российской Федерации. Такое соглашение устанавливает минимальную заработную плату для всех работодателей в регионе, что обеспечивает минимальный уровень оплаты труда для работников.</w:t>
      </w:r>
    </w:p>
    <w:p w14:paraId="765303AE" w14:textId="42E1D2E8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Соглашение между администрацией города и территориальным объединением профсоюзов о сотрудничестве в области охраны труда. Это соглашение определяет меры по улучшению условий труда и снижению производственного травматизма в городе.</w:t>
      </w:r>
    </w:p>
    <w:p w14:paraId="31B31FC6" w14:textId="106CB2F3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477E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Отраслевые соглашения</w:t>
      </w: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заключаются между отраслевыми профсоюзами и объединениями работодателей. Они устанавливают общие условия труда, оплаты труда, социальные гарантии и другие аспекты трудовых отношений для работников определённой отрасли.</w:t>
      </w:r>
    </w:p>
    <w:p w14:paraId="293DD4A7" w14:textId="77777777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Примеры отраслевых соглашений:</w:t>
      </w:r>
    </w:p>
    <w:p w14:paraId="4413CBB5" w14:textId="73721E3A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Отраслевое тарифное соглашение в жилищно-коммунальном хозяйстве Российской Федерации. Оно определяет минимальные тарифные ставки, условия оплаты труда, дополнительные льготы и гарантии для работников отрасли.</w:t>
      </w:r>
    </w:p>
    <w:p w14:paraId="467AABB5" w14:textId="70E72B35" w:rsidR="00C5062E" w:rsidRPr="00477E9E" w:rsidRDefault="00C5062E" w:rsidP="00E15FC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Федеральное отраслевое соглашение по строительству и промышленности строительных материалов Российской Федерации. В нём устанавливаются нормы и правила, регулирующие трудовые отношения в строительной отрасли, включая оплату труда, рабочее время и время отдыха, охрану труда и другие вопросы.</w:t>
      </w:r>
    </w:p>
    <w:p w14:paraId="61C7FF67" w14:textId="6F7191A7" w:rsidR="00C5062E" w:rsidRPr="00477E9E" w:rsidRDefault="00C5062E" w:rsidP="00E15FCE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Таким образом, территориальные и отраслевые соглашения являются важными инструментами коллективно-договорного регулирования социально-трудовых отношений. Они позволяют устанавливать общие условия труда и социальные гарантии на разных уровнях, учитывая специфику регионов и отраслей.</w:t>
      </w:r>
    </w:p>
    <w:p w14:paraId="72EDA82E" w14:textId="2259D7EF" w:rsidR="00C5062E" w:rsidRPr="00477E9E" w:rsidRDefault="00C5062E" w:rsidP="00E15FCE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BDC2F7" w14:textId="5E17DE32" w:rsidR="00C5062E" w:rsidRPr="00477E9E" w:rsidRDefault="00C5062E" w:rsidP="00E15FCE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77E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4. </w:t>
      </w:r>
      <w:r w:rsidR="007A2AF6" w:rsidRPr="00477E9E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Государственная и региональная политика стимулирования социальной ответственности бизнеса</w:t>
      </w:r>
    </w:p>
    <w:p w14:paraId="5CEA2739" w14:textId="77777777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EF8FBC" w14:textId="77777777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 xml:space="preserve">Государственная и региональная политика стимулирования социальной ответственности бизнеса (КСО) направлена на создание благоприятных условий </w:t>
      </w:r>
      <w:r w:rsidRPr="00477E9E">
        <w:rPr>
          <w:rFonts w:ascii="Times New Roman" w:hAnsi="Times New Roman" w:cs="Times New Roman"/>
          <w:sz w:val="28"/>
          <w:szCs w:val="28"/>
        </w:rPr>
        <w:lastRenderedPageBreak/>
        <w:t>для компаний, активно участвующих в решении социальных и экологических проблем, а также вносящих вклад в устойчивое развитие. Эта политика включает в себя различные инструменты, используемые для поощрения, поддержки и, в некоторых случаях, для обязательного соблюдения принципов КСО.</w:t>
      </w:r>
    </w:p>
    <w:p w14:paraId="1D093697" w14:textId="5F5A468B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Pr="00477E9E">
        <w:rPr>
          <w:rFonts w:ascii="Times New Roman" w:hAnsi="Times New Roman" w:cs="Times New Roman"/>
          <w:sz w:val="28"/>
          <w:szCs w:val="28"/>
        </w:rPr>
        <w:t xml:space="preserve"> государственной и региональной политики стимулирования КСО:</w:t>
      </w:r>
    </w:p>
    <w:p w14:paraId="1A15C652" w14:textId="037AB862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Повышение качества жизни населения: улучшение условий труда, здравоохранения, образования, доступности социальных услуг;</w:t>
      </w:r>
    </w:p>
    <w:p w14:paraId="5065E532" w14:textId="5036E430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Защита окружающей среды: Сокращение загрязнения, рациональное использование ресурсов, сохранение биоразнообразия;</w:t>
      </w:r>
    </w:p>
    <w:p w14:paraId="70168BD9" w14:textId="47D61D30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Устойчивое экономическое развитие: Стимулирование инноваций, создание новых рабочих мест, повышение конкурентоспособности;</w:t>
      </w:r>
    </w:p>
    <w:p w14:paraId="2BFFF81F" w14:textId="10F5AD7F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Укрепление доверия между бизнесом и обществом: Повышение прозрачности и открытости деятельности компаний, формирование позитивного имиджа бизнеса;</w:t>
      </w:r>
    </w:p>
    <w:p w14:paraId="15DE9382" w14:textId="672F1CF2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Привлечение инвестиций: Создание благоприятного инвестиционного климата, привлекательного для социально ответственных инвесторов.</w:t>
      </w:r>
    </w:p>
    <w:p w14:paraId="68598789" w14:textId="7CEB7B01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7E9E">
        <w:rPr>
          <w:rFonts w:ascii="Times New Roman" w:hAnsi="Times New Roman" w:cs="Times New Roman"/>
          <w:b/>
          <w:bCs/>
          <w:sz w:val="28"/>
          <w:szCs w:val="28"/>
        </w:rPr>
        <w:t>Инструменты стимулирования КСО:</w:t>
      </w:r>
    </w:p>
    <w:p w14:paraId="4DF2E25F" w14:textId="2822A98C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 xml:space="preserve">1. </w:t>
      </w:r>
      <w:r w:rsidRPr="0047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Налоговые льготы и преференции</w:t>
      </w:r>
      <w:r w:rsidRPr="00477E9E">
        <w:rPr>
          <w:rFonts w:ascii="Times New Roman" w:hAnsi="Times New Roman" w:cs="Times New Roman"/>
          <w:sz w:val="28"/>
          <w:szCs w:val="28"/>
        </w:rPr>
        <w:t>: предоставление налоговых льгот компаниям, осуществляющим социально значимые проекты или инвестирующим в экологически чистые технологии. Примеры:</w:t>
      </w:r>
    </w:p>
    <w:p w14:paraId="79E32C3A" w14:textId="66D53839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Снижение налога на прибыль для компаний, финансирующих благотворительные программы или реализующих экологические проекты.</w:t>
      </w:r>
    </w:p>
    <w:p w14:paraId="1B24A57C" w14:textId="214D97E9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Предоставление налоговых вычетов на расходы, связанные с улучшением условий труда или обучением сотрудников.</w:t>
      </w:r>
    </w:p>
    <w:p w14:paraId="67ED35A0" w14:textId="620285A5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Освобождение от уплаты налога на имущество для компаний, использующих возобновляемые источники энергии.</w:t>
      </w:r>
    </w:p>
    <w:p w14:paraId="122F2214" w14:textId="698816FB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Ускоренная амортизация экологического оборудования.</w:t>
      </w:r>
    </w:p>
    <w:p w14:paraId="348706ED" w14:textId="5C6980E8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 xml:space="preserve">2. </w:t>
      </w:r>
      <w:r w:rsidRPr="0047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Финансовая поддержка (гранты, субсидии, льготное кредитование)</w:t>
      </w:r>
      <w:r w:rsidRPr="00477E9E">
        <w:rPr>
          <w:rFonts w:ascii="Times New Roman" w:hAnsi="Times New Roman" w:cs="Times New Roman"/>
          <w:sz w:val="28"/>
          <w:szCs w:val="28"/>
        </w:rPr>
        <w:t>: предоставление финансовых ресурсов компаниям для реализации социальных и экологических проектов. Примеры:</w:t>
      </w:r>
    </w:p>
    <w:p w14:paraId="3B217E4D" w14:textId="4B46ED74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Предоставление грантов для финансирования социальных проектов в местных сообществах.</w:t>
      </w:r>
    </w:p>
    <w:p w14:paraId="0EF71F66" w14:textId="4694B05D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Предоставление субсидий на внедрение энергосберегающих технологий.</w:t>
      </w:r>
    </w:p>
    <w:p w14:paraId="397C5436" w14:textId="041C144A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Предоставление льготных кредитов для финансирования экологических проектов или создания рабочих мест для социально уязвимых групп населения.</w:t>
      </w:r>
    </w:p>
    <w:p w14:paraId="71B77262" w14:textId="25A1460E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Поддержка программ развития малого и среднего бизнеса, ориентированных на КСО.</w:t>
      </w:r>
    </w:p>
    <w:p w14:paraId="070131FC" w14:textId="653AEBEC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 xml:space="preserve">3. </w:t>
      </w:r>
      <w:r w:rsidRPr="0047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Создание благоприятного регуляторного климата</w:t>
      </w:r>
      <w:r w:rsidRPr="00477E9E">
        <w:rPr>
          <w:rFonts w:ascii="Times New Roman" w:hAnsi="Times New Roman" w:cs="Times New Roman"/>
          <w:sz w:val="28"/>
          <w:szCs w:val="28"/>
        </w:rPr>
        <w:t>: снижение административных барьеров для социально ответственного бизнеса, упрощение процедур получения разрешений и лицензий для экологически чистых предприятий. Примеры:</w:t>
      </w:r>
    </w:p>
    <w:p w14:paraId="53E7375C" w14:textId="2D77FCDC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lastRenderedPageBreak/>
        <w:t>- Упрощение процедур регистрации и лицензирования для компаний, занимающихся переработкой отходов.</w:t>
      </w:r>
    </w:p>
    <w:p w14:paraId="6843A1B5" w14:textId="3045EEF1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Снижение количества проверок для компаний, соблюдающих экологические нормы.</w:t>
      </w:r>
    </w:p>
    <w:p w14:paraId="059F7C11" w14:textId="30D9170E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Создание специальных экономических зон для экологически чистых предприятий.</w:t>
      </w:r>
    </w:p>
    <w:p w14:paraId="52674D73" w14:textId="440B4544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Разработка стандартов и нормативов, стимулирующих КСО.</w:t>
      </w:r>
    </w:p>
    <w:p w14:paraId="058D73E6" w14:textId="2F9506AE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 xml:space="preserve">4. </w:t>
      </w:r>
      <w:r w:rsidRPr="0047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Государственные закупки</w:t>
      </w:r>
      <w:r w:rsidRPr="00477E9E">
        <w:rPr>
          <w:rFonts w:ascii="Times New Roman" w:hAnsi="Times New Roman" w:cs="Times New Roman"/>
          <w:sz w:val="28"/>
          <w:szCs w:val="28"/>
        </w:rPr>
        <w:t>: предоставление преимуществ компаниям, предлагающим товары и услуги, соответствующие принципам КСО, при проведении государственных закупок. Примеры:</w:t>
      </w:r>
    </w:p>
    <w:p w14:paraId="1EA3E85E" w14:textId="19C4DAF9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Включение критериев КСО (например, экологичность продукции, соблюдение трудового законодательства) в технические задания на закупку товаров и услуг.</w:t>
      </w:r>
    </w:p>
    <w:p w14:paraId="11161F44" w14:textId="2E74575B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Предоставление преимуществ при оценке заявок компаниям, имеющим сертификаты соответствия стандартам КСО (например, ISO 26000).</w:t>
      </w:r>
    </w:p>
    <w:p w14:paraId="18BA2143" w14:textId="0BEDFB8E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Учет опыта реализации социальных проектов при выборе поставщиков.</w:t>
      </w:r>
    </w:p>
    <w:p w14:paraId="772F5719" w14:textId="7647A856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 xml:space="preserve">5. </w:t>
      </w:r>
      <w:r w:rsidRPr="0047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Информационная поддержка и пропаганда</w:t>
      </w:r>
      <w:r w:rsidRPr="00477E9E">
        <w:rPr>
          <w:rFonts w:ascii="Times New Roman" w:hAnsi="Times New Roman" w:cs="Times New Roman"/>
          <w:sz w:val="28"/>
          <w:szCs w:val="28"/>
        </w:rPr>
        <w:t>: распространение информации о преимуществах КСО, популяризация лучших практик, организация конкурсов и премий для социально ответственных компаний. Примеры:</w:t>
      </w:r>
    </w:p>
    <w:p w14:paraId="6E2D5CFB" w14:textId="041C934A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Публикация рейтингов социально ответственных компаний.</w:t>
      </w:r>
    </w:p>
    <w:p w14:paraId="5D54EF9C" w14:textId="22989E34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Организация конференций и семинаров по КСО.</w:t>
      </w:r>
    </w:p>
    <w:p w14:paraId="1E791934" w14:textId="4F7749FD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Проведение конкурсов на лучшие практики КСО.</w:t>
      </w:r>
    </w:p>
    <w:p w14:paraId="26C89817" w14:textId="50824526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Создание информационных ресурсов (веб-сайтов, брошюр) о КСО.</w:t>
      </w:r>
    </w:p>
    <w:p w14:paraId="787F66AB" w14:textId="15C2C1C0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Поддержка общественных организаций, занимающихся продвижением КСО.</w:t>
      </w:r>
    </w:p>
    <w:p w14:paraId="6A53E248" w14:textId="4AAD3F4D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 xml:space="preserve">6. </w:t>
      </w:r>
      <w:r w:rsidRPr="0047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Добровольные инициативы и саморегулирование</w:t>
      </w:r>
      <w:r w:rsidRPr="00477E9E">
        <w:rPr>
          <w:rFonts w:ascii="Times New Roman" w:hAnsi="Times New Roman" w:cs="Times New Roman"/>
          <w:sz w:val="28"/>
          <w:szCs w:val="28"/>
        </w:rPr>
        <w:t>: Поддержка добровольных инициатив бизнеса в области КСО, создание саморегулируемых организаций (СРО), разработка отраслевых стандартов КСО. Примеры:</w:t>
      </w:r>
    </w:p>
    <w:p w14:paraId="2F1CD5E6" w14:textId="6CDF0EB8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Создание советов по КСО, объединяющих представителей бизнеса, органов государственной власти и общественных организаций.</w:t>
      </w:r>
    </w:p>
    <w:p w14:paraId="0046A80F" w14:textId="699F1781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Разработка отраслевых стандартов КСО (например, для банков, энергетических компаний).</w:t>
      </w:r>
    </w:p>
    <w:p w14:paraId="31A9F036" w14:textId="4AB5E09D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Поддержка участия компаний в добровольных инициативах (например, Глобальный договор ООН).</w:t>
      </w:r>
    </w:p>
    <w:p w14:paraId="1D26A26E" w14:textId="558C768C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 xml:space="preserve">7. </w:t>
      </w:r>
      <w:r w:rsidRPr="0047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Обучение и консалтинг</w:t>
      </w:r>
      <w:r w:rsidRPr="00477E9E">
        <w:rPr>
          <w:rFonts w:ascii="Times New Roman" w:hAnsi="Times New Roman" w:cs="Times New Roman"/>
          <w:sz w:val="28"/>
          <w:szCs w:val="28"/>
        </w:rPr>
        <w:t>: предоставление компаниям возможностей для обучения в области КСО, а также консультационных услуг по разработке и внедрению стратегий КСО. Примеры:</w:t>
      </w:r>
    </w:p>
    <w:p w14:paraId="6E3215B9" w14:textId="7FE0E9FD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Проведение образовательных программ для руководителей и сотрудников компаний.</w:t>
      </w:r>
    </w:p>
    <w:p w14:paraId="12784A27" w14:textId="34C66470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Предоставление консультационных услуг по разработке стратегий КСО, подготовке отчетов о социальной ответственности.</w:t>
      </w:r>
    </w:p>
    <w:p w14:paraId="2BC17C08" w14:textId="16148EE2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- Создание центров компетенций по КСО.</w:t>
      </w:r>
    </w:p>
    <w:p w14:paraId="241DBC41" w14:textId="5D1261A2" w:rsidR="007A2AF6" w:rsidRPr="00477E9E" w:rsidRDefault="00E15FCE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7A2AF6" w:rsidRPr="00477E9E">
        <w:rPr>
          <w:rFonts w:ascii="Times New Roman" w:hAnsi="Times New Roman" w:cs="Times New Roman"/>
          <w:sz w:val="28"/>
          <w:szCs w:val="28"/>
        </w:rPr>
        <w:t xml:space="preserve"> </w:t>
      </w:r>
      <w:r w:rsidR="007A2AF6" w:rsidRPr="0047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Нормативное регулирование (ограниченно)</w:t>
      </w:r>
      <w:r w:rsidR="007A2AF6" w:rsidRPr="00477E9E">
        <w:rPr>
          <w:rFonts w:ascii="Times New Roman" w:hAnsi="Times New Roman" w:cs="Times New Roman"/>
          <w:sz w:val="28"/>
          <w:szCs w:val="28"/>
        </w:rPr>
        <w:t>: Введение обязательных требований к компаниям в области КСО (например, требования по раскрытию информации о выбросах парниковых газов). Этот инструмент используется более осторожно, чтобы не создавать излишнюю нагрузку на бизнес. Примеры:</w:t>
      </w:r>
    </w:p>
    <w:p w14:paraId="23CBD0CC" w14:textId="2F72A116" w:rsidR="007A2AF6" w:rsidRPr="00477E9E" w:rsidRDefault="00E15FCE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 xml:space="preserve">- </w:t>
      </w:r>
      <w:r w:rsidR="007A2AF6" w:rsidRPr="00477E9E">
        <w:rPr>
          <w:rFonts w:ascii="Times New Roman" w:hAnsi="Times New Roman" w:cs="Times New Roman"/>
          <w:sz w:val="28"/>
          <w:szCs w:val="28"/>
        </w:rPr>
        <w:t>Введение обязательной отчетности по выбросам парниковых газов для крупных предприятий.</w:t>
      </w:r>
    </w:p>
    <w:p w14:paraId="5D15EB03" w14:textId="0493F63E" w:rsidR="007A2AF6" w:rsidRPr="00477E9E" w:rsidRDefault="00E15FCE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 xml:space="preserve">- </w:t>
      </w:r>
      <w:r w:rsidR="007A2AF6" w:rsidRPr="00477E9E">
        <w:rPr>
          <w:rFonts w:ascii="Times New Roman" w:hAnsi="Times New Roman" w:cs="Times New Roman"/>
          <w:sz w:val="28"/>
          <w:szCs w:val="28"/>
        </w:rPr>
        <w:t>Установление минимальных стандартов охраны труда и экологической безопасности.</w:t>
      </w:r>
    </w:p>
    <w:p w14:paraId="2CE5C82E" w14:textId="40113773" w:rsidR="007A2AF6" w:rsidRPr="00477E9E" w:rsidRDefault="00E15FCE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 xml:space="preserve">- </w:t>
      </w:r>
      <w:r w:rsidR="007A2AF6" w:rsidRPr="00477E9E">
        <w:rPr>
          <w:rFonts w:ascii="Times New Roman" w:hAnsi="Times New Roman" w:cs="Times New Roman"/>
          <w:sz w:val="28"/>
          <w:szCs w:val="28"/>
        </w:rPr>
        <w:t>Введение ответственности за загрязнение окружающей среды.</w:t>
      </w:r>
    </w:p>
    <w:p w14:paraId="64E0C63C" w14:textId="4C4216C5" w:rsidR="007A2AF6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b/>
          <w:bCs/>
          <w:sz w:val="28"/>
          <w:szCs w:val="28"/>
        </w:rPr>
        <w:t>Региональная политика стимулирования КСО</w:t>
      </w:r>
      <w:r w:rsidRPr="00477E9E">
        <w:rPr>
          <w:rFonts w:ascii="Times New Roman" w:hAnsi="Times New Roman" w:cs="Times New Roman"/>
          <w:sz w:val="28"/>
          <w:szCs w:val="28"/>
        </w:rPr>
        <w:t xml:space="preserve"> может учитывать специфику каждого региона, его экономические, социальные и экологические особенности. Например</w:t>
      </w:r>
      <w:r w:rsidR="00E15FCE" w:rsidRPr="00477E9E">
        <w:rPr>
          <w:rFonts w:ascii="Times New Roman" w:hAnsi="Times New Roman" w:cs="Times New Roman"/>
          <w:sz w:val="28"/>
          <w:szCs w:val="28"/>
        </w:rPr>
        <w:t>, для п</w:t>
      </w:r>
      <w:r w:rsidRPr="00477E9E">
        <w:rPr>
          <w:rFonts w:ascii="Times New Roman" w:hAnsi="Times New Roman" w:cs="Times New Roman"/>
          <w:sz w:val="28"/>
          <w:szCs w:val="28"/>
        </w:rPr>
        <w:t>ромышленны</w:t>
      </w:r>
      <w:r w:rsidR="00E15FCE" w:rsidRPr="00477E9E">
        <w:rPr>
          <w:rFonts w:ascii="Times New Roman" w:hAnsi="Times New Roman" w:cs="Times New Roman"/>
          <w:sz w:val="28"/>
          <w:szCs w:val="28"/>
        </w:rPr>
        <w:t>х</w:t>
      </w:r>
      <w:r w:rsidRPr="00477E9E">
        <w:rPr>
          <w:rFonts w:ascii="Times New Roman" w:hAnsi="Times New Roman" w:cs="Times New Roman"/>
          <w:sz w:val="28"/>
          <w:szCs w:val="28"/>
        </w:rPr>
        <w:t xml:space="preserve"> регион</w:t>
      </w:r>
      <w:r w:rsidR="00E15FCE" w:rsidRPr="00477E9E">
        <w:rPr>
          <w:rFonts w:ascii="Times New Roman" w:hAnsi="Times New Roman" w:cs="Times New Roman"/>
          <w:sz w:val="28"/>
          <w:szCs w:val="28"/>
        </w:rPr>
        <w:t>ов</w:t>
      </w:r>
      <w:r w:rsidRPr="00477E9E">
        <w:rPr>
          <w:rFonts w:ascii="Times New Roman" w:hAnsi="Times New Roman" w:cs="Times New Roman"/>
          <w:sz w:val="28"/>
          <w:szCs w:val="28"/>
        </w:rPr>
        <w:t xml:space="preserve"> </w:t>
      </w:r>
      <w:r w:rsidR="00E15FCE" w:rsidRPr="00477E9E">
        <w:rPr>
          <w:rFonts w:ascii="Times New Roman" w:hAnsi="Times New Roman" w:cs="Times New Roman"/>
          <w:sz w:val="28"/>
          <w:szCs w:val="28"/>
        </w:rPr>
        <w:t>п</w:t>
      </w:r>
      <w:r w:rsidRPr="00477E9E">
        <w:rPr>
          <w:rFonts w:ascii="Times New Roman" w:hAnsi="Times New Roman" w:cs="Times New Roman"/>
          <w:sz w:val="28"/>
          <w:szCs w:val="28"/>
        </w:rPr>
        <w:t>риоритет</w:t>
      </w:r>
      <w:r w:rsidR="00E15FCE" w:rsidRPr="00477E9E">
        <w:rPr>
          <w:rFonts w:ascii="Times New Roman" w:hAnsi="Times New Roman" w:cs="Times New Roman"/>
          <w:sz w:val="28"/>
          <w:szCs w:val="28"/>
        </w:rPr>
        <w:t>ом будет</w:t>
      </w:r>
      <w:r w:rsidRPr="00477E9E">
        <w:rPr>
          <w:rFonts w:ascii="Times New Roman" w:hAnsi="Times New Roman" w:cs="Times New Roman"/>
          <w:sz w:val="28"/>
          <w:szCs w:val="28"/>
        </w:rPr>
        <w:t xml:space="preserve"> стимулирование внедрения экологически чистых технологий и снижения выбросов.</w:t>
      </w:r>
      <w:r w:rsidR="00E15FCE" w:rsidRPr="00477E9E">
        <w:rPr>
          <w:rFonts w:ascii="Times New Roman" w:hAnsi="Times New Roman" w:cs="Times New Roman"/>
          <w:sz w:val="28"/>
          <w:szCs w:val="28"/>
        </w:rPr>
        <w:t xml:space="preserve"> Для с</w:t>
      </w:r>
      <w:r w:rsidRPr="00477E9E">
        <w:rPr>
          <w:rFonts w:ascii="Times New Roman" w:hAnsi="Times New Roman" w:cs="Times New Roman"/>
          <w:sz w:val="28"/>
          <w:szCs w:val="28"/>
        </w:rPr>
        <w:t>ельскохозяйственны</w:t>
      </w:r>
      <w:r w:rsidR="00E15FCE" w:rsidRPr="00477E9E">
        <w:rPr>
          <w:rFonts w:ascii="Times New Roman" w:hAnsi="Times New Roman" w:cs="Times New Roman"/>
          <w:sz w:val="28"/>
          <w:szCs w:val="28"/>
        </w:rPr>
        <w:t>х</w:t>
      </w:r>
      <w:r w:rsidRPr="00477E9E">
        <w:rPr>
          <w:rFonts w:ascii="Times New Roman" w:hAnsi="Times New Roman" w:cs="Times New Roman"/>
          <w:sz w:val="28"/>
          <w:szCs w:val="28"/>
        </w:rPr>
        <w:t xml:space="preserve"> регион</w:t>
      </w:r>
      <w:r w:rsidR="00E15FCE" w:rsidRPr="00477E9E">
        <w:rPr>
          <w:rFonts w:ascii="Times New Roman" w:hAnsi="Times New Roman" w:cs="Times New Roman"/>
          <w:sz w:val="28"/>
          <w:szCs w:val="28"/>
        </w:rPr>
        <w:t>ов важнее</w:t>
      </w:r>
      <w:r w:rsidRPr="00477E9E">
        <w:rPr>
          <w:rFonts w:ascii="Times New Roman" w:hAnsi="Times New Roman" w:cs="Times New Roman"/>
          <w:sz w:val="28"/>
          <w:szCs w:val="28"/>
        </w:rPr>
        <w:t xml:space="preserve"> поддержка устойчивого землепользования, развитие органического земледелия и бережного отношения к водным ресурсам.</w:t>
      </w:r>
    </w:p>
    <w:p w14:paraId="1A29616B" w14:textId="70686DF7" w:rsidR="00C5062E" w:rsidRPr="00477E9E" w:rsidRDefault="007A2AF6" w:rsidP="00E15FC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E9E">
        <w:rPr>
          <w:rFonts w:ascii="Times New Roman" w:hAnsi="Times New Roman" w:cs="Times New Roman"/>
          <w:sz w:val="28"/>
          <w:szCs w:val="28"/>
        </w:rPr>
        <w:t>Эффективная государственная и региональная политика стимулирования КСО должна быть комплексной, учитывать специфику каждого региона, обеспечивать баланс между интересами бизнеса, общества и окружающей среды. Она должна создавать благоприятные условия для социально ответственного бизнеса и стимулировать компании к активному участию в решении социальных и экологических проблем.</w:t>
      </w:r>
    </w:p>
    <w:sectPr w:rsidR="00C5062E" w:rsidRPr="00477E9E" w:rsidSect="00477E9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7C"/>
    <w:rsid w:val="0003447C"/>
    <w:rsid w:val="00040607"/>
    <w:rsid w:val="000700B1"/>
    <w:rsid w:val="00477E9E"/>
    <w:rsid w:val="007A2AF6"/>
    <w:rsid w:val="00C5062E"/>
    <w:rsid w:val="00E1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2F70"/>
  <w15:chartTrackingRefBased/>
  <w15:docId w15:val="{5022199D-87E5-4371-9F8C-CBC81CE7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2311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Порфирьев</dc:creator>
  <cp:keywords/>
  <dc:description/>
  <cp:lastModifiedBy>PGAU</cp:lastModifiedBy>
  <cp:revision>5</cp:revision>
  <cp:lastPrinted>2025-02-06T15:02:00Z</cp:lastPrinted>
  <dcterms:created xsi:type="dcterms:W3CDTF">2025-02-06T14:36:00Z</dcterms:created>
  <dcterms:modified xsi:type="dcterms:W3CDTF">2025-11-05T11:39:00Z</dcterms:modified>
</cp:coreProperties>
</file>