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6A6F" w14:textId="77777777" w:rsidR="00B102EE" w:rsidRDefault="00EF12EF" w:rsidP="00EF12EF">
      <w:pPr>
        <w:jc w:val="center"/>
        <w:rPr>
          <w:b/>
          <w:bCs/>
        </w:rPr>
      </w:pPr>
      <w:r>
        <w:rPr>
          <w:b/>
          <w:bCs/>
        </w:rPr>
        <w:t>Тема: Агрономические руды (</w:t>
      </w:r>
      <w:proofErr w:type="spellStart"/>
      <w:r>
        <w:rPr>
          <w:b/>
          <w:bCs/>
        </w:rPr>
        <w:t>агроруды</w:t>
      </w:r>
      <w:proofErr w:type="spellEnd"/>
      <w:r>
        <w:rPr>
          <w:b/>
          <w:bCs/>
        </w:rPr>
        <w:t>)</w:t>
      </w:r>
    </w:p>
    <w:p w14:paraId="736D0222" w14:textId="77777777" w:rsidR="00EF12EF" w:rsidRDefault="00EF12EF" w:rsidP="00EF12EF">
      <w:pPr>
        <w:jc w:val="center"/>
        <w:rPr>
          <w:b/>
          <w:bCs/>
        </w:rPr>
      </w:pPr>
    </w:p>
    <w:p w14:paraId="37F7BC14" w14:textId="77777777" w:rsidR="00EF12EF" w:rsidRPr="00EF12EF" w:rsidRDefault="00EF12EF" w:rsidP="00EF12EF">
      <w:pPr>
        <w:ind w:firstLine="709"/>
      </w:pPr>
      <w:r>
        <w:rPr>
          <w:b/>
          <w:bCs/>
        </w:rPr>
        <w:t>Агрономические руды (</w:t>
      </w:r>
      <w:proofErr w:type="spellStart"/>
      <w:r>
        <w:rPr>
          <w:b/>
          <w:bCs/>
        </w:rPr>
        <w:t>агроруды</w:t>
      </w:r>
      <w:proofErr w:type="spellEnd"/>
      <w:r>
        <w:rPr>
          <w:b/>
          <w:bCs/>
        </w:rPr>
        <w:t xml:space="preserve">) </w:t>
      </w:r>
      <w:r w:rsidRPr="00EF12EF">
        <w:t>– это породы и минералы, используемые для производства удобрений и улучшения свойств почв. По своему назначению они делятся на ряд групп.</w:t>
      </w:r>
    </w:p>
    <w:p w14:paraId="35F70A22" w14:textId="022BBB04" w:rsidR="00EF12EF" w:rsidRDefault="00EF12EF" w:rsidP="00EF12EF">
      <w:pPr>
        <w:ind w:firstLine="709"/>
      </w:pPr>
      <w:r w:rsidRPr="00EF12EF">
        <w:rPr>
          <w:b/>
          <w:bCs/>
        </w:rPr>
        <w:t xml:space="preserve">Азотнокислые </w:t>
      </w:r>
      <w:proofErr w:type="spellStart"/>
      <w:r w:rsidRPr="00EF12EF">
        <w:rPr>
          <w:b/>
          <w:bCs/>
        </w:rPr>
        <w:t>агроруды</w:t>
      </w:r>
      <w:proofErr w:type="spellEnd"/>
      <w:r w:rsidR="00FC778C">
        <w:t xml:space="preserve"> </w:t>
      </w:r>
      <w:r w:rsidRPr="00EF12EF">
        <w:t>используются для изготовления азотных удобрений. К ним относятся различные селитры. Все селитры хорошо растворимы в воде, и азот, входящий в их состав, легко усваивается растениями.</w:t>
      </w:r>
    </w:p>
    <w:p w14:paraId="62B22D51" w14:textId="7C762061" w:rsidR="00C838FC" w:rsidRPr="00EF12EF" w:rsidRDefault="00C838FC" w:rsidP="00EF12EF">
      <w:pPr>
        <w:ind w:firstLine="709"/>
      </w:pPr>
      <w:r w:rsidRPr="00C838FC">
        <w:rPr>
          <w:b/>
          <w:bCs/>
        </w:rPr>
        <w:t>Фосфорнокислые</w:t>
      </w:r>
      <w:r w:rsidRPr="00C838FC">
        <w:rPr>
          <w:b/>
          <w:bCs/>
        </w:rPr>
        <w:t xml:space="preserve"> </w:t>
      </w:r>
      <w:proofErr w:type="spellStart"/>
      <w:r w:rsidRPr="00C838FC">
        <w:rPr>
          <w:b/>
          <w:bCs/>
        </w:rPr>
        <w:t>агроруды</w:t>
      </w:r>
      <w:proofErr w:type="spellEnd"/>
      <w:r w:rsidRPr="00C838FC">
        <w:t xml:space="preserve"> встречаются в виде апатитов и фосфоритов. В апатитовой руде фосфор содержится в труднорастворимой форме. Эти руды не вносятся непосредственно в почву, перерабатываются в суперфосфат, хорошо растворимый в воде, легко усваиваемый растениями. Фосфориты также нерастворимы в воде, но относительно легко растворяются в слабых кислотах. Поэтому их можно непосредственно вносить в почву с кислой реакцией среды в виде фосфоритной муки.</w:t>
      </w:r>
    </w:p>
    <w:p w14:paraId="614C7D09" w14:textId="77777777" w:rsidR="00EF12EF" w:rsidRPr="00EF12EF" w:rsidRDefault="00EF12EF" w:rsidP="00EF12EF">
      <w:pPr>
        <w:ind w:firstLine="709"/>
      </w:pPr>
      <w:r w:rsidRPr="00EF12EF">
        <w:rPr>
          <w:b/>
          <w:bCs/>
        </w:rPr>
        <w:t xml:space="preserve">Калийные </w:t>
      </w:r>
      <w:proofErr w:type="spellStart"/>
      <w:r w:rsidRPr="00EF12EF">
        <w:rPr>
          <w:b/>
          <w:bCs/>
        </w:rPr>
        <w:t>агроруды</w:t>
      </w:r>
      <w:proofErr w:type="spellEnd"/>
      <w:r w:rsidR="00FC778C">
        <w:t xml:space="preserve"> </w:t>
      </w:r>
      <w:r w:rsidRPr="00EF12EF">
        <w:t>используются для пополнения запасов калия в почвах. Для этих целей применяют калийсодержащие минералы и породы. К их числу относятся</w:t>
      </w:r>
      <w:r w:rsidR="00FC778C">
        <w:t xml:space="preserve"> </w:t>
      </w:r>
      <w:r w:rsidRPr="00EF12EF">
        <w:t>сильвин</w:t>
      </w:r>
      <w:r w:rsidR="00FC778C">
        <w:t xml:space="preserve"> </w:t>
      </w:r>
      <w:r w:rsidRPr="00EF12EF">
        <w:t>(</w:t>
      </w:r>
      <w:proofErr w:type="spellStart"/>
      <w:r w:rsidRPr="00EF12EF">
        <w:t>КСl</w:t>
      </w:r>
      <w:proofErr w:type="spellEnd"/>
      <w:r w:rsidRPr="00EF12EF">
        <w:t>),</w:t>
      </w:r>
      <w:r w:rsidR="00FC778C">
        <w:t xml:space="preserve"> </w:t>
      </w:r>
      <w:r w:rsidRPr="00EF12EF">
        <w:t>сильвинит</w:t>
      </w:r>
      <w:r w:rsidR="00FC778C">
        <w:t xml:space="preserve"> </w:t>
      </w:r>
      <w:r w:rsidRPr="00EF12EF">
        <w:t>(</w:t>
      </w:r>
      <w:proofErr w:type="spellStart"/>
      <w:r w:rsidRPr="00EF12EF">
        <w:t>КСl·NaCl</w:t>
      </w:r>
      <w:proofErr w:type="spellEnd"/>
      <w:r w:rsidRPr="00EF12EF">
        <w:t>),</w:t>
      </w:r>
      <w:r w:rsidR="00FC778C">
        <w:t xml:space="preserve"> </w:t>
      </w:r>
      <w:r w:rsidRPr="00EF12EF">
        <w:t>карналлит</w:t>
      </w:r>
      <w:r w:rsidR="00FC778C">
        <w:t xml:space="preserve"> </w:t>
      </w:r>
      <w:r w:rsidRPr="00EF12EF">
        <w:t>(KCl·MgCl</w:t>
      </w:r>
      <w:r w:rsidRPr="00EF12EF">
        <w:rPr>
          <w:vertAlign w:val="subscript"/>
        </w:rPr>
        <w:t>2</w:t>
      </w:r>
      <w:r w:rsidRPr="00EF12EF">
        <w:t>·6H</w:t>
      </w:r>
      <w:r w:rsidRPr="00EF12EF">
        <w:rPr>
          <w:vertAlign w:val="subscript"/>
        </w:rPr>
        <w:t>2</w:t>
      </w:r>
      <w:r w:rsidRPr="00EF12EF">
        <w:t>O),</w:t>
      </w:r>
      <w:r w:rsidR="00FC778C">
        <w:t xml:space="preserve"> </w:t>
      </w:r>
      <w:proofErr w:type="spellStart"/>
      <w:r w:rsidRPr="00EF12EF">
        <w:t>лангбенит</w:t>
      </w:r>
      <w:proofErr w:type="spellEnd"/>
      <w:r w:rsidR="00FC778C">
        <w:t xml:space="preserve"> </w:t>
      </w:r>
      <w:r w:rsidRPr="00EF12EF">
        <w:t>(K</w:t>
      </w:r>
      <w:r w:rsidRPr="00EF12EF">
        <w:rPr>
          <w:vertAlign w:val="subscript"/>
        </w:rPr>
        <w:t>2</w:t>
      </w:r>
      <w:r w:rsidRPr="00EF12EF">
        <w:t>SO</w:t>
      </w:r>
      <w:r w:rsidRPr="00EF12EF">
        <w:rPr>
          <w:vertAlign w:val="subscript"/>
        </w:rPr>
        <w:t>4</w:t>
      </w:r>
      <w:r w:rsidRPr="00EF12EF">
        <w:t>·MgSO</w:t>
      </w:r>
      <w:r w:rsidRPr="00EF12EF">
        <w:rPr>
          <w:vertAlign w:val="subscript"/>
        </w:rPr>
        <w:t>4</w:t>
      </w:r>
      <w:r w:rsidRPr="00EF12EF">
        <w:t>) и др. Все эти минералы хорошо растворимы в воде.</w:t>
      </w:r>
    </w:p>
    <w:p w14:paraId="4E65B56F" w14:textId="77777777" w:rsidR="00EF12EF" w:rsidRPr="00EF12EF" w:rsidRDefault="00EF12EF" w:rsidP="00EF12EF">
      <w:pPr>
        <w:ind w:firstLine="709"/>
      </w:pPr>
      <w:r w:rsidRPr="00EF12EF">
        <w:rPr>
          <w:b/>
          <w:bCs/>
        </w:rPr>
        <w:t xml:space="preserve">Известковые </w:t>
      </w:r>
      <w:proofErr w:type="spellStart"/>
      <w:r w:rsidRPr="00EF12EF">
        <w:rPr>
          <w:b/>
          <w:bCs/>
        </w:rPr>
        <w:t>агроруды</w:t>
      </w:r>
      <w:proofErr w:type="spellEnd"/>
      <w:r w:rsidR="00FC778C">
        <w:t xml:space="preserve"> </w:t>
      </w:r>
      <w:r w:rsidRPr="00EF12EF">
        <w:t>используются для нейтрализации кислотности в почве. В качестве известковых удобрений применяются различные</w:t>
      </w:r>
      <w:r w:rsidR="00FC778C">
        <w:t xml:space="preserve"> </w:t>
      </w:r>
      <w:r w:rsidRPr="00EF12EF">
        <w:t>известняки, известковые туфы, мергели, доломиты, мел</w:t>
      </w:r>
      <w:r w:rsidR="00FC778C">
        <w:t xml:space="preserve"> </w:t>
      </w:r>
      <w:r w:rsidRPr="00EF12EF">
        <w:t xml:space="preserve">и др. В почвы известковые </w:t>
      </w:r>
      <w:proofErr w:type="spellStart"/>
      <w:r w:rsidRPr="00EF12EF">
        <w:t>агроруды</w:t>
      </w:r>
      <w:proofErr w:type="spellEnd"/>
      <w:r w:rsidRPr="00EF12EF">
        <w:t xml:space="preserve"> вносят в размолотом виде. Дозы внесения зависят от степени кислотности почв.</w:t>
      </w:r>
    </w:p>
    <w:p w14:paraId="2EEE4422" w14:textId="77777777" w:rsidR="00EF12EF" w:rsidRPr="00EF12EF" w:rsidRDefault="00EF12EF" w:rsidP="00EF12EF">
      <w:pPr>
        <w:ind w:firstLine="709"/>
      </w:pPr>
      <w:r w:rsidRPr="00EF12EF">
        <w:rPr>
          <w:b/>
          <w:bCs/>
        </w:rPr>
        <w:t xml:space="preserve">Гипсовые </w:t>
      </w:r>
      <w:proofErr w:type="spellStart"/>
      <w:r w:rsidRPr="00EF12EF">
        <w:rPr>
          <w:b/>
          <w:bCs/>
        </w:rPr>
        <w:t>агроруды</w:t>
      </w:r>
      <w:proofErr w:type="spellEnd"/>
      <w:r w:rsidR="00FC778C">
        <w:t xml:space="preserve"> </w:t>
      </w:r>
      <w:r w:rsidRPr="00EF12EF">
        <w:t>применяются для нейтрализации щелочности почв и мелиорации солонцов и содово-засоленных почв.</w:t>
      </w:r>
    </w:p>
    <w:p w14:paraId="05B899E8" w14:textId="77777777" w:rsidR="00EF12EF" w:rsidRPr="00EF12EF" w:rsidRDefault="00FC778C" w:rsidP="00EF12EF">
      <w:pPr>
        <w:ind w:firstLine="709"/>
      </w:pPr>
      <w:r>
        <w:rPr>
          <w:b/>
          <w:bCs/>
        </w:rPr>
        <w:t>Ор</w:t>
      </w:r>
      <w:r w:rsidR="00EF12EF" w:rsidRPr="00EF12EF">
        <w:rPr>
          <w:b/>
          <w:bCs/>
        </w:rPr>
        <w:t xml:space="preserve">ганические </w:t>
      </w:r>
      <w:proofErr w:type="spellStart"/>
      <w:r w:rsidR="00EF12EF" w:rsidRPr="00EF12EF">
        <w:rPr>
          <w:b/>
          <w:bCs/>
        </w:rPr>
        <w:t>агроруды</w:t>
      </w:r>
      <w:proofErr w:type="spellEnd"/>
      <w:r>
        <w:t xml:space="preserve"> </w:t>
      </w:r>
      <w:r w:rsidR="00EF12EF" w:rsidRPr="00EF12EF">
        <w:t xml:space="preserve">являются полными удобрениями, так как в них содержатся все элементы, необходимые для питания растений. К органическим </w:t>
      </w:r>
      <w:proofErr w:type="spellStart"/>
      <w:r w:rsidR="00EF12EF" w:rsidRPr="00EF12EF">
        <w:t>агрорудам</w:t>
      </w:r>
      <w:proofErr w:type="spellEnd"/>
      <w:r w:rsidR="00EF12EF" w:rsidRPr="00EF12EF">
        <w:t xml:space="preserve"> относятся: торф, сапропель, озерный и </w:t>
      </w:r>
      <w:proofErr w:type="spellStart"/>
      <w:r w:rsidR="00EF12EF" w:rsidRPr="00EF12EF">
        <w:t>прудовый</w:t>
      </w:r>
      <w:proofErr w:type="spellEnd"/>
      <w:r w:rsidR="00EF12EF" w:rsidRPr="00EF12EF">
        <w:t xml:space="preserve"> илы.</w:t>
      </w:r>
    </w:p>
    <w:p w14:paraId="15F50CAF" w14:textId="77777777" w:rsidR="00EF12EF" w:rsidRPr="00EF12EF" w:rsidRDefault="00EF12EF" w:rsidP="00EF12EF">
      <w:pPr>
        <w:ind w:firstLine="709"/>
      </w:pPr>
      <w:r w:rsidRPr="00EF12EF">
        <w:rPr>
          <w:i/>
          <w:iCs/>
        </w:rPr>
        <w:t>Торфы</w:t>
      </w:r>
      <w:r w:rsidR="00FC778C">
        <w:t xml:space="preserve"> </w:t>
      </w:r>
      <w:r w:rsidRPr="00EF12EF">
        <w:t>по происхождению могут быть</w:t>
      </w:r>
      <w:r w:rsidR="00FC778C">
        <w:t xml:space="preserve"> </w:t>
      </w:r>
      <w:r w:rsidRPr="00EF12EF">
        <w:t>низинными,</w:t>
      </w:r>
      <w:r w:rsidR="00FC778C">
        <w:t xml:space="preserve"> </w:t>
      </w:r>
      <w:r w:rsidRPr="00EF12EF">
        <w:t>переходными</w:t>
      </w:r>
      <w:r w:rsidR="00FC778C">
        <w:t xml:space="preserve"> </w:t>
      </w:r>
      <w:r w:rsidRPr="00EF12EF">
        <w:t>и</w:t>
      </w:r>
      <w:r w:rsidR="00FC778C">
        <w:t xml:space="preserve"> </w:t>
      </w:r>
      <w:r w:rsidRPr="00EF12EF">
        <w:t xml:space="preserve">верховыми. Наибольшую ценность в качестве органической </w:t>
      </w:r>
      <w:proofErr w:type="spellStart"/>
      <w:r w:rsidRPr="00EF12EF">
        <w:t>агроруды</w:t>
      </w:r>
      <w:proofErr w:type="spellEnd"/>
      <w:r w:rsidRPr="00EF12EF">
        <w:t xml:space="preserve"> имеют высокозольные низинные торфы, меньшую – переходные. Верховые торфы могут использоваться в качестве подстилки для скота или компостироваться с известью и только после этого – как органические удобрения. Часто торфы содержат различное количество вивианита, и тогда они являются отличными </w:t>
      </w:r>
      <w:proofErr w:type="spellStart"/>
      <w:r w:rsidRPr="00EF12EF">
        <w:t>фосфороорганическими</w:t>
      </w:r>
      <w:proofErr w:type="spellEnd"/>
      <w:r w:rsidRPr="00EF12EF">
        <w:t xml:space="preserve"> удобрениями. При наличии в них болотных мергелей или известковых туфов, торфы могут служить для удобрения и мелиорации подзолистых почв. Наша страна обладает огромными запасами торфа, составляющими около 62% от мировых запасов.</w:t>
      </w:r>
    </w:p>
    <w:p w14:paraId="74F46046" w14:textId="77777777" w:rsidR="00EF12EF" w:rsidRPr="00EF12EF" w:rsidRDefault="00EF12EF" w:rsidP="00EF12EF">
      <w:pPr>
        <w:ind w:firstLine="709"/>
      </w:pPr>
      <w:r w:rsidRPr="00EF12EF">
        <w:rPr>
          <w:i/>
          <w:iCs/>
        </w:rPr>
        <w:t xml:space="preserve">Сапропель, озерный и </w:t>
      </w:r>
      <w:proofErr w:type="spellStart"/>
      <w:r w:rsidRPr="00EF12EF">
        <w:rPr>
          <w:i/>
          <w:iCs/>
        </w:rPr>
        <w:t>прудовый</w:t>
      </w:r>
      <w:proofErr w:type="spellEnd"/>
      <w:r w:rsidRPr="00EF12EF">
        <w:rPr>
          <w:i/>
          <w:iCs/>
        </w:rPr>
        <w:t xml:space="preserve"> илы</w:t>
      </w:r>
      <w:r w:rsidR="00FC778C">
        <w:t xml:space="preserve"> </w:t>
      </w:r>
      <w:r w:rsidRPr="00EF12EF">
        <w:t>содержат от 6 до 30</w:t>
      </w:r>
      <w:r w:rsidR="00FC778C">
        <w:t xml:space="preserve"> </w:t>
      </w:r>
      <w:r w:rsidRPr="00EF12EF">
        <w:t>% перегноя; 0,25</w:t>
      </w:r>
      <w:r w:rsidR="00FC778C">
        <w:t>-</w:t>
      </w:r>
      <w:r w:rsidRPr="00EF12EF">
        <w:t>4,8</w:t>
      </w:r>
      <w:r w:rsidR="00FC778C">
        <w:t xml:space="preserve"> </w:t>
      </w:r>
      <w:r w:rsidRPr="00EF12EF">
        <w:t>% – N, 0,25</w:t>
      </w:r>
      <w:r w:rsidR="00FC778C">
        <w:t>-</w:t>
      </w:r>
      <w:r w:rsidRPr="00EF12EF">
        <w:t>0,5</w:t>
      </w:r>
      <w:r w:rsidR="00FC778C">
        <w:t xml:space="preserve"> %</w:t>
      </w:r>
      <w:r w:rsidRPr="00EF12EF">
        <w:t xml:space="preserve"> – Р</w:t>
      </w:r>
      <w:r w:rsidRPr="00EF12EF">
        <w:rPr>
          <w:vertAlign w:val="subscript"/>
        </w:rPr>
        <w:t>2</w:t>
      </w:r>
      <w:r w:rsidRPr="00EF12EF">
        <w:t>О</w:t>
      </w:r>
      <w:r w:rsidRPr="00EF12EF">
        <w:rPr>
          <w:vertAlign w:val="subscript"/>
        </w:rPr>
        <w:t>5</w:t>
      </w:r>
      <w:r w:rsidR="00FC778C">
        <w:t xml:space="preserve"> </w:t>
      </w:r>
      <w:r w:rsidRPr="00EF12EF">
        <w:t>и 0,2</w:t>
      </w:r>
      <w:r w:rsidR="00FC778C">
        <w:t>-</w:t>
      </w:r>
      <w:r w:rsidRPr="00EF12EF">
        <w:t>0,8</w:t>
      </w:r>
      <w:r w:rsidR="00FC778C">
        <w:t xml:space="preserve"> </w:t>
      </w:r>
      <w:r w:rsidRPr="00EF12EF">
        <w:t>% – К</w:t>
      </w:r>
      <w:r w:rsidRPr="00EF12EF">
        <w:rPr>
          <w:vertAlign w:val="subscript"/>
        </w:rPr>
        <w:t>2</w:t>
      </w:r>
      <w:r w:rsidRPr="00EF12EF">
        <w:t xml:space="preserve">О. Четыре тонны сапропеля могут заменить одну тонну аммиачной селитры. Кроме того, в этих </w:t>
      </w:r>
      <w:proofErr w:type="spellStart"/>
      <w:r w:rsidRPr="00EF12EF">
        <w:t>агрорудах</w:t>
      </w:r>
      <w:proofErr w:type="spellEnd"/>
      <w:r w:rsidRPr="00EF12EF">
        <w:t xml:space="preserve"> содержатся многие микроэлементы. Однако, прежде чем использовать эти </w:t>
      </w:r>
      <w:proofErr w:type="spellStart"/>
      <w:r w:rsidRPr="00EF12EF">
        <w:t>агроруды</w:t>
      </w:r>
      <w:proofErr w:type="spellEnd"/>
      <w:r w:rsidRPr="00EF12EF">
        <w:t xml:space="preserve">, необходимо проведение химического анализа на содержание тяжелых </w:t>
      </w:r>
      <w:r w:rsidRPr="00EF12EF">
        <w:lastRenderedPageBreak/>
        <w:t>металлов. В сапропелях часто количество кадмия может достигать 90</w:t>
      </w:r>
      <w:r w:rsidR="00FC778C">
        <w:t>-</w:t>
      </w:r>
      <w:r w:rsidRPr="00EF12EF">
        <w:t>180 мг/кг сухой массы.</w:t>
      </w:r>
    </w:p>
    <w:p w14:paraId="5E1E614D" w14:textId="77777777" w:rsidR="00EF12EF" w:rsidRDefault="00EF12EF" w:rsidP="00EF12EF">
      <w:pPr>
        <w:ind w:firstLine="709"/>
      </w:pPr>
      <w:proofErr w:type="spellStart"/>
      <w:r w:rsidRPr="00EF12EF">
        <w:rPr>
          <w:b/>
          <w:bCs/>
        </w:rPr>
        <w:t>Агроруды</w:t>
      </w:r>
      <w:proofErr w:type="spellEnd"/>
      <w:r w:rsidRPr="00EF12EF">
        <w:rPr>
          <w:b/>
          <w:bCs/>
        </w:rPr>
        <w:t>, содержащие микроэлементы</w:t>
      </w:r>
      <w:r w:rsidRPr="00EF12EF">
        <w:t xml:space="preserve">. Для нормального развития, кроме макроэлементов, растения нуждаются в незначительном количестве еще и таких элементов, как марганец, бор, медь, цинк, молибден, йод, кобальт и др. Эти элементы играют большую роль в развитии растений. Они называются микроэлементами. Содержание микроэлементов в этой группе </w:t>
      </w:r>
      <w:proofErr w:type="spellStart"/>
      <w:r w:rsidRPr="00EF12EF">
        <w:t>агроруд</w:t>
      </w:r>
      <w:proofErr w:type="spellEnd"/>
      <w:r w:rsidRPr="00EF12EF">
        <w:t xml:space="preserve"> обычно невысокое. В качестве микроудобрений могут быть использованы бедные непромышленные руды или отходы промышленных предприятий, содержащие микроэлементы.</w:t>
      </w:r>
    </w:p>
    <w:p w14:paraId="4E87BB30" w14:textId="77777777" w:rsidR="00FC778C" w:rsidRDefault="00FC778C" w:rsidP="00EF12EF">
      <w:pPr>
        <w:ind w:firstLine="709"/>
      </w:pPr>
    </w:p>
    <w:p w14:paraId="4824EFB6" w14:textId="77777777" w:rsidR="00FC778C" w:rsidRDefault="00FC778C" w:rsidP="00FC778C">
      <w:pPr>
        <w:jc w:val="center"/>
      </w:pPr>
      <w:r w:rsidRPr="00AD30AB">
        <w:t>Журнал описания</w:t>
      </w:r>
      <w:r>
        <w:t xml:space="preserve"> агрономических руд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3538"/>
      </w:tblGrid>
      <w:tr w:rsidR="00FC778C" w14:paraId="359F33DB" w14:textId="77777777" w:rsidTr="00FC778C">
        <w:tc>
          <w:tcPr>
            <w:tcW w:w="846" w:type="dxa"/>
            <w:vAlign w:val="center"/>
          </w:tcPr>
          <w:p w14:paraId="4C0CF9B3" w14:textId="77777777" w:rsidR="00FC778C" w:rsidRDefault="00FC778C" w:rsidP="00FC778C">
            <w:pPr>
              <w:jc w:val="center"/>
            </w:pPr>
            <w:r>
              <w:t>№ п/п</w:t>
            </w:r>
          </w:p>
        </w:tc>
        <w:tc>
          <w:tcPr>
            <w:tcW w:w="2410" w:type="dxa"/>
            <w:vAlign w:val="center"/>
          </w:tcPr>
          <w:p w14:paraId="28D4270A" w14:textId="77777777" w:rsidR="00FC778C" w:rsidRDefault="00FC778C" w:rsidP="00FC778C">
            <w:pPr>
              <w:jc w:val="center"/>
            </w:pPr>
            <w:r>
              <w:t xml:space="preserve">Наименование </w:t>
            </w:r>
          </w:p>
          <w:p w14:paraId="6DEA6A65" w14:textId="77777777" w:rsidR="00FC778C" w:rsidRDefault="00FC778C" w:rsidP="00FC778C">
            <w:pPr>
              <w:jc w:val="center"/>
            </w:pPr>
            <w:proofErr w:type="spellStart"/>
            <w:r>
              <w:t>агроруды</w:t>
            </w:r>
            <w:proofErr w:type="spellEnd"/>
          </w:p>
        </w:tc>
        <w:tc>
          <w:tcPr>
            <w:tcW w:w="2551" w:type="dxa"/>
            <w:vAlign w:val="center"/>
          </w:tcPr>
          <w:p w14:paraId="550094A2" w14:textId="77777777" w:rsidR="00FC778C" w:rsidRDefault="00FC778C" w:rsidP="00FC778C">
            <w:pPr>
              <w:jc w:val="center"/>
            </w:pPr>
            <w:r>
              <w:t xml:space="preserve">Химический </w:t>
            </w:r>
          </w:p>
          <w:p w14:paraId="1252F314" w14:textId="77777777" w:rsidR="00FC778C" w:rsidRDefault="00FC778C" w:rsidP="00FC778C">
            <w:pPr>
              <w:jc w:val="center"/>
            </w:pPr>
            <w:r>
              <w:t>состав</w:t>
            </w:r>
          </w:p>
        </w:tc>
        <w:tc>
          <w:tcPr>
            <w:tcW w:w="3538" w:type="dxa"/>
            <w:vAlign w:val="center"/>
          </w:tcPr>
          <w:p w14:paraId="13441325" w14:textId="77777777" w:rsidR="00FC778C" w:rsidRDefault="00FC778C" w:rsidP="00FC778C">
            <w:pPr>
              <w:jc w:val="center"/>
            </w:pPr>
            <w:r>
              <w:t>Применение</w:t>
            </w:r>
          </w:p>
        </w:tc>
      </w:tr>
      <w:tr w:rsidR="00FC778C" w14:paraId="531160D4" w14:textId="77777777" w:rsidTr="00FC778C">
        <w:tc>
          <w:tcPr>
            <w:tcW w:w="846" w:type="dxa"/>
            <w:vAlign w:val="center"/>
          </w:tcPr>
          <w:p w14:paraId="379521FD" w14:textId="77777777" w:rsidR="00FC778C" w:rsidRDefault="00FC778C" w:rsidP="00FC778C">
            <w:pPr>
              <w:jc w:val="center"/>
            </w:pPr>
            <w:r>
              <w:t>1</w:t>
            </w:r>
          </w:p>
          <w:p w14:paraId="6F45C10C" w14:textId="77777777" w:rsidR="00FC778C" w:rsidRDefault="00FC778C" w:rsidP="00FC778C">
            <w:pPr>
              <w:jc w:val="center"/>
            </w:pPr>
            <w:r>
              <w:t>2</w:t>
            </w:r>
          </w:p>
          <w:p w14:paraId="620BD6E7" w14:textId="77777777" w:rsidR="00FC778C" w:rsidRDefault="00FC778C" w:rsidP="00FC778C">
            <w:pPr>
              <w:jc w:val="center"/>
            </w:pPr>
            <w:r>
              <w:t>3</w:t>
            </w:r>
          </w:p>
          <w:p w14:paraId="7B404B55" w14:textId="77777777" w:rsidR="00FC778C" w:rsidRDefault="00FC778C" w:rsidP="00FC778C">
            <w:pPr>
              <w:jc w:val="center"/>
            </w:pPr>
            <w:r>
              <w:t>4</w:t>
            </w:r>
          </w:p>
          <w:p w14:paraId="6C96FFE6" w14:textId="77777777" w:rsidR="00FC778C" w:rsidRDefault="00FC778C" w:rsidP="00FC778C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77E41CDA" w14:textId="77777777" w:rsidR="00FC778C" w:rsidRDefault="00FC778C" w:rsidP="00EF12EF"/>
        </w:tc>
        <w:tc>
          <w:tcPr>
            <w:tcW w:w="2551" w:type="dxa"/>
          </w:tcPr>
          <w:p w14:paraId="0533D29B" w14:textId="77777777" w:rsidR="00FC778C" w:rsidRDefault="00FC778C" w:rsidP="00EF12EF"/>
        </w:tc>
        <w:tc>
          <w:tcPr>
            <w:tcW w:w="3538" w:type="dxa"/>
          </w:tcPr>
          <w:p w14:paraId="30233E14" w14:textId="77777777" w:rsidR="00FC778C" w:rsidRDefault="00FC778C" w:rsidP="00EF12EF"/>
        </w:tc>
      </w:tr>
    </w:tbl>
    <w:p w14:paraId="5CBC7D81" w14:textId="77777777" w:rsidR="00FC778C" w:rsidRPr="00EF12EF" w:rsidRDefault="00FC778C" w:rsidP="00EF12EF">
      <w:pPr>
        <w:ind w:firstLine="709"/>
      </w:pPr>
    </w:p>
    <w:p w14:paraId="4627AB8F" w14:textId="77777777" w:rsidR="00EF12EF" w:rsidRPr="00EF12EF" w:rsidRDefault="00EF12EF" w:rsidP="00EF12EF">
      <w:pPr>
        <w:ind w:firstLine="709"/>
      </w:pPr>
    </w:p>
    <w:sectPr w:rsidR="00EF12EF" w:rsidRPr="00EF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EF"/>
    <w:rsid w:val="0018321D"/>
    <w:rsid w:val="00B102EE"/>
    <w:rsid w:val="00C6079E"/>
    <w:rsid w:val="00C838FC"/>
    <w:rsid w:val="00EF12EF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2A3B"/>
  <w15:chartTrackingRefBased/>
  <w15:docId w15:val="{2534E695-1018-44EB-8866-80ABF39F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2</cp:revision>
  <dcterms:created xsi:type="dcterms:W3CDTF">2025-10-27T05:13:00Z</dcterms:created>
  <dcterms:modified xsi:type="dcterms:W3CDTF">2025-10-29T06:20:00Z</dcterms:modified>
</cp:coreProperties>
</file>