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F6E2" w14:textId="38EE43E0" w:rsidR="001B24A4" w:rsidRPr="008B3DEC" w:rsidRDefault="001B24A4" w:rsidP="001B24A4">
      <w:pPr>
        <w:ind w:firstLine="709"/>
        <w:jc w:val="both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Задание</w:t>
      </w:r>
      <w:r w:rsidR="00020D2B">
        <w:rPr>
          <w:b/>
          <w:bCs/>
          <w:sz w:val="32"/>
          <w:szCs w:val="32"/>
        </w:rPr>
        <w:t>.</w:t>
      </w:r>
      <w:r w:rsidRPr="008B3DEC">
        <w:rPr>
          <w:b/>
          <w:bCs/>
          <w:sz w:val="32"/>
          <w:szCs w:val="32"/>
        </w:rPr>
        <w:t xml:space="preserve"> </w:t>
      </w:r>
      <w:r w:rsidRPr="008B3DEC">
        <w:rPr>
          <w:sz w:val="32"/>
          <w:szCs w:val="32"/>
        </w:rPr>
        <w:t>Рассчитать показатели экономической эффективности с</w:t>
      </w:r>
      <w:r>
        <w:rPr>
          <w:sz w:val="32"/>
          <w:szCs w:val="32"/>
        </w:rPr>
        <w:t>ельскохозяйственной организации.</w:t>
      </w:r>
    </w:p>
    <w:p w14:paraId="7CFF03BB" w14:textId="77777777" w:rsidR="001B24A4" w:rsidRPr="008B3DEC" w:rsidRDefault="001B24A4" w:rsidP="001B24A4">
      <w:pPr>
        <w:ind w:firstLine="709"/>
        <w:jc w:val="both"/>
        <w:rPr>
          <w:sz w:val="32"/>
          <w:szCs w:val="32"/>
        </w:rPr>
      </w:pPr>
      <w:r w:rsidRPr="008B3DEC">
        <w:rPr>
          <w:b/>
          <w:bCs/>
          <w:sz w:val="32"/>
          <w:szCs w:val="32"/>
        </w:rPr>
        <w:t>Порядок и методика выполнения задания.</w:t>
      </w:r>
      <w:r w:rsidRPr="008B3DEC">
        <w:rPr>
          <w:sz w:val="32"/>
          <w:szCs w:val="32"/>
        </w:rPr>
        <w:t xml:space="preserve"> </w:t>
      </w:r>
    </w:p>
    <w:p w14:paraId="5E3F0FA6" w14:textId="77777777" w:rsidR="001B24A4" w:rsidRPr="008B3DEC" w:rsidRDefault="001B24A4" w:rsidP="001B24A4">
      <w:pPr>
        <w:pStyle w:val="a3"/>
        <w:ind w:firstLine="709"/>
        <w:jc w:val="both"/>
        <w:rPr>
          <w:b w:val="0"/>
          <w:szCs w:val="32"/>
        </w:rPr>
      </w:pPr>
      <w:r w:rsidRPr="008B3DEC">
        <w:rPr>
          <w:b w:val="0"/>
          <w:szCs w:val="32"/>
        </w:rPr>
        <w:t xml:space="preserve">Прибыль является обобщающим показателем для определения эффективности производства продукции. </w:t>
      </w:r>
    </w:p>
    <w:p w14:paraId="344830BE" w14:textId="77777777" w:rsidR="001B24A4" w:rsidRPr="008B3DEC" w:rsidRDefault="001B24A4" w:rsidP="001B24A4">
      <w:pPr>
        <w:pStyle w:val="a3"/>
        <w:ind w:firstLine="709"/>
        <w:jc w:val="both"/>
        <w:rPr>
          <w:b w:val="0"/>
          <w:szCs w:val="32"/>
        </w:rPr>
      </w:pPr>
      <w:r>
        <w:rPr>
          <w:b w:val="0"/>
          <w:szCs w:val="32"/>
        </w:rPr>
        <w:t>П</w:t>
      </w:r>
      <w:r w:rsidRPr="008B3DEC">
        <w:rPr>
          <w:b w:val="0"/>
          <w:szCs w:val="32"/>
        </w:rPr>
        <w:t xml:space="preserve">рибыль </w:t>
      </w:r>
      <w:r>
        <w:rPr>
          <w:b w:val="0"/>
          <w:szCs w:val="32"/>
        </w:rPr>
        <w:t xml:space="preserve">от продаж </w:t>
      </w:r>
      <w:r w:rsidRPr="008B3DEC">
        <w:rPr>
          <w:b w:val="0"/>
          <w:szCs w:val="32"/>
        </w:rPr>
        <w:t>определяется по формуле</w:t>
      </w:r>
    </w:p>
    <w:p w14:paraId="5082AFE8" w14:textId="77777777" w:rsidR="001B24A4" w:rsidRPr="008B3DEC" w:rsidRDefault="001B24A4" w:rsidP="001B24A4">
      <w:pPr>
        <w:pStyle w:val="a3"/>
        <w:ind w:firstLine="709"/>
        <w:jc w:val="both"/>
        <w:rPr>
          <w:b w:val="0"/>
          <w:szCs w:val="32"/>
        </w:rPr>
      </w:pPr>
    </w:p>
    <w:p w14:paraId="40A32AAD" w14:textId="77777777" w:rsidR="001B24A4" w:rsidRPr="008B3DEC" w:rsidRDefault="001B24A4" w:rsidP="001B24A4">
      <w:pPr>
        <w:pStyle w:val="a3"/>
        <w:ind w:firstLine="709"/>
        <w:rPr>
          <w:b w:val="0"/>
          <w:szCs w:val="32"/>
        </w:rPr>
      </w:pPr>
      <w:r w:rsidRPr="008B3DEC">
        <w:rPr>
          <w:b w:val="0"/>
          <w:i/>
          <w:iCs/>
          <w:szCs w:val="32"/>
        </w:rPr>
        <w:t>П</w:t>
      </w:r>
      <w:r w:rsidRPr="008B3DEC">
        <w:rPr>
          <w:b w:val="0"/>
          <w:iCs/>
          <w:caps/>
          <w:szCs w:val="32"/>
          <w:vertAlign w:val="subscript"/>
        </w:rPr>
        <w:t>в</w:t>
      </w:r>
      <w:r w:rsidRPr="008B3DEC">
        <w:rPr>
          <w:b w:val="0"/>
          <w:i/>
          <w:iCs/>
          <w:szCs w:val="32"/>
        </w:rPr>
        <w:t>=В</w:t>
      </w:r>
      <w:r w:rsidRPr="008B3DEC">
        <w:rPr>
          <w:b w:val="0"/>
          <w:iCs/>
          <w:szCs w:val="32"/>
          <w:vertAlign w:val="subscript"/>
        </w:rPr>
        <w:t>Р</w:t>
      </w:r>
      <w:r w:rsidRPr="008B3DEC">
        <w:rPr>
          <w:b w:val="0"/>
          <w:i/>
          <w:iCs/>
          <w:szCs w:val="32"/>
        </w:rPr>
        <w:t xml:space="preserve"> – </w:t>
      </w:r>
      <w:proofErr w:type="spellStart"/>
      <w:r w:rsidRPr="008B3DEC">
        <w:rPr>
          <w:b w:val="0"/>
          <w:i/>
          <w:iCs/>
          <w:szCs w:val="32"/>
        </w:rPr>
        <w:t>С</w:t>
      </w:r>
      <w:r w:rsidRPr="008B3DEC">
        <w:rPr>
          <w:b w:val="0"/>
          <w:iCs/>
          <w:szCs w:val="32"/>
          <w:vertAlign w:val="subscript"/>
        </w:rPr>
        <w:t>п</w:t>
      </w:r>
      <w:proofErr w:type="spellEnd"/>
      <w:r w:rsidRPr="008B3DEC">
        <w:rPr>
          <w:b w:val="0"/>
          <w:i/>
          <w:iCs/>
          <w:szCs w:val="32"/>
        </w:rPr>
        <w:t>=</w:t>
      </w:r>
      <w:r w:rsidRPr="008B3DEC">
        <w:rPr>
          <w:b w:val="0"/>
          <w:iCs/>
          <w:szCs w:val="32"/>
        </w:rPr>
        <w:t>23564 – 21752 = 1812 тыс. руб.,</w:t>
      </w:r>
    </w:p>
    <w:p w14:paraId="4EA90F0E" w14:textId="77777777" w:rsidR="001B24A4" w:rsidRPr="008B3DEC" w:rsidRDefault="001B24A4" w:rsidP="001B24A4">
      <w:pPr>
        <w:pStyle w:val="a3"/>
        <w:tabs>
          <w:tab w:val="left" w:pos="0"/>
        </w:tabs>
        <w:ind w:firstLine="709"/>
        <w:jc w:val="both"/>
        <w:rPr>
          <w:b w:val="0"/>
          <w:szCs w:val="32"/>
        </w:rPr>
      </w:pPr>
    </w:p>
    <w:p w14:paraId="46B36E9E" w14:textId="77777777" w:rsidR="001B24A4" w:rsidRPr="008B3DEC" w:rsidRDefault="001B24A4" w:rsidP="001B24A4">
      <w:pPr>
        <w:pStyle w:val="a3"/>
        <w:tabs>
          <w:tab w:val="left" w:pos="426"/>
        </w:tabs>
        <w:jc w:val="both"/>
        <w:rPr>
          <w:b w:val="0"/>
          <w:szCs w:val="32"/>
        </w:rPr>
      </w:pPr>
      <w:r w:rsidRPr="008B3DEC">
        <w:rPr>
          <w:b w:val="0"/>
          <w:szCs w:val="32"/>
        </w:rPr>
        <w:t xml:space="preserve">где </w:t>
      </w:r>
      <w:r w:rsidRPr="008B3DEC">
        <w:rPr>
          <w:b w:val="0"/>
          <w:i/>
          <w:iCs/>
          <w:szCs w:val="32"/>
        </w:rPr>
        <w:t>В</w:t>
      </w:r>
      <w:r w:rsidRPr="008B3DEC">
        <w:rPr>
          <w:b w:val="0"/>
          <w:iCs/>
          <w:szCs w:val="32"/>
          <w:vertAlign w:val="subscript"/>
        </w:rPr>
        <w:t>Р</w:t>
      </w:r>
      <w:r w:rsidRPr="008B3DEC">
        <w:rPr>
          <w:b w:val="0"/>
          <w:szCs w:val="32"/>
        </w:rPr>
        <w:t xml:space="preserve"> – выручка о</w:t>
      </w:r>
      <w:r>
        <w:rPr>
          <w:b w:val="0"/>
          <w:szCs w:val="32"/>
        </w:rPr>
        <w:t xml:space="preserve">т продаж продукции, </w:t>
      </w:r>
      <w:r w:rsidRPr="008B3DEC">
        <w:rPr>
          <w:b w:val="0"/>
          <w:szCs w:val="32"/>
        </w:rPr>
        <w:t>руб.;</w:t>
      </w:r>
    </w:p>
    <w:p w14:paraId="6CA777C4" w14:textId="77777777" w:rsidR="001B24A4" w:rsidRDefault="001B24A4" w:rsidP="001B24A4">
      <w:pPr>
        <w:pStyle w:val="a3"/>
        <w:ind w:firstLine="567"/>
        <w:jc w:val="both"/>
        <w:rPr>
          <w:b w:val="0"/>
          <w:szCs w:val="32"/>
        </w:rPr>
      </w:pPr>
      <w:proofErr w:type="spellStart"/>
      <w:r w:rsidRPr="008B3DEC">
        <w:rPr>
          <w:b w:val="0"/>
          <w:i/>
          <w:iCs/>
          <w:szCs w:val="32"/>
        </w:rPr>
        <w:t>С</w:t>
      </w:r>
      <w:r w:rsidRPr="008B3DEC">
        <w:rPr>
          <w:b w:val="0"/>
          <w:iCs/>
          <w:szCs w:val="32"/>
          <w:vertAlign w:val="subscript"/>
        </w:rPr>
        <w:t>п</w:t>
      </w:r>
      <w:proofErr w:type="spellEnd"/>
      <w:r w:rsidRPr="008B3DEC">
        <w:rPr>
          <w:b w:val="0"/>
          <w:szCs w:val="32"/>
        </w:rPr>
        <w:t xml:space="preserve"> – полная себестоимость проданных товаров, продукции</w:t>
      </w:r>
      <w:r>
        <w:rPr>
          <w:b w:val="0"/>
          <w:szCs w:val="32"/>
        </w:rPr>
        <w:t>,</w:t>
      </w:r>
      <w:r w:rsidRPr="008B3DEC">
        <w:rPr>
          <w:b w:val="0"/>
          <w:szCs w:val="32"/>
        </w:rPr>
        <w:t xml:space="preserve"> руб. </w:t>
      </w:r>
    </w:p>
    <w:p w14:paraId="6FAA8845" w14:textId="77777777" w:rsidR="001B24A4" w:rsidRPr="008B3DEC" w:rsidRDefault="001B24A4" w:rsidP="001B24A4">
      <w:pPr>
        <w:pStyle w:val="a3"/>
        <w:ind w:firstLine="567"/>
        <w:jc w:val="both"/>
        <w:rPr>
          <w:b w:val="0"/>
          <w:szCs w:val="32"/>
        </w:rPr>
      </w:pPr>
      <w:r w:rsidRPr="008B3DEC">
        <w:rPr>
          <w:b w:val="0"/>
          <w:szCs w:val="32"/>
        </w:rPr>
        <w:t>Уровень рентабельности продукции (</w:t>
      </w:r>
      <w:r w:rsidRPr="008B3DEC">
        <w:rPr>
          <w:b w:val="0"/>
          <w:i/>
          <w:iCs/>
          <w:szCs w:val="32"/>
        </w:rPr>
        <w:t>У</w:t>
      </w:r>
      <w:r w:rsidRPr="008B3DEC">
        <w:rPr>
          <w:b w:val="0"/>
          <w:iCs/>
          <w:szCs w:val="32"/>
          <w:vertAlign w:val="subscript"/>
        </w:rPr>
        <w:t>р</w:t>
      </w:r>
      <w:r w:rsidRPr="008B3DEC">
        <w:rPr>
          <w:b w:val="0"/>
          <w:szCs w:val="32"/>
        </w:rPr>
        <w:t>) представляет собой отношение прибыли от продаж (</w:t>
      </w:r>
      <w:proofErr w:type="spellStart"/>
      <w:r w:rsidRPr="008B3DEC">
        <w:rPr>
          <w:b w:val="0"/>
          <w:i/>
          <w:iCs/>
          <w:szCs w:val="32"/>
        </w:rPr>
        <w:t>П</w:t>
      </w:r>
      <w:r w:rsidRPr="008B3DEC">
        <w:rPr>
          <w:b w:val="0"/>
          <w:iCs/>
          <w:szCs w:val="32"/>
          <w:vertAlign w:val="subscript"/>
        </w:rPr>
        <w:t>п</w:t>
      </w:r>
      <w:proofErr w:type="spellEnd"/>
      <w:r w:rsidRPr="008B3DEC">
        <w:rPr>
          <w:b w:val="0"/>
          <w:szCs w:val="32"/>
        </w:rPr>
        <w:t>) к полной себестоимости проданной продукции (</w:t>
      </w:r>
      <w:r w:rsidRPr="008B3DEC">
        <w:rPr>
          <w:b w:val="0"/>
          <w:i/>
          <w:iCs/>
          <w:szCs w:val="32"/>
        </w:rPr>
        <w:t>С</w:t>
      </w:r>
      <w:r w:rsidRPr="008B3DEC">
        <w:rPr>
          <w:b w:val="0"/>
          <w:iCs/>
          <w:szCs w:val="32"/>
          <w:vertAlign w:val="subscript"/>
          <w:lang w:val="en-US"/>
        </w:rPr>
        <w:t>n</w:t>
      </w:r>
      <w:r w:rsidRPr="008B3DEC">
        <w:rPr>
          <w:b w:val="0"/>
          <w:szCs w:val="32"/>
        </w:rPr>
        <w:t>), выраженное в процентах:</w:t>
      </w:r>
    </w:p>
    <w:p w14:paraId="7C3AB8D2" w14:textId="77777777" w:rsidR="001B24A4" w:rsidRPr="008B3DEC" w:rsidRDefault="001B24A4" w:rsidP="001B24A4">
      <w:pPr>
        <w:pStyle w:val="a3"/>
        <w:ind w:firstLine="709"/>
        <w:jc w:val="both"/>
        <w:rPr>
          <w:b w:val="0"/>
          <w:szCs w:val="32"/>
        </w:rPr>
      </w:pPr>
    </w:p>
    <w:p w14:paraId="73D156EF" w14:textId="77777777" w:rsidR="001B24A4" w:rsidRPr="008B3DEC" w:rsidRDefault="001B24A4" w:rsidP="001B24A4">
      <w:pPr>
        <w:pStyle w:val="a3"/>
        <w:tabs>
          <w:tab w:val="left" w:pos="709"/>
          <w:tab w:val="left" w:pos="851"/>
        </w:tabs>
        <w:ind w:firstLine="709"/>
        <w:rPr>
          <w:b w:val="0"/>
          <w:szCs w:val="32"/>
        </w:rPr>
      </w:pPr>
      <w:r w:rsidRPr="008B3DEC">
        <w:rPr>
          <w:b w:val="0"/>
          <w:position w:val="-10"/>
          <w:szCs w:val="32"/>
        </w:rPr>
        <w:object w:dxaOrig="180" w:dyaOrig="340" w14:anchorId="66573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7.25pt" o:ole="">
            <v:imagedata r:id="rId4" o:title=""/>
          </v:shape>
          <o:OLEObject Type="Embed" ProgID="Equation.3" ShapeID="_x0000_i1025" DrawAspect="Content" ObjectID="_1823163538" r:id="rId5"/>
        </w:object>
      </w:r>
      <w:r w:rsidRPr="008B3DEC">
        <w:rPr>
          <w:b w:val="0"/>
          <w:position w:val="-30"/>
          <w:szCs w:val="32"/>
        </w:rPr>
        <w:object w:dxaOrig="3840" w:dyaOrig="700" w14:anchorId="39D9CCF7">
          <v:shape id="_x0000_i1026" type="#_x0000_t75" style="width:255pt;height:39.75pt" o:ole="" fillcolor="window">
            <v:imagedata r:id="rId6" o:title=""/>
          </v:shape>
          <o:OLEObject Type="Embed" ProgID="Equation.3" ShapeID="_x0000_i1026" DrawAspect="Content" ObjectID="_1823163539" r:id="rId7"/>
        </w:object>
      </w:r>
    </w:p>
    <w:p w14:paraId="4100F866" w14:textId="77777777" w:rsidR="001B24A4" w:rsidRPr="008B3DEC" w:rsidRDefault="001B24A4" w:rsidP="001B24A4">
      <w:pPr>
        <w:ind w:firstLine="709"/>
        <w:jc w:val="both"/>
        <w:rPr>
          <w:sz w:val="32"/>
          <w:szCs w:val="32"/>
        </w:rPr>
      </w:pPr>
      <w:r w:rsidRPr="008B3DEC">
        <w:rPr>
          <w:sz w:val="32"/>
          <w:szCs w:val="32"/>
        </w:rPr>
        <w:t>Кроме этих показателей, необходимо определить размер прибыли и выручки в расчете на единицу затраченных ресурсов. К ним относятся:</w:t>
      </w:r>
    </w:p>
    <w:p w14:paraId="5D463858" w14:textId="77777777" w:rsidR="001B24A4" w:rsidRPr="008B3DEC" w:rsidRDefault="001B24A4" w:rsidP="001B24A4">
      <w:pPr>
        <w:ind w:firstLine="709"/>
        <w:jc w:val="both"/>
        <w:rPr>
          <w:sz w:val="32"/>
          <w:szCs w:val="32"/>
        </w:rPr>
      </w:pPr>
      <w:r w:rsidRPr="008B3DEC">
        <w:rPr>
          <w:sz w:val="32"/>
          <w:szCs w:val="32"/>
        </w:rPr>
        <w:t>1. Размер прибыли от продаж (</w:t>
      </w:r>
      <w:r w:rsidRPr="008B3DEC">
        <w:rPr>
          <w:i/>
          <w:sz w:val="32"/>
          <w:szCs w:val="32"/>
        </w:rPr>
        <w:t>П</w:t>
      </w:r>
      <w:r w:rsidRPr="008B3DEC">
        <w:rPr>
          <w:i/>
          <w:sz w:val="32"/>
          <w:szCs w:val="32"/>
          <w:vertAlign w:val="subscript"/>
          <w:lang w:val="en-US"/>
        </w:rPr>
        <w:t>S</w:t>
      </w:r>
      <w:r w:rsidRPr="008B3DEC">
        <w:rPr>
          <w:sz w:val="32"/>
          <w:szCs w:val="32"/>
        </w:rPr>
        <w:t xml:space="preserve">) на </w:t>
      </w:r>
      <w:smartTag w:uri="urn:schemas-microsoft-com:office:smarttags" w:element="metricconverter">
        <w:smartTagPr>
          <w:attr w:name="ProductID" w:val="100 га"/>
        </w:smartTagPr>
        <w:r w:rsidRPr="008B3DEC">
          <w:rPr>
            <w:sz w:val="32"/>
            <w:szCs w:val="32"/>
          </w:rPr>
          <w:t>100 га</w:t>
        </w:r>
      </w:smartTag>
      <w:r w:rsidRPr="008B3DEC">
        <w:rPr>
          <w:sz w:val="32"/>
          <w:szCs w:val="32"/>
        </w:rPr>
        <w:t xml:space="preserve"> сельскохозяйст</w:t>
      </w:r>
      <w:r w:rsidRPr="008B3DEC">
        <w:rPr>
          <w:sz w:val="32"/>
          <w:szCs w:val="32"/>
        </w:rPr>
        <w:softHyphen/>
        <w:t>венных угодий (</w:t>
      </w:r>
      <w:proofErr w:type="spellStart"/>
      <w:r w:rsidRPr="008B3DEC">
        <w:rPr>
          <w:i/>
          <w:sz w:val="32"/>
          <w:szCs w:val="32"/>
        </w:rPr>
        <w:t>Р</w:t>
      </w:r>
      <w:r w:rsidRPr="008B3DEC">
        <w:rPr>
          <w:sz w:val="32"/>
          <w:szCs w:val="32"/>
          <w:vertAlign w:val="subscript"/>
        </w:rPr>
        <w:t>п</w:t>
      </w:r>
      <w:proofErr w:type="spellEnd"/>
      <w:r w:rsidRPr="008B3DEC">
        <w:rPr>
          <w:sz w:val="32"/>
          <w:szCs w:val="32"/>
        </w:rPr>
        <w:t>)  определяется по формуле</w:t>
      </w:r>
    </w:p>
    <w:p w14:paraId="69EC7942" w14:textId="77777777" w:rsidR="001B24A4" w:rsidRPr="008B3DEC" w:rsidRDefault="001B24A4" w:rsidP="001B24A4">
      <w:pPr>
        <w:ind w:firstLine="709"/>
        <w:jc w:val="both"/>
        <w:rPr>
          <w:sz w:val="32"/>
          <w:szCs w:val="32"/>
        </w:rPr>
      </w:pPr>
    </w:p>
    <w:p w14:paraId="2FF4CB65" w14:textId="77777777" w:rsidR="001B24A4" w:rsidRPr="008B3DEC" w:rsidRDefault="001B24A4" w:rsidP="001B24A4">
      <w:pPr>
        <w:ind w:firstLine="709"/>
        <w:jc w:val="center"/>
        <w:rPr>
          <w:sz w:val="32"/>
          <w:szCs w:val="32"/>
        </w:rPr>
      </w:pPr>
      <w:r w:rsidRPr="008B3DEC">
        <w:rPr>
          <w:position w:val="-10"/>
          <w:sz w:val="32"/>
          <w:szCs w:val="32"/>
        </w:rPr>
        <w:object w:dxaOrig="180" w:dyaOrig="340" w14:anchorId="7398EC74">
          <v:shape id="_x0000_i1027" type="#_x0000_t75" style="width:9.75pt;height:17.25pt" o:ole="">
            <v:imagedata r:id="rId4" o:title=""/>
          </v:shape>
          <o:OLEObject Type="Embed" ProgID="Equation.3" ShapeID="_x0000_i1027" DrawAspect="Content" ObjectID="_1823163540" r:id="rId8"/>
        </w:object>
      </w:r>
      <w:r w:rsidRPr="008B3DEC">
        <w:rPr>
          <w:position w:val="-32"/>
          <w:sz w:val="32"/>
          <w:szCs w:val="32"/>
        </w:rPr>
        <w:object w:dxaOrig="4160" w:dyaOrig="740" w14:anchorId="4CB41E58">
          <v:shape id="_x0000_i1028" type="#_x0000_t75" style="width:206.25pt;height:37.5pt" o:ole="">
            <v:imagedata r:id="rId9" o:title=""/>
          </v:shape>
          <o:OLEObject Type="Embed" ProgID="Equation.3" ShapeID="_x0000_i1028" DrawAspect="Content" ObjectID="_1823163541" r:id="rId10"/>
        </w:object>
      </w:r>
      <w:r w:rsidRPr="008B3DEC">
        <w:rPr>
          <w:sz w:val="32"/>
          <w:szCs w:val="32"/>
        </w:rPr>
        <w:t>тыс. руб.</w:t>
      </w:r>
      <w:r>
        <w:rPr>
          <w:sz w:val="32"/>
          <w:szCs w:val="32"/>
        </w:rPr>
        <w:t>;</w:t>
      </w:r>
    </w:p>
    <w:p w14:paraId="5D2BA32D" w14:textId="77777777" w:rsidR="001B24A4" w:rsidRPr="008B3DEC" w:rsidRDefault="001B24A4" w:rsidP="001B24A4">
      <w:pPr>
        <w:ind w:firstLine="709"/>
        <w:jc w:val="both"/>
        <w:rPr>
          <w:sz w:val="32"/>
          <w:szCs w:val="32"/>
        </w:rPr>
      </w:pPr>
    </w:p>
    <w:p w14:paraId="6E1FEC1B" w14:textId="77777777" w:rsidR="001B24A4" w:rsidRPr="008B3DEC" w:rsidRDefault="001B24A4" w:rsidP="001B24A4">
      <w:pPr>
        <w:ind w:firstLine="709"/>
        <w:jc w:val="both"/>
        <w:rPr>
          <w:sz w:val="32"/>
          <w:szCs w:val="32"/>
        </w:rPr>
      </w:pPr>
      <w:r w:rsidRPr="008B3DEC">
        <w:rPr>
          <w:sz w:val="32"/>
          <w:szCs w:val="32"/>
        </w:rPr>
        <w:t>2. Размер прибыли  от продаж на 1 руб. производственных за</w:t>
      </w:r>
      <w:r w:rsidRPr="008B3DEC">
        <w:rPr>
          <w:sz w:val="32"/>
          <w:szCs w:val="32"/>
        </w:rPr>
        <w:softHyphen/>
        <w:t xml:space="preserve">трат </w:t>
      </w:r>
      <w:r w:rsidRPr="008B3DEC">
        <w:rPr>
          <w:i/>
          <w:iCs/>
          <w:sz w:val="32"/>
          <w:szCs w:val="32"/>
        </w:rPr>
        <w:t>(</w:t>
      </w:r>
      <w:proofErr w:type="spellStart"/>
      <w:r w:rsidRPr="008B3DEC">
        <w:rPr>
          <w:i/>
          <w:iCs/>
          <w:sz w:val="32"/>
          <w:szCs w:val="32"/>
        </w:rPr>
        <w:t>Р</w:t>
      </w:r>
      <w:r w:rsidRPr="008B3DEC">
        <w:rPr>
          <w:iCs/>
          <w:sz w:val="32"/>
          <w:szCs w:val="32"/>
          <w:vertAlign w:val="subscript"/>
        </w:rPr>
        <w:t>п</w:t>
      </w:r>
      <w:proofErr w:type="spellEnd"/>
      <w:r w:rsidRPr="008B3DEC">
        <w:rPr>
          <w:i/>
          <w:iCs/>
          <w:sz w:val="32"/>
          <w:szCs w:val="32"/>
        </w:rPr>
        <w:t>)</w:t>
      </w:r>
      <w:r w:rsidRPr="008B3DEC">
        <w:rPr>
          <w:sz w:val="32"/>
          <w:szCs w:val="32"/>
        </w:rPr>
        <w:t>, руб.</w:t>
      </w:r>
    </w:p>
    <w:p w14:paraId="59B1C430" w14:textId="77777777" w:rsidR="001B24A4" w:rsidRPr="008B3DEC" w:rsidRDefault="001B24A4" w:rsidP="001B24A4">
      <w:pPr>
        <w:ind w:firstLine="709"/>
        <w:jc w:val="center"/>
        <w:rPr>
          <w:sz w:val="32"/>
          <w:szCs w:val="32"/>
        </w:rPr>
      </w:pPr>
      <w:r w:rsidRPr="008B3DEC">
        <w:rPr>
          <w:position w:val="-32"/>
          <w:sz w:val="32"/>
          <w:szCs w:val="32"/>
        </w:rPr>
        <w:object w:dxaOrig="3019" w:dyaOrig="760" w14:anchorId="34FCE7B7">
          <v:shape id="_x0000_i1029" type="#_x0000_t75" style="width:149.25pt;height:37.5pt" o:ole="">
            <v:imagedata r:id="rId11" o:title=""/>
          </v:shape>
          <o:OLEObject Type="Embed" ProgID="Equation.3" ShapeID="_x0000_i1029" DrawAspect="Content" ObjectID="_1823163542" r:id="rId12"/>
        </w:object>
      </w:r>
      <w:r w:rsidRPr="008B3DEC">
        <w:rPr>
          <w:sz w:val="32"/>
          <w:szCs w:val="32"/>
        </w:rPr>
        <w:t xml:space="preserve"> руб.,</w:t>
      </w:r>
    </w:p>
    <w:p w14:paraId="13C0535C" w14:textId="77777777" w:rsidR="001B24A4" w:rsidRPr="008B3DEC" w:rsidRDefault="001B24A4" w:rsidP="001B24A4">
      <w:pPr>
        <w:ind w:firstLine="709"/>
        <w:jc w:val="both"/>
        <w:rPr>
          <w:sz w:val="32"/>
          <w:szCs w:val="32"/>
        </w:rPr>
      </w:pPr>
    </w:p>
    <w:p w14:paraId="544AB5CE" w14:textId="77777777" w:rsidR="001B24A4" w:rsidRPr="008B3DEC" w:rsidRDefault="001B24A4" w:rsidP="001B24A4">
      <w:pPr>
        <w:jc w:val="both"/>
        <w:rPr>
          <w:sz w:val="32"/>
          <w:szCs w:val="32"/>
        </w:rPr>
      </w:pPr>
      <w:r w:rsidRPr="008B3DEC">
        <w:rPr>
          <w:sz w:val="32"/>
          <w:szCs w:val="32"/>
        </w:rPr>
        <w:t xml:space="preserve">где </w:t>
      </w:r>
      <w:proofErr w:type="spellStart"/>
      <w:r w:rsidRPr="008B3DEC">
        <w:rPr>
          <w:i/>
          <w:iCs/>
          <w:sz w:val="32"/>
          <w:szCs w:val="32"/>
        </w:rPr>
        <w:t>П</w:t>
      </w:r>
      <w:r w:rsidRPr="008B3DEC">
        <w:rPr>
          <w:iCs/>
          <w:sz w:val="32"/>
          <w:szCs w:val="32"/>
          <w:vertAlign w:val="subscript"/>
        </w:rPr>
        <w:t>п</w:t>
      </w:r>
      <w:proofErr w:type="spellEnd"/>
      <w:r w:rsidRPr="008B3DEC">
        <w:rPr>
          <w:sz w:val="32"/>
          <w:szCs w:val="32"/>
        </w:rPr>
        <w:t xml:space="preserve"> – прибыль от продаж продукции, тыс. руб.;</w:t>
      </w:r>
    </w:p>
    <w:p w14:paraId="512D8151" w14:textId="77777777" w:rsidR="001B24A4" w:rsidRDefault="001B24A4" w:rsidP="001B24A4">
      <w:pPr>
        <w:ind w:firstLine="426"/>
        <w:jc w:val="both"/>
        <w:rPr>
          <w:sz w:val="32"/>
          <w:szCs w:val="32"/>
        </w:rPr>
      </w:pPr>
      <w:proofErr w:type="spellStart"/>
      <w:r w:rsidRPr="008B3DEC">
        <w:rPr>
          <w:i/>
          <w:iCs/>
          <w:sz w:val="32"/>
          <w:szCs w:val="32"/>
        </w:rPr>
        <w:t>П</w:t>
      </w:r>
      <w:r w:rsidRPr="008B3DEC">
        <w:rPr>
          <w:iCs/>
          <w:sz w:val="32"/>
          <w:szCs w:val="32"/>
          <w:vertAlign w:val="subscript"/>
        </w:rPr>
        <w:t>з</w:t>
      </w:r>
      <w:proofErr w:type="spellEnd"/>
      <w:r w:rsidRPr="008B3DEC">
        <w:rPr>
          <w:sz w:val="32"/>
          <w:szCs w:val="32"/>
        </w:rPr>
        <w:t xml:space="preserve"> –  производственные затраты, тыс. руб.</w:t>
      </w:r>
    </w:p>
    <w:p w14:paraId="59C6E654" w14:textId="77777777" w:rsidR="001B24A4" w:rsidRPr="008B3DEC" w:rsidRDefault="001B24A4" w:rsidP="001B24A4">
      <w:pPr>
        <w:ind w:firstLine="426"/>
        <w:jc w:val="both"/>
        <w:rPr>
          <w:sz w:val="32"/>
          <w:szCs w:val="32"/>
        </w:rPr>
      </w:pPr>
    </w:p>
    <w:p w14:paraId="3E7EFF8E" w14:textId="77777777" w:rsidR="001B24A4" w:rsidRPr="008B3DEC" w:rsidRDefault="001B24A4" w:rsidP="001B24A4">
      <w:pPr>
        <w:ind w:firstLine="709"/>
        <w:jc w:val="both"/>
        <w:rPr>
          <w:sz w:val="32"/>
          <w:szCs w:val="32"/>
        </w:rPr>
      </w:pPr>
      <w:r w:rsidRPr="008B3DEC">
        <w:rPr>
          <w:sz w:val="32"/>
          <w:szCs w:val="32"/>
        </w:rPr>
        <w:t>3. Размер прибыли от продаж на 1 руб. основных производст</w:t>
      </w:r>
      <w:r w:rsidRPr="008B3DEC">
        <w:rPr>
          <w:sz w:val="32"/>
          <w:szCs w:val="32"/>
        </w:rPr>
        <w:softHyphen/>
        <w:t>венных средств</w:t>
      </w:r>
    </w:p>
    <w:p w14:paraId="291EB8AA" w14:textId="77777777" w:rsidR="001B24A4" w:rsidRPr="008B3DEC" w:rsidRDefault="00020D2B" w:rsidP="001B24A4">
      <w:pPr>
        <w:ind w:firstLine="709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object w:dxaOrig="1440" w:dyaOrig="1440" w14:anchorId="655237D6">
          <v:shape id="_x0000_s1026" type="#_x0000_t75" style="position:absolute;left:0;text-align:left;margin-left:120.15pt;margin-top:4.2pt;width:187.9pt;height:37.85pt;z-index:251659264">
            <v:imagedata r:id="rId13" o:title=""/>
            <w10:wrap type="square" side="right"/>
          </v:shape>
          <o:OLEObject Type="Embed" ProgID="Equation.3" ShapeID="_x0000_s1026" DrawAspect="Content" ObjectID="_1823163543" r:id="rId14"/>
        </w:object>
      </w:r>
    </w:p>
    <w:p w14:paraId="1A9F0F94" w14:textId="77777777" w:rsidR="001B24A4" w:rsidRPr="008B3DEC" w:rsidRDefault="001B24A4" w:rsidP="001B24A4">
      <w:pPr>
        <w:ind w:firstLine="709"/>
        <w:jc w:val="both"/>
        <w:rPr>
          <w:sz w:val="32"/>
          <w:szCs w:val="32"/>
        </w:rPr>
      </w:pPr>
    </w:p>
    <w:p w14:paraId="63254E9F" w14:textId="77777777" w:rsidR="001B24A4" w:rsidRPr="008B3DEC" w:rsidRDefault="001B24A4" w:rsidP="001B24A4">
      <w:pPr>
        <w:jc w:val="both"/>
        <w:rPr>
          <w:sz w:val="32"/>
          <w:szCs w:val="32"/>
        </w:rPr>
      </w:pPr>
    </w:p>
    <w:p w14:paraId="294609E5" w14:textId="77777777" w:rsidR="001B24A4" w:rsidRPr="008B3DEC" w:rsidRDefault="001B24A4" w:rsidP="001B24A4">
      <w:pPr>
        <w:jc w:val="both"/>
        <w:rPr>
          <w:sz w:val="32"/>
          <w:szCs w:val="32"/>
        </w:rPr>
      </w:pPr>
    </w:p>
    <w:p w14:paraId="7EF671C0" w14:textId="77777777" w:rsidR="001B24A4" w:rsidRPr="008B3DEC" w:rsidRDefault="001B24A4" w:rsidP="001B24A4">
      <w:pPr>
        <w:rPr>
          <w:sz w:val="32"/>
          <w:szCs w:val="32"/>
        </w:rPr>
      </w:pPr>
    </w:p>
    <w:p w14:paraId="4F76D19A" w14:textId="72F0D118" w:rsidR="001B24A4" w:rsidRPr="001B24A4" w:rsidRDefault="001B24A4" w:rsidP="001B24A4">
      <w:pPr>
        <w:ind w:firstLine="709"/>
        <w:jc w:val="both"/>
        <w:rPr>
          <w:sz w:val="32"/>
          <w:szCs w:val="32"/>
        </w:rPr>
      </w:pPr>
      <w:r w:rsidRPr="008B3DEC">
        <w:rPr>
          <w:sz w:val="32"/>
          <w:szCs w:val="32"/>
        </w:rPr>
        <w:t>Используя данные за базисный и отчетный год, рассчитать показатели экономической эфф</w:t>
      </w:r>
      <w:r>
        <w:rPr>
          <w:sz w:val="32"/>
          <w:szCs w:val="32"/>
        </w:rPr>
        <w:t xml:space="preserve">ективности, заполнить таблицу </w:t>
      </w:r>
      <w:r w:rsidRPr="008B3DEC">
        <w:rPr>
          <w:sz w:val="32"/>
          <w:szCs w:val="32"/>
        </w:rPr>
        <w:t xml:space="preserve"> и сделать выводы.</w:t>
      </w:r>
    </w:p>
    <w:p w14:paraId="1C53EEB8" w14:textId="77777777" w:rsidR="001B24A4" w:rsidRPr="00AC7487" w:rsidRDefault="001B24A4" w:rsidP="001B24A4">
      <w:pPr>
        <w:spacing w:after="120"/>
        <w:ind w:firstLine="708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Таблица 1 </w:t>
      </w:r>
      <w:r w:rsidRPr="008B3DEC">
        <w:rPr>
          <w:i/>
          <w:sz w:val="32"/>
          <w:szCs w:val="32"/>
        </w:rPr>
        <w:t xml:space="preserve"> – Исходные данные к задани</w:t>
      </w:r>
      <w:r>
        <w:rPr>
          <w:i/>
          <w:sz w:val="32"/>
          <w:szCs w:val="32"/>
        </w:rPr>
        <w:t xml:space="preserve">ю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559"/>
        <w:gridCol w:w="1418"/>
        <w:gridCol w:w="1417"/>
      </w:tblGrid>
      <w:tr w:rsidR="001B24A4" w:rsidRPr="002B72D6" w14:paraId="4DBCF747" w14:textId="77777777" w:rsidTr="00280A59">
        <w:tc>
          <w:tcPr>
            <w:tcW w:w="4678" w:type="dxa"/>
            <w:vAlign w:val="center"/>
          </w:tcPr>
          <w:p w14:paraId="5AF9C04A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A52C09B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Базисный</w:t>
            </w:r>
          </w:p>
          <w:p w14:paraId="13B3DF77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год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69093F2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Отчетный</w:t>
            </w:r>
          </w:p>
          <w:p w14:paraId="2388A234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год</w:t>
            </w:r>
          </w:p>
        </w:tc>
        <w:tc>
          <w:tcPr>
            <w:tcW w:w="1417" w:type="dxa"/>
            <w:vAlign w:val="center"/>
          </w:tcPr>
          <w:p w14:paraId="4BC35EF6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Отчетный</w:t>
            </w:r>
          </w:p>
          <w:p w14:paraId="211ED471" w14:textId="77777777" w:rsidR="001B24A4" w:rsidRPr="00E7051B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год </w:t>
            </w:r>
            <w:r w:rsidRPr="002B72D6">
              <w:rPr>
                <w:b w:val="0"/>
                <w:sz w:val="28"/>
                <w:szCs w:val="28"/>
              </w:rPr>
              <w:t xml:space="preserve">к </w:t>
            </w:r>
          </w:p>
          <w:p w14:paraId="36C8BB0F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базисному, %</w:t>
            </w:r>
          </w:p>
        </w:tc>
      </w:tr>
      <w:tr w:rsidR="001B24A4" w:rsidRPr="002B72D6" w14:paraId="2121E0C4" w14:textId="77777777" w:rsidTr="00280A59">
        <w:trPr>
          <w:trHeight w:val="720"/>
        </w:trPr>
        <w:tc>
          <w:tcPr>
            <w:tcW w:w="4678" w:type="dxa"/>
            <w:vAlign w:val="center"/>
          </w:tcPr>
          <w:p w14:paraId="65674DE9" w14:textId="77777777" w:rsidR="001B24A4" w:rsidRPr="002B72D6" w:rsidRDefault="001B24A4" w:rsidP="00280A59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Площадь сельскохозяйственных</w:t>
            </w:r>
          </w:p>
          <w:p w14:paraId="4724CBCB" w14:textId="77777777" w:rsidR="001B24A4" w:rsidRPr="002B72D6" w:rsidRDefault="001B24A4" w:rsidP="00280A59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угодий, 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69AB1704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</w:p>
          <w:p w14:paraId="639EE059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4720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111A5C0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</w:p>
          <w:p w14:paraId="7D109468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4720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001A5BF0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</w:p>
          <w:p w14:paraId="0E45A6EF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100</w:t>
            </w:r>
          </w:p>
        </w:tc>
      </w:tr>
      <w:tr w:rsidR="001B24A4" w:rsidRPr="002B72D6" w14:paraId="0A0C22E2" w14:textId="77777777" w:rsidTr="00280A59">
        <w:tc>
          <w:tcPr>
            <w:tcW w:w="4678" w:type="dxa"/>
            <w:tcBorders>
              <w:bottom w:val="nil"/>
            </w:tcBorders>
            <w:vAlign w:val="center"/>
          </w:tcPr>
          <w:p w14:paraId="2BB87B0E" w14:textId="77777777" w:rsidR="001B24A4" w:rsidRPr="002B72D6" w:rsidRDefault="001B24A4" w:rsidP="00280A59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 xml:space="preserve">Среднегодовая стоимость </w:t>
            </w:r>
          </w:p>
          <w:p w14:paraId="5F558873" w14:textId="77777777" w:rsidR="001B24A4" w:rsidRPr="002B72D6" w:rsidRDefault="001B24A4" w:rsidP="00280A59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основных производственных </w:t>
            </w:r>
            <w:r w:rsidRPr="002B72D6">
              <w:rPr>
                <w:b w:val="0"/>
                <w:sz w:val="28"/>
                <w:szCs w:val="28"/>
              </w:rPr>
              <w:t>средств, тыс. руб.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6F607EBD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</w:p>
          <w:p w14:paraId="63EB0621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</w:p>
          <w:p w14:paraId="4A57085D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36916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14:paraId="07E8B29A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</w:p>
          <w:p w14:paraId="0518771F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</w:p>
          <w:p w14:paraId="169E8415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45346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14:paraId="5A3DC65C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</w:p>
          <w:p w14:paraId="0EEFA220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</w:p>
          <w:p w14:paraId="1A2B4BEA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122,8</w:t>
            </w:r>
          </w:p>
        </w:tc>
      </w:tr>
      <w:tr w:rsidR="001B24A4" w:rsidRPr="002B72D6" w14:paraId="41605A39" w14:textId="77777777" w:rsidTr="00280A59">
        <w:tc>
          <w:tcPr>
            <w:tcW w:w="4678" w:type="dxa"/>
            <w:tcBorders>
              <w:bottom w:val="nil"/>
            </w:tcBorders>
            <w:vAlign w:val="center"/>
          </w:tcPr>
          <w:p w14:paraId="0EA2E789" w14:textId="77777777" w:rsidR="001B24A4" w:rsidRPr="002B72D6" w:rsidRDefault="001B24A4" w:rsidP="00280A59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Среднегодовая численность</w:t>
            </w:r>
          </w:p>
          <w:p w14:paraId="1A99256C" w14:textId="77777777" w:rsidR="001B24A4" w:rsidRPr="002B72D6" w:rsidRDefault="001B24A4" w:rsidP="00280A59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работников, чел.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003D71FC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</w:p>
          <w:p w14:paraId="504A8A8A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14:paraId="56B1C09A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</w:p>
          <w:p w14:paraId="7C36AE75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93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14:paraId="58CFA887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</w:p>
          <w:p w14:paraId="31811DC8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100</w:t>
            </w:r>
          </w:p>
        </w:tc>
      </w:tr>
      <w:tr w:rsidR="001B24A4" w:rsidRPr="002B72D6" w14:paraId="692D6518" w14:textId="77777777" w:rsidTr="00280A59">
        <w:tc>
          <w:tcPr>
            <w:tcW w:w="4678" w:type="dxa"/>
            <w:vAlign w:val="center"/>
          </w:tcPr>
          <w:p w14:paraId="28720B02" w14:textId="77777777" w:rsidR="001B24A4" w:rsidRPr="002B72D6" w:rsidRDefault="001B24A4" w:rsidP="00280A59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 xml:space="preserve">Производственные затраты, </w:t>
            </w:r>
          </w:p>
          <w:p w14:paraId="3A1D1E73" w14:textId="77777777" w:rsidR="001B24A4" w:rsidRPr="002B72D6" w:rsidRDefault="001B24A4" w:rsidP="00280A59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  <w:vAlign w:val="bottom"/>
          </w:tcPr>
          <w:p w14:paraId="0A25E9A3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30320</w:t>
            </w:r>
          </w:p>
        </w:tc>
        <w:tc>
          <w:tcPr>
            <w:tcW w:w="1418" w:type="dxa"/>
            <w:vAlign w:val="bottom"/>
          </w:tcPr>
          <w:p w14:paraId="6B80CD1B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30968</w:t>
            </w:r>
          </w:p>
        </w:tc>
        <w:tc>
          <w:tcPr>
            <w:tcW w:w="1417" w:type="dxa"/>
            <w:vAlign w:val="bottom"/>
          </w:tcPr>
          <w:p w14:paraId="47497C2B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102,1</w:t>
            </w:r>
          </w:p>
        </w:tc>
      </w:tr>
      <w:tr w:rsidR="001B24A4" w:rsidRPr="002B72D6" w14:paraId="69782638" w14:textId="77777777" w:rsidTr="00280A59">
        <w:tc>
          <w:tcPr>
            <w:tcW w:w="4678" w:type="dxa"/>
            <w:tcBorders>
              <w:bottom w:val="nil"/>
            </w:tcBorders>
            <w:vAlign w:val="center"/>
          </w:tcPr>
          <w:p w14:paraId="0D8C4401" w14:textId="77777777" w:rsidR="001B24A4" w:rsidRPr="002B72D6" w:rsidRDefault="001B24A4" w:rsidP="00280A59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Выручка</w:t>
            </w:r>
            <w:r>
              <w:rPr>
                <w:b w:val="0"/>
                <w:sz w:val="28"/>
                <w:szCs w:val="28"/>
              </w:rPr>
              <w:t xml:space="preserve">, </w:t>
            </w:r>
            <w:r w:rsidRPr="002B72D6">
              <w:rPr>
                <w:b w:val="0"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59199E9F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23564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14:paraId="46E725CF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24672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14:paraId="2CA24D31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104,7</w:t>
            </w:r>
          </w:p>
        </w:tc>
      </w:tr>
      <w:tr w:rsidR="001B24A4" w:rsidRPr="002B72D6" w14:paraId="30D5533A" w14:textId="77777777" w:rsidTr="00280A59">
        <w:tc>
          <w:tcPr>
            <w:tcW w:w="4678" w:type="dxa"/>
            <w:tcBorders>
              <w:bottom w:val="nil"/>
            </w:tcBorders>
            <w:vAlign w:val="center"/>
          </w:tcPr>
          <w:p w14:paraId="415F0EE1" w14:textId="77777777" w:rsidR="001B24A4" w:rsidRPr="002B72D6" w:rsidRDefault="001B24A4" w:rsidP="00280A59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Полная себестоимость, тыс. руб.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76CAB416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21752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14:paraId="596BB4D7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22114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14:paraId="140577E5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101,6</w:t>
            </w:r>
          </w:p>
        </w:tc>
      </w:tr>
      <w:tr w:rsidR="001B24A4" w:rsidRPr="002B72D6" w14:paraId="32782931" w14:textId="77777777" w:rsidTr="00280A59">
        <w:trPr>
          <w:trHeight w:val="77"/>
        </w:trPr>
        <w:tc>
          <w:tcPr>
            <w:tcW w:w="4678" w:type="dxa"/>
            <w:vAlign w:val="center"/>
          </w:tcPr>
          <w:p w14:paraId="02E6930B" w14:textId="77777777" w:rsidR="001B24A4" w:rsidRPr="002B72D6" w:rsidRDefault="001B24A4" w:rsidP="00280A59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Прибыль от продаж</w:t>
            </w:r>
            <w:r w:rsidRPr="002B72D6">
              <w:rPr>
                <w:b w:val="0"/>
                <w:sz w:val="28"/>
                <w:szCs w:val="28"/>
              </w:rPr>
              <w:t>, тыс. руб.</w:t>
            </w:r>
          </w:p>
        </w:tc>
        <w:tc>
          <w:tcPr>
            <w:tcW w:w="1559" w:type="dxa"/>
            <w:vAlign w:val="bottom"/>
          </w:tcPr>
          <w:p w14:paraId="62A3BE99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3371</w:t>
            </w:r>
          </w:p>
        </w:tc>
        <w:tc>
          <w:tcPr>
            <w:tcW w:w="1418" w:type="dxa"/>
            <w:vAlign w:val="bottom"/>
          </w:tcPr>
          <w:p w14:paraId="3ED3D6DD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3612</w:t>
            </w:r>
          </w:p>
        </w:tc>
        <w:tc>
          <w:tcPr>
            <w:tcW w:w="1417" w:type="dxa"/>
            <w:vAlign w:val="bottom"/>
          </w:tcPr>
          <w:p w14:paraId="5FE6C09D" w14:textId="77777777" w:rsidR="001B24A4" w:rsidRPr="002B72D6" w:rsidRDefault="001B24A4" w:rsidP="00280A59">
            <w:pPr>
              <w:pStyle w:val="a3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107,1</w:t>
            </w:r>
          </w:p>
        </w:tc>
      </w:tr>
    </w:tbl>
    <w:p w14:paraId="46D114B1" w14:textId="77777777" w:rsidR="001B24A4" w:rsidRDefault="001B24A4" w:rsidP="001B24A4">
      <w:pPr>
        <w:pStyle w:val="a3"/>
        <w:jc w:val="left"/>
        <w:rPr>
          <w:b w:val="0"/>
          <w:i/>
          <w:sz w:val="28"/>
          <w:szCs w:val="28"/>
        </w:rPr>
      </w:pPr>
    </w:p>
    <w:p w14:paraId="5E13A69C" w14:textId="77777777" w:rsidR="001B24A4" w:rsidRPr="002B72D6" w:rsidRDefault="001B24A4" w:rsidP="001B24A4">
      <w:pPr>
        <w:pStyle w:val="a3"/>
        <w:jc w:val="left"/>
        <w:rPr>
          <w:b w:val="0"/>
          <w:i/>
          <w:sz w:val="28"/>
          <w:szCs w:val="28"/>
        </w:rPr>
      </w:pPr>
    </w:p>
    <w:p w14:paraId="32EBA67C" w14:textId="77777777" w:rsidR="001B24A4" w:rsidRPr="00F854F8" w:rsidRDefault="004C31C9" w:rsidP="004C31C9">
      <w:pPr>
        <w:pStyle w:val="a3"/>
        <w:ind w:firstLine="709"/>
        <w:jc w:val="left"/>
        <w:rPr>
          <w:b w:val="0"/>
          <w:i/>
          <w:szCs w:val="32"/>
        </w:rPr>
      </w:pPr>
      <w:r>
        <w:rPr>
          <w:b w:val="0"/>
          <w:i/>
          <w:szCs w:val="32"/>
        </w:rPr>
        <w:t>Таблица 2</w:t>
      </w:r>
      <w:r w:rsidR="001B24A4" w:rsidRPr="00F854F8">
        <w:rPr>
          <w:b w:val="0"/>
          <w:i/>
          <w:szCs w:val="32"/>
        </w:rPr>
        <w:t xml:space="preserve"> – Показатели экономической эффективности</w:t>
      </w:r>
    </w:p>
    <w:p w14:paraId="155EA789" w14:textId="77777777" w:rsidR="001B24A4" w:rsidRPr="00AC7487" w:rsidRDefault="001B24A4" w:rsidP="001B24A4">
      <w:pPr>
        <w:pStyle w:val="a3"/>
        <w:spacing w:after="120"/>
        <w:ind w:firstLine="709"/>
        <w:jc w:val="left"/>
        <w:rPr>
          <w:b w:val="0"/>
          <w:i/>
          <w:szCs w:val="32"/>
        </w:rPr>
      </w:pPr>
      <w:r w:rsidRPr="00F854F8">
        <w:rPr>
          <w:b w:val="0"/>
          <w:i/>
          <w:szCs w:val="32"/>
        </w:rPr>
        <w:t xml:space="preserve">                      </w:t>
      </w:r>
      <w:r>
        <w:rPr>
          <w:b w:val="0"/>
          <w:i/>
          <w:szCs w:val="32"/>
        </w:rPr>
        <w:t>организации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488"/>
        <w:gridCol w:w="1489"/>
        <w:gridCol w:w="1559"/>
      </w:tblGrid>
      <w:tr w:rsidR="001B24A4" w:rsidRPr="002B72D6" w14:paraId="5D16E335" w14:textId="77777777" w:rsidTr="00280A59">
        <w:tc>
          <w:tcPr>
            <w:tcW w:w="4536" w:type="dxa"/>
            <w:vAlign w:val="center"/>
          </w:tcPr>
          <w:p w14:paraId="6B4DE6FE" w14:textId="77777777" w:rsidR="001B24A4" w:rsidRPr="002B72D6" w:rsidRDefault="001B24A4" w:rsidP="00280A59">
            <w:pPr>
              <w:jc w:val="center"/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Показатель</w:t>
            </w:r>
          </w:p>
        </w:tc>
        <w:tc>
          <w:tcPr>
            <w:tcW w:w="1488" w:type="dxa"/>
            <w:vAlign w:val="center"/>
          </w:tcPr>
          <w:p w14:paraId="26A38F44" w14:textId="77777777" w:rsidR="001B24A4" w:rsidRPr="002B72D6" w:rsidRDefault="001B24A4" w:rsidP="00280A59">
            <w:pPr>
              <w:pStyle w:val="2"/>
              <w:keepNext w:val="0"/>
              <w:rPr>
                <w:szCs w:val="28"/>
              </w:rPr>
            </w:pPr>
            <w:r w:rsidRPr="002B72D6">
              <w:rPr>
                <w:szCs w:val="28"/>
              </w:rPr>
              <w:t>Базисный</w:t>
            </w:r>
          </w:p>
          <w:p w14:paraId="6BBBFA3E" w14:textId="77777777" w:rsidR="001B24A4" w:rsidRPr="002B72D6" w:rsidRDefault="001B24A4" w:rsidP="00280A59">
            <w:pPr>
              <w:jc w:val="center"/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год</w:t>
            </w:r>
          </w:p>
        </w:tc>
        <w:tc>
          <w:tcPr>
            <w:tcW w:w="1489" w:type="dxa"/>
            <w:vAlign w:val="center"/>
          </w:tcPr>
          <w:p w14:paraId="257C14DC" w14:textId="77777777" w:rsidR="001B24A4" w:rsidRPr="002B72D6" w:rsidRDefault="001B24A4" w:rsidP="00280A59">
            <w:pPr>
              <w:jc w:val="center"/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Отчетный</w:t>
            </w:r>
          </w:p>
          <w:p w14:paraId="24390AF9" w14:textId="77777777" w:rsidR="001B24A4" w:rsidRPr="002B72D6" w:rsidRDefault="001B24A4" w:rsidP="00280A59">
            <w:pPr>
              <w:jc w:val="center"/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год</w:t>
            </w:r>
          </w:p>
        </w:tc>
        <w:tc>
          <w:tcPr>
            <w:tcW w:w="1559" w:type="dxa"/>
            <w:vAlign w:val="center"/>
          </w:tcPr>
          <w:p w14:paraId="3B66BE23" w14:textId="77777777" w:rsidR="001B24A4" w:rsidRPr="002B72D6" w:rsidRDefault="001B24A4" w:rsidP="00280A59">
            <w:pPr>
              <w:jc w:val="center"/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 xml:space="preserve">Отчетный год </w:t>
            </w:r>
          </w:p>
          <w:p w14:paraId="6F9909B9" w14:textId="77777777" w:rsidR="001B24A4" w:rsidRPr="002B72D6" w:rsidRDefault="001B24A4" w:rsidP="00280A59">
            <w:pPr>
              <w:jc w:val="center"/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к базисному, %</w:t>
            </w:r>
          </w:p>
        </w:tc>
      </w:tr>
      <w:tr w:rsidR="001B24A4" w:rsidRPr="002B72D6" w14:paraId="0EFEF560" w14:textId="77777777" w:rsidTr="00280A59">
        <w:trPr>
          <w:trHeight w:val="2423"/>
        </w:trPr>
        <w:tc>
          <w:tcPr>
            <w:tcW w:w="4536" w:type="dxa"/>
            <w:vAlign w:val="center"/>
          </w:tcPr>
          <w:p w14:paraId="521762C3" w14:textId="77777777" w:rsidR="001B24A4" w:rsidRPr="002B72D6" w:rsidRDefault="001B24A4" w:rsidP="00280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Получено выручки, тыс. руб.</w:t>
            </w:r>
            <w:r w:rsidRPr="002B72D6">
              <w:rPr>
                <w:sz w:val="28"/>
                <w:szCs w:val="28"/>
              </w:rPr>
              <w:t>:</w:t>
            </w:r>
          </w:p>
          <w:p w14:paraId="6634AC01" w14:textId="77777777" w:rsidR="001B24A4" w:rsidRPr="002B72D6" w:rsidRDefault="001B24A4" w:rsidP="00280A59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на 100 га сельскохозяйственных угодий</w:t>
            </w:r>
          </w:p>
          <w:p w14:paraId="0DB7820D" w14:textId="77777777" w:rsidR="001B24A4" w:rsidRPr="002B72D6" w:rsidRDefault="001B24A4" w:rsidP="00280A59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 xml:space="preserve">на 1 руб. основных </w:t>
            </w:r>
          </w:p>
          <w:p w14:paraId="5404DE79" w14:textId="77777777" w:rsidR="001B24A4" w:rsidRPr="002B72D6" w:rsidRDefault="001B24A4" w:rsidP="00280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</w:t>
            </w:r>
            <w:r w:rsidRPr="002B72D6">
              <w:rPr>
                <w:sz w:val="28"/>
                <w:szCs w:val="28"/>
              </w:rPr>
              <w:t>ных средств</w:t>
            </w:r>
          </w:p>
          <w:p w14:paraId="59D7B92C" w14:textId="77777777" w:rsidR="001B24A4" w:rsidRPr="002B72D6" w:rsidRDefault="001B24A4" w:rsidP="00280A59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на 1 работника</w:t>
            </w:r>
          </w:p>
        </w:tc>
        <w:tc>
          <w:tcPr>
            <w:tcW w:w="1488" w:type="dxa"/>
          </w:tcPr>
          <w:p w14:paraId="43E7B86E" w14:textId="77777777" w:rsidR="001B24A4" w:rsidRPr="002B72D6" w:rsidRDefault="001B24A4" w:rsidP="00280A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2B9B3FEF" w14:textId="77777777" w:rsidR="001B24A4" w:rsidRPr="002B72D6" w:rsidRDefault="001B24A4" w:rsidP="00280A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DF083D8" w14:textId="77777777" w:rsidR="001B24A4" w:rsidRPr="002B72D6" w:rsidRDefault="001B24A4" w:rsidP="00280A59">
            <w:pPr>
              <w:jc w:val="center"/>
              <w:rPr>
                <w:sz w:val="28"/>
                <w:szCs w:val="28"/>
              </w:rPr>
            </w:pPr>
          </w:p>
        </w:tc>
      </w:tr>
      <w:tr w:rsidR="001B24A4" w:rsidRPr="002B72D6" w14:paraId="06CC1D8F" w14:textId="77777777" w:rsidTr="00280A59">
        <w:tc>
          <w:tcPr>
            <w:tcW w:w="4536" w:type="dxa"/>
            <w:tcBorders>
              <w:bottom w:val="single" w:sz="4" w:space="0" w:color="auto"/>
            </w:tcBorders>
          </w:tcPr>
          <w:p w14:paraId="661819BF" w14:textId="77777777" w:rsidR="001B24A4" w:rsidRPr="002B72D6" w:rsidRDefault="001B24A4" w:rsidP="00280A59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Получено прибыли от продаж, руб.:</w:t>
            </w:r>
          </w:p>
          <w:p w14:paraId="45A0A53B" w14:textId="77777777" w:rsidR="001B24A4" w:rsidRPr="002B72D6" w:rsidRDefault="001B24A4" w:rsidP="00280A59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на 100 га сельскохозяйственных угодий</w:t>
            </w:r>
          </w:p>
          <w:p w14:paraId="3EEF910A" w14:textId="77777777" w:rsidR="001B24A4" w:rsidRPr="002B72D6" w:rsidRDefault="001B24A4" w:rsidP="00280A59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 xml:space="preserve"> на 1 руб. производственных затрат </w:t>
            </w:r>
          </w:p>
          <w:p w14:paraId="079C06DA" w14:textId="77777777" w:rsidR="001B24A4" w:rsidRPr="002B72D6" w:rsidRDefault="001B24A4" w:rsidP="00280A59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lastRenderedPageBreak/>
              <w:t>на 1 руб. среднегодовой стоимости</w:t>
            </w:r>
          </w:p>
          <w:p w14:paraId="07BF80FC" w14:textId="77777777" w:rsidR="001B24A4" w:rsidRPr="002B72D6" w:rsidRDefault="001B24A4" w:rsidP="00280A59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основных производственных средств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58C40854" w14:textId="77777777" w:rsidR="001B24A4" w:rsidRPr="002B72D6" w:rsidRDefault="001B24A4" w:rsidP="00280A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738074F9" w14:textId="77777777" w:rsidR="001B24A4" w:rsidRPr="002B72D6" w:rsidRDefault="001B24A4" w:rsidP="00280A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147B55" w14:textId="77777777" w:rsidR="001B24A4" w:rsidRPr="002B72D6" w:rsidRDefault="001B24A4" w:rsidP="00280A59">
            <w:pPr>
              <w:jc w:val="center"/>
              <w:rPr>
                <w:sz w:val="28"/>
                <w:szCs w:val="28"/>
              </w:rPr>
            </w:pPr>
          </w:p>
        </w:tc>
      </w:tr>
      <w:tr w:rsidR="001B24A4" w:rsidRPr="002B72D6" w14:paraId="1D639EB8" w14:textId="77777777" w:rsidTr="00280A59">
        <w:tc>
          <w:tcPr>
            <w:tcW w:w="4536" w:type="dxa"/>
          </w:tcPr>
          <w:p w14:paraId="5F96BAD5" w14:textId="77777777" w:rsidR="001B24A4" w:rsidRPr="002B72D6" w:rsidRDefault="001B24A4" w:rsidP="00280A59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Уровень рентабельности</w:t>
            </w:r>
          </w:p>
          <w:p w14:paraId="348A6CF3" w14:textId="77777777" w:rsidR="001B24A4" w:rsidRPr="002B72D6" w:rsidRDefault="001B24A4" w:rsidP="00280A59">
            <w:pPr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 xml:space="preserve">производства </w:t>
            </w:r>
            <w:r w:rsidRPr="002B72D6">
              <w:rPr>
                <w:sz w:val="28"/>
                <w:szCs w:val="28"/>
                <w:lang w:val="en-US"/>
              </w:rPr>
              <w:t xml:space="preserve"> </w:t>
            </w:r>
            <w:r w:rsidRPr="002B72D6">
              <w:rPr>
                <w:sz w:val="28"/>
                <w:szCs w:val="28"/>
              </w:rPr>
              <w:t>продукции, %</w:t>
            </w:r>
          </w:p>
        </w:tc>
        <w:tc>
          <w:tcPr>
            <w:tcW w:w="1488" w:type="dxa"/>
            <w:vAlign w:val="center"/>
          </w:tcPr>
          <w:p w14:paraId="3D826B83" w14:textId="77777777" w:rsidR="001B24A4" w:rsidRPr="002B72D6" w:rsidRDefault="001B24A4" w:rsidP="00280A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14:paraId="4F635422" w14:textId="77777777" w:rsidR="001B24A4" w:rsidRPr="002B72D6" w:rsidRDefault="001B24A4" w:rsidP="00280A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09F8A7F" w14:textId="77777777" w:rsidR="001B24A4" w:rsidRPr="002B72D6" w:rsidRDefault="001B24A4" w:rsidP="00280A59">
            <w:pPr>
              <w:jc w:val="center"/>
              <w:rPr>
                <w:sz w:val="28"/>
                <w:szCs w:val="28"/>
              </w:rPr>
            </w:pPr>
          </w:p>
          <w:p w14:paraId="7391046C" w14:textId="77777777" w:rsidR="001B24A4" w:rsidRPr="002B72D6" w:rsidRDefault="001B24A4" w:rsidP="00280A59">
            <w:pPr>
              <w:jc w:val="center"/>
              <w:rPr>
                <w:sz w:val="28"/>
                <w:szCs w:val="28"/>
              </w:rPr>
            </w:pPr>
            <w:r w:rsidRPr="002B72D6">
              <w:rPr>
                <w:sz w:val="28"/>
                <w:szCs w:val="28"/>
              </w:rPr>
              <w:t>-</w:t>
            </w:r>
          </w:p>
        </w:tc>
      </w:tr>
    </w:tbl>
    <w:p w14:paraId="11CCB983" w14:textId="77777777" w:rsidR="001B24A4" w:rsidRDefault="001B24A4" w:rsidP="001B24A4">
      <w:pPr>
        <w:ind w:firstLine="708"/>
        <w:jc w:val="both"/>
        <w:rPr>
          <w:b/>
          <w:sz w:val="32"/>
          <w:szCs w:val="32"/>
        </w:rPr>
      </w:pPr>
    </w:p>
    <w:p w14:paraId="75F580B2" w14:textId="77777777" w:rsidR="007C24A5" w:rsidRDefault="001B24A4" w:rsidP="001B24A4">
      <w:r w:rsidRPr="00E7662A">
        <w:rPr>
          <w:sz w:val="32"/>
          <w:szCs w:val="32"/>
        </w:rPr>
        <w:t>Выводы.</w:t>
      </w:r>
    </w:p>
    <w:sectPr w:rsidR="007C2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4A4"/>
    <w:rsid w:val="00020D2B"/>
    <w:rsid w:val="001B24A4"/>
    <w:rsid w:val="004C31C9"/>
    <w:rsid w:val="007C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2DA3096"/>
  <w15:docId w15:val="{5C153A13-C211-4BAE-96B1-87F4C3BE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24A4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24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B24A4"/>
    <w:pPr>
      <w:jc w:val="center"/>
    </w:pPr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rsid w:val="001B24A4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2014</Characters>
  <Application>Microsoft Office Word</Application>
  <DocSecurity>0</DocSecurity>
  <Lines>16</Lines>
  <Paragraphs>4</Paragraphs>
  <ScaleCrop>false</ScaleCrop>
  <Company>SPecialiST RePack &amp; SanBuild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PGAU</cp:lastModifiedBy>
  <cp:revision>3</cp:revision>
  <dcterms:created xsi:type="dcterms:W3CDTF">2020-12-08T12:13:00Z</dcterms:created>
  <dcterms:modified xsi:type="dcterms:W3CDTF">2025-10-28T10:32:00Z</dcterms:modified>
</cp:coreProperties>
</file>