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22" w:rsidRPr="003063B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063B8">
        <w:rPr>
          <w:b/>
          <w:sz w:val="24"/>
          <w:lang w:val="ru-RU"/>
        </w:rPr>
        <w:t>Лекция по дисциплине «Государственный ветеринарный и фитосанитарный надзор»</w:t>
      </w:r>
    </w:p>
    <w:p w:rsidR="00A86222" w:rsidRPr="003063B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063B8">
        <w:rPr>
          <w:b/>
          <w:sz w:val="24"/>
          <w:lang w:val="ru-RU"/>
        </w:rPr>
        <w:t>Тема: «ФГИС «Веста»: интеллектуальная система анализа и управления рисками в контрольно-надзорной деятельности»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063B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3063B8">
        <w:rPr>
          <w:b/>
          <w:sz w:val="24"/>
          <w:lang w:val="ru-RU"/>
        </w:rPr>
        <w:t>План лекции: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3063B8" w:rsidRPr="00CA192D" w:rsidRDefault="00CA192D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7C6347" w:rsidRPr="00CA192D">
        <w:rPr>
          <w:sz w:val="24"/>
          <w:lang w:val="ru-RU"/>
        </w:rPr>
        <w:t xml:space="preserve">Введение: 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2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 xml:space="preserve">От тотального контроля к </w:t>
      </w:r>
      <w:proofErr w:type="spellStart"/>
      <w:proofErr w:type="gramStart"/>
      <w:r w:rsidR="007C6347" w:rsidRPr="00311C2A">
        <w:rPr>
          <w:sz w:val="24"/>
          <w:lang w:val="ru-RU"/>
        </w:rPr>
        <w:t>риск-ориентированному</w:t>
      </w:r>
      <w:proofErr w:type="spellEnd"/>
      <w:proofErr w:type="gramEnd"/>
      <w:r w:rsidR="007C6347" w:rsidRPr="00311C2A">
        <w:rPr>
          <w:sz w:val="24"/>
          <w:lang w:val="ru-RU"/>
        </w:rPr>
        <w:t xml:space="preserve"> подходу.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3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Что такое ФГИС «Веста»? Ключевая концепция и нормативная база.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4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Цели и задачи системы.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5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Архитектура и принцип работы «Весты»: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6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Сбор данных.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7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Анализ и расчет рейтинга риска.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8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Присвоение категории риска.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9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Планирование проверок.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10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Ключевые модули и взаимодействие с другими системами («Меркурий», «</w:t>
      </w:r>
      <w:proofErr w:type="spellStart"/>
      <w:r w:rsidR="007C6347" w:rsidRPr="00311C2A">
        <w:rPr>
          <w:sz w:val="24"/>
          <w:lang w:val="ru-RU"/>
        </w:rPr>
        <w:t>Аргус-Фито</w:t>
      </w:r>
      <w:proofErr w:type="spellEnd"/>
      <w:r w:rsidR="007C6347" w:rsidRPr="00311C2A">
        <w:rPr>
          <w:sz w:val="24"/>
          <w:lang w:val="ru-RU"/>
        </w:rPr>
        <w:t>», «Цербер»).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11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Результаты работы системы: Категории риска и их последствия для хозяйствующих субъектов.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12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Преимущества и значение внедрения ФГИС «Веста».</w:t>
      </w:r>
    </w:p>
    <w:p w:rsidR="00A86222" w:rsidRPr="00311C2A" w:rsidRDefault="00AC6BCA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>13</w:t>
      </w:r>
      <w:r w:rsidR="00AD47A2">
        <w:rPr>
          <w:sz w:val="24"/>
          <w:lang w:val="ru-RU"/>
        </w:rPr>
        <w:t xml:space="preserve">. </w:t>
      </w:r>
      <w:r w:rsidR="007C6347" w:rsidRPr="00311C2A">
        <w:rPr>
          <w:sz w:val="24"/>
          <w:lang w:val="ru-RU"/>
        </w:rPr>
        <w:t>Заключение.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6757A8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6757A8">
        <w:rPr>
          <w:b/>
          <w:sz w:val="24"/>
          <w:lang w:val="ru-RU"/>
        </w:rPr>
        <w:t>1. Введение:</w:t>
      </w:r>
      <w:r w:rsidRPr="00311C2A">
        <w:rPr>
          <w:sz w:val="24"/>
          <w:lang w:val="ru-RU"/>
        </w:rPr>
        <w:t xml:space="preserve"> 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От тотального контроля к </w:t>
      </w:r>
      <w:proofErr w:type="spellStart"/>
      <w:proofErr w:type="gramStart"/>
      <w:r w:rsidRPr="00311C2A">
        <w:rPr>
          <w:sz w:val="24"/>
          <w:lang w:val="ru-RU"/>
        </w:rPr>
        <w:t>риск-ориентированному</w:t>
      </w:r>
      <w:proofErr w:type="spellEnd"/>
      <w:proofErr w:type="gramEnd"/>
      <w:r w:rsidRPr="00311C2A">
        <w:rPr>
          <w:sz w:val="24"/>
          <w:lang w:val="ru-RU"/>
        </w:rPr>
        <w:t xml:space="preserve"> подходу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Исторически контрольно-надзорная деятельность часто носила тотальный характер: инспекторы были вынуждены проверять всех подряд, что приводило </w:t>
      </w:r>
      <w:proofErr w:type="gramStart"/>
      <w:r w:rsidRPr="00311C2A">
        <w:rPr>
          <w:sz w:val="24"/>
          <w:lang w:val="ru-RU"/>
        </w:rPr>
        <w:t>к</w:t>
      </w:r>
      <w:proofErr w:type="gramEnd"/>
      <w:r w:rsidRPr="00311C2A">
        <w:rPr>
          <w:sz w:val="24"/>
          <w:lang w:val="ru-RU"/>
        </w:rPr>
        <w:t>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Распылению сил и средств надзорных органов.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Проверкам добросовестных компаний, отвлекая их от работы.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Неэффективному использованию ресурсов (проверяли тех, кто и так соблюдает закон).</w:t>
      </w:r>
    </w:p>
    <w:p w:rsidR="00B1375C" w:rsidRPr="00311C2A" w:rsidRDefault="007C6347" w:rsidP="00B1375C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Решение этих проблем — внедрение </w:t>
      </w:r>
      <w:proofErr w:type="spellStart"/>
      <w:proofErr w:type="gramStart"/>
      <w:r w:rsidRPr="00311C2A">
        <w:rPr>
          <w:sz w:val="24"/>
          <w:lang w:val="ru-RU"/>
        </w:rPr>
        <w:t>риск-ориентированного</w:t>
      </w:r>
      <w:proofErr w:type="spellEnd"/>
      <w:proofErr w:type="gramEnd"/>
      <w:r w:rsidRPr="00311C2A">
        <w:rPr>
          <w:sz w:val="24"/>
          <w:lang w:val="ru-RU"/>
        </w:rPr>
        <w:t xml:space="preserve"> подхода (РОП). Его суть: сосредоточить внимание на тех объектах, где вероятность нарушений максимальна. Инструментом для реализации этого подхода в </w:t>
      </w:r>
      <w:proofErr w:type="spellStart"/>
      <w:r w:rsidRPr="00311C2A">
        <w:rPr>
          <w:sz w:val="24"/>
          <w:lang w:val="ru-RU"/>
        </w:rPr>
        <w:t>Россельхознадзоре</w:t>
      </w:r>
      <w:proofErr w:type="spellEnd"/>
      <w:r w:rsidRPr="00311C2A">
        <w:rPr>
          <w:sz w:val="24"/>
          <w:lang w:val="ru-RU"/>
        </w:rPr>
        <w:t xml:space="preserve"> и стала система «Веста».</w:t>
      </w:r>
      <w:r w:rsidR="00B1375C" w:rsidRPr="00B1375C">
        <w:rPr>
          <w:sz w:val="24"/>
          <w:lang w:val="ru-RU"/>
        </w:rPr>
        <w:t xml:space="preserve"> </w:t>
      </w:r>
      <w:r w:rsidR="00B1375C">
        <w:rPr>
          <w:sz w:val="24"/>
          <w:lang w:val="ru-RU"/>
        </w:rPr>
        <w:t xml:space="preserve">Система </w:t>
      </w:r>
      <w:r w:rsidR="00B1375C" w:rsidRPr="00311C2A">
        <w:rPr>
          <w:sz w:val="24"/>
          <w:lang w:val="ru-RU"/>
        </w:rPr>
        <w:t xml:space="preserve">«Веста» является центральным элементом управления рисками в контрольно-надзорной деятельности </w:t>
      </w:r>
      <w:proofErr w:type="spellStart"/>
      <w:r w:rsidR="00B1375C" w:rsidRPr="00311C2A">
        <w:rPr>
          <w:sz w:val="24"/>
          <w:lang w:val="ru-RU"/>
        </w:rPr>
        <w:t>Россельхознадзора</w:t>
      </w:r>
      <w:proofErr w:type="spellEnd"/>
      <w:r w:rsidR="00B1375C" w:rsidRPr="00311C2A">
        <w:rPr>
          <w:sz w:val="24"/>
          <w:lang w:val="ru-RU"/>
        </w:rPr>
        <w:t>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2. Что такое ФГИС «Веста»?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Федеральная государственная информационная система «Веста» — это </w:t>
      </w:r>
      <w:r w:rsidRPr="00311C2A">
        <w:rPr>
          <w:sz w:val="24"/>
          <w:lang w:val="ru-RU"/>
        </w:rPr>
        <w:lastRenderedPageBreak/>
        <w:t xml:space="preserve">интеллектуальная система анализа и управления рисками, предназначенная для автоматизации процессов планирования и проведения контрольно-надзорных мероприятий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>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Нормативная база: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Приказ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 xml:space="preserve"> от 09.06.2021 № 466 «Об утверждении Порядка использования Федеральной государственной информационной системы анализа и управления рисками...».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Ключевая концепция: Система в автоматическом режиме собирает и анализирует огромный массив данных о хозяйствующих субъектах, присваивает каждому из них категорию риска и формирует для инспекторов проверочные листы (</w:t>
      </w:r>
      <w:proofErr w:type="spellStart"/>
      <w:proofErr w:type="gramStart"/>
      <w:r w:rsidRPr="00311C2A">
        <w:rPr>
          <w:sz w:val="24"/>
          <w:lang w:val="ru-RU"/>
        </w:rPr>
        <w:t>чек-листы</w:t>
      </w:r>
      <w:proofErr w:type="spellEnd"/>
      <w:proofErr w:type="gramEnd"/>
      <w:r w:rsidRPr="00311C2A">
        <w:rPr>
          <w:sz w:val="24"/>
          <w:lang w:val="ru-RU"/>
        </w:rPr>
        <w:t>).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3. Цели и задачи системы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Цели: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Повышение эффективности и результативности контрольно-надзорной деятельности.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Снижение административной нагрузки на добросовестный бизнес.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Задачи: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Автоматический сбор информации из множества государственных и частных источников.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Непрерывный анализ данных и расчет показателей риска.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Присвоение категорий риска объектам надзора.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Формирование ежегодного плана проверок на основе расчетного рейтинга риска.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Создание автоматизированных проверочных листов для инспекторов.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 xml:space="preserve">4. </w:t>
      </w:r>
      <w:proofErr w:type="spellStart"/>
      <w:r w:rsidRPr="006757A8">
        <w:rPr>
          <w:b/>
          <w:sz w:val="24"/>
          <w:lang w:val="ru-RU"/>
        </w:rPr>
        <w:t>Архихитектура</w:t>
      </w:r>
      <w:proofErr w:type="spellEnd"/>
      <w:r w:rsidRPr="006757A8">
        <w:rPr>
          <w:b/>
          <w:sz w:val="24"/>
          <w:lang w:val="ru-RU"/>
        </w:rPr>
        <w:t xml:space="preserve"> и принцип работы «Весты»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Принцип работы можно разбить на четыре ключевых этапа: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1. Сбор данных: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«Веста» подключена к десяткам информационных систем, которые являются для нее источниками данных: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Федеральные государственные системы: ФНС (налоги), ФТС (таможня), </w:t>
      </w:r>
      <w:proofErr w:type="spellStart"/>
      <w:r w:rsidRPr="00311C2A">
        <w:rPr>
          <w:sz w:val="24"/>
          <w:lang w:val="ru-RU"/>
        </w:rPr>
        <w:t>Роспотребнадзор</w:t>
      </w:r>
      <w:proofErr w:type="spellEnd"/>
      <w:r w:rsidRPr="00311C2A">
        <w:rPr>
          <w:sz w:val="24"/>
          <w:lang w:val="ru-RU"/>
        </w:rPr>
        <w:t xml:space="preserve">, </w:t>
      </w:r>
      <w:proofErr w:type="spellStart"/>
      <w:r w:rsidRPr="00311C2A">
        <w:rPr>
          <w:sz w:val="24"/>
          <w:lang w:val="ru-RU"/>
        </w:rPr>
        <w:t>Росаккредитация</w:t>
      </w:r>
      <w:proofErr w:type="spellEnd"/>
      <w:r w:rsidRPr="00311C2A">
        <w:rPr>
          <w:sz w:val="24"/>
          <w:lang w:val="ru-RU"/>
        </w:rPr>
        <w:t>, ФГИС «Меркурий», ФГИС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», «Цербер» и др.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Государственные реестры: ЕГРЮЛ, ЕГРИП.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Данные от банков и кредитных организаций.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СМИ и общедоступные источники в интернете.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2. Анализ и расчет рейтинга риска: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Система анализирует собранные данные по сложным алгоритмам, оценивая </w:t>
      </w:r>
      <w:r w:rsidRPr="00311C2A">
        <w:rPr>
          <w:sz w:val="24"/>
          <w:lang w:val="ru-RU"/>
        </w:rPr>
        <w:lastRenderedPageBreak/>
        <w:t>множество факторов, например: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История соблюдения требований: Были ли ранее нарушения, их характер и количество.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Данные о продукции: Объемы производства/импорта, ассортимент, выявление небезопасной продукции.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Финансовые показатели: Налоговая дисциплина, кредитная история.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Обращения граждан и юридических лиц: Жалобы потребителей.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Публикации в СМИ: Упоминания о нарушениях.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3. Присвоение категории риска: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На основе анализа каждому объекту надзора (предприятию) присваивается одна из шести категорий риска: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Чрезвычайно высокий риск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Высокий риск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Значительный риск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Средний риск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Умеренный риск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Низкий риск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4. Планирование проверок: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План проверок формируется в первую очередь для объектов с чрезвычайно высоким, высоким и значительным риском.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Объекты с низким и умеренным риском освобождаются от плановых проверок. Это главное преимущество для добросовестного бизнеса.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5. Ключевые модули и взаимодействие с другими системами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«Веста» является системо</w:t>
      </w:r>
      <w:proofErr w:type="gramStart"/>
      <w:r w:rsidRPr="00311C2A">
        <w:rPr>
          <w:sz w:val="24"/>
          <w:lang w:val="ru-RU"/>
        </w:rPr>
        <w:t>й-</w:t>
      </w:r>
      <w:proofErr w:type="gramEnd"/>
      <w:r w:rsidRPr="00311C2A">
        <w:rPr>
          <w:sz w:val="24"/>
          <w:lang w:val="ru-RU"/>
        </w:rPr>
        <w:t>«</w:t>
      </w:r>
      <w:proofErr w:type="spellStart"/>
      <w:r w:rsidRPr="00311C2A">
        <w:rPr>
          <w:sz w:val="24"/>
          <w:lang w:val="ru-RU"/>
        </w:rPr>
        <w:t>агрегатором</w:t>
      </w:r>
      <w:proofErr w:type="spellEnd"/>
      <w:r w:rsidRPr="00311C2A">
        <w:rPr>
          <w:sz w:val="24"/>
          <w:lang w:val="ru-RU"/>
        </w:rPr>
        <w:t xml:space="preserve">» и тесно интегрирована с профильными системами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>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Взаимодействие с «Меркурием»: Получает данные о нарушениях при оформлении ВСД, о движении партий продукции, о результатах лабораторных исследований.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Взаимодействие с «</w:t>
      </w:r>
      <w:proofErr w:type="spellStart"/>
      <w:r w:rsidRPr="00311C2A">
        <w:rPr>
          <w:sz w:val="24"/>
          <w:lang w:val="ru-RU"/>
        </w:rPr>
        <w:t>Аргус-Фито</w:t>
      </w:r>
      <w:proofErr w:type="spellEnd"/>
      <w:r w:rsidRPr="00311C2A">
        <w:rPr>
          <w:sz w:val="24"/>
          <w:lang w:val="ru-RU"/>
        </w:rPr>
        <w:t>»: Анализирует информацию о нарушениях фитосанитарных требований, о наличии карантинных объектов.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Взаимодействие с «Цербером»: Использует данные о нарушениях, выявленных на границе при ввозе продукции.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Модуль проверочных листов: Формирует для инспектора индивидуальный чек-лист, куда включаются только те пункты, которые актуальны для данного предприятия и связаны с выявленными рисками.</w:t>
      </w:r>
    </w:p>
    <w:p w:rsidR="007E1EC7" w:rsidRDefault="007E1EC7" w:rsidP="00311C2A">
      <w:pPr>
        <w:spacing w:line="276" w:lineRule="auto"/>
        <w:ind w:firstLine="420"/>
        <w:rPr>
          <w:b/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6. Результаты работы системы: Категории риска и их последствия</w:t>
      </w:r>
    </w:p>
    <w:p w:rsidR="007E1EC7" w:rsidRDefault="007E1EC7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Присвоенная категория риска напрямую определяет режим надзора: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lastRenderedPageBreak/>
        <w:t>Чрезвычайно высокий риск: Максимальная частота плановых проверок.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Высокий риск: Высокая частота плановых проверок.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Низкий риск: Освобождение от плановых проверок. Контроль осуществляется только дистанционно или по жалобам.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Это мотивирует бизнес соблюдать требования, чтобы понизить свою категорию риска и избежать частых визитов инспекторов.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7. Преимущества и значение внедрения ФГИС «Веста»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государства и надзорных органов: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Эффективность: Проверяются там, где риск нарушений максимален.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Обоснованность: Решение о проверке принимает не человек, а система на основе данных.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proofErr w:type="spellStart"/>
      <w:r w:rsidRPr="00311C2A">
        <w:rPr>
          <w:sz w:val="24"/>
          <w:lang w:val="ru-RU"/>
        </w:rPr>
        <w:t>Проактивность</w:t>
      </w:r>
      <w:proofErr w:type="spellEnd"/>
      <w:r w:rsidRPr="00311C2A">
        <w:rPr>
          <w:sz w:val="24"/>
          <w:lang w:val="ru-RU"/>
        </w:rPr>
        <w:t>: Система выявляет риски до того, как нарушение причинит вред.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Снижение коррупционных рисков.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добросовестного бизнеса: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Снижение административного давления: Освобождение от плановых проверок.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Справедливая конкуренция: Недобросовестные конкуренты, работающие "в тени", попадают в поле зрения.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Для потребителей: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Повышение безопасности продукции на полках.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8. Заключение</w:t>
      </w:r>
    </w:p>
    <w:p w:rsidR="006757A8" w:rsidRDefault="006757A8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 xml:space="preserve">ФГИС «Веста» — это не просто еще одна учетная система. Это «мозговой центр» контрольно-надзорной деятельности </w:t>
      </w:r>
      <w:proofErr w:type="spellStart"/>
      <w:r w:rsidRPr="00311C2A">
        <w:rPr>
          <w:sz w:val="24"/>
          <w:lang w:val="ru-RU"/>
        </w:rPr>
        <w:t>Россельхознадзора</w:t>
      </w:r>
      <w:proofErr w:type="spellEnd"/>
      <w:r w:rsidRPr="00311C2A">
        <w:rPr>
          <w:sz w:val="24"/>
          <w:lang w:val="ru-RU"/>
        </w:rPr>
        <w:t xml:space="preserve">. Она переводит надзор на качественно новый, интеллектуальный уровень, основанный на </w:t>
      </w:r>
      <w:r w:rsidRPr="00311C2A">
        <w:rPr>
          <w:sz w:val="24"/>
        </w:rPr>
        <w:t>Big</w:t>
      </w:r>
      <w:r w:rsidRPr="00311C2A">
        <w:rPr>
          <w:sz w:val="24"/>
          <w:lang w:val="ru-RU"/>
        </w:rPr>
        <w:t xml:space="preserve"> </w:t>
      </w:r>
      <w:r w:rsidRPr="00311C2A">
        <w:rPr>
          <w:sz w:val="24"/>
        </w:rPr>
        <w:t>Data</w:t>
      </w:r>
      <w:r w:rsidRPr="00311C2A">
        <w:rPr>
          <w:sz w:val="24"/>
          <w:lang w:val="ru-RU"/>
        </w:rPr>
        <w:t xml:space="preserve"> и аналитике.</w:t>
      </w:r>
    </w:p>
    <w:p w:rsidR="00A86222" w:rsidRPr="00311C2A" w:rsidRDefault="007C6347" w:rsidP="00311C2A">
      <w:pPr>
        <w:spacing w:line="276" w:lineRule="auto"/>
        <w:ind w:firstLine="420"/>
        <w:rPr>
          <w:sz w:val="24"/>
          <w:lang w:val="ru-RU"/>
        </w:rPr>
      </w:pPr>
      <w:r w:rsidRPr="00311C2A">
        <w:rPr>
          <w:sz w:val="24"/>
          <w:lang w:val="ru-RU"/>
        </w:rPr>
        <w:t>Понимание принципов работы «Весты» является обязательным для современного специалиста, так как она определяет логику всего надзорного процесса — от планирования проверки до вынесения решения по ее результатам.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6757A8" w:rsidRDefault="007C6347" w:rsidP="00311C2A">
      <w:pPr>
        <w:spacing w:line="276" w:lineRule="auto"/>
        <w:ind w:firstLine="420"/>
        <w:rPr>
          <w:b/>
          <w:sz w:val="24"/>
          <w:lang w:val="ru-RU"/>
        </w:rPr>
      </w:pPr>
      <w:r w:rsidRPr="006757A8">
        <w:rPr>
          <w:b/>
          <w:sz w:val="24"/>
          <w:lang w:val="ru-RU"/>
        </w:rPr>
        <w:t>Вопросы для самоконтроля:</w:t>
      </w:r>
    </w:p>
    <w:p w:rsidR="00A86222" w:rsidRPr="00311C2A" w:rsidRDefault="00A86222" w:rsidP="00311C2A">
      <w:pPr>
        <w:spacing w:line="276" w:lineRule="auto"/>
        <w:ind w:firstLine="420"/>
        <w:rPr>
          <w:sz w:val="24"/>
          <w:lang w:val="ru-RU"/>
        </w:rPr>
      </w:pPr>
    </w:p>
    <w:p w:rsidR="00A86222" w:rsidRPr="00311C2A" w:rsidRDefault="006757A8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 w:rsidR="007C6347" w:rsidRPr="00311C2A">
        <w:rPr>
          <w:sz w:val="24"/>
          <w:lang w:val="ru-RU"/>
        </w:rPr>
        <w:t>Какую главную проблему контрольно-надзорной деятельности призвана решить система «Веста»?</w:t>
      </w:r>
    </w:p>
    <w:p w:rsidR="00A86222" w:rsidRPr="00311C2A" w:rsidRDefault="006757A8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2. </w:t>
      </w:r>
      <w:r w:rsidR="007C6347" w:rsidRPr="00311C2A">
        <w:rPr>
          <w:sz w:val="24"/>
          <w:lang w:val="ru-RU"/>
        </w:rPr>
        <w:t>Опишите четыре ключевых этапа работы ФГИС «Веста».</w:t>
      </w:r>
    </w:p>
    <w:p w:rsidR="00A86222" w:rsidRPr="00311C2A" w:rsidRDefault="006757A8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3. </w:t>
      </w:r>
      <w:r w:rsidR="007C6347" w:rsidRPr="00311C2A">
        <w:rPr>
          <w:sz w:val="24"/>
          <w:lang w:val="ru-RU"/>
        </w:rPr>
        <w:t>Из каких источников система получает данные для анализа?</w:t>
      </w:r>
    </w:p>
    <w:p w:rsidR="00A86222" w:rsidRPr="00311C2A" w:rsidRDefault="006757A8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4. </w:t>
      </w:r>
      <w:r w:rsidR="007C6347" w:rsidRPr="00311C2A">
        <w:rPr>
          <w:sz w:val="24"/>
          <w:lang w:val="ru-RU"/>
        </w:rPr>
        <w:t>Какие последствия для предприятия имеет присвоение категории «Низкий риск»?</w:t>
      </w:r>
    </w:p>
    <w:p w:rsidR="00A86222" w:rsidRPr="00311C2A" w:rsidRDefault="006757A8" w:rsidP="00311C2A">
      <w:pPr>
        <w:spacing w:line="276" w:lineRule="auto"/>
        <w:ind w:firstLine="420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 w:rsidR="007C6347" w:rsidRPr="00311C2A">
        <w:rPr>
          <w:sz w:val="24"/>
          <w:lang w:val="ru-RU"/>
        </w:rPr>
        <w:t>Как «</w:t>
      </w:r>
      <w:proofErr w:type="gramStart"/>
      <w:r w:rsidR="007C6347" w:rsidRPr="00311C2A">
        <w:rPr>
          <w:sz w:val="24"/>
          <w:lang w:val="ru-RU"/>
        </w:rPr>
        <w:t>Веста</w:t>
      </w:r>
      <w:proofErr w:type="gramEnd"/>
      <w:r w:rsidR="007C6347" w:rsidRPr="00311C2A">
        <w:rPr>
          <w:sz w:val="24"/>
          <w:lang w:val="ru-RU"/>
        </w:rPr>
        <w:t xml:space="preserve">» взаимодействует с ФГИС «Меркурий» и </w:t>
      </w:r>
      <w:proofErr w:type="gramStart"/>
      <w:r w:rsidR="007C6347" w:rsidRPr="00311C2A">
        <w:rPr>
          <w:sz w:val="24"/>
          <w:lang w:val="ru-RU"/>
        </w:rPr>
        <w:t>какую</w:t>
      </w:r>
      <w:proofErr w:type="gramEnd"/>
      <w:r w:rsidR="007C6347" w:rsidRPr="00311C2A">
        <w:rPr>
          <w:sz w:val="24"/>
          <w:lang w:val="ru-RU"/>
        </w:rPr>
        <w:t xml:space="preserve"> информацию оттуда использует?</w:t>
      </w:r>
    </w:p>
    <w:sectPr w:rsidR="00A86222" w:rsidRPr="00311C2A" w:rsidSect="004C2DCB">
      <w:pgSz w:w="11907" w:h="16839"/>
      <w:pgMar w:top="1134" w:right="85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A86222"/>
    <w:rsid w:val="00020F19"/>
    <w:rsid w:val="00126863"/>
    <w:rsid w:val="002A7674"/>
    <w:rsid w:val="003063B8"/>
    <w:rsid w:val="00311C2A"/>
    <w:rsid w:val="0039031A"/>
    <w:rsid w:val="00484E50"/>
    <w:rsid w:val="004C2DCB"/>
    <w:rsid w:val="00503A0E"/>
    <w:rsid w:val="00536ECD"/>
    <w:rsid w:val="00575038"/>
    <w:rsid w:val="006757A8"/>
    <w:rsid w:val="007C6347"/>
    <w:rsid w:val="007E1EC7"/>
    <w:rsid w:val="009E3A70"/>
    <w:rsid w:val="00A86222"/>
    <w:rsid w:val="00AC6BCA"/>
    <w:rsid w:val="00AD47A2"/>
    <w:rsid w:val="00B1375C"/>
    <w:rsid w:val="00BC6DBC"/>
    <w:rsid w:val="00C41D4F"/>
    <w:rsid w:val="00CA192D"/>
    <w:rsid w:val="00F1088E"/>
    <w:rsid w:val="00FC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222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A86222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A86222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A8622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2</cp:revision>
  <dcterms:created xsi:type="dcterms:W3CDTF">2025-10-24T07:45:00Z</dcterms:created>
  <dcterms:modified xsi:type="dcterms:W3CDTF">2025-10-24T07:45:00Z</dcterms:modified>
</cp:coreProperties>
</file>