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4A0" w:firstRow="1" w:lastRow="0" w:firstColumn="1" w:lastColumn="0" w:noHBand="0" w:noVBand="1"/>
      </w:tblPr>
      <w:tblGrid>
        <w:gridCol w:w="675"/>
        <w:gridCol w:w="284"/>
        <w:gridCol w:w="425"/>
        <w:gridCol w:w="284"/>
        <w:gridCol w:w="283"/>
        <w:gridCol w:w="142"/>
        <w:gridCol w:w="142"/>
        <w:gridCol w:w="567"/>
        <w:gridCol w:w="141"/>
        <w:gridCol w:w="567"/>
        <w:gridCol w:w="142"/>
        <w:gridCol w:w="142"/>
        <w:gridCol w:w="142"/>
        <w:gridCol w:w="141"/>
        <w:gridCol w:w="567"/>
        <w:gridCol w:w="567"/>
        <w:gridCol w:w="567"/>
        <w:gridCol w:w="567"/>
        <w:gridCol w:w="284"/>
        <w:gridCol w:w="283"/>
        <w:gridCol w:w="284"/>
        <w:gridCol w:w="142"/>
        <w:gridCol w:w="283"/>
        <w:gridCol w:w="425"/>
        <w:gridCol w:w="1525"/>
      </w:tblGrid>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i/>
                <w:sz w:val="28"/>
                <w:szCs w:val="28"/>
                <w:lang w:eastAsia="ko-KR"/>
              </w:rPr>
              <w:br w:type="page"/>
            </w:r>
            <w:r w:rsidRPr="00B0274D">
              <w:rPr>
                <w:rFonts w:ascii="Times New Roman" w:hAnsi="Times New Roman"/>
                <w:sz w:val="28"/>
                <w:szCs w:val="28"/>
              </w:rPr>
              <w:t>Министерство сельского хозяйства РФ</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Федеральное государственное бюджетное образовательное</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учреждение высшего образования</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«Пензенский государственный аграрный университет»</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Факультет</w:t>
            </w:r>
          </w:p>
        </w:tc>
        <w:tc>
          <w:tcPr>
            <w:tcW w:w="5244" w:type="dxa"/>
            <w:gridSpan w:val="16"/>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экономический</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Кафедра</w:t>
            </w:r>
          </w:p>
        </w:tc>
        <w:tc>
          <w:tcPr>
            <w:tcW w:w="5244" w:type="dxa"/>
            <w:gridSpan w:val="16"/>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«Управление, экономика и право»</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p>
        </w:tc>
        <w:tc>
          <w:tcPr>
            <w:tcW w:w="5244" w:type="dxa"/>
            <w:gridSpan w:val="16"/>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кафедры, обеспечивающей проведение практики</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b/>
                <w:sz w:val="32"/>
                <w:szCs w:val="32"/>
              </w:rPr>
            </w:pPr>
            <w:r w:rsidRPr="00B0274D">
              <w:rPr>
                <w:rFonts w:ascii="Times New Roman" w:hAnsi="Times New Roman"/>
                <w:b/>
                <w:sz w:val="32"/>
                <w:szCs w:val="32"/>
              </w:rPr>
              <w:t>ОТЧЕТ</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b/>
                <w:sz w:val="32"/>
                <w:szCs w:val="32"/>
              </w:rPr>
            </w:pPr>
          </w:p>
        </w:tc>
      </w:tr>
      <w:tr w:rsidR="00A205E2" w:rsidRPr="00B0274D" w:rsidTr="000D74BD">
        <w:tc>
          <w:tcPr>
            <w:tcW w:w="675" w:type="dxa"/>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по</w:t>
            </w:r>
          </w:p>
        </w:tc>
        <w:tc>
          <w:tcPr>
            <w:tcW w:w="8896" w:type="dxa"/>
            <w:gridSpan w:val="24"/>
            <w:tcBorders>
              <w:bottom w:val="single" w:sz="4" w:space="0" w:color="auto"/>
            </w:tcBorders>
            <w:shd w:val="clear" w:color="auto" w:fill="auto"/>
          </w:tcPr>
          <w:p w:rsidR="00A205E2" w:rsidRPr="00B22E83" w:rsidRDefault="006E3FCE" w:rsidP="000D74BD">
            <w:pPr>
              <w:spacing w:after="0" w:line="240" w:lineRule="auto"/>
              <w:ind w:left="-249" w:right="-143"/>
              <w:jc w:val="center"/>
              <w:rPr>
                <w:rFonts w:ascii="Times New Roman" w:hAnsi="Times New Roman"/>
                <w:b/>
                <w:sz w:val="28"/>
                <w:szCs w:val="28"/>
              </w:rPr>
            </w:pPr>
            <w:r w:rsidRPr="006E3FCE">
              <w:rPr>
                <w:rFonts w:ascii="Times New Roman" w:hAnsi="Times New Roman"/>
                <w:b/>
                <w:sz w:val="28"/>
                <w:szCs w:val="28"/>
              </w:rPr>
              <w:t>ПРОИЗВОДСТВЕННАЯ ПРАКТИКА: ПРАКТИКА ПО ПРОФИЛЮ ПРОФЕССИОНАЛЬНОЙ ДЕЯТЕЛЬНОСТИ</w:t>
            </w:r>
          </w:p>
        </w:tc>
      </w:tr>
      <w:tr w:rsidR="00A205E2" w:rsidRPr="00B0274D" w:rsidTr="000D74BD">
        <w:tc>
          <w:tcPr>
            <w:tcW w:w="67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8896" w:type="dxa"/>
            <w:gridSpan w:val="24"/>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практики</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1668" w:type="dxa"/>
            <w:gridSpan w:val="4"/>
            <w:shd w:val="clear" w:color="auto" w:fill="auto"/>
          </w:tcPr>
          <w:p w:rsidR="00A205E2" w:rsidRPr="00D54FA9" w:rsidRDefault="00A205E2" w:rsidP="000D74BD">
            <w:pPr>
              <w:spacing w:after="0" w:line="240" w:lineRule="auto"/>
              <w:jc w:val="right"/>
              <w:rPr>
                <w:rFonts w:ascii="Times New Roman" w:hAnsi="Times New Roman"/>
                <w:sz w:val="28"/>
                <w:szCs w:val="28"/>
              </w:rPr>
            </w:pPr>
            <w:r w:rsidRPr="00D54FA9">
              <w:rPr>
                <w:rFonts w:ascii="Times New Roman" w:hAnsi="Times New Roman"/>
                <w:sz w:val="28"/>
                <w:szCs w:val="28"/>
              </w:rPr>
              <w:t>Выполнил:</w:t>
            </w:r>
          </w:p>
        </w:tc>
        <w:tc>
          <w:tcPr>
            <w:tcW w:w="1275" w:type="dxa"/>
            <w:gridSpan w:val="5"/>
            <w:shd w:val="clear" w:color="auto" w:fill="auto"/>
          </w:tcPr>
          <w:p w:rsidR="00A205E2" w:rsidRPr="00D54FA9" w:rsidRDefault="00A205E2" w:rsidP="000D74BD">
            <w:pPr>
              <w:spacing w:after="0" w:line="240" w:lineRule="auto"/>
              <w:rPr>
                <w:rFonts w:ascii="Times New Roman" w:hAnsi="Times New Roman"/>
                <w:sz w:val="28"/>
                <w:szCs w:val="28"/>
              </w:rPr>
            </w:pPr>
            <w:r w:rsidRPr="00D54FA9">
              <w:rPr>
                <w:rFonts w:ascii="Times New Roman" w:hAnsi="Times New Roman"/>
                <w:sz w:val="28"/>
                <w:szCs w:val="28"/>
              </w:rPr>
              <w:t>студент</w:t>
            </w:r>
          </w:p>
        </w:tc>
        <w:tc>
          <w:tcPr>
            <w:tcW w:w="6628" w:type="dxa"/>
            <w:gridSpan w:val="16"/>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Фамилия, Имя, Отчество</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направление подготовки</w:t>
            </w:r>
          </w:p>
        </w:tc>
        <w:tc>
          <w:tcPr>
            <w:tcW w:w="3226" w:type="dxa"/>
            <w:gridSpan w:val="7"/>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профиль (направленность)</w:t>
            </w:r>
          </w:p>
        </w:tc>
        <w:tc>
          <w:tcPr>
            <w:tcW w:w="3226" w:type="dxa"/>
            <w:gridSpan w:val="7"/>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Менеджмент</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rPr>
                <w:rFonts w:ascii="Times New Roman" w:hAnsi="Times New Roman"/>
                <w:sz w:val="28"/>
                <w:szCs w:val="28"/>
              </w:rPr>
            </w:pPr>
          </w:p>
        </w:tc>
        <w:tc>
          <w:tcPr>
            <w:tcW w:w="3226" w:type="dxa"/>
            <w:gridSpan w:val="7"/>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организации</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2268" w:type="dxa"/>
            <w:gridSpan w:val="7"/>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форма обучения</w:t>
            </w:r>
          </w:p>
        </w:tc>
        <w:tc>
          <w:tcPr>
            <w:tcW w:w="4360" w:type="dxa"/>
            <w:gridSpan w:val="9"/>
            <w:tcBorders>
              <w:bottom w:val="single" w:sz="4" w:space="0" w:color="auto"/>
            </w:tcBorders>
            <w:shd w:val="clear" w:color="auto" w:fill="auto"/>
          </w:tcPr>
          <w:p w:rsidR="00A205E2" w:rsidRPr="00B0274D" w:rsidRDefault="000D74BD" w:rsidP="000D74BD">
            <w:pPr>
              <w:spacing w:after="0" w:line="240" w:lineRule="auto"/>
              <w:jc w:val="center"/>
              <w:rPr>
                <w:rFonts w:ascii="Times New Roman" w:hAnsi="Times New Roman"/>
                <w:sz w:val="28"/>
                <w:szCs w:val="28"/>
              </w:rPr>
            </w:pPr>
            <w:r>
              <w:rPr>
                <w:rFonts w:ascii="Times New Roman" w:hAnsi="Times New Roman"/>
                <w:sz w:val="28"/>
                <w:szCs w:val="28"/>
              </w:rPr>
              <w:t>заочная</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275"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2268" w:type="dxa"/>
            <w:gridSpan w:val="7"/>
            <w:shd w:val="clear" w:color="auto" w:fill="auto"/>
          </w:tcPr>
          <w:p w:rsidR="00A205E2" w:rsidRPr="00B0274D" w:rsidRDefault="00A205E2" w:rsidP="000D74BD">
            <w:pPr>
              <w:spacing w:after="0" w:line="240" w:lineRule="auto"/>
              <w:rPr>
                <w:rFonts w:ascii="Times New Roman" w:hAnsi="Times New Roman"/>
                <w:sz w:val="28"/>
                <w:szCs w:val="28"/>
              </w:rPr>
            </w:pPr>
          </w:p>
        </w:tc>
        <w:tc>
          <w:tcPr>
            <w:tcW w:w="4360" w:type="dxa"/>
            <w:gridSpan w:val="9"/>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7903" w:type="dxa"/>
            <w:gridSpan w:val="21"/>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 xml:space="preserve">Руководитель практики от </w:t>
            </w:r>
            <w:r>
              <w:rPr>
                <w:rFonts w:ascii="Times New Roman" w:hAnsi="Times New Roman"/>
                <w:sz w:val="28"/>
                <w:szCs w:val="28"/>
              </w:rPr>
              <w:t>Университета</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2835" w:type="dxa"/>
            <w:gridSpan w:val="7"/>
            <w:tcBorders>
              <w:bottom w:val="single" w:sz="4" w:space="0" w:color="auto"/>
            </w:tcBorders>
            <w:shd w:val="clear" w:color="auto" w:fill="auto"/>
          </w:tcPr>
          <w:p w:rsidR="00A205E2" w:rsidRPr="00B0274D" w:rsidRDefault="000D74BD" w:rsidP="000D74BD">
            <w:pPr>
              <w:spacing w:after="0" w:line="240" w:lineRule="auto"/>
              <w:rPr>
                <w:rFonts w:ascii="Times New Roman" w:hAnsi="Times New Roman"/>
                <w:sz w:val="28"/>
                <w:szCs w:val="28"/>
              </w:rPr>
            </w:pPr>
            <w:r>
              <w:rPr>
                <w:rFonts w:ascii="Times New Roman" w:hAnsi="Times New Roman"/>
                <w:sz w:val="28"/>
                <w:szCs w:val="28"/>
              </w:rPr>
              <w:t>Гурьянова Н.М.</w:t>
            </w:r>
          </w:p>
        </w:tc>
        <w:tc>
          <w:tcPr>
            <w:tcW w:w="567"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2375" w:type="dxa"/>
            <w:gridSpan w:val="4"/>
            <w:tcBorders>
              <w:bottom w:val="single" w:sz="4" w:space="0" w:color="auto"/>
            </w:tcBorders>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2835" w:type="dxa"/>
            <w:gridSpan w:val="7"/>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ФИО</w:t>
            </w:r>
          </w:p>
        </w:tc>
        <w:tc>
          <w:tcPr>
            <w:tcW w:w="567" w:type="dxa"/>
            <w:gridSpan w:val="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c>
          <w:tcPr>
            <w:tcW w:w="2375" w:type="dxa"/>
            <w:gridSpan w:val="4"/>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Подпись</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c>
          <w:tcPr>
            <w:tcW w:w="2375" w:type="dxa"/>
            <w:gridSpan w:val="4"/>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7903" w:type="dxa"/>
            <w:gridSpan w:val="21"/>
            <w:shd w:val="clear" w:color="auto" w:fill="auto"/>
          </w:tcPr>
          <w:p w:rsidR="00A205E2"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Руководитель практики от профильной организации</w:t>
            </w:r>
          </w:p>
          <w:p w:rsidR="000D74BD" w:rsidRPr="00B0274D" w:rsidRDefault="000D74BD" w:rsidP="000D74BD">
            <w:pPr>
              <w:spacing w:after="0" w:line="240" w:lineRule="auto"/>
              <w:rPr>
                <w:rFonts w:ascii="Times New Roman" w:hAnsi="Times New Roman"/>
                <w:sz w:val="28"/>
                <w:szCs w:val="28"/>
              </w:rPr>
            </w:pPr>
            <w:r>
              <w:rPr>
                <w:rFonts w:ascii="Times New Roman" w:hAnsi="Times New Roman"/>
                <w:sz w:val="28"/>
                <w:szCs w:val="28"/>
              </w:rPr>
              <w:t>(</w:t>
            </w:r>
            <w:r w:rsidR="00F9483F">
              <w:rPr>
                <w:rFonts w:ascii="Times New Roman" w:hAnsi="Times New Roman"/>
                <w:sz w:val="28"/>
                <w:szCs w:val="28"/>
              </w:rPr>
              <w:t>З</w:t>
            </w:r>
            <w:r w:rsidR="00F9483F" w:rsidRPr="00F9483F">
              <w:rPr>
                <w:rFonts w:ascii="Times New Roman" w:hAnsi="Times New Roman"/>
                <w:sz w:val="28"/>
                <w:szCs w:val="28"/>
              </w:rPr>
              <w:t>аместитель директора по медицинской части</w:t>
            </w:r>
            <w:r>
              <w:rPr>
                <w:rFonts w:ascii="Times New Roman" w:hAnsi="Times New Roman"/>
                <w:iCs/>
                <w:sz w:val="28"/>
                <w:szCs w:val="28"/>
              </w:rPr>
              <w:t>)</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2835" w:type="dxa"/>
            <w:gridSpan w:val="7"/>
            <w:tcBorders>
              <w:bottom w:val="single" w:sz="4" w:space="0" w:color="auto"/>
            </w:tcBorders>
            <w:shd w:val="clear" w:color="auto" w:fill="auto"/>
          </w:tcPr>
          <w:p w:rsidR="00A205E2" w:rsidRPr="000D74BD" w:rsidRDefault="00F9483F" w:rsidP="000D74BD">
            <w:pPr>
              <w:spacing w:after="0" w:line="240" w:lineRule="auto"/>
              <w:rPr>
                <w:rFonts w:ascii="Times New Roman" w:hAnsi="Times New Roman"/>
                <w:sz w:val="28"/>
                <w:szCs w:val="28"/>
              </w:rPr>
            </w:pPr>
            <w:proofErr w:type="spellStart"/>
            <w:r w:rsidRPr="00F9483F">
              <w:rPr>
                <w:rFonts w:ascii="Times New Roman" w:hAnsi="Times New Roman"/>
                <w:sz w:val="28"/>
                <w:szCs w:val="28"/>
              </w:rPr>
              <w:t>Бекренева</w:t>
            </w:r>
            <w:proofErr w:type="spellEnd"/>
            <w:r w:rsidRPr="00F9483F">
              <w:rPr>
                <w:rFonts w:ascii="Times New Roman" w:hAnsi="Times New Roman"/>
                <w:sz w:val="28"/>
                <w:szCs w:val="28"/>
              </w:rPr>
              <w:t xml:space="preserve"> Н.Н</w:t>
            </w:r>
            <w:r w:rsidR="000D74BD" w:rsidRPr="00F9483F">
              <w:rPr>
                <w:rFonts w:ascii="Times New Roman" w:hAnsi="Times New Roman"/>
                <w:sz w:val="28"/>
                <w:szCs w:val="28"/>
              </w:rPr>
              <w:t>.</w:t>
            </w:r>
          </w:p>
        </w:tc>
        <w:tc>
          <w:tcPr>
            <w:tcW w:w="567"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2375" w:type="dxa"/>
            <w:gridSpan w:val="4"/>
            <w:tcBorders>
              <w:bottom w:val="single" w:sz="4" w:space="0" w:color="auto"/>
            </w:tcBorders>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2835" w:type="dxa"/>
            <w:gridSpan w:val="7"/>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ФИО</w:t>
            </w:r>
          </w:p>
        </w:tc>
        <w:tc>
          <w:tcPr>
            <w:tcW w:w="567" w:type="dxa"/>
            <w:gridSpan w:val="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c>
          <w:tcPr>
            <w:tcW w:w="2375" w:type="dxa"/>
            <w:gridSpan w:val="4"/>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Подпись</w:t>
            </w: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c>
          <w:tcPr>
            <w:tcW w:w="2375" w:type="dxa"/>
            <w:gridSpan w:val="4"/>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c>
          <w:tcPr>
            <w:tcW w:w="2375" w:type="dxa"/>
            <w:gridSpan w:val="4"/>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3402" w:type="dxa"/>
            <w:gridSpan w:val="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c>
          <w:tcPr>
            <w:tcW w:w="2375" w:type="dxa"/>
            <w:gridSpan w:val="4"/>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668" w:type="dxa"/>
            <w:gridSpan w:val="4"/>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3543" w:type="dxa"/>
            <w:gridSpan w:val="1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Отчет защищен с оценкой</w:t>
            </w:r>
          </w:p>
        </w:tc>
        <w:tc>
          <w:tcPr>
            <w:tcW w:w="4360" w:type="dxa"/>
            <w:gridSpan w:val="9"/>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6E3FCE">
            <w:pPr>
              <w:spacing w:after="0" w:line="240" w:lineRule="auto"/>
              <w:jc w:val="center"/>
              <w:rPr>
                <w:rFonts w:ascii="Times New Roman" w:hAnsi="Times New Roman"/>
                <w:b/>
                <w:sz w:val="28"/>
                <w:szCs w:val="28"/>
              </w:rPr>
            </w:pPr>
            <w:r>
              <w:rPr>
                <w:rFonts w:ascii="Times New Roman" w:hAnsi="Times New Roman"/>
                <w:b/>
                <w:sz w:val="28"/>
                <w:szCs w:val="28"/>
              </w:rPr>
              <w:t>Пенза 202</w:t>
            </w:r>
            <w:r w:rsidR="006E3FCE">
              <w:rPr>
                <w:rFonts w:ascii="Times New Roman" w:hAnsi="Times New Roman"/>
                <w:b/>
                <w:sz w:val="28"/>
                <w:szCs w:val="28"/>
              </w:rPr>
              <w:t>3</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lastRenderedPageBreak/>
              <w:t>Министерство сельского хозяйства РФ</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Федеральное государственное бюджетное образовательное</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учреждение высшего образования</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«Пензенский государственный аграрный университет»</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Факультет</w:t>
            </w:r>
          </w:p>
        </w:tc>
        <w:tc>
          <w:tcPr>
            <w:tcW w:w="5244" w:type="dxa"/>
            <w:gridSpan w:val="16"/>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экономический</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Кафедра</w:t>
            </w:r>
          </w:p>
        </w:tc>
        <w:tc>
          <w:tcPr>
            <w:tcW w:w="5244" w:type="dxa"/>
            <w:gridSpan w:val="16"/>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«Управление, экономика и право»</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p>
        </w:tc>
        <w:tc>
          <w:tcPr>
            <w:tcW w:w="5244" w:type="dxa"/>
            <w:gridSpan w:val="16"/>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кафедры, обеспечивающей проведение практики</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b/>
                <w:sz w:val="32"/>
                <w:szCs w:val="32"/>
              </w:rPr>
            </w:pPr>
            <w:r w:rsidRPr="00B0274D">
              <w:rPr>
                <w:rFonts w:ascii="Times New Roman" w:hAnsi="Times New Roman"/>
                <w:b/>
                <w:sz w:val="32"/>
                <w:szCs w:val="32"/>
              </w:rPr>
              <w:t>Рабочий график (план) проведения практики</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b/>
                <w:sz w:val="32"/>
                <w:szCs w:val="32"/>
              </w:rPr>
            </w:pPr>
          </w:p>
        </w:tc>
      </w:tr>
      <w:tr w:rsidR="00A205E2" w:rsidRPr="00B0274D" w:rsidTr="000D74BD">
        <w:tc>
          <w:tcPr>
            <w:tcW w:w="675" w:type="dxa"/>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по</w:t>
            </w:r>
          </w:p>
        </w:tc>
        <w:tc>
          <w:tcPr>
            <w:tcW w:w="8896" w:type="dxa"/>
            <w:gridSpan w:val="24"/>
            <w:tcBorders>
              <w:bottom w:val="single" w:sz="4" w:space="0" w:color="auto"/>
            </w:tcBorders>
            <w:shd w:val="clear" w:color="auto" w:fill="auto"/>
          </w:tcPr>
          <w:p w:rsidR="00A205E2" w:rsidRPr="00B0274D" w:rsidRDefault="006E3FCE" w:rsidP="000D74BD">
            <w:pPr>
              <w:spacing w:after="0" w:line="240" w:lineRule="auto"/>
              <w:ind w:left="-249" w:right="-143"/>
              <w:jc w:val="center"/>
              <w:rPr>
                <w:rFonts w:ascii="Times New Roman" w:hAnsi="Times New Roman"/>
                <w:sz w:val="27"/>
                <w:szCs w:val="27"/>
              </w:rPr>
            </w:pPr>
            <w:r w:rsidRPr="006E3FCE">
              <w:rPr>
                <w:rFonts w:ascii="Times New Roman" w:hAnsi="Times New Roman"/>
                <w:b/>
                <w:sz w:val="28"/>
                <w:szCs w:val="28"/>
              </w:rPr>
              <w:t>ПРОИЗВОДСТВЕННАЯ ПРАКТИКА: ПРАКТИКА ПО ПРОФИЛЮ ПРОФЕССИОНАЛЬНОЙ ДЕЯТЕЛЬНОСТИ</w:t>
            </w:r>
          </w:p>
        </w:tc>
      </w:tr>
      <w:tr w:rsidR="00A205E2" w:rsidRPr="00B0274D" w:rsidTr="000D74BD">
        <w:tc>
          <w:tcPr>
            <w:tcW w:w="67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8896" w:type="dxa"/>
            <w:gridSpan w:val="24"/>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практики</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1384" w:type="dxa"/>
            <w:gridSpan w:val="3"/>
            <w:shd w:val="clear" w:color="auto" w:fill="auto"/>
          </w:tcPr>
          <w:p w:rsidR="00A205E2" w:rsidRPr="00D54FA9" w:rsidRDefault="00A205E2" w:rsidP="000D74BD">
            <w:pPr>
              <w:spacing w:after="0" w:line="240" w:lineRule="auto"/>
              <w:rPr>
                <w:rFonts w:ascii="Times New Roman" w:hAnsi="Times New Roman"/>
                <w:sz w:val="28"/>
                <w:szCs w:val="28"/>
              </w:rPr>
            </w:pPr>
            <w:r w:rsidRPr="00D54FA9">
              <w:rPr>
                <w:rFonts w:ascii="Times New Roman" w:hAnsi="Times New Roman"/>
                <w:sz w:val="28"/>
                <w:szCs w:val="28"/>
              </w:rPr>
              <w:t>студента</w:t>
            </w:r>
          </w:p>
        </w:tc>
        <w:tc>
          <w:tcPr>
            <w:tcW w:w="8187" w:type="dxa"/>
            <w:gridSpan w:val="22"/>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ФИО</w:t>
            </w: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3652" w:type="dxa"/>
            <w:gridSpan w:val="11"/>
            <w:shd w:val="clear" w:color="auto" w:fill="auto"/>
          </w:tcPr>
          <w:p w:rsidR="00A205E2" w:rsidRPr="00B0274D" w:rsidRDefault="00A205E2" w:rsidP="000D74BD">
            <w:pPr>
              <w:spacing w:after="0" w:line="240" w:lineRule="auto"/>
              <w:rPr>
                <w:rFonts w:ascii="Times New Roman" w:hAnsi="Times New Roman"/>
                <w:sz w:val="28"/>
                <w:szCs w:val="28"/>
              </w:rPr>
            </w:pPr>
            <w:r>
              <w:rPr>
                <w:rFonts w:ascii="Times New Roman" w:hAnsi="Times New Roman"/>
                <w:sz w:val="28"/>
                <w:szCs w:val="28"/>
              </w:rPr>
              <w:t>нап</w:t>
            </w:r>
            <w:r w:rsidRPr="00B0274D">
              <w:rPr>
                <w:rFonts w:ascii="Times New Roman" w:hAnsi="Times New Roman"/>
                <w:sz w:val="28"/>
                <w:szCs w:val="28"/>
              </w:rPr>
              <w:t>равление</w:t>
            </w:r>
            <w:r>
              <w:rPr>
                <w:rFonts w:ascii="Times New Roman" w:hAnsi="Times New Roman"/>
                <w:sz w:val="28"/>
                <w:szCs w:val="28"/>
              </w:rPr>
              <w:t xml:space="preserve"> подготовки</w:t>
            </w:r>
          </w:p>
        </w:tc>
        <w:tc>
          <w:tcPr>
            <w:tcW w:w="5919" w:type="dxa"/>
            <w:gridSpan w:val="14"/>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0D74BD">
        <w:trPr>
          <w:trHeight w:val="238"/>
        </w:trPr>
        <w:tc>
          <w:tcPr>
            <w:tcW w:w="1951"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c>
          <w:tcPr>
            <w:tcW w:w="7620" w:type="dxa"/>
            <w:gridSpan w:val="20"/>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0D74BD">
        <w:tc>
          <w:tcPr>
            <w:tcW w:w="3510" w:type="dxa"/>
            <w:gridSpan w:val="10"/>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профиль (направленность)</w:t>
            </w:r>
          </w:p>
        </w:tc>
        <w:tc>
          <w:tcPr>
            <w:tcW w:w="6061" w:type="dxa"/>
            <w:gridSpan w:val="15"/>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Менеджмент организации</w:t>
            </w: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p>
        </w:tc>
      </w:tr>
      <w:tr w:rsidR="00A205E2" w:rsidRPr="00B0274D" w:rsidTr="000D74BD">
        <w:tc>
          <w:tcPr>
            <w:tcW w:w="3936" w:type="dxa"/>
            <w:gridSpan w:val="1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Место прохождения практики</w:t>
            </w:r>
          </w:p>
        </w:tc>
        <w:tc>
          <w:tcPr>
            <w:tcW w:w="5635" w:type="dxa"/>
            <w:gridSpan w:val="12"/>
            <w:tcBorders>
              <w:bottom w:val="single" w:sz="4" w:space="0" w:color="auto"/>
            </w:tcBorders>
            <w:shd w:val="clear" w:color="auto" w:fill="auto"/>
          </w:tcPr>
          <w:p w:rsidR="00A205E2" w:rsidRPr="00B0274D" w:rsidRDefault="006E3FCE" w:rsidP="000D74BD">
            <w:pPr>
              <w:spacing w:after="0" w:line="240" w:lineRule="auto"/>
              <w:jc w:val="center"/>
              <w:rPr>
                <w:rFonts w:ascii="Times New Roman" w:hAnsi="Times New Roman"/>
                <w:sz w:val="28"/>
                <w:szCs w:val="28"/>
              </w:rPr>
            </w:pPr>
            <w:r w:rsidRPr="006E3FCE">
              <w:rPr>
                <w:rFonts w:ascii="Times New Roman" w:hAnsi="Times New Roman"/>
                <w:sz w:val="28"/>
                <w:szCs w:val="28"/>
              </w:rPr>
              <w:t>ООО «ОМЕГА КЛИНИК»</w:t>
            </w: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2235" w:type="dxa"/>
            <w:gridSpan w:val="7"/>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Срок практики</w:t>
            </w:r>
          </w:p>
        </w:tc>
        <w:tc>
          <w:tcPr>
            <w:tcW w:w="7336" w:type="dxa"/>
            <w:gridSpan w:val="18"/>
            <w:tcBorders>
              <w:bottom w:val="single" w:sz="4" w:space="0" w:color="auto"/>
            </w:tcBorders>
            <w:shd w:val="clear" w:color="auto" w:fill="auto"/>
          </w:tcPr>
          <w:p w:rsidR="00A205E2" w:rsidRPr="00D65C4A" w:rsidRDefault="00711A5C" w:rsidP="000D74BD">
            <w:pPr>
              <w:spacing w:after="0" w:line="240" w:lineRule="auto"/>
              <w:jc w:val="center"/>
              <w:rPr>
                <w:rFonts w:ascii="Times New Roman" w:hAnsi="Times New Roman"/>
                <w:i/>
                <w:sz w:val="28"/>
                <w:szCs w:val="28"/>
              </w:rPr>
            </w:pPr>
            <w:r w:rsidRPr="00D65C4A">
              <w:rPr>
                <w:rFonts w:ascii="Times New Roman" w:hAnsi="Times New Roman"/>
                <w:i/>
                <w:sz w:val="28"/>
                <w:szCs w:val="28"/>
              </w:rPr>
              <w:t>0</w:t>
            </w:r>
            <w:r w:rsidR="00D65C4A" w:rsidRPr="00D65C4A">
              <w:rPr>
                <w:rFonts w:ascii="Times New Roman" w:hAnsi="Times New Roman"/>
                <w:i/>
                <w:sz w:val="28"/>
                <w:szCs w:val="28"/>
              </w:rPr>
              <w:t>5</w:t>
            </w:r>
            <w:r w:rsidRPr="00D65C4A">
              <w:rPr>
                <w:rFonts w:ascii="Times New Roman" w:hAnsi="Times New Roman"/>
                <w:i/>
                <w:sz w:val="28"/>
                <w:szCs w:val="28"/>
              </w:rPr>
              <w:t>.06. – 0</w:t>
            </w:r>
            <w:r w:rsidR="00D65C4A" w:rsidRPr="00D65C4A">
              <w:rPr>
                <w:rFonts w:ascii="Times New Roman" w:hAnsi="Times New Roman"/>
                <w:i/>
                <w:sz w:val="28"/>
                <w:szCs w:val="28"/>
              </w:rPr>
              <w:t>3</w:t>
            </w:r>
            <w:r w:rsidRPr="00D65C4A">
              <w:rPr>
                <w:rFonts w:ascii="Times New Roman" w:hAnsi="Times New Roman"/>
                <w:i/>
                <w:sz w:val="28"/>
                <w:szCs w:val="28"/>
              </w:rPr>
              <w:t>.07.202</w:t>
            </w:r>
            <w:r w:rsidR="00D65C4A" w:rsidRPr="00D65C4A">
              <w:rPr>
                <w:rFonts w:ascii="Times New Roman" w:hAnsi="Times New Roman"/>
                <w:i/>
                <w:sz w:val="28"/>
                <w:szCs w:val="28"/>
              </w:rPr>
              <w:t>3</w:t>
            </w: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2235" w:type="dxa"/>
            <w:gridSpan w:val="7"/>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Объем практики</w:t>
            </w:r>
          </w:p>
        </w:tc>
        <w:tc>
          <w:tcPr>
            <w:tcW w:w="7336" w:type="dxa"/>
            <w:gridSpan w:val="18"/>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 xml:space="preserve">216 </w:t>
            </w:r>
            <w:r w:rsidRPr="00B0274D">
              <w:rPr>
                <w:rFonts w:ascii="Times New Roman" w:hAnsi="Times New Roman"/>
                <w:sz w:val="28"/>
                <w:szCs w:val="28"/>
              </w:rPr>
              <w:t xml:space="preserve">ч / </w:t>
            </w:r>
            <w:r>
              <w:rPr>
                <w:rFonts w:ascii="Times New Roman" w:hAnsi="Times New Roman"/>
                <w:sz w:val="28"/>
                <w:szCs w:val="28"/>
              </w:rPr>
              <w:t>6</w:t>
            </w:r>
            <w:r w:rsidRPr="00B0274D">
              <w:rPr>
                <w:rFonts w:ascii="Times New Roman" w:hAnsi="Times New Roman"/>
                <w:sz w:val="28"/>
                <w:szCs w:val="28"/>
              </w:rPr>
              <w:t xml:space="preserve"> </w:t>
            </w:r>
            <w:proofErr w:type="spellStart"/>
            <w:r w:rsidRPr="00B0274D">
              <w:rPr>
                <w:rFonts w:ascii="Times New Roman" w:hAnsi="Times New Roman"/>
                <w:sz w:val="28"/>
                <w:szCs w:val="28"/>
              </w:rPr>
              <w:t>з.е</w:t>
            </w:r>
            <w:proofErr w:type="spellEnd"/>
            <w:r w:rsidRPr="00B0274D">
              <w:rPr>
                <w:rFonts w:ascii="Times New Roman" w:hAnsi="Times New Roman"/>
                <w:sz w:val="28"/>
                <w:szCs w:val="28"/>
              </w:rPr>
              <w:t>.</w:t>
            </w: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6628" w:type="dxa"/>
            <w:gridSpan w:val="1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ED12B0" w:rsidTr="000D74BD">
        <w:trPr>
          <w:trHeight w:val="960"/>
        </w:trPr>
        <w:tc>
          <w:tcPr>
            <w:tcW w:w="393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A205E2" w:rsidRPr="002E4605" w:rsidRDefault="00A205E2" w:rsidP="000D74BD">
            <w:pPr>
              <w:spacing w:after="0" w:line="240" w:lineRule="auto"/>
              <w:jc w:val="center"/>
              <w:rPr>
                <w:rFonts w:ascii="Times New Roman" w:hAnsi="Times New Roman"/>
                <w:sz w:val="24"/>
                <w:szCs w:val="24"/>
              </w:rPr>
            </w:pPr>
            <w:r w:rsidRPr="002E4605">
              <w:rPr>
                <w:rFonts w:ascii="Times New Roman" w:hAnsi="Times New Roman"/>
                <w:sz w:val="24"/>
                <w:szCs w:val="24"/>
              </w:rPr>
              <w:t xml:space="preserve">Наименование мероприятий, составляющих основные разделы </w:t>
            </w:r>
          </w:p>
        </w:tc>
        <w:tc>
          <w:tcPr>
            <w:tcW w:w="32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205E2" w:rsidRPr="00ED12B0" w:rsidRDefault="00A205E2" w:rsidP="000D74BD">
            <w:pPr>
              <w:spacing w:after="0" w:line="240" w:lineRule="auto"/>
              <w:jc w:val="center"/>
              <w:rPr>
                <w:rFonts w:ascii="Times New Roman" w:hAnsi="Times New Roman"/>
                <w:sz w:val="24"/>
                <w:szCs w:val="24"/>
                <w:highlight w:val="yellow"/>
              </w:rPr>
            </w:pPr>
            <w:r w:rsidRPr="00C778CE">
              <w:rPr>
                <w:rFonts w:ascii="Times New Roman" w:hAnsi="Times New Roman" w:cs="Arial"/>
                <w:sz w:val="24"/>
                <w:szCs w:val="24"/>
              </w:rPr>
              <w:t>Код планируемого результата обучения</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F53627" w:rsidRDefault="00A205E2" w:rsidP="000D74BD">
            <w:pPr>
              <w:spacing w:after="0" w:line="240" w:lineRule="auto"/>
              <w:jc w:val="center"/>
              <w:rPr>
                <w:rFonts w:ascii="Times New Roman" w:hAnsi="Times New Roman"/>
                <w:sz w:val="24"/>
                <w:szCs w:val="24"/>
              </w:rPr>
            </w:pPr>
            <w:r w:rsidRPr="00F53627">
              <w:rPr>
                <w:rFonts w:ascii="Times New Roman" w:hAnsi="Times New Roman"/>
                <w:sz w:val="24"/>
                <w:szCs w:val="24"/>
              </w:rPr>
              <w:t>Продолжительность выполнения, ч</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A205E2" w:rsidP="000D74BD">
            <w:pPr>
              <w:spacing w:after="0" w:line="240" w:lineRule="auto"/>
              <w:jc w:val="center"/>
              <w:rPr>
                <w:rFonts w:ascii="Times New Roman" w:hAnsi="Times New Roman"/>
                <w:sz w:val="24"/>
                <w:szCs w:val="24"/>
              </w:rPr>
            </w:pPr>
            <w:r w:rsidRPr="002E4605">
              <w:rPr>
                <w:rFonts w:ascii="Times New Roman" w:hAnsi="Times New Roman"/>
                <w:sz w:val="24"/>
                <w:szCs w:val="24"/>
              </w:rPr>
              <w:t>1</w:t>
            </w:r>
          </w:p>
        </w:tc>
        <w:tc>
          <w:tcPr>
            <w:tcW w:w="32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205E2" w:rsidRPr="00ED12B0" w:rsidRDefault="00A205E2" w:rsidP="000D74BD">
            <w:pPr>
              <w:spacing w:after="0" w:line="240" w:lineRule="auto"/>
              <w:jc w:val="center"/>
              <w:rPr>
                <w:rFonts w:ascii="Times New Roman" w:hAnsi="Times New Roman"/>
                <w:sz w:val="24"/>
                <w:szCs w:val="24"/>
                <w:highlight w:val="yellow"/>
              </w:rPr>
            </w:pPr>
            <w:r w:rsidRPr="00F53627">
              <w:rPr>
                <w:rFonts w:ascii="Times New Roman" w:hAnsi="Times New Roman"/>
                <w:sz w:val="24"/>
                <w:szCs w:val="24"/>
              </w:rPr>
              <w:t>2</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F53627" w:rsidRDefault="00A205E2" w:rsidP="000D74BD">
            <w:pPr>
              <w:spacing w:after="0" w:line="240" w:lineRule="auto"/>
              <w:jc w:val="center"/>
              <w:rPr>
                <w:rFonts w:ascii="Times New Roman" w:hAnsi="Times New Roman"/>
                <w:sz w:val="24"/>
                <w:szCs w:val="24"/>
              </w:rPr>
            </w:pPr>
            <w:r w:rsidRPr="00F53627">
              <w:rPr>
                <w:rFonts w:ascii="Times New Roman" w:hAnsi="Times New Roman"/>
                <w:sz w:val="24"/>
                <w:szCs w:val="24"/>
              </w:rPr>
              <w:t>3</w:t>
            </w:r>
          </w:p>
        </w:tc>
      </w:tr>
      <w:tr w:rsidR="00A205E2" w:rsidRPr="00ED12B0" w:rsidTr="000D74BD">
        <w:trPr>
          <w:trHeight w:val="110"/>
        </w:trPr>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A205E2" w:rsidP="000D74BD">
            <w:pPr>
              <w:spacing w:after="0" w:line="240" w:lineRule="auto"/>
              <w:rPr>
                <w:rFonts w:ascii="Times New Roman" w:hAnsi="Times New Roman"/>
                <w:sz w:val="24"/>
                <w:szCs w:val="24"/>
              </w:rPr>
            </w:pPr>
            <w:r w:rsidRPr="002E4605">
              <w:rPr>
                <w:rFonts w:ascii="Times New Roman" w:hAnsi="Times New Roman"/>
                <w:i/>
                <w:sz w:val="24"/>
                <w:szCs w:val="24"/>
              </w:rPr>
              <w:t>Подготовительный этап</w:t>
            </w:r>
          </w:p>
        </w:tc>
        <w:tc>
          <w:tcPr>
            <w:tcW w:w="3260" w:type="dxa"/>
            <w:gridSpan w:val="8"/>
            <w:vMerge w:val="restart"/>
            <w:tcBorders>
              <w:top w:val="single" w:sz="4" w:space="0" w:color="auto"/>
              <w:left w:val="single" w:sz="4" w:space="0" w:color="auto"/>
              <w:right w:val="single" w:sz="4" w:space="0" w:color="auto"/>
            </w:tcBorders>
            <w:shd w:val="clear" w:color="auto" w:fill="auto"/>
          </w:tcPr>
          <w:p w:rsidR="00A205E2" w:rsidRDefault="00A205E2" w:rsidP="000D74BD">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З1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sidR="00162C7B">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З1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A205E2" w:rsidRPr="00873E33" w:rsidRDefault="00A205E2" w:rsidP="000D74BD">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З1 (</w:t>
            </w:r>
            <w:r w:rsidRPr="00873E33">
              <w:rPr>
                <w:rFonts w:ascii="Times New Roman" w:hAnsi="Times New Roman"/>
                <w:iCs/>
                <w:sz w:val="24"/>
                <w:szCs w:val="24"/>
              </w:rPr>
              <w:t>ИД-</w:t>
            </w:r>
            <w:r w:rsidR="00873E33" w:rsidRPr="00873E33">
              <w:rPr>
                <w:rFonts w:ascii="Times New Roman" w:hAnsi="Times New Roman"/>
                <w:iCs/>
                <w:sz w:val="24"/>
                <w:szCs w:val="24"/>
              </w:rPr>
              <w:t>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A205E2" w:rsidRDefault="00A205E2" w:rsidP="006D5CDD">
            <w:pPr>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З1 (</w:t>
            </w:r>
            <w:r w:rsidRPr="006D5CDD">
              <w:rPr>
                <w:rFonts w:ascii="Times New Roman" w:hAnsi="Times New Roman"/>
                <w:iCs/>
                <w:sz w:val="24"/>
                <w:szCs w:val="24"/>
              </w:rPr>
              <w:t>ИД-</w:t>
            </w:r>
            <w:r w:rsidR="006D5CDD" w:rsidRPr="006D5CDD">
              <w:rPr>
                <w:rFonts w:ascii="Times New Roman" w:hAnsi="Times New Roman"/>
                <w:iCs/>
                <w:sz w:val="24"/>
                <w:szCs w:val="24"/>
              </w:rPr>
              <w:t>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6D5CDD" w:rsidRDefault="00E623FD" w:rsidP="006D5CDD">
            <w:pPr>
              <w:spacing w:after="0" w:line="240" w:lineRule="auto"/>
              <w:jc w:val="center"/>
              <w:rPr>
                <w:rFonts w:ascii="Times New Roman" w:eastAsia="Calibri" w:hAnsi="Times New Roman"/>
                <w:bCs/>
                <w:sz w:val="24"/>
                <w:szCs w:val="24"/>
                <w:lang w:eastAsia="en-US"/>
              </w:rPr>
            </w:pPr>
            <w:r w:rsidRPr="00E623FD">
              <w:rPr>
                <w:rFonts w:ascii="Times New Roman" w:eastAsia="Calibri" w:hAnsi="Times New Roman"/>
                <w:bCs/>
                <w:sz w:val="24"/>
                <w:szCs w:val="24"/>
                <w:lang w:eastAsia="en-US"/>
              </w:rPr>
              <w:t>З1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13754C" w:rsidRDefault="0013754C" w:rsidP="006D5CDD">
            <w:pPr>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З4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6D5CDD">
            <w:pPr>
              <w:spacing w:after="0" w:line="240" w:lineRule="auto"/>
              <w:jc w:val="center"/>
              <w:rPr>
                <w:rFonts w:ascii="Times New Roman" w:eastAsia="Calibri" w:hAnsi="Times New Roman"/>
                <w:bCs/>
                <w:sz w:val="24"/>
                <w:szCs w:val="24"/>
                <w:lang w:eastAsia="en-US"/>
              </w:rPr>
            </w:pPr>
            <w:r w:rsidRPr="0013754C">
              <w:rPr>
                <w:rFonts w:ascii="Times New Roman" w:eastAsia="Calibri" w:hAnsi="Times New Roman"/>
                <w:bCs/>
                <w:sz w:val="24"/>
                <w:szCs w:val="24"/>
                <w:lang w:eastAsia="en-US"/>
              </w:rPr>
              <w:t>З1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Pr="0013754C" w:rsidRDefault="0013754C" w:rsidP="006D5CDD">
            <w:pPr>
              <w:spacing w:after="0" w:line="240" w:lineRule="auto"/>
              <w:jc w:val="center"/>
              <w:rPr>
                <w:rFonts w:ascii="Times New Roman" w:eastAsiaTheme="minorHAnsi" w:hAnsi="Times New Roman"/>
                <w:bCs/>
                <w:sz w:val="24"/>
                <w:szCs w:val="24"/>
                <w:lang w:eastAsia="en-US"/>
              </w:rPr>
            </w:pPr>
            <w:r w:rsidRPr="0013754C">
              <w:rPr>
                <w:rFonts w:ascii="Times New Roman" w:eastAsia="Calibri" w:hAnsi="Times New Roman"/>
                <w:bCs/>
                <w:sz w:val="24"/>
                <w:szCs w:val="24"/>
                <w:lang w:eastAsia="en-US"/>
              </w:rPr>
              <w:t>З3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tc>
        <w:tc>
          <w:tcPr>
            <w:tcW w:w="2375" w:type="dxa"/>
            <w:gridSpan w:val="4"/>
            <w:vMerge w:val="restart"/>
            <w:tcBorders>
              <w:top w:val="single" w:sz="4" w:space="0" w:color="auto"/>
              <w:left w:val="single" w:sz="4" w:space="0" w:color="auto"/>
              <w:right w:val="single" w:sz="4" w:space="0" w:color="auto"/>
            </w:tcBorders>
            <w:shd w:val="clear" w:color="auto" w:fill="auto"/>
          </w:tcPr>
          <w:p w:rsidR="00A205E2" w:rsidRPr="0013754C" w:rsidRDefault="0013754C" w:rsidP="0013754C">
            <w:pPr>
              <w:autoSpaceDE w:val="0"/>
              <w:autoSpaceDN w:val="0"/>
              <w:adjustRightInd w:val="0"/>
              <w:spacing w:after="0" w:line="240" w:lineRule="auto"/>
              <w:jc w:val="center"/>
              <w:rPr>
                <w:rFonts w:ascii="Times New Roman" w:hAnsi="Times New Roman"/>
                <w:bCs/>
                <w:sz w:val="24"/>
                <w:szCs w:val="24"/>
                <w:highlight w:val="yellow"/>
              </w:rPr>
            </w:pPr>
            <w:r w:rsidRPr="0013754C">
              <w:rPr>
                <w:rFonts w:ascii="Times New Roman" w:hAnsi="Times New Roman"/>
                <w:bCs/>
                <w:sz w:val="24"/>
                <w:szCs w:val="24"/>
              </w:rPr>
              <w:t>2,8</w:t>
            </w:r>
            <w:r w:rsidR="00A205E2" w:rsidRPr="0013754C">
              <w:rPr>
                <w:rFonts w:ascii="Times New Roman" w:hAnsi="Times New Roman"/>
                <w:bCs/>
                <w:sz w:val="24"/>
                <w:szCs w:val="24"/>
              </w:rPr>
              <w:t>/0,0</w:t>
            </w:r>
            <w:r w:rsidRPr="0013754C">
              <w:rPr>
                <w:rFonts w:ascii="Times New Roman" w:hAnsi="Times New Roman"/>
                <w:bCs/>
                <w:sz w:val="24"/>
                <w:szCs w:val="24"/>
              </w:rPr>
              <w:t>7</w:t>
            </w:r>
            <w:r w:rsidR="00A205E2" w:rsidRPr="0013754C">
              <w:rPr>
                <w:rFonts w:ascii="Times New Roman" w:hAnsi="Times New Roman"/>
                <w:bCs/>
                <w:sz w:val="24"/>
                <w:szCs w:val="24"/>
              </w:rPr>
              <w:t>8</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A205E2" w:rsidP="000D74B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Ознакомительная лекция (введение, роль практики в подготовке обучающихся по направлению 38.04.02 Менеджмент направленность (профиль) программы Менеджмент организации, цель и задачи практики, перечень формируемых умений и навыков, краткое содержание практики)</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vMerge/>
            <w:tcBorders>
              <w:left w:val="single" w:sz="4" w:space="0" w:color="auto"/>
              <w:right w:val="single" w:sz="4" w:space="0" w:color="auto"/>
            </w:tcBorders>
            <w:shd w:val="clear" w:color="auto" w:fill="auto"/>
            <w:vAlign w:val="center"/>
          </w:tcPr>
          <w:p w:rsidR="00A205E2" w:rsidRPr="0013754C" w:rsidRDefault="00A205E2" w:rsidP="000D74BD">
            <w:pPr>
              <w:spacing w:after="0" w:line="240" w:lineRule="auto"/>
              <w:jc w:val="center"/>
              <w:rPr>
                <w:rFonts w:ascii="Times New Roman" w:hAnsi="Times New Roman"/>
                <w:sz w:val="24"/>
                <w:szCs w:val="24"/>
                <w:highlight w:val="yellow"/>
              </w:rPr>
            </w:pP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A205E2" w:rsidP="000D74B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Проведение инструктажа по охране труда и пожарной безопасности. Ознакомление с правилами внутреннего распорядка</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vMerge/>
            <w:tcBorders>
              <w:left w:val="single" w:sz="4" w:space="0" w:color="auto"/>
              <w:right w:val="single" w:sz="4" w:space="0" w:color="auto"/>
            </w:tcBorders>
            <w:shd w:val="clear" w:color="auto" w:fill="auto"/>
            <w:vAlign w:val="center"/>
          </w:tcPr>
          <w:p w:rsidR="00A205E2" w:rsidRPr="0013754C" w:rsidRDefault="00A205E2" w:rsidP="000D74BD">
            <w:pPr>
              <w:spacing w:after="0" w:line="240" w:lineRule="auto"/>
              <w:jc w:val="center"/>
              <w:rPr>
                <w:rFonts w:ascii="Times New Roman" w:hAnsi="Times New Roman"/>
                <w:sz w:val="24"/>
                <w:szCs w:val="24"/>
                <w:highlight w:val="yellow"/>
              </w:rPr>
            </w:pPr>
          </w:p>
        </w:tc>
      </w:tr>
      <w:tr w:rsidR="00A205E2" w:rsidRPr="00ED12B0" w:rsidTr="000D74BD">
        <w:trPr>
          <w:trHeight w:val="477"/>
        </w:trPr>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A205E2" w:rsidP="000D74B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Выдача индивидуального задания по учебной практике</w:t>
            </w:r>
          </w:p>
        </w:tc>
        <w:tc>
          <w:tcPr>
            <w:tcW w:w="3260" w:type="dxa"/>
            <w:gridSpan w:val="8"/>
            <w:vMerge/>
            <w:tcBorders>
              <w:left w:val="single" w:sz="4" w:space="0" w:color="auto"/>
              <w:bottom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vMerge/>
            <w:tcBorders>
              <w:left w:val="single" w:sz="4" w:space="0" w:color="auto"/>
              <w:bottom w:val="single" w:sz="4" w:space="0" w:color="auto"/>
              <w:right w:val="single" w:sz="4" w:space="0" w:color="auto"/>
            </w:tcBorders>
            <w:shd w:val="clear" w:color="auto" w:fill="auto"/>
            <w:vAlign w:val="center"/>
          </w:tcPr>
          <w:p w:rsidR="00A205E2" w:rsidRPr="0013754C" w:rsidRDefault="00A205E2" w:rsidP="000D74BD">
            <w:pPr>
              <w:spacing w:after="0" w:line="240" w:lineRule="auto"/>
              <w:jc w:val="center"/>
              <w:rPr>
                <w:rFonts w:ascii="Times New Roman" w:hAnsi="Times New Roman"/>
                <w:sz w:val="24"/>
                <w:szCs w:val="24"/>
                <w:highlight w:val="yellow"/>
              </w:rPr>
            </w:pPr>
          </w:p>
        </w:tc>
      </w:tr>
      <w:tr w:rsidR="00A205E2" w:rsidRPr="00ED12B0" w:rsidTr="000D74BD">
        <w:trPr>
          <w:trHeight w:val="90"/>
        </w:trPr>
        <w:tc>
          <w:tcPr>
            <w:tcW w:w="393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A205E2" w:rsidRPr="002E4605" w:rsidRDefault="00A205E2" w:rsidP="000D74BD">
            <w:pPr>
              <w:spacing w:after="0" w:line="240" w:lineRule="auto"/>
              <w:rPr>
                <w:rFonts w:ascii="Times New Roman" w:hAnsi="Times New Roman"/>
                <w:i/>
                <w:sz w:val="24"/>
                <w:szCs w:val="24"/>
              </w:rPr>
            </w:pPr>
            <w:r w:rsidRPr="002E4605">
              <w:rPr>
                <w:rFonts w:ascii="Times New Roman" w:hAnsi="Times New Roman"/>
                <w:i/>
                <w:sz w:val="24"/>
                <w:szCs w:val="24"/>
              </w:rPr>
              <w:t>Основной этап</w:t>
            </w:r>
          </w:p>
        </w:tc>
        <w:tc>
          <w:tcPr>
            <w:tcW w:w="3260" w:type="dxa"/>
            <w:gridSpan w:val="8"/>
            <w:vMerge w:val="restart"/>
            <w:tcBorders>
              <w:top w:val="single" w:sz="4" w:space="0" w:color="auto"/>
              <w:left w:val="single" w:sz="4" w:space="0" w:color="auto"/>
              <w:right w:val="single" w:sz="4" w:space="0" w:color="auto"/>
            </w:tcBorders>
            <w:shd w:val="clear" w:color="auto" w:fill="auto"/>
          </w:tcPr>
          <w:p w:rsidR="00A205E2" w:rsidRDefault="00A205E2" w:rsidP="000D74BD">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З1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sidR="00162C7B">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A205E2" w:rsidRDefault="00A205E2" w:rsidP="000D74BD">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У1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sidR="00162C7B">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A205E2" w:rsidRDefault="00A205E2" w:rsidP="000D74BD">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В1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sidR="00162C7B">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З1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У1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В1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A205E2" w:rsidRPr="00873E33" w:rsidRDefault="00A205E2" w:rsidP="000D74BD">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З1 (</w:t>
            </w:r>
            <w:r w:rsidRPr="00873E33">
              <w:rPr>
                <w:rFonts w:ascii="Times New Roman" w:hAnsi="Times New Roman"/>
                <w:iCs/>
                <w:sz w:val="24"/>
                <w:szCs w:val="24"/>
              </w:rPr>
              <w:t>ИД-</w:t>
            </w:r>
            <w:r w:rsidR="00873E33" w:rsidRPr="00873E33">
              <w:rPr>
                <w:rFonts w:ascii="Times New Roman" w:hAnsi="Times New Roman"/>
                <w:iCs/>
                <w:sz w:val="24"/>
                <w:szCs w:val="24"/>
              </w:rPr>
              <w:t>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A205E2" w:rsidRPr="00873E33" w:rsidRDefault="00A205E2" w:rsidP="000D74BD">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У1 (</w:t>
            </w:r>
            <w:r w:rsidRPr="00873E33">
              <w:rPr>
                <w:rFonts w:ascii="Times New Roman" w:hAnsi="Times New Roman"/>
                <w:iCs/>
                <w:sz w:val="24"/>
                <w:szCs w:val="24"/>
              </w:rPr>
              <w:t>ИД-</w:t>
            </w:r>
            <w:r w:rsidR="00873E33" w:rsidRPr="00873E33">
              <w:rPr>
                <w:rFonts w:ascii="Times New Roman" w:hAnsi="Times New Roman"/>
                <w:iCs/>
                <w:sz w:val="24"/>
                <w:szCs w:val="24"/>
              </w:rPr>
              <w:t>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A205E2" w:rsidRPr="00873E33" w:rsidRDefault="00A205E2" w:rsidP="000D74BD">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В1 (</w:t>
            </w:r>
            <w:r w:rsidRPr="00873E33">
              <w:rPr>
                <w:rFonts w:ascii="Times New Roman" w:hAnsi="Times New Roman"/>
                <w:iCs/>
                <w:sz w:val="24"/>
                <w:szCs w:val="24"/>
              </w:rPr>
              <w:t>ИД-</w:t>
            </w:r>
            <w:r w:rsidR="00873E33" w:rsidRPr="00873E33">
              <w:rPr>
                <w:rFonts w:ascii="Times New Roman" w:hAnsi="Times New Roman"/>
                <w:iCs/>
                <w:sz w:val="24"/>
                <w:szCs w:val="24"/>
              </w:rPr>
              <w:t>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A205E2" w:rsidRPr="006D5CDD" w:rsidRDefault="00A205E2" w:rsidP="000D74BD">
            <w:pPr>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З1 (</w:t>
            </w:r>
            <w:r w:rsidRPr="006D5CDD">
              <w:rPr>
                <w:rFonts w:ascii="Times New Roman" w:hAnsi="Times New Roman"/>
                <w:iCs/>
                <w:sz w:val="24"/>
                <w:szCs w:val="24"/>
              </w:rPr>
              <w:t>ИД-</w:t>
            </w:r>
            <w:r w:rsidR="006D5CDD" w:rsidRPr="006D5CDD">
              <w:rPr>
                <w:rFonts w:ascii="Times New Roman" w:hAnsi="Times New Roman"/>
                <w:iCs/>
                <w:sz w:val="24"/>
                <w:szCs w:val="24"/>
              </w:rPr>
              <w:t>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A205E2" w:rsidRPr="006D5CDD" w:rsidRDefault="00A205E2" w:rsidP="000D74BD">
            <w:pPr>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У1 (</w:t>
            </w:r>
            <w:r w:rsidRPr="006D5CDD">
              <w:rPr>
                <w:rFonts w:ascii="Times New Roman" w:hAnsi="Times New Roman"/>
                <w:iCs/>
                <w:sz w:val="24"/>
                <w:szCs w:val="24"/>
              </w:rPr>
              <w:t>ИД-</w:t>
            </w:r>
            <w:r w:rsidR="006D5CDD" w:rsidRPr="006D5CDD">
              <w:rPr>
                <w:rFonts w:ascii="Times New Roman" w:hAnsi="Times New Roman"/>
                <w:iCs/>
                <w:sz w:val="24"/>
                <w:szCs w:val="24"/>
              </w:rPr>
              <w:t>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A205E2" w:rsidRDefault="00A205E2" w:rsidP="006D5CDD">
            <w:pPr>
              <w:autoSpaceDE w:val="0"/>
              <w:autoSpaceDN w:val="0"/>
              <w:adjustRightInd w:val="0"/>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В1 (</w:t>
            </w:r>
            <w:r w:rsidRPr="006D5CDD">
              <w:rPr>
                <w:rFonts w:ascii="Times New Roman" w:hAnsi="Times New Roman"/>
                <w:iCs/>
                <w:sz w:val="24"/>
                <w:szCs w:val="24"/>
              </w:rPr>
              <w:t>ИД-</w:t>
            </w:r>
            <w:r w:rsidR="006D5CDD" w:rsidRPr="006D5CDD">
              <w:rPr>
                <w:rFonts w:ascii="Times New Roman" w:hAnsi="Times New Roman"/>
                <w:iCs/>
                <w:sz w:val="24"/>
                <w:szCs w:val="24"/>
              </w:rPr>
              <w:t>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E623FD" w:rsidRDefault="00E623FD" w:rsidP="006D5CDD">
            <w:pPr>
              <w:autoSpaceDE w:val="0"/>
              <w:autoSpaceDN w:val="0"/>
              <w:adjustRightInd w:val="0"/>
              <w:spacing w:after="0" w:line="240" w:lineRule="auto"/>
              <w:jc w:val="center"/>
              <w:rPr>
                <w:rFonts w:ascii="Times New Roman" w:eastAsia="Calibri" w:hAnsi="Times New Roman"/>
                <w:bCs/>
                <w:sz w:val="24"/>
                <w:szCs w:val="24"/>
                <w:lang w:eastAsia="en-US"/>
              </w:rPr>
            </w:pPr>
            <w:r w:rsidRPr="00E623FD">
              <w:rPr>
                <w:rFonts w:ascii="Times New Roman" w:eastAsia="Calibri" w:hAnsi="Times New Roman"/>
                <w:bCs/>
                <w:sz w:val="24"/>
                <w:szCs w:val="24"/>
                <w:lang w:eastAsia="en-US"/>
              </w:rPr>
              <w:t>З1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E623FD" w:rsidRDefault="00E623FD" w:rsidP="006D5CD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У</w:t>
            </w:r>
            <w:r w:rsidRPr="00E623FD">
              <w:rPr>
                <w:rFonts w:ascii="Times New Roman" w:eastAsia="Calibri" w:hAnsi="Times New Roman"/>
                <w:bCs/>
                <w:sz w:val="24"/>
                <w:szCs w:val="24"/>
                <w:lang w:eastAsia="en-US"/>
              </w:rPr>
              <w:t>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E623FD" w:rsidRDefault="00E623FD" w:rsidP="006D5CD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В</w:t>
            </w:r>
            <w:r w:rsidRPr="00E623FD">
              <w:rPr>
                <w:rFonts w:ascii="Times New Roman" w:eastAsia="Calibri" w:hAnsi="Times New Roman"/>
                <w:bCs/>
                <w:sz w:val="24"/>
                <w:szCs w:val="24"/>
                <w:lang w:eastAsia="en-US"/>
              </w:rPr>
              <w:t>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З4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У4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В4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Calibri" w:hAnsi="Times New Roman"/>
                <w:bCs/>
                <w:sz w:val="24"/>
                <w:szCs w:val="24"/>
                <w:lang w:eastAsia="en-US"/>
              </w:rPr>
            </w:pPr>
            <w:r w:rsidRPr="0013754C">
              <w:rPr>
                <w:rFonts w:ascii="Times New Roman" w:eastAsia="Calibri" w:hAnsi="Times New Roman"/>
                <w:bCs/>
                <w:sz w:val="24"/>
                <w:szCs w:val="24"/>
                <w:lang w:eastAsia="en-US"/>
              </w:rPr>
              <w:t>З1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У</w:t>
            </w:r>
            <w:r w:rsidRPr="0013754C">
              <w:rPr>
                <w:rFonts w:ascii="Times New Roman" w:eastAsia="Calibri" w:hAnsi="Times New Roman"/>
                <w:bCs/>
                <w:sz w:val="24"/>
                <w:szCs w:val="24"/>
                <w:lang w:eastAsia="en-US"/>
              </w:rPr>
              <w:t>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В</w:t>
            </w:r>
            <w:r w:rsidRPr="0013754C">
              <w:rPr>
                <w:rFonts w:ascii="Times New Roman" w:eastAsia="Calibri" w:hAnsi="Times New Roman"/>
                <w:bCs/>
                <w:sz w:val="24"/>
                <w:szCs w:val="24"/>
                <w:lang w:eastAsia="en-US"/>
              </w:rPr>
              <w:t>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Calibri" w:hAnsi="Times New Roman"/>
                <w:bCs/>
                <w:sz w:val="24"/>
                <w:szCs w:val="24"/>
                <w:lang w:eastAsia="en-US"/>
              </w:rPr>
            </w:pPr>
            <w:r w:rsidRPr="0013754C">
              <w:rPr>
                <w:rFonts w:ascii="Times New Roman" w:eastAsia="Calibri" w:hAnsi="Times New Roman"/>
                <w:bCs/>
                <w:sz w:val="24"/>
                <w:szCs w:val="24"/>
                <w:lang w:eastAsia="en-US"/>
              </w:rPr>
              <w:t>З3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p w:rsidR="0013754C" w:rsidRDefault="0013754C" w:rsidP="006D5CD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У</w:t>
            </w:r>
            <w:r w:rsidRPr="0013754C">
              <w:rPr>
                <w:rFonts w:ascii="Times New Roman" w:eastAsia="Calibri" w:hAnsi="Times New Roman"/>
                <w:bCs/>
                <w:sz w:val="24"/>
                <w:szCs w:val="24"/>
                <w:lang w:eastAsia="en-US"/>
              </w:rPr>
              <w:t>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p w:rsidR="0013754C" w:rsidRPr="00C778CE" w:rsidRDefault="0013754C" w:rsidP="006D5CDD">
            <w:pPr>
              <w:autoSpaceDE w:val="0"/>
              <w:autoSpaceDN w:val="0"/>
              <w:adjustRightInd w:val="0"/>
              <w:spacing w:after="0" w:line="240" w:lineRule="auto"/>
              <w:jc w:val="center"/>
              <w:rPr>
                <w:rFonts w:ascii="Times New Roman" w:hAnsi="Times New Roman"/>
                <w:bCs/>
                <w:sz w:val="24"/>
                <w:szCs w:val="24"/>
              </w:rPr>
            </w:pPr>
            <w:r>
              <w:rPr>
                <w:rFonts w:ascii="Times New Roman" w:eastAsia="Calibri" w:hAnsi="Times New Roman"/>
                <w:bCs/>
                <w:sz w:val="24"/>
                <w:szCs w:val="24"/>
                <w:lang w:eastAsia="en-US"/>
              </w:rPr>
              <w:t>В</w:t>
            </w:r>
            <w:r w:rsidRPr="0013754C">
              <w:rPr>
                <w:rFonts w:ascii="Times New Roman" w:eastAsia="Calibri" w:hAnsi="Times New Roman"/>
                <w:bCs/>
                <w:sz w:val="24"/>
                <w:szCs w:val="24"/>
                <w:lang w:eastAsia="en-US"/>
              </w:rPr>
              <w:t>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3F6AB8" w:rsidRDefault="00A205E2" w:rsidP="000D74BD">
            <w:pPr>
              <w:spacing w:after="0" w:line="240" w:lineRule="auto"/>
              <w:jc w:val="center"/>
              <w:rPr>
                <w:rFonts w:ascii="Times New Roman" w:hAnsi="Times New Roman"/>
                <w:sz w:val="24"/>
                <w:szCs w:val="24"/>
                <w:highlight w:val="yellow"/>
              </w:rPr>
            </w:pP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6E3FCE" w:rsidRDefault="006E3FCE" w:rsidP="000D74BD">
            <w:pPr>
              <w:autoSpaceDE w:val="0"/>
              <w:autoSpaceDN w:val="0"/>
              <w:adjustRightInd w:val="0"/>
              <w:spacing w:after="0" w:line="240" w:lineRule="auto"/>
              <w:jc w:val="both"/>
              <w:rPr>
                <w:rFonts w:ascii="Times New Roman" w:hAnsi="Times New Roman"/>
                <w:bCs/>
                <w:i/>
                <w:sz w:val="24"/>
                <w:szCs w:val="24"/>
              </w:rPr>
            </w:pPr>
            <w:r w:rsidRPr="006E3FCE">
              <w:rPr>
                <w:rFonts w:ascii="Times New Roman" w:hAnsi="Times New Roman"/>
                <w:bCs/>
                <w:i/>
                <w:sz w:val="24"/>
                <w:szCs w:val="24"/>
              </w:rPr>
              <w:t>Индивидуальная работа</w:t>
            </w:r>
            <w:r>
              <w:rPr>
                <w:rFonts w:ascii="Times New Roman" w:hAnsi="Times New Roman"/>
                <w:bCs/>
                <w:i/>
                <w:sz w:val="24"/>
                <w:szCs w:val="24"/>
              </w:rPr>
              <w:t>:</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13754C" w:rsidRDefault="003F6AB8" w:rsidP="000D74BD">
            <w:pPr>
              <w:autoSpaceDE w:val="0"/>
              <w:autoSpaceDN w:val="0"/>
              <w:adjustRightInd w:val="0"/>
              <w:spacing w:after="0" w:line="240" w:lineRule="auto"/>
              <w:jc w:val="center"/>
              <w:rPr>
                <w:rFonts w:ascii="Times New Roman" w:hAnsi="Times New Roman"/>
                <w:bCs/>
                <w:sz w:val="24"/>
                <w:szCs w:val="24"/>
                <w:highlight w:val="yellow"/>
              </w:rPr>
            </w:pPr>
            <w:r w:rsidRPr="003F6AB8">
              <w:rPr>
                <w:rFonts w:ascii="Times New Roman" w:hAnsi="Times New Roman"/>
                <w:sz w:val="24"/>
                <w:szCs w:val="24"/>
              </w:rPr>
              <w:t>213/5,917</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6E3FCE" w:rsidP="000D74B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Сбор, обработка и систематизация нормативного и фактического материала для написания отчета о практике</w:t>
            </w:r>
            <w:r w:rsidR="006F7152">
              <w:rPr>
                <w:rFonts w:ascii="Times New Roman" w:hAnsi="Times New Roman"/>
                <w:bCs/>
                <w:sz w:val="24"/>
                <w:szCs w:val="24"/>
              </w:rPr>
              <w:t>:</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13754C" w:rsidRDefault="003F6AB8" w:rsidP="000D74BD">
            <w:pPr>
              <w:autoSpaceDE w:val="0"/>
              <w:autoSpaceDN w:val="0"/>
              <w:adjustRightInd w:val="0"/>
              <w:spacing w:after="0" w:line="240" w:lineRule="auto"/>
              <w:jc w:val="center"/>
              <w:rPr>
                <w:rFonts w:ascii="Times New Roman" w:hAnsi="Times New Roman"/>
                <w:bCs/>
                <w:sz w:val="24"/>
                <w:szCs w:val="24"/>
                <w:highlight w:val="yellow"/>
              </w:rPr>
            </w:pPr>
            <w:r w:rsidRPr="006F7152">
              <w:rPr>
                <w:rFonts w:ascii="Times New Roman" w:hAnsi="Times New Roman"/>
                <w:bCs/>
                <w:sz w:val="24"/>
                <w:szCs w:val="24"/>
              </w:rPr>
              <w:t>180,0</w:t>
            </w:r>
            <w:r w:rsidR="00A205E2" w:rsidRPr="006F7152">
              <w:rPr>
                <w:rFonts w:ascii="Times New Roman" w:hAnsi="Times New Roman"/>
                <w:bCs/>
                <w:sz w:val="24"/>
                <w:szCs w:val="24"/>
              </w:rPr>
              <w:t>/</w:t>
            </w:r>
            <w:r w:rsidR="006F7152" w:rsidRPr="006F7152">
              <w:rPr>
                <w:rFonts w:ascii="Times New Roman" w:hAnsi="Times New Roman"/>
                <w:bCs/>
                <w:sz w:val="24"/>
                <w:szCs w:val="24"/>
              </w:rPr>
              <w:t>5,000</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6E3FCE" w:rsidP="006E3FC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и</w:t>
            </w:r>
            <w:r w:rsidRPr="006E3FCE">
              <w:rPr>
                <w:rFonts w:ascii="Times New Roman" w:hAnsi="Times New Roman"/>
                <w:bCs/>
                <w:sz w:val="24"/>
                <w:szCs w:val="24"/>
              </w:rPr>
              <w:t xml:space="preserve">зучить источники информации о деятельности </w:t>
            </w:r>
            <w:r>
              <w:rPr>
                <w:rFonts w:ascii="Times New Roman" w:hAnsi="Times New Roman"/>
                <w:bCs/>
                <w:sz w:val="24"/>
                <w:szCs w:val="24"/>
              </w:rPr>
              <w:t>хозяйствующих субъектов</w:t>
            </w:r>
            <w:r w:rsidRPr="006E3FCE">
              <w:rPr>
                <w:rFonts w:ascii="Times New Roman" w:hAnsi="Times New Roman"/>
                <w:bCs/>
                <w:sz w:val="24"/>
                <w:szCs w:val="24"/>
              </w:rPr>
              <w:t xml:space="preserve"> на территории Р</w:t>
            </w:r>
            <w:r>
              <w:rPr>
                <w:rFonts w:ascii="Times New Roman" w:hAnsi="Times New Roman"/>
                <w:bCs/>
                <w:sz w:val="24"/>
                <w:szCs w:val="24"/>
              </w:rPr>
              <w:t xml:space="preserve">оссийской </w:t>
            </w:r>
            <w:r w:rsidRPr="006E3FCE">
              <w:rPr>
                <w:rFonts w:ascii="Times New Roman" w:hAnsi="Times New Roman"/>
                <w:bCs/>
                <w:sz w:val="24"/>
                <w:szCs w:val="24"/>
              </w:rPr>
              <w:t>Ф</w:t>
            </w:r>
            <w:r>
              <w:rPr>
                <w:rFonts w:ascii="Times New Roman" w:hAnsi="Times New Roman"/>
                <w:bCs/>
                <w:sz w:val="24"/>
                <w:szCs w:val="24"/>
              </w:rPr>
              <w:t>едерации;</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13754C" w:rsidRDefault="003F6AB8" w:rsidP="003F6AB8">
            <w:pPr>
              <w:autoSpaceDE w:val="0"/>
              <w:autoSpaceDN w:val="0"/>
              <w:adjustRightInd w:val="0"/>
              <w:spacing w:after="0" w:line="240" w:lineRule="auto"/>
              <w:jc w:val="center"/>
              <w:rPr>
                <w:rFonts w:ascii="Times New Roman" w:hAnsi="Times New Roman"/>
                <w:bCs/>
                <w:sz w:val="24"/>
                <w:szCs w:val="24"/>
                <w:highlight w:val="yellow"/>
              </w:rPr>
            </w:pPr>
            <w:r w:rsidRPr="003F6AB8">
              <w:rPr>
                <w:rFonts w:ascii="Times New Roman" w:hAnsi="Times New Roman"/>
                <w:bCs/>
                <w:sz w:val="24"/>
                <w:szCs w:val="24"/>
              </w:rPr>
              <w:t>36,0</w:t>
            </w:r>
            <w:r w:rsidR="00A205E2" w:rsidRPr="003F6AB8">
              <w:rPr>
                <w:rFonts w:ascii="Times New Roman" w:hAnsi="Times New Roman"/>
                <w:bCs/>
                <w:sz w:val="24"/>
                <w:szCs w:val="24"/>
              </w:rPr>
              <w:t>/</w:t>
            </w:r>
            <w:r w:rsidRPr="003F6AB8">
              <w:rPr>
                <w:rFonts w:ascii="Times New Roman" w:hAnsi="Times New Roman"/>
                <w:bCs/>
                <w:sz w:val="24"/>
                <w:szCs w:val="24"/>
              </w:rPr>
              <w:t>1,000</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6E3FCE" w:rsidP="006E3FC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о</w:t>
            </w:r>
            <w:r w:rsidRPr="006E3FCE">
              <w:rPr>
                <w:rFonts w:ascii="Times New Roman" w:hAnsi="Times New Roman"/>
                <w:bCs/>
                <w:sz w:val="24"/>
                <w:szCs w:val="24"/>
              </w:rPr>
              <w:t>характеризовать основные признаки</w:t>
            </w:r>
            <w:r>
              <w:rPr>
                <w:rFonts w:ascii="Times New Roman" w:hAnsi="Times New Roman"/>
                <w:bCs/>
                <w:sz w:val="24"/>
                <w:szCs w:val="24"/>
              </w:rPr>
              <w:t xml:space="preserve"> хозяйствующего субъекта;</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13754C" w:rsidRDefault="006F7152" w:rsidP="000D74BD">
            <w:pPr>
              <w:autoSpaceDE w:val="0"/>
              <w:autoSpaceDN w:val="0"/>
              <w:adjustRightInd w:val="0"/>
              <w:spacing w:after="0" w:line="240" w:lineRule="auto"/>
              <w:jc w:val="center"/>
              <w:rPr>
                <w:rFonts w:ascii="Times New Roman" w:hAnsi="Times New Roman"/>
                <w:bCs/>
                <w:sz w:val="24"/>
                <w:szCs w:val="24"/>
                <w:highlight w:val="yellow"/>
              </w:rPr>
            </w:pPr>
            <w:r w:rsidRPr="003F6AB8">
              <w:rPr>
                <w:rFonts w:ascii="Times New Roman" w:hAnsi="Times New Roman"/>
                <w:bCs/>
                <w:sz w:val="24"/>
                <w:szCs w:val="24"/>
              </w:rPr>
              <w:t>36,0/1,000</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6E3FCE" w:rsidP="00DE2627">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провести </w:t>
            </w:r>
            <w:r w:rsidRPr="006E3FCE">
              <w:rPr>
                <w:rFonts w:ascii="Times New Roman" w:hAnsi="Times New Roman"/>
                <w:bCs/>
                <w:sz w:val="24"/>
                <w:szCs w:val="24"/>
              </w:rPr>
              <w:t xml:space="preserve">оценку эффективности работы предприятия на основе </w:t>
            </w:r>
            <w:r w:rsidR="00DE2627">
              <w:rPr>
                <w:rFonts w:ascii="Times New Roman" w:hAnsi="Times New Roman"/>
                <w:bCs/>
                <w:sz w:val="24"/>
                <w:szCs w:val="24"/>
              </w:rPr>
              <w:t>использования инструментов стратегического анализа;</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13754C" w:rsidRDefault="006F7152" w:rsidP="000D74BD">
            <w:pPr>
              <w:autoSpaceDE w:val="0"/>
              <w:autoSpaceDN w:val="0"/>
              <w:adjustRightInd w:val="0"/>
              <w:spacing w:after="0" w:line="240" w:lineRule="auto"/>
              <w:jc w:val="center"/>
              <w:rPr>
                <w:rFonts w:ascii="Times New Roman" w:hAnsi="Times New Roman"/>
                <w:bCs/>
                <w:sz w:val="24"/>
                <w:szCs w:val="24"/>
                <w:highlight w:val="yellow"/>
              </w:rPr>
            </w:pPr>
            <w:r w:rsidRPr="003F6AB8">
              <w:rPr>
                <w:rFonts w:ascii="Times New Roman" w:hAnsi="Times New Roman"/>
                <w:bCs/>
                <w:sz w:val="24"/>
                <w:szCs w:val="24"/>
              </w:rPr>
              <w:t>36,0/1,000</w:t>
            </w:r>
          </w:p>
        </w:tc>
      </w:tr>
      <w:tr w:rsidR="006F715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6F7152" w:rsidRPr="002E4605" w:rsidRDefault="006F7152" w:rsidP="000D74B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определить стадии развития хозяйствующего субъекта;</w:t>
            </w:r>
          </w:p>
        </w:tc>
        <w:tc>
          <w:tcPr>
            <w:tcW w:w="3260" w:type="dxa"/>
            <w:gridSpan w:val="8"/>
            <w:vMerge/>
            <w:tcBorders>
              <w:left w:val="single" w:sz="4" w:space="0" w:color="auto"/>
              <w:right w:val="single" w:sz="4" w:space="0" w:color="auto"/>
            </w:tcBorders>
            <w:shd w:val="clear" w:color="auto" w:fill="auto"/>
          </w:tcPr>
          <w:p w:rsidR="006F7152" w:rsidRPr="00ED12B0" w:rsidRDefault="006F715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7152" w:rsidRPr="0013754C" w:rsidRDefault="006F7152" w:rsidP="00A77F8D">
            <w:pPr>
              <w:autoSpaceDE w:val="0"/>
              <w:autoSpaceDN w:val="0"/>
              <w:adjustRightInd w:val="0"/>
              <w:spacing w:after="0" w:line="240" w:lineRule="auto"/>
              <w:jc w:val="center"/>
              <w:rPr>
                <w:rFonts w:ascii="Times New Roman" w:hAnsi="Times New Roman"/>
                <w:bCs/>
                <w:sz w:val="24"/>
                <w:szCs w:val="24"/>
                <w:highlight w:val="yellow"/>
              </w:rPr>
            </w:pPr>
            <w:r w:rsidRPr="003F6AB8">
              <w:rPr>
                <w:rFonts w:ascii="Times New Roman" w:hAnsi="Times New Roman"/>
                <w:bCs/>
                <w:sz w:val="24"/>
                <w:szCs w:val="24"/>
              </w:rPr>
              <w:t>36,0/1,000</w:t>
            </w:r>
          </w:p>
        </w:tc>
      </w:tr>
      <w:tr w:rsidR="006F715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6F7152" w:rsidRPr="002E4605" w:rsidRDefault="006F7152" w:rsidP="000D74B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изложить рекомендации по развитию хозяйствующего субъекта.</w:t>
            </w:r>
          </w:p>
        </w:tc>
        <w:tc>
          <w:tcPr>
            <w:tcW w:w="3260" w:type="dxa"/>
            <w:gridSpan w:val="8"/>
            <w:vMerge/>
            <w:tcBorders>
              <w:left w:val="single" w:sz="4" w:space="0" w:color="auto"/>
              <w:right w:val="single" w:sz="4" w:space="0" w:color="auto"/>
            </w:tcBorders>
            <w:shd w:val="clear" w:color="auto" w:fill="auto"/>
          </w:tcPr>
          <w:p w:rsidR="006F7152" w:rsidRPr="00ED12B0" w:rsidRDefault="006F715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7152" w:rsidRPr="0013754C" w:rsidRDefault="006F7152" w:rsidP="00A77F8D">
            <w:pPr>
              <w:autoSpaceDE w:val="0"/>
              <w:autoSpaceDN w:val="0"/>
              <w:adjustRightInd w:val="0"/>
              <w:spacing w:after="0" w:line="240" w:lineRule="auto"/>
              <w:jc w:val="center"/>
              <w:rPr>
                <w:rFonts w:ascii="Times New Roman" w:hAnsi="Times New Roman"/>
                <w:bCs/>
                <w:sz w:val="24"/>
                <w:szCs w:val="24"/>
                <w:highlight w:val="yellow"/>
              </w:rPr>
            </w:pPr>
            <w:r w:rsidRPr="003F6AB8">
              <w:rPr>
                <w:rFonts w:ascii="Times New Roman" w:hAnsi="Times New Roman"/>
                <w:bCs/>
                <w:sz w:val="24"/>
                <w:szCs w:val="24"/>
              </w:rPr>
              <w:t>36,0/1,000</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DE2627" w:rsidP="000D74B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Ведение дневника о прохождении практики</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6F7152" w:rsidRDefault="003F6AB8" w:rsidP="000D74BD">
            <w:pPr>
              <w:autoSpaceDE w:val="0"/>
              <w:autoSpaceDN w:val="0"/>
              <w:adjustRightInd w:val="0"/>
              <w:spacing w:after="0" w:line="240" w:lineRule="auto"/>
              <w:jc w:val="center"/>
              <w:rPr>
                <w:rFonts w:ascii="Times New Roman" w:hAnsi="Times New Roman"/>
                <w:bCs/>
                <w:sz w:val="24"/>
                <w:szCs w:val="24"/>
              </w:rPr>
            </w:pPr>
            <w:r w:rsidRPr="006F7152">
              <w:rPr>
                <w:rFonts w:ascii="Times New Roman" w:hAnsi="Times New Roman"/>
                <w:bCs/>
                <w:sz w:val="24"/>
                <w:szCs w:val="24"/>
              </w:rPr>
              <w:t>13,0</w:t>
            </w:r>
            <w:r w:rsidR="00A205E2" w:rsidRPr="006F7152">
              <w:rPr>
                <w:rFonts w:ascii="Times New Roman" w:hAnsi="Times New Roman"/>
                <w:bCs/>
                <w:sz w:val="24"/>
                <w:szCs w:val="24"/>
              </w:rPr>
              <w:t>/0,</w:t>
            </w:r>
            <w:r w:rsidR="006F7152" w:rsidRPr="006F7152">
              <w:rPr>
                <w:rFonts w:ascii="Times New Roman" w:hAnsi="Times New Roman"/>
                <w:bCs/>
                <w:sz w:val="24"/>
                <w:szCs w:val="24"/>
              </w:rPr>
              <w:t>361</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DE2627" w:rsidP="000D74BD">
            <w:pPr>
              <w:autoSpaceDE w:val="0"/>
              <w:autoSpaceDN w:val="0"/>
              <w:adjustRightInd w:val="0"/>
              <w:spacing w:after="0" w:line="240" w:lineRule="auto"/>
              <w:jc w:val="both"/>
              <w:rPr>
                <w:rFonts w:ascii="Times New Roman" w:hAnsi="Times New Roman"/>
                <w:bCs/>
                <w:sz w:val="24"/>
                <w:szCs w:val="24"/>
              </w:rPr>
            </w:pPr>
            <w:r w:rsidRPr="00DE2627">
              <w:rPr>
                <w:rFonts w:ascii="Times New Roman" w:hAnsi="Times New Roman"/>
                <w:bCs/>
                <w:sz w:val="24"/>
                <w:szCs w:val="24"/>
              </w:rPr>
              <w:t>Обработка и систематизация собранного материала, подготовка отчета по практике и публикаций на его основе по проблематике выпускной работы</w:t>
            </w:r>
          </w:p>
        </w:tc>
        <w:tc>
          <w:tcPr>
            <w:tcW w:w="3260" w:type="dxa"/>
            <w:gridSpan w:val="8"/>
            <w:vMerge/>
            <w:tcBorders>
              <w:left w:val="single" w:sz="4" w:space="0" w:color="auto"/>
              <w:right w:val="single" w:sz="4" w:space="0" w:color="auto"/>
            </w:tcBorders>
            <w:shd w:val="clear" w:color="auto" w:fill="auto"/>
          </w:tcPr>
          <w:p w:rsidR="00A205E2" w:rsidRPr="00ED12B0" w:rsidRDefault="00A205E2" w:rsidP="000D74BD">
            <w:pPr>
              <w:spacing w:after="0" w:line="240" w:lineRule="auto"/>
              <w:jc w:val="center"/>
              <w:rPr>
                <w:rFonts w:ascii="Times New Roman" w:hAnsi="Times New Roman"/>
                <w:sz w:val="24"/>
                <w:szCs w:val="24"/>
                <w:highlight w:val="yellow"/>
              </w:rPr>
            </w:pP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6F7152" w:rsidRDefault="003F6AB8" w:rsidP="000D74BD">
            <w:pPr>
              <w:autoSpaceDE w:val="0"/>
              <w:autoSpaceDN w:val="0"/>
              <w:adjustRightInd w:val="0"/>
              <w:spacing w:after="0" w:line="240" w:lineRule="auto"/>
              <w:jc w:val="center"/>
              <w:rPr>
                <w:rFonts w:ascii="Times New Roman" w:hAnsi="Times New Roman"/>
                <w:bCs/>
                <w:sz w:val="24"/>
                <w:szCs w:val="24"/>
              </w:rPr>
            </w:pPr>
            <w:r w:rsidRPr="006F7152">
              <w:rPr>
                <w:rFonts w:ascii="Times New Roman" w:hAnsi="Times New Roman"/>
                <w:bCs/>
                <w:sz w:val="24"/>
                <w:szCs w:val="24"/>
              </w:rPr>
              <w:t>20,0</w:t>
            </w:r>
            <w:r w:rsidR="00A205E2" w:rsidRPr="006F7152">
              <w:rPr>
                <w:rFonts w:ascii="Times New Roman" w:hAnsi="Times New Roman"/>
                <w:bCs/>
                <w:sz w:val="24"/>
                <w:szCs w:val="24"/>
              </w:rPr>
              <w:t>/0,</w:t>
            </w:r>
            <w:r w:rsidR="006F7152" w:rsidRPr="006F7152">
              <w:rPr>
                <w:rFonts w:ascii="Times New Roman" w:hAnsi="Times New Roman"/>
                <w:bCs/>
                <w:sz w:val="24"/>
                <w:szCs w:val="24"/>
              </w:rPr>
              <w:t>556</w:t>
            </w:r>
          </w:p>
        </w:tc>
      </w:tr>
      <w:tr w:rsidR="00A205E2" w:rsidRPr="00ED12B0"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A205E2" w:rsidRPr="002E4605" w:rsidRDefault="00A205E2" w:rsidP="000D74BD">
            <w:pPr>
              <w:autoSpaceDE w:val="0"/>
              <w:autoSpaceDN w:val="0"/>
              <w:adjustRightInd w:val="0"/>
              <w:spacing w:after="0" w:line="240" w:lineRule="auto"/>
              <w:rPr>
                <w:rFonts w:ascii="Times New Roman" w:hAnsi="Times New Roman"/>
                <w:i/>
                <w:sz w:val="24"/>
                <w:szCs w:val="24"/>
                <w:shd w:val="clear" w:color="auto" w:fill="FFFFFF"/>
              </w:rPr>
            </w:pPr>
            <w:r w:rsidRPr="002E4605">
              <w:rPr>
                <w:rFonts w:ascii="Times New Roman" w:hAnsi="Times New Roman"/>
                <w:i/>
                <w:sz w:val="24"/>
                <w:szCs w:val="24"/>
                <w:shd w:val="clear" w:color="auto" w:fill="FFFFFF"/>
              </w:rPr>
              <w:lastRenderedPageBreak/>
              <w:t>Заключительный этап</w:t>
            </w:r>
          </w:p>
        </w:tc>
        <w:tc>
          <w:tcPr>
            <w:tcW w:w="3260" w:type="dxa"/>
            <w:gridSpan w:val="8"/>
            <w:vMerge w:val="restart"/>
            <w:tcBorders>
              <w:top w:val="single" w:sz="4" w:space="0" w:color="auto"/>
              <w:left w:val="single" w:sz="4" w:space="0" w:color="auto"/>
              <w:right w:val="single" w:sz="4" w:space="0" w:color="auto"/>
            </w:tcBorders>
            <w:shd w:val="clear" w:color="auto" w:fill="auto"/>
          </w:tcPr>
          <w:p w:rsidR="00162C7B" w:rsidRDefault="00162C7B" w:rsidP="00162C7B">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З1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162C7B" w:rsidRDefault="00162C7B" w:rsidP="00162C7B">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У1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162C7B" w:rsidRDefault="00162C7B" w:rsidP="00162C7B">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В1 (</w:t>
            </w:r>
            <w:r w:rsidRPr="00F275C8">
              <w:rPr>
                <w:rFonts w:ascii="Times New Roman" w:hAnsi="Times New Roman"/>
                <w:iCs/>
                <w:sz w:val="24"/>
                <w:szCs w:val="24"/>
              </w:rPr>
              <w:t>ИД-3</w:t>
            </w:r>
            <w:r w:rsidRPr="00F275C8">
              <w:rPr>
                <w:rFonts w:ascii="Times New Roman" w:hAnsi="Times New Roman"/>
                <w:iCs/>
                <w:sz w:val="24"/>
                <w:szCs w:val="24"/>
                <w:vertAlign w:val="subscript"/>
              </w:rPr>
              <w:t>УК-</w:t>
            </w:r>
            <w:r>
              <w:rPr>
                <w:rFonts w:ascii="Times New Roman" w:hAnsi="Times New Roman"/>
                <w:iCs/>
                <w:sz w:val="24"/>
                <w:szCs w:val="24"/>
                <w:vertAlign w:val="subscript"/>
              </w:rPr>
              <w:t>1</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З1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У1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5E26E9" w:rsidRDefault="005E26E9" w:rsidP="005E26E9">
            <w:pPr>
              <w:spacing w:after="0" w:line="240" w:lineRule="auto"/>
              <w:jc w:val="center"/>
              <w:rPr>
                <w:rFonts w:ascii="Times New Roman" w:eastAsia="Calibri" w:hAnsi="Times New Roman"/>
                <w:bCs/>
                <w:sz w:val="24"/>
                <w:szCs w:val="24"/>
                <w:lang w:eastAsia="en-US"/>
              </w:rPr>
            </w:pPr>
            <w:r w:rsidRPr="00F275C8">
              <w:rPr>
                <w:rFonts w:ascii="Times New Roman" w:eastAsia="Calibri" w:hAnsi="Times New Roman"/>
                <w:bCs/>
                <w:sz w:val="24"/>
                <w:szCs w:val="24"/>
                <w:lang w:eastAsia="en-US"/>
              </w:rPr>
              <w:t>В1 (</w:t>
            </w:r>
            <w:r w:rsidRPr="00F275C8">
              <w:rPr>
                <w:rFonts w:ascii="Times New Roman" w:hAnsi="Times New Roman"/>
                <w:iCs/>
                <w:sz w:val="24"/>
                <w:szCs w:val="24"/>
              </w:rPr>
              <w:t>ИД-</w:t>
            </w:r>
            <w:r>
              <w:rPr>
                <w:rFonts w:ascii="Times New Roman" w:hAnsi="Times New Roman"/>
                <w:iCs/>
                <w:sz w:val="24"/>
                <w:szCs w:val="24"/>
              </w:rPr>
              <w:t>4</w:t>
            </w:r>
            <w:r w:rsidRPr="00F275C8">
              <w:rPr>
                <w:rFonts w:ascii="Times New Roman" w:hAnsi="Times New Roman"/>
                <w:iCs/>
                <w:sz w:val="24"/>
                <w:szCs w:val="24"/>
                <w:vertAlign w:val="subscript"/>
              </w:rPr>
              <w:t>УК-</w:t>
            </w:r>
            <w:r>
              <w:rPr>
                <w:rFonts w:ascii="Times New Roman" w:hAnsi="Times New Roman"/>
                <w:iCs/>
                <w:sz w:val="24"/>
                <w:szCs w:val="24"/>
                <w:vertAlign w:val="subscript"/>
              </w:rPr>
              <w:t>6</w:t>
            </w:r>
            <w:r w:rsidRPr="00F275C8">
              <w:rPr>
                <w:rFonts w:ascii="Times New Roman" w:eastAsia="Calibri" w:hAnsi="Times New Roman"/>
                <w:bCs/>
                <w:sz w:val="24"/>
                <w:szCs w:val="24"/>
                <w:lang w:eastAsia="en-US"/>
              </w:rPr>
              <w:t>)</w:t>
            </w:r>
          </w:p>
          <w:p w:rsidR="00873E33" w:rsidRPr="00873E33" w:rsidRDefault="00873E33" w:rsidP="00873E33">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З1 (</w:t>
            </w:r>
            <w:r w:rsidRPr="00873E33">
              <w:rPr>
                <w:rFonts w:ascii="Times New Roman" w:hAnsi="Times New Roman"/>
                <w:iCs/>
                <w:sz w:val="24"/>
                <w:szCs w:val="24"/>
              </w:rPr>
              <w:t>ИД-4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873E33" w:rsidRPr="00873E33" w:rsidRDefault="00873E33" w:rsidP="00873E33">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У1 (</w:t>
            </w:r>
            <w:r w:rsidRPr="00873E33">
              <w:rPr>
                <w:rFonts w:ascii="Times New Roman" w:hAnsi="Times New Roman"/>
                <w:iCs/>
                <w:sz w:val="24"/>
                <w:szCs w:val="24"/>
              </w:rPr>
              <w:t>ИД-4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873E33" w:rsidRPr="00873E33" w:rsidRDefault="00873E33" w:rsidP="00873E33">
            <w:pPr>
              <w:spacing w:after="0" w:line="240" w:lineRule="auto"/>
              <w:jc w:val="center"/>
              <w:rPr>
                <w:rFonts w:ascii="Times New Roman" w:eastAsia="Calibri" w:hAnsi="Times New Roman"/>
                <w:bCs/>
                <w:sz w:val="24"/>
                <w:szCs w:val="24"/>
                <w:lang w:eastAsia="en-US"/>
              </w:rPr>
            </w:pPr>
            <w:r w:rsidRPr="00873E33">
              <w:rPr>
                <w:rFonts w:ascii="Times New Roman" w:eastAsia="Calibri" w:hAnsi="Times New Roman"/>
                <w:bCs/>
                <w:sz w:val="24"/>
                <w:szCs w:val="24"/>
                <w:lang w:eastAsia="en-US"/>
              </w:rPr>
              <w:t>В1 (</w:t>
            </w:r>
            <w:r w:rsidRPr="00873E33">
              <w:rPr>
                <w:rFonts w:ascii="Times New Roman" w:hAnsi="Times New Roman"/>
                <w:iCs/>
                <w:sz w:val="24"/>
                <w:szCs w:val="24"/>
              </w:rPr>
              <w:t>ИД-4</w:t>
            </w:r>
            <w:r w:rsidRPr="00873E33">
              <w:rPr>
                <w:rFonts w:ascii="Times New Roman" w:hAnsi="Times New Roman"/>
                <w:iCs/>
                <w:sz w:val="24"/>
                <w:szCs w:val="24"/>
                <w:vertAlign w:val="subscript"/>
              </w:rPr>
              <w:t>ОПК-1</w:t>
            </w:r>
            <w:r w:rsidRPr="00873E33">
              <w:rPr>
                <w:rFonts w:ascii="Times New Roman" w:eastAsia="Calibri" w:hAnsi="Times New Roman"/>
                <w:bCs/>
                <w:sz w:val="24"/>
                <w:szCs w:val="24"/>
                <w:lang w:eastAsia="en-US"/>
              </w:rPr>
              <w:t>)</w:t>
            </w:r>
          </w:p>
          <w:p w:rsidR="006D5CDD" w:rsidRPr="006D5CDD" w:rsidRDefault="006D5CDD" w:rsidP="006D5CDD">
            <w:pPr>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З1 (</w:t>
            </w:r>
            <w:r w:rsidRPr="006D5CDD">
              <w:rPr>
                <w:rFonts w:ascii="Times New Roman" w:hAnsi="Times New Roman"/>
                <w:iCs/>
                <w:sz w:val="24"/>
                <w:szCs w:val="24"/>
              </w:rPr>
              <w:t>ИД-4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6D5CDD" w:rsidRPr="006D5CDD" w:rsidRDefault="006D5CDD" w:rsidP="006D5CDD">
            <w:pPr>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У1 (</w:t>
            </w:r>
            <w:r w:rsidRPr="006D5CDD">
              <w:rPr>
                <w:rFonts w:ascii="Times New Roman" w:hAnsi="Times New Roman"/>
                <w:iCs/>
                <w:sz w:val="24"/>
                <w:szCs w:val="24"/>
              </w:rPr>
              <w:t>ИД-4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A205E2" w:rsidRDefault="006D5CDD" w:rsidP="006D5CDD">
            <w:pPr>
              <w:autoSpaceDE w:val="0"/>
              <w:autoSpaceDN w:val="0"/>
              <w:adjustRightInd w:val="0"/>
              <w:spacing w:after="0" w:line="240" w:lineRule="auto"/>
              <w:jc w:val="center"/>
              <w:rPr>
                <w:rFonts w:ascii="Times New Roman" w:eastAsia="Calibri" w:hAnsi="Times New Roman"/>
                <w:bCs/>
                <w:sz w:val="24"/>
                <w:szCs w:val="24"/>
                <w:lang w:eastAsia="en-US"/>
              </w:rPr>
            </w:pPr>
            <w:r w:rsidRPr="006D5CDD">
              <w:rPr>
                <w:rFonts w:ascii="Times New Roman" w:eastAsia="Calibri" w:hAnsi="Times New Roman"/>
                <w:bCs/>
                <w:sz w:val="24"/>
                <w:szCs w:val="24"/>
                <w:lang w:eastAsia="en-US"/>
              </w:rPr>
              <w:t>В1 (</w:t>
            </w:r>
            <w:r w:rsidRPr="006D5CDD">
              <w:rPr>
                <w:rFonts w:ascii="Times New Roman" w:hAnsi="Times New Roman"/>
                <w:iCs/>
                <w:sz w:val="24"/>
                <w:szCs w:val="24"/>
              </w:rPr>
              <w:t>ИД-4</w:t>
            </w:r>
            <w:r w:rsidRPr="006D5CDD">
              <w:rPr>
                <w:rFonts w:ascii="Times New Roman" w:hAnsi="Times New Roman"/>
                <w:iCs/>
                <w:sz w:val="24"/>
                <w:szCs w:val="24"/>
                <w:vertAlign w:val="subscript"/>
              </w:rPr>
              <w:t>ОПК-2</w:t>
            </w:r>
            <w:r w:rsidRPr="006D5CDD">
              <w:rPr>
                <w:rFonts w:ascii="Times New Roman" w:eastAsia="Calibri" w:hAnsi="Times New Roman"/>
                <w:bCs/>
                <w:sz w:val="24"/>
                <w:szCs w:val="24"/>
                <w:lang w:eastAsia="en-US"/>
              </w:rPr>
              <w:t>)</w:t>
            </w:r>
          </w:p>
          <w:p w:rsidR="00E623FD" w:rsidRDefault="00E623FD" w:rsidP="00E623FD">
            <w:pPr>
              <w:autoSpaceDE w:val="0"/>
              <w:autoSpaceDN w:val="0"/>
              <w:adjustRightInd w:val="0"/>
              <w:spacing w:after="0" w:line="240" w:lineRule="auto"/>
              <w:jc w:val="center"/>
              <w:rPr>
                <w:rFonts w:ascii="Times New Roman" w:eastAsia="Calibri" w:hAnsi="Times New Roman"/>
                <w:bCs/>
                <w:sz w:val="24"/>
                <w:szCs w:val="24"/>
                <w:lang w:eastAsia="en-US"/>
              </w:rPr>
            </w:pPr>
            <w:r w:rsidRPr="00E623FD">
              <w:rPr>
                <w:rFonts w:ascii="Times New Roman" w:eastAsia="Calibri" w:hAnsi="Times New Roman"/>
                <w:bCs/>
                <w:sz w:val="24"/>
                <w:szCs w:val="24"/>
                <w:lang w:eastAsia="en-US"/>
              </w:rPr>
              <w:t>З1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E623FD" w:rsidRDefault="00E623FD" w:rsidP="00E623F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У</w:t>
            </w:r>
            <w:r w:rsidRPr="00E623FD">
              <w:rPr>
                <w:rFonts w:ascii="Times New Roman" w:eastAsia="Calibri" w:hAnsi="Times New Roman"/>
                <w:bCs/>
                <w:sz w:val="24"/>
                <w:szCs w:val="24"/>
                <w:lang w:eastAsia="en-US"/>
              </w:rPr>
              <w:t>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E623FD" w:rsidRDefault="00E623FD" w:rsidP="00E623FD">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В</w:t>
            </w:r>
            <w:r w:rsidRPr="00E623FD">
              <w:rPr>
                <w:rFonts w:ascii="Times New Roman" w:eastAsia="Calibri" w:hAnsi="Times New Roman"/>
                <w:bCs/>
                <w:sz w:val="24"/>
                <w:szCs w:val="24"/>
                <w:lang w:eastAsia="en-US"/>
              </w:rPr>
              <w:t>1 (ИД-2</w:t>
            </w:r>
            <w:r w:rsidRPr="00E623FD">
              <w:rPr>
                <w:rFonts w:ascii="Times New Roman" w:eastAsia="Calibri" w:hAnsi="Times New Roman"/>
                <w:bCs/>
                <w:sz w:val="24"/>
                <w:szCs w:val="24"/>
                <w:vertAlign w:val="subscript"/>
                <w:lang w:eastAsia="en-US"/>
              </w:rPr>
              <w:t>ОПК-5</w:t>
            </w:r>
            <w:r w:rsidRPr="00E623FD">
              <w:rPr>
                <w:rFonts w:ascii="Times New Roman" w:eastAsia="Calibr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З4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У4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В4 (ИД-2</w:t>
            </w:r>
            <w:r>
              <w:rPr>
                <w:rFonts w:ascii="Times New Roman" w:eastAsiaTheme="minorHAnsi" w:hAnsi="Times New Roman"/>
                <w:bCs/>
                <w:sz w:val="24"/>
                <w:szCs w:val="24"/>
                <w:vertAlign w:val="subscript"/>
                <w:lang w:eastAsia="en-US"/>
              </w:rPr>
              <w:t>ПК-1</w:t>
            </w:r>
            <w:r>
              <w:rPr>
                <w:rFonts w:ascii="Times New Roman" w:eastAsiaTheme="minorHAns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Calibri" w:hAnsi="Times New Roman"/>
                <w:bCs/>
                <w:sz w:val="24"/>
                <w:szCs w:val="24"/>
                <w:lang w:eastAsia="en-US"/>
              </w:rPr>
            </w:pPr>
            <w:r w:rsidRPr="0013754C">
              <w:rPr>
                <w:rFonts w:ascii="Times New Roman" w:eastAsia="Calibri" w:hAnsi="Times New Roman"/>
                <w:bCs/>
                <w:sz w:val="24"/>
                <w:szCs w:val="24"/>
                <w:lang w:eastAsia="en-US"/>
              </w:rPr>
              <w:t>З1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У</w:t>
            </w:r>
            <w:r w:rsidRPr="0013754C">
              <w:rPr>
                <w:rFonts w:ascii="Times New Roman" w:eastAsia="Calibri" w:hAnsi="Times New Roman"/>
                <w:bCs/>
                <w:sz w:val="24"/>
                <w:szCs w:val="24"/>
                <w:lang w:eastAsia="en-US"/>
              </w:rPr>
              <w:t>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В</w:t>
            </w:r>
            <w:r w:rsidRPr="0013754C">
              <w:rPr>
                <w:rFonts w:ascii="Times New Roman" w:eastAsia="Calibri" w:hAnsi="Times New Roman"/>
                <w:bCs/>
                <w:sz w:val="24"/>
                <w:szCs w:val="24"/>
                <w:lang w:eastAsia="en-US"/>
              </w:rPr>
              <w:t>1 (</w:t>
            </w:r>
            <w:r w:rsidRPr="0013754C">
              <w:rPr>
                <w:rFonts w:ascii="Times New Roman" w:hAnsi="Times New Roman"/>
                <w:iCs/>
                <w:sz w:val="24"/>
                <w:szCs w:val="24"/>
              </w:rPr>
              <w:t>ИД-3</w:t>
            </w:r>
            <w:r w:rsidRPr="0013754C">
              <w:rPr>
                <w:rFonts w:ascii="Times New Roman" w:hAnsi="Times New Roman"/>
                <w:iCs/>
                <w:sz w:val="24"/>
                <w:szCs w:val="24"/>
                <w:vertAlign w:val="subscript"/>
              </w:rPr>
              <w:t>ПК-2</w:t>
            </w:r>
            <w:r w:rsidRPr="0013754C">
              <w:rPr>
                <w:rFonts w:ascii="Times New Roman" w:eastAsia="Calibr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Calibri" w:hAnsi="Times New Roman"/>
                <w:bCs/>
                <w:sz w:val="24"/>
                <w:szCs w:val="24"/>
                <w:lang w:eastAsia="en-US"/>
              </w:rPr>
            </w:pPr>
            <w:r w:rsidRPr="0013754C">
              <w:rPr>
                <w:rFonts w:ascii="Times New Roman" w:eastAsia="Calibri" w:hAnsi="Times New Roman"/>
                <w:bCs/>
                <w:sz w:val="24"/>
                <w:szCs w:val="24"/>
                <w:lang w:eastAsia="en-US"/>
              </w:rPr>
              <w:t>З3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p w:rsidR="0013754C" w:rsidRDefault="0013754C" w:rsidP="0013754C">
            <w:pPr>
              <w:autoSpaceDE w:val="0"/>
              <w:autoSpaceDN w:val="0"/>
              <w:adjustRightInd w:val="0"/>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У</w:t>
            </w:r>
            <w:r w:rsidRPr="0013754C">
              <w:rPr>
                <w:rFonts w:ascii="Times New Roman" w:eastAsia="Calibri" w:hAnsi="Times New Roman"/>
                <w:bCs/>
                <w:sz w:val="24"/>
                <w:szCs w:val="24"/>
                <w:lang w:eastAsia="en-US"/>
              </w:rPr>
              <w:t>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p w:rsidR="0013754C" w:rsidRPr="00C778CE" w:rsidRDefault="0013754C" w:rsidP="0013754C">
            <w:pPr>
              <w:autoSpaceDE w:val="0"/>
              <w:autoSpaceDN w:val="0"/>
              <w:adjustRightInd w:val="0"/>
              <w:spacing w:after="0" w:line="240" w:lineRule="auto"/>
              <w:jc w:val="center"/>
              <w:rPr>
                <w:rFonts w:ascii="Times New Roman" w:hAnsi="Times New Roman"/>
                <w:bCs/>
                <w:sz w:val="24"/>
                <w:szCs w:val="24"/>
              </w:rPr>
            </w:pPr>
            <w:r>
              <w:rPr>
                <w:rFonts w:ascii="Times New Roman" w:eastAsia="Calibri" w:hAnsi="Times New Roman"/>
                <w:bCs/>
                <w:sz w:val="24"/>
                <w:szCs w:val="24"/>
                <w:lang w:eastAsia="en-US"/>
              </w:rPr>
              <w:t>В</w:t>
            </w:r>
            <w:r w:rsidRPr="0013754C">
              <w:rPr>
                <w:rFonts w:ascii="Times New Roman" w:eastAsia="Calibri" w:hAnsi="Times New Roman"/>
                <w:bCs/>
                <w:sz w:val="24"/>
                <w:szCs w:val="24"/>
                <w:lang w:eastAsia="en-US"/>
              </w:rPr>
              <w:t>3 (</w:t>
            </w:r>
            <w:r w:rsidRPr="0013754C">
              <w:rPr>
                <w:rFonts w:ascii="Times New Roman" w:hAnsi="Times New Roman"/>
                <w:iCs/>
                <w:sz w:val="24"/>
                <w:szCs w:val="24"/>
              </w:rPr>
              <w:t>ИД-2</w:t>
            </w:r>
            <w:r w:rsidRPr="0013754C">
              <w:rPr>
                <w:rFonts w:ascii="Times New Roman" w:hAnsi="Times New Roman"/>
                <w:iCs/>
                <w:sz w:val="24"/>
                <w:szCs w:val="24"/>
                <w:vertAlign w:val="subscript"/>
              </w:rPr>
              <w:t>ПК-3</w:t>
            </w:r>
            <w:r w:rsidRPr="0013754C">
              <w:rPr>
                <w:rFonts w:ascii="Times New Roman" w:eastAsia="Calibri" w:hAnsi="Times New Roman"/>
                <w:bCs/>
                <w:sz w:val="24"/>
                <w:szCs w:val="24"/>
                <w:lang w:eastAsia="en-US"/>
              </w:rPr>
              <w:t>)</w:t>
            </w:r>
          </w:p>
        </w:tc>
        <w:tc>
          <w:tcPr>
            <w:tcW w:w="2375" w:type="dxa"/>
            <w:gridSpan w:val="4"/>
            <w:vMerge w:val="restart"/>
            <w:tcBorders>
              <w:top w:val="single" w:sz="4" w:space="0" w:color="auto"/>
              <w:left w:val="single" w:sz="4" w:space="0" w:color="auto"/>
              <w:right w:val="single" w:sz="4" w:space="0" w:color="auto"/>
            </w:tcBorders>
            <w:shd w:val="clear" w:color="auto" w:fill="auto"/>
            <w:vAlign w:val="center"/>
          </w:tcPr>
          <w:p w:rsidR="00A205E2" w:rsidRPr="0013754C" w:rsidRDefault="00A205E2" w:rsidP="000D74BD">
            <w:pPr>
              <w:spacing w:after="0" w:line="240" w:lineRule="auto"/>
              <w:jc w:val="center"/>
              <w:rPr>
                <w:rFonts w:ascii="Times New Roman" w:hAnsi="Times New Roman"/>
                <w:sz w:val="24"/>
                <w:szCs w:val="24"/>
                <w:highlight w:val="yellow"/>
              </w:rPr>
            </w:pPr>
            <w:r w:rsidRPr="003F6AB8">
              <w:rPr>
                <w:rFonts w:ascii="Times New Roman" w:hAnsi="Times New Roman"/>
                <w:bCs/>
                <w:sz w:val="24"/>
                <w:szCs w:val="24"/>
              </w:rPr>
              <w:t>0,2/0,005</w:t>
            </w:r>
          </w:p>
        </w:tc>
      </w:tr>
      <w:tr w:rsidR="00A205E2" w:rsidRPr="00B0274D" w:rsidTr="000D74BD">
        <w:tc>
          <w:tcPr>
            <w:tcW w:w="3936" w:type="dxa"/>
            <w:gridSpan w:val="13"/>
            <w:tcBorders>
              <w:top w:val="single" w:sz="4" w:space="0" w:color="auto"/>
              <w:left w:val="single" w:sz="4" w:space="0" w:color="auto"/>
              <w:bottom w:val="single" w:sz="4" w:space="0" w:color="auto"/>
              <w:right w:val="single" w:sz="4" w:space="0" w:color="auto"/>
            </w:tcBorders>
            <w:shd w:val="clear" w:color="auto" w:fill="auto"/>
          </w:tcPr>
          <w:p w:rsidR="00A205E2" w:rsidRPr="002E4605" w:rsidRDefault="00A205E2" w:rsidP="000D74B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Защита отчета по практике</w:t>
            </w:r>
          </w:p>
        </w:tc>
        <w:tc>
          <w:tcPr>
            <w:tcW w:w="3260" w:type="dxa"/>
            <w:gridSpan w:val="8"/>
            <w:vMerge/>
            <w:tcBorders>
              <w:left w:val="single" w:sz="4" w:space="0" w:color="auto"/>
              <w:bottom w:val="single" w:sz="4" w:space="0" w:color="auto"/>
              <w:right w:val="single" w:sz="4" w:space="0" w:color="auto"/>
            </w:tcBorders>
            <w:shd w:val="clear" w:color="auto" w:fill="auto"/>
          </w:tcPr>
          <w:p w:rsidR="00A205E2" w:rsidRPr="00C778CE" w:rsidRDefault="00A205E2" w:rsidP="000D74BD">
            <w:pPr>
              <w:autoSpaceDE w:val="0"/>
              <w:autoSpaceDN w:val="0"/>
              <w:adjustRightInd w:val="0"/>
              <w:spacing w:after="0" w:line="240" w:lineRule="auto"/>
              <w:jc w:val="both"/>
              <w:rPr>
                <w:rFonts w:ascii="Times New Roman" w:hAnsi="Times New Roman"/>
                <w:bCs/>
                <w:sz w:val="24"/>
                <w:szCs w:val="24"/>
              </w:rPr>
            </w:pPr>
          </w:p>
        </w:tc>
        <w:tc>
          <w:tcPr>
            <w:tcW w:w="2375" w:type="dxa"/>
            <w:gridSpan w:val="4"/>
            <w:vMerge/>
            <w:tcBorders>
              <w:left w:val="single" w:sz="4" w:space="0" w:color="auto"/>
              <w:bottom w:val="single" w:sz="4" w:space="0" w:color="auto"/>
              <w:right w:val="single" w:sz="4" w:space="0" w:color="auto"/>
            </w:tcBorders>
            <w:shd w:val="clear" w:color="auto" w:fill="auto"/>
            <w:vAlign w:val="center"/>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tcBorders>
              <w:top w:val="single" w:sz="4" w:space="0" w:color="auto"/>
            </w:tcBorders>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6"/>
            <w:tcBorders>
              <w:top w:val="single" w:sz="4" w:space="0" w:color="auto"/>
            </w:tcBorders>
            <w:shd w:val="clear" w:color="auto" w:fill="auto"/>
          </w:tcPr>
          <w:p w:rsidR="00A205E2" w:rsidRPr="00B0274D" w:rsidRDefault="00A205E2" w:rsidP="000D74BD">
            <w:pPr>
              <w:spacing w:after="0" w:line="240" w:lineRule="auto"/>
              <w:rPr>
                <w:rFonts w:ascii="Times New Roman" w:hAnsi="Times New Roman"/>
                <w:sz w:val="28"/>
                <w:szCs w:val="28"/>
              </w:rPr>
            </w:pPr>
          </w:p>
        </w:tc>
        <w:tc>
          <w:tcPr>
            <w:tcW w:w="4253" w:type="dxa"/>
            <w:gridSpan w:val="12"/>
            <w:tcBorders>
              <w:top w:val="single" w:sz="4" w:space="0" w:color="auto"/>
            </w:tcBorders>
            <w:shd w:val="clear" w:color="auto" w:fill="auto"/>
          </w:tcPr>
          <w:p w:rsidR="00A205E2" w:rsidRPr="00B0274D" w:rsidRDefault="00A205E2" w:rsidP="000D74BD">
            <w:pPr>
              <w:spacing w:after="0" w:line="240" w:lineRule="auto"/>
              <w:rPr>
                <w:rFonts w:ascii="Times New Roman" w:hAnsi="Times New Roman"/>
                <w:sz w:val="28"/>
                <w:szCs w:val="28"/>
              </w:rPr>
            </w:pPr>
          </w:p>
        </w:tc>
        <w:tc>
          <w:tcPr>
            <w:tcW w:w="2375" w:type="dxa"/>
            <w:gridSpan w:val="4"/>
            <w:tcBorders>
              <w:top w:val="single" w:sz="4" w:space="0" w:color="auto"/>
            </w:tcBorders>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c>
          <w:tcPr>
            <w:tcW w:w="4644" w:type="dxa"/>
            <w:gridSpan w:val="15"/>
            <w:shd w:val="clear" w:color="auto" w:fill="auto"/>
          </w:tcPr>
          <w:p w:rsidR="00A205E2" w:rsidRPr="00B0274D" w:rsidRDefault="00A205E2" w:rsidP="000D74BD">
            <w:pPr>
              <w:spacing w:after="0" w:line="240" w:lineRule="auto"/>
              <w:rPr>
                <w:rFonts w:ascii="Times New Roman" w:hAnsi="Times New Roman"/>
                <w:sz w:val="26"/>
                <w:szCs w:val="26"/>
              </w:rPr>
            </w:pPr>
            <w:r w:rsidRPr="00B0274D">
              <w:rPr>
                <w:rFonts w:ascii="Times New Roman" w:hAnsi="Times New Roman"/>
                <w:sz w:val="26"/>
                <w:szCs w:val="26"/>
              </w:rPr>
              <w:t xml:space="preserve">Руководитель практики </w:t>
            </w:r>
            <w:r>
              <w:rPr>
                <w:rFonts w:ascii="Times New Roman" w:hAnsi="Times New Roman"/>
                <w:sz w:val="26"/>
                <w:szCs w:val="26"/>
              </w:rPr>
              <w:t>от Университета</w:t>
            </w:r>
          </w:p>
        </w:tc>
        <w:tc>
          <w:tcPr>
            <w:tcW w:w="2268" w:type="dxa"/>
            <w:gridSpan w:val="5"/>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6"/>
                <w:szCs w:val="26"/>
              </w:rPr>
            </w:pPr>
          </w:p>
        </w:tc>
        <w:tc>
          <w:tcPr>
            <w:tcW w:w="426" w:type="dxa"/>
            <w:gridSpan w:val="2"/>
            <w:shd w:val="clear" w:color="auto" w:fill="auto"/>
          </w:tcPr>
          <w:p w:rsidR="00A205E2" w:rsidRPr="00B0274D" w:rsidRDefault="00A205E2" w:rsidP="000D74BD">
            <w:pPr>
              <w:spacing w:after="0" w:line="240" w:lineRule="auto"/>
              <w:jc w:val="center"/>
              <w:rPr>
                <w:rFonts w:ascii="Times New Roman" w:hAnsi="Times New Roman"/>
                <w:sz w:val="26"/>
                <w:szCs w:val="26"/>
              </w:rPr>
            </w:pPr>
          </w:p>
        </w:tc>
        <w:tc>
          <w:tcPr>
            <w:tcW w:w="2233" w:type="dxa"/>
            <w:gridSpan w:val="3"/>
            <w:tcBorders>
              <w:bottom w:val="single" w:sz="4" w:space="0" w:color="auto"/>
            </w:tcBorders>
            <w:shd w:val="clear" w:color="auto" w:fill="auto"/>
          </w:tcPr>
          <w:p w:rsidR="000D74BD" w:rsidRDefault="000D74BD" w:rsidP="000D74BD">
            <w:pPr>
              <w:spacing w:after="0" w:line="240" w:lineRule="auto"/>
              <w:jc w:val="center"/>
              <w:rPr>
                <w:rFonts w:ascii="Times New Roman" w:hAnsi="Times New Roman"/>
                <w:sz w:val="26"/>
                <w:szCs w:val="26"/>
              </w:rPr>
            </w:pPr>
          </w:p>
          <w:p w:rsidR="00A205E2" w:rsidRPr="00230A1A" w:rsidRDefault="000D74BD" w:rsidP="000D74BD">
            <w:pPr>
              <w:spacing w:after="0" w:line="240" w:lineRule="auto"/>
              <w:jc w:val="center"/>
              <w:rPr>
                <w:rFonts w:ascii="Times New Roman" w:hAnsi="Times New Roman"/>
                <w:sz w:val="26"/>
                <w:szCs w:val="26"/>
              </w:rPr>
            </w:pPr>
            <w:r>
              <w:rPr>
                <w:rFonts w:ascii="Times New Roman" w:hAnsi="Times New Roman"/>
                <w:sz w:val="26"/>
                <w:szCs w:val="26"/>
              </w:rPr>
              <w:t>Гурьянова Н.М.</w:t>
            </w:r>
          </w:p>
        </w:tc>
      </w:tr>
      <w:tr w:rsidR="00A205E2" w:rsidRPr="00B0274D" w:rsidTr="000D74BD">
        <w:tc>
          <w:tcPr>
            <w:tcW w:w="4644" w:type="dxa"/>
            <w:gridSpan w:val="15"/>
            <w:shd w:val="clear" w:color="auto" w:fill="auto"/>
          </w:tcPr>
          <w:p w:rsidR="00A205E2" w:rsidRPr="00B0274D" w:rsidRDefault="00A205E2" w:rsidP="000D74BD">
            <w:pPr>
              <w:spacing w:after="0" w:line="240" w:lineRule="auto"/>
              <w:rPr>
                <w:rFonts w:ascii="Times New Roman" w:hAnsi="Times New Roman"/>
                <w:sz w:val="28"/>
                <w:szCs w:val="28"/>
              </w:rPr>
            </w:pPr>
          </w:p>
        </w:tc>
        <w:tc>
          <w:tcPr>
            <w:tcW w:w="2268" w:type="dxa"/>
            <w:gridSpan w:val="5"/>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2233"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A205E2" w:rsidRPr="002E4605" w:rsidTr="000D74BD">
        <w:tc>
          <w:tcPr>
            <w:tcW w:w="4644" w:type="dxa"/>
            <w:gridSpan w:val="15"/>
            <w:shd w:val="clear" w:color="auto" w:fill="auto"/>
          </w:tcPr>
          <w:p w:rsidR="00A205E2" w:rsidRPr="002E4605" w:rsidRDefault="00A205E2" w:rsidP="000D74BD">
            <w:pPr>
              <w:spacing w:after="0" w:line="240" w:lineRule="auto"/>
              <w:rPr>
                <w:rFonts w:ascii="Times New Roman" w:hAnsi="Times New Roman"/>
                <w:sz w:val="26"/>
                <w:szCs w:val="26"/>
              </w:rPr>
            </w:pPr>
            <w:r w:rsidRPr="002E4605">
              <w:rPr>
                <w:rFonts w:ascii="Times New Roman" w:hAnsi="Times New Roman"/>
                <w:sz w:val="26"/>
                <w:szCs w:val="26"/>
              </w:rPr>
              <w:t xml:space="preserve">Руководитель практики от </w:t>
            </w:r>
          </w:p>
        </w:tc>
        <w:tc>
          <w:tcPr>
            <w:tcW w:w="2268" w:type="dxa"/>
            <w:gridSpan w:val="5"/>
            <w:shd w:val="clear" w:color="auto" w:fill="auto"/>
          </w:tcPr>
          <w:p w:rsidR="00A205E2" w:rsidRPr="002E4605" w:rsidRDefault="00A205E2" w:rsidP="000D74BD">
            <w:pPr>
              <w:spacing w:after="0" w:line="240" w:lineRule="auto"/>
              <w:jc w:val="center"/>
              <w:rPr>
                <w:rFonts w:ascii="Times New Roman" w:hAnsi="Times New Roman"/>
                <w:sz w:val="26"/>
                <w:szCs w:val="26"/>
              </w:rPr>
            </w:pPr>
          </w:p>
        </w:tc>
        <w:tc>
          <w:tcPr>
            <w:tcW w:w="426" w:type="dxa"/>
            <w:gridSpan w:val="2"/>
            <w:shd w:val="clear" w:color="auto" w:fill="auto"/>
          </w:tcPr>
          <w:p w:rsidR="00A205E2" w:rsidRPr="002E4605" w:rsidRDefault="00A205E2" w:rsidP="000D74BD">
            <w:pPr>
              <w:spacing w:after="0" w:line="240" w:lineRule="auto"/>
              <w:jc w:val="center"/>
              <w:rPr>
                <w:rFonts w:ascii="Times New Roman" w:hAnsi="Times New Roman"/>
                <w:sz w:val="26"/>
                <w:szCs w:val="26"/>
              </w:rPr>
            </w:pPr>
          </w:p>
        </w:tc>
        <w:tc>
          <w:tcPr>
            <w:tcW w:w="2233" w:type="dxa"/>
            <w:gridSpan w:val="3"/>
            <w:shd w:val="clear" w:color="auto" w:fill="auto"/>
          </w:tcPr>
          <w:p w:rsidR="00A205E2" w:rsidRPr="002E4605" w:rsidRDefault="00A205E2" w:rsidP="000D74BD">
            <w:pPr>
              <w:spacing w:after="0" w:line="240" w:lineRule="auto"/>
              <w:jc w:val="center"/>
              <w:rPr>
                <w:rFonts w:ascii="Times New Roman" w:hAnsi="Times New Roman"/>
                <w:sz w:val="26"/>
                <w:szCs w:val="26"/>
              </w:rPr>
            </w:pPr>
          </w:p>
        </w:tc>
      </w:tr>
      <w:tr w:rsidR="00A205E2" w:rsidRPr="00B0274D" w:rsidTr="000D74BD">
        <w:tc>
          <w:tcPr>
            <w:tcW w:w="4644" w:type="dxa"/>
            <w:gridSpan w:val="15"/>
            <w:shd w:val="clear" w:color="auto" w:fill="auto"/>
          </w:tcPr>
          <w:p w:rsidR="00A205E2" w:rsidRDefault="00A205E2" w:rsidP="000D74BD">
            <w:pPr>
              <w:spacing w:after="0" w:line="240" w:lineRule="auto"/>
              <w:rPr>
                <w:rFonts w:ascii="Times New Roman" w:hAnsi="Times New Roman"/>
                <w:sz w:val="26"/>
                <w:szCs w:val="26"/>
              </w:rPr>
            </w:pPr>
            <w:r w:rsidRPr="002E4605">
              <w:rPr>
                <w:rFonts w:ascii="Times New Roman" w:hAnsi="Times New Roman"/>
                <w:sz w:val="26"/>
                <w:szCs w:val="26"/>
              </w:rPr>
              <w:t>профильной организации</w:t>
            </w:r>
          </w:p>
          <w:p w:rsidR="000D74BD" w:rsidRPr="00B0274D" w:rsidRDefault="000D74BD" w:rsidP="000D74BD">
            <w:pPr>
              <w:spacing w:after="0" w:line="240" w:lineRule="auto"/>
              <w:rPr>
                <w:rFonts w:ascii="Times New Roman" w:hAnsi="Times New Roman"/>
                <w:sz w:val="26"/>
                <w:szCs w:val="26"/>
              </w:rPr>
            </w:pPr>
            <w:r>
              <w:rPr>
                <w:rFonts w:ascii="Times New Roman" w:hAnsi="Times New Roman"/>
                <w:sz w:val="26"/>
                <w:szCs w:val="26"/>
              </w:rPr>
              <w:t>(</w:t>
            </w:r>
            <w:r w:rsidR="00005355">
              <w:rPr>
                <w:rFonts w:ascii="Times New Roman" w:hAnsi="Times New Roman"/>
                <w:sz w:val="28"/>
                <w:szCs w:val="28"/>
              </w:rPr>
              <w:t>З</w:t>
            </w:r>
            <w:r w:rsidR="00005355" w:rsidRPr="00F9483F">
              <w:rPr>
                <w:rFonts w:ascii="Times New Roman" w:hAnsi="Times New Roman"/>
                <w:sz w:val="28"/>
                <w:szCs w:val="28"/>
              </w:rPr>
              <w:t>аместитель директора по медицинской части</w:t>
            </w:r>
            <w:r>
              <w:rPr>
                <w:rFonts w:ascii="Times New Roman" w:hAnsi="Times New Roman"/>
                <w:iCs/>
                <w:sz w:val="28"/>
                <w:szCs w:val="28"/>
              </w:rPr>
              <w:t>)</w:t>
            </w:r>
          </w:p>
        </w:tc>
        <w:tc>
          <w:tcPr>
            <w:tcW w:w="2268" w:type="dxa"/>
            <w:gridSpan w:val="5"/>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6"/>
                <w:szCs w:val="26"/>
              </w:rPr>
            </w:pPr>
          </w:p>
        </w:tc>
        <w:tc>
          <w:tcPr>
            <w:tcW w:w="426" w:type="dxa"/>
            <w:gridSpan w:val="2"/>
            <w:shd w:val="clear" w:color="auto" w:fill="auto"/>
          </w:tcPr>
          <w:p w:rsidR="00A205E2" w:rsidRPr="00B0274D" w:rsidRDefault="00A205E2" w:rsidP="000D74BD">
            <w:pPr>
              <w:spacing w:after="0" w:line="240" w:lineRule="auto"/>
              <w:jc w:val="center"/>
              <w:rPr>
                <w:rFonts w:ascii="Times New Roman" w:hAnsi="Times New Roman"/>
                <w:sz w:val="26"/>
                <w:szCs w:val="26"/>
              </w:rPr>
            </w:pPr>
          </w:p>
        </w:tc>
        <w:tc>
          <w:tcPr>
            <w:tcW w:w="2233" w:type="dxa"/>
            <w:gridSpan w:val="3"/>
            <w:tcBorders>
              <w:bottom w:val="single" w:sz="4" w:space="0" w:color="auto"/>
            </w:tcBorders>
            <w:shd w:val="clear" w:color="auto" w:fill="auto"/>
          </w:tcPr>
          <w:p w:rsidR="000D74BD" w:rsidRDefault="000D74BD" w:rsidP="000D74BD">
            <w:pPr>
              <w:spacing w:after="0" w:line="240" w:lineRule="auto"/>
              <w:rPr>
                <w:rFonts w:ascii="Times New Roman" w:hAnsi="Times New Roman"/>
                <w:sz w:val="28"/>
                <w:szCs w:val="28"/>
              </w:rPr>
            </w:pPr>
          </w:p>
          <w:p w:rsidR="00005355" w:rsidRDefault="00005355" w:rsidP="000D74BD">
            <w:pPr>
              <w:spacing w:after="0" w:line="240" w:lineRule="auto"/>
              <w:rPr>
                <w:rFonts w:ascii="Times New Roman" w:hAnsi="Times New Roman"/>
                <w:sz w:val="28"/>
                <w:szCs w:val="28"/>
              </w:rPr>
            </w:pPr>
          </w:p>
          <w:p w:rsidR="00A205E2" w:rsidRPr="00230A1A" w:rsidRDefault="00F9483F" w:rsidP="000D74BD">
            <w:pPr>
              <w:spacing w:after="0" w:line="240" w:lineRule="auto"/>
              <w:rPr>
                <w:rFonts w:ascii="Times New Roman" w:hAnsi="Times New Roman"/>
                <w:sz w:val="26"/>
                <w:szCs w:val="26"/>
              </w:rPr>
            </w:pPr>
            <w:proofErr w:type="spellStart"/>
            <w:r w:rsidRPr="00F9483F">
              <w:rPr>
                <w:rFonts w:ascii="Times New Roman" w:hAnsi="Times New Roman"/>
                <w:sz w:val="28"/>
                <w:szCs w:val="28"/>
              </w:rPr>
              <w:t>Бекренева</w:t>
            </w:r>
            <w:proofErr w:type="spellEnd"/>
            <w:r w:rsidRPr="00F9483F">
              <w:rPr>
                <w:rFonts w:ascii="Times New Roman" w:hAnsi="Times New Roman"/>
                <w:sz w:val="28"/>
                <w:szCs w:val="28"/>
              </w:rPr>
              <w:t xml:space="preserve"> Н.Н.</w:t>
            </w:r>
          </w:p>
        </w:tc>
      </w:tr>
      <w:tr w:rsidR="00A205E2" w:rsidRPr="00B0274D" w:rsidTr="000D74BD">
        <w:tc>
          <w:tcPr>
            <w:tcW w:w="4644" w:type="dxa"/>
            <w:gridSpan w:val="15"/>
            <w:shd w:val="clear" w:color="auto" w:fill="auto"/>
          </w:tcPr>
          <w:p w:rsidR="00A205E2" w:rsidRPr="00B0274D" w:rsidRDefault="00A205E2" w:rsidP="000D74BD">
            <w:pPr>
              <w:spacing w:after="0" w:line="240" w:lineRule="auto"/>
              <w:rPr>
                <w:rFonts w:ascii="Times New Roman" w:hAnsi="Times New Roman"/>
                <w:sz w:val="28"/>
                <w:szCs w:val="28"/>
              </w:rPr>
            </w:pPr>
          </w:p>
        </w:tc>
        <w:tc>
          <w:tcPr>
            <w:tcW w:w="2268" w:type="dxa"/>
            <w:gridSpan w:val="5"/>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2233" w:type="dxa"/>
            <w:gridSpan w:val="3"/>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187" w:type="dxa"/>
            <w:gridSpan w:val="22"/>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lastRenderedPageBreak/>
              <w:br w:type="page"/>
            </w:r>
            <w:r w:rsidRPr="00B0274D">
              <w:rPr>
                <w:rFonts w:ascii="Times New Roman" w:hAnsi="Times New Roman"/>
                <w:sz w:val="28"/>
                <w:szCs w:val="28"/>
              </w:rPr>
              <w:t>Министерство сельского хозяйства РФ</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Федеральное государственное бюджетное образовательное</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учреждение высшего образования</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«Пензенский государственный аграрный университет»</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Факультет</w:t>
            </w:r>
          </w:p>
        </w:tc>
        <w:tc>
          <w:tcPr>
            <w:tcW w:w="5244" w:type="dxa"/>
            <w:gridSpan w:val="16"/>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экономический</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Кафедра</w:t>
            </w:r>
          </w:p>
        </w:tc>
        <w:tc>
          <w:tcPr>
            <w:tcW w:w="5244" w:type="dxa"/>
            <w:gridSpan w:val="16"/>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«Управление, экономика и право»</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p>
        </w:tc>
        <w:tc>
          <w:tcPr>
            <w:tcW w:w="5244" w:type="dxa"/>
            <w:gridSpan w:val="16"/>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кафедры, обеспечивающей проведение практики</w:t>
            </w:r>
          </w:p>
        </w:tc>
        <w:tc>
          <w:tcPr>
            <w:tcW w:w="152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b/>
                <w:sz w:val="28"/>
                <w:szCs w:val="28"/>
              </w:rPr>
            </w:pPr>
            <w:r w:rsidRPr="00B0274D">
              <w:rPr>
                <w:rFonts w:ascii="Times New Roman" w:hAnsi="Times New Roman"/>
                <w:b/>
                <w:sz w:val="28"/>
                <w:szCs w:val="28"/>
              </w:rPr>
              <w:t>СОДЕРЖАНИЕ И ПЛАНИРУЕМЫЕ РЕЗУЛЬТАТЫ ПРАКТИКИ</w:t>
            </w:r>
          </w:p>
        </w:tc>
      </w:tr>
      <w:tr w:rsidR="00A205E2" w:rsidRPr="00B0274D" w:rsidTr="000D74BD">
        <w:tc>
          <w:tcPr>
            <w:tcW w:w="9571" w:type="dxa"/>
            <w:gridSpan w:val="25"/>
            <w:shd w:val="clear" w:color="auto" w:fill="auto"/>
          </w:tcPr>
          <w:p w:rsidR="00A205E2" w:rsidRPr="00B0274D" w:rsidRDefault="00A205E2" w:rsidP="000D74BD">
            <w:pPr>
              <w:spacing w:after="0" w:line="240" w:lineRule="auto"/>
              <w:jc w:val="center"/>
              <w:rPr>
                <w:rFonts w:ascii="Times New Roman" w:hAnsi="Times New Roman"/>
                <w:b/>
                <w:sz w:val="32"/>
                <w:szCs w:val="32"/>
              </w:rPr>
            </w:pPr>
          </w:p>
        </w:tc>
      </w:tr>
      <w:tr w:rsidR="00A205E2" w:rsidRPr="00B0274D" w:rsidTr="000D74BD">
        <w:tc>
          <w:tcPr>
            <w:tcW w:w="9571" w:type="dxa"/>
            <w:gridSpan w:val="25"/>
            <w:tcBorders>
              <w:bottom w:val="single" w:sz="4" w:space="0" w:color="auto"/>
            </w:tcBorders>
            <w:shd w:val="clear" w:color="auto" w:fill="auto"/>
          </w:tcPr>
          <w:p w:rsidR="00A205E2" w:rsidRPr="00B0274D" w:rsidRDefault="00C10F6C" w:rsidP="000D74BD">
            <w:pPr>
              <w:spacing w:after="0" w:line="240" w:lineRule="auto"/>
              <w:jc w:val="center"/>
              <w:rPr>
                <w:rFonts w:ascii="Times New Roman" w:hAnsi="Times New Roman"/>
                <w:sz w:val="28"/>
                <w:szCs w:val="28"/>
              </w:rPr>
            </w:pPr>
            <w:r w:rsidRPr="006E3FCE">
              <w:rPr>
                <w:rFonts w:ascii="Times New Roman" w:hAnsi="Times New Roman"/>
                <w:b/>
                <w:sz w:val="28"/>
                <w:szCs w:val="28"/>
              </w:rPr>
              <w:t>ПРОИЗВОДСТВЕННАЯ ПРАКТИКА: ПРАКТИКА ПО ПРОФИЛЮ ПРОФЕССИОНАЛЬНОЙ ДЕЯТЕЛЬНОСТИ</w:t>
            </w:r>
          </w:p>
        </w:tc>
      </w:tr>
      <w:tr w:rsidR="00A205E2" w:rsidRPr="00B0274D" w:rsidTr="000D74BD">
        <w:tc>
          <w:tcPr>
            <w:tcW w:w="9571" w:type="dxa"/>
            <w:gridSpan w:val="25"/>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практики</w:t>
            </w:r>
          </w:p>
        </w:tc>
      </w:tr>
      <w:tr w:rsidR="00A205E2" w:rsidRPr="00B0274D" w:rsidTr="000D74BD">
        <w:tc>
          <w:tcPr>
            <w:tcW w:w="9571" w:type="dxa"/>
            <w:gridSpan w:val="25"/>
            <w:shd w:val="clear" w:color="auto" w:fill="auto"/>
          </w:tcPr>
          <w:p w:rsidR="00A205E2" w:rsidRPr="00B0274D" w:rsidRDefault="00A205E2" w:rsidP="000D74BD">
            <w:pPr>
              <w:spacing w:after="0" w:line="360" w:lineRule="auto"/>
              <w:ind w:firstLine="709"/>
              <w:rPr>
                <w:rFonts w:ascii="Times New Roman" w:hAnsi="Times New Roman"/>
                <w:i/>
                <w:sz w:val="28"/>
                <w:szCs w:val="28"/>
              </w:rPr>
            </w:pPr>
            <w:r w:rsidRPr="00B0274D">
              <w:rPr>
                <w:rFonts w:ascii="Times New Roman" w:hAnsi="Times New Roman"/>
                <w:i/>
                <w:sz w:val="28"/>
                <w:szCs w:val="28"/>
              </w:rPr>
              <w:t>Таблица 1 – Содержание практики</w:t>
            </w:r>
          </w:p>
        </w:tc>
      </w:tr>
      <w:tr w:rsidR="00A205E2" w:rsidRPr="00B0274D" w:rsidTr="000D74BD">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 п/п</w:t>
            </w:r>
          </w:p>
        </w:tc>
        <w:tc>
          <w:tcPr>
            <w:tcW w:w="3118" w:type="dxa"/>
            <w:gridSpan w:val="12"/>
            <w:tcBorders>
              <w:top w:val="single" w:sz="4" w:space="0" w:color="auto"/>
              <w:left w:val="single" w:sz="4" w:space="0" w:color="auto"/>
              <w:bottom w:val="single" w:sz="4" w:space="0" w:color="auto"/>
              <w:right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Наименование раздела</w:t>
            </w:r>
          </w:p>
        </w:tc>
        <w:tc>
          <w:tcPr>
            <w:tcW w:w="5494" w:type="dxa"/>
            <w:gridSpan w:val="11"/>
            <w:tcBorders>
              <w:top w:val="single" w:sz="4" w:space="0" w:color="auto"/>
              <w:left w:val="single" w:sz="4" w:space="0" w:color="auto"/>
              <w:bottom w:val="single" w:sz="4" w:space="0" w:color="auto"/>
              <w:right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Содержание раздела</w:t>
            </w:r>
          </w:p>
        </w:tc>
      </w:tr>
      <w:tr w:rsidR="00A205E2" w:rsidRPr="00B0274D" w:rsidTr="000D74BD">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1</w:t>
            </w:r>
          </w:p>
        </w:tc>
        <w:tc>
          <w:tcPr>
            <w:tcW w:w="3118" w:type="dxa"/>
            <w:gridSpan w:val="12"/>
            <w:tcBorders>
              <w:top w:val="single" w:sz="4" w:space="0" w:color="auto"/>
              <w:left w:val="single" w:sz="4" w:space="0" w:color="auto"/>
              <w:bottom w:val="single" w:sz="4" w:space="0" w:color="auto"/>
              <w:right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2</w:t>
            </w:r>
          </w:p>
        </w:tc>
        <w:tc>
          <w:tcPr>
            <w:tcW w:w="5494" w:type="dxa"/>
            <w:gridSpan w:val="11"/>
            <w:tcBorders>
              <w:top w:val="single" w:sz="4" w:space="0" w:color="auto"/>
              <w:left w:val="single" w:sz="4" w:space="0" w:color="auto"/>
              <w:bottom w:val="single" w:sz="4" w:space="0" w:color="auto"/>
              <w:right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3</w:t>
            </w:r>
          </w:p>
        </w:tc>
      </w:tr>
      <w:tr w:rsidR="00C10F6C" w:rsidRPr="00B0274D" w:rsidTr="000D74BD">
        <w:trPr>
          <w:trHeight w:val="120"/>
        </w:trPr>
        <w:tc>
          <w:tcPr>
            <w:tcW w:w="959" w:type="dxa"/>
            <w:gridSpan w:val="2"/>
            <w:vMerge w:val="restart"/>
            <w:tcBorders>
              <w:top w:val="single" w:sz="4" w:space="0" w:color="auto"/>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r w:rsidRPr="00B0274D">
              <w:rPr>
                <w:rFonts w:ascii="Times New Roman" w:hAnsi="Times New Roman"/>
                <w:sz w:val="24"/>
                <w:szCs w:val="24"/>
              </w:rPr>
              <w:t>1</w:t>
            </w:r>
          </w:p>
        </w:tc>
        <w:tc>
          <w:tcPr>
            <w:tcW w:w="3118" w:type="dxa"/>
            <w:gridSpan w:val="12"/>
            <w:vMerge w:val="restart"/>
            <w:tcBorders>
              <w:top w:val="single" w:sz="4" w:space="0" w:color="auto"/>
              <w:left w:val="single" w:sz="4" w:space="0" w:color="auto"/>
              <w:right w:val="single" w:sz="4" w:space="0" w:color="auto"/>
            </w:tcBorders>
            <w:shd w:val="clear" w:color="auto" w:fill="auto"/>
            <w:vAlign w:val="center"/>
          </w:tcPr>
          <w:p w:rsidR="00C10F6C" w:rsidRPr="00B0274D" w:rsidRDefault="00C10F6C" w:rsidP="000D74BD">
            <w:pPr>
              <w:spacing w:after="0" w:line="240" w:lineRule="auto"/>
              <w:rPr>
                <w:rFonts w:ascii="Times New Roman" w:hAnsi="Times New Roman"/>
                <w:sz w:val="24"/>
                <w:szCs w:val="24"/>
              </w:rPr>
            </w:pPr>
            <w:r>
              <w:rPr>
                <w:rFonts w:ascii="Times New Roman" w:hAnsi="Times New Roman"/>
                <w:sz w:val="24"/>
                <w:szCs w:val="24"/>
              </w:rPr>
              <w:t>Подготовительный этап</w:t>
            </w: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Ознакомительная лекция (введение, роль практики в подготовке обучающихся по направлению 38.04.02 Менеджмент направленность (профиль) программы Менеджмент организации, цель и задачи практики, перечень формируемых умений и навыков, краткое содержание практики)</w:t>
            </w:r>
          </w:p>
        </w:tc>
      </w:tr>
      <w:tr w:rsidR="00C10F6C" w:rsidRPr="00B0274D" w:rsidTr="000D74BD">
        <w:trPr>
          <w:trHeight w:val="120"/>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Проведение инструктажа по охране труда и пожарной безопасности. Ознакомление с правилами внутреннего распорядка</w:t>
            </w:r>
          </w:p>
        </w:tc>
      </w:tr>
      <w:tr w:rsidR="00C10F6C" w:rsidRPr="00B0274D" w:rsidTr="000D74BD">
        <w:trPr>
          <w:trHeight w:val="120"/>
        </w:trPr>
        <w:tc>
          <w:tcPr>
            <w:tcW w:w="959" w:type="dxa"/>
            <w:gridSpan w:val="2"/>
            <w:vMerge/>
            <w:tcBorders>
              <w:left w:val="single" w:sz="4" w:space="0" w:color="auto"/>
              <w:bottom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bottom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Выдача индивидуального задания по учебной практике</w:t>
            </w:r>
          </w:p>
        </w:tc>
      </w:tr>
      <w:tr w:rsidR="00C10F6C" w:rsidRPr="00B0274D" w:rsidTr="000D74BD">
        <w:trPr>
          <w:trHeight w:val="35"/>
        </w:trPr>
        <w:tc>
          <w:tcPr>
            <w:tcW w:w="959" w:type="dxa"/>
            <w:gridSpan w:val="2"/>
            <w:vMerge w:val="restart"/>
            <w:tcBorders>
              <w:top w:val="single" w:sz="4" w:space="0" w:color="auto"/>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r w:rsidRPr="00B0274D">
              <w:rPr>
                <w:rFonts w:ascii="Times New Roman" w:hAnsi="Times New Roman"/>
                <w:sz w:val="24"/>
                <w:szCs w:val="24"/>
              </w:rPr>
              <w:t>2</w:t>
            </w:r>
          </w:p>
        </w:tc>
        <w:tc>
          <w:tcPr>
            <w:tcW w:w="3118" w:type="dxa"/>
            <w:gridSpan w:val="12"/>
            <w:vMerge w:val="restart"/>
            <w:tcBorders>
              <w:top w:val="single" w:sz="4" w:space="0" w:color="auto"/>
              <w:left w:val="single" w:sz="4" w:space="0" w:color="auto"/>
              <w:right w:val="single" w:sz="4" w:space="0" w:color="auto"/>
            </w:tcBorders>
            <w:shd w:val="clear" w:color="auto" w:fill="auto"/>
            <w:vAlign w:val="center"/>
          </w:tcPr>
          <w:p w:rsidR="00C10F6C" w:rsidRPr="00B0274D" w:rsidRDefault="00C10F6C" w:rsidP="000D74BD">
            <w:pPr>
              <w:spacing w:after="0" w:line="240" w:lineRule="auto"/>
              <w:rPr>
                <w:rFonts w:ascii="Times New Roman" w:hAnsi="Times New Roman"/>
                <w:sz w:val="24"/>
                <w:szCs w:val="24"/>
              </w:rPr>
            </w:pPr>
            <w:r>
              <w:rPr>
                <w:rFonts w:ascii="Times New Roman" w:hAnsi="Times New Roman"/>
                <w:sz w:val="24"/>
                <w:szCs w:val="24"/>
              </w:rPr>
              <w:t>Основной этап</w:t>
            </w:r>
          </w:p>
        </w:tc>
        <w:tc>
          <w:tcPr>
            <w:tcW w:w="5494" w:type="dxa"/>
            <w:gridSpan w:val="11"/>
            <w:tcBorders>
              <w:top w:val="single" w:sz="4" w:space="0" w:color="auto"/>
              <w:bottom w:val="single" w:sz="4" w:space="0" w:color="auto"/>
              <w:right w:val="single" w:sz="4" w:space="0" w:color="auto"/>
            </w:tcBorders>
          </w:tcPr>
          <w:p w:rsidR="00C10F6C" w:rsidRPr="006E3FCE" w:rsidRDefault="00C10F6C" w:rsidP="00A77F8D">
            <w:pPr>
              <w:autoSpaceDE w:val="0"/>
              <w:autoSpaceDN w:val="0"/>
              <w:adjustRightInd w:val="0"/>
              <w:spacing w:after="0" w:line="240" w:lineRule="auto"/>
              <w:jc w:val="both"/>
              <w:rPr>
                <w:rFonts w:ascii="Times New Roman" w:hAnsi="Times New Roman"/>
                <w:bCs/>
                <w:i/>
                <w:sz w:val="24"/>
                <w:szCs w:val="24"/>
              </w:rPr>
            </w:pPr>
            <w:r w:rsidRPr="006E3FCE">
              <w:rPr>
                <w:rFonts w:ascii="Times New Roman" w:hAnsi="Times New Roman"/>
                <w:bCs/>
                <w:i/>
                <w:sz w:val="24"/>
                <w:szCs w:val="24"/>
              </w:rPr>
              <w:t>Индивидуальная работа</w:t>
            </w:r>
            <w:r>
              <w:rPr>
                <w:rFonts w:ascii="Times New Roman" w:hAnsi="Times New Roman"/>
                <w:bCs/>
                <w:i/>
                <w:sz w:val="24"/>
                <w:szCs w:val="24"/>
              </w:rPr>
              <w:t>:</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Сбор, обработка и систематизация нормативного и фактического материала для написания отчета о практике</w:t>
            </w:r>
            <w:r>
              <w:rPr>
                <w:rFonts w:ascii="Times New Roman" w:hAnsi="Times New Roman"/>
                <w:bCs/>
                <w:sz w:val="24"/>
                <w:szCs w:val="24"/>
              </w:rPr>
              <w:t>:</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и</w:t>
            </w:r>
            <w:r w:rsidRPr="006E3FCE">
              <w:rPr>
                <w:rFonts w:ascii="Times New Roman" w:hAnsi="Times New Roman"/>
                <w:bCs/>
                <w:sz w:val="24"/>
                <w:szCs w:val="24"/>
              </w:rPr>
              <w:t xml:space="preserve">зучить источники информации о деятельности </w:t>
            </w:r>
            <w:r>
              <w:rPr>
                <w:rFonts w:ascii="Times New Roman" w:hAnsi="Times New Roman"/>
                <w:bCs/>
                <w:sz w:val="24"/>
                <w:szCs w:val="24"/>
              </w:rPr>
              <w:t>хозяйствующих субъектов</w:t>
            </w:r>
            <w:r w:rsidRPr="006E3FCE">
              <w:rPr>
                <w:rFonts w:ascii="Times New Roman" w:hAnsi="Times New Roman"/>
                <w:bCs/>
                <w:sz w:val="24"/>
                <w:szCs w:val="24"/>
              </w:rPr>
              <w:t xml:space="preserve"> на территории Р</w:t>
            </w:r>
            <w:r>
              <w:rPr>
                <w:rFonts w:ascii="Times New Roman" w:hAnsi="Times New Roman"/>
                <w:bCs/>
                <w:sz w:val="24"/>
                <w:szCs w:val="24"/>
              </w:rPr>
              <w:t xml:space="preserve">оссийской </w:t>
            </w:r>
            <w:r w:rsidRPr="006E3FCE">
              <w:rPr>
                <w:rFonts w:ascii="Times New Roman" w:hAnsi="Times New Roman"/>
                <w:bCs/>
                <w:sz w:val="24"/>
                <w:szCs w:val="24"/>
              </w:rPr>
              <w:t>Ф</w:t>
            </w:r>
            <w:r>
              <w:rPr>
                <w:rFonts w:ascii="Times New Roman" w:hAnsi="Times New Roman"/>
                <w:bCs/>
                <w:sz w:val="24"/>
                <w:szCs w:val="24"/>
              </w:rPr>
              <w:t>едерации;</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о</w:t>
            </w:r>
            <w:r w:rsidRPr="006E3FCE">
              <w:rPr>
                <w:rFonts w:ascii="Times New Roman" w:hAnsi="Times New Roman"/>
                <w:bCs/>
                <w:sz w:val="24"/>
                <w:szCs w:val="24"/>
              </w:rPr>
              <w:t>характеризовать основные признаки</w:t>
            </w:r>
            <w:r>
              <w:rPr>
                <w:rFonts w:ascii="Times New Roman" w:hAnsi="Times New Roman"/>
                <w:bCs/>
                <w:sz w:val="24"/>
                <w:szCs w:val="24"/>
              </w:rPr>
              <w:t xml:space="preserve"> хозяйствующего субъекта;</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провести </w:t>
            </w:r>
            <w:r w:rsidRPr="006E3FCE">
              <w:rPr>
                <w:rFonts w:ascii="Times New Roman" w:hAnsi="Times New Roman"/>
                <w:bCs/>
                <w:sz w:val="24"/>
                <w:szCs w:val="24"/>
              </w:rPr>
              <w:t xml:space="preserve">оценку эффективности работы предприятия на основе </w:t>
            </w:r>
            <w:r>
              <w:rPr>
                <w:rFonts w:ascii="Times New Roman" w:hAnsi="Times New Roman"/>
                <w:bCs/>
                <w:sz w:val="24"/>
                <w:szCs w:val="24"/>
              </w:rPr>
              <w:t>использования инструментов стратегического анализа;</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определить стадии развития хозяйствующего субъекта;</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изложить рекомендации по развитию хозяйствующего субъекта.</w:t>
            </w:r>
          </w:p>
        </w:tc>
      </w:tr>
      <w:tr w:rsidR="00C10F6C" w:rsidRPr="00B0274D" w:rsidTr="000D74BD">
        <w:trPr>
          <w:trHeight w:val="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bottom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sidRPr="002E4605">
              <w:rPr>
                <w:rFonts w:ascii="Times New Roman" w:hAnsi="Times New Roman"/>
                <w:bCs/>
                <w:sz w:val="24"/>
                <w:szCs w:val="24"/>
              </w:rPr>
              <w:t>Ведение дневника о прохождении практики</w:t>
            </w:r>
          </w:p>
        </w:tc>
      </w:tr>
      <w:tr w:rsidR="00C10F6C" w:rsidRPr="00B0274D" w:rsidTr="00C10F6C">
        <w:trPr>
          <w:trHeight w:val="1125"/>
        </w:trPr>
        <w:tc>
          <w:tcPr>
            <w:tcW w:w="959" w:type="dxa"/>
            <w:gridSpan w:val="2"/>
            <w:vMerge/>
            <w:tcBorders>
              <w:left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vMerge/>
            <w:tcBorders>
              <w:left w:val="single" w:sz="4" w:space="0" w:color="auto"/>
              <w:right w:val="single" w:sz="4" w:space="0" w:color="auto"/>
            </w:tcBorders>
            <w:shd w:val="clear" w:color="auto" w:fill="auto"/>
            <w:vAlign w:val="center"/>
          </w:tcPr>
          <w:p w:rsidR="00C10F6C" w:rsidRDefault="00C10F6C" w:rsidP="000D74BD">
            <w:pPr>
              <w:spacing w:after="0" w:line="240" w:lineRule="auto"/>
              <w:rPr>
                <w:rFonts w:ascii="Times New Roman" w:hAnsi="Times New Roman"/>
                <w:sz w:val="24"/>
                <w:szCs w:val="24"/>
              </w:rPr>
            </w:pPr>
          </w:p>
        </w:tc>
        <w:tc>
          <w:tcPr>
            <w:tcW w:w="5494" w:type="dxa"/>
            <w:gridSpan w:val="11"/>
            <w:tcBorders>
              <w:top w:val="single" w:sz="4" w:space="0" w:color="auto"/>
              <w:right w:val="single" w:sz="4" w:space="0" w:color="auto"/>
            </w:tcBorders>
          </w:tcPr>
          <w:p w:rsidR="00C10F6C" w:rsidRPr="002E4605" w:rsidRDefault="00C10F6C" w:rsidP="00A77F8D">
            <w:pPr>
              <w:autoSpaceDE w:val="0"/>
              <w:autoSpaceDN w:val="0"/>
              <w:adjustRightInd w:val="0"/>
              <w:spacing w:after="0" w:line="240" w:lineRule="auto"/>
              <w:jc w:val="both"/>
              <w:rPr>
                <w:rFonts w:ascii="Times New Roman" w:hAnsi="Times New Roman"/>
                <w:bCs/>
                <w:sz w:val="24"/>
                <w:szCs w:val="24"/>
              </w:rPr>
            </w:pPr>
            <w:r w:rsidRPr="00DE2627">
              <w:rPr>
                <w:rFonts w:ascii="Times New Roman" w:hAnsi="Times New Roman"/>
                <w:bCs/>
                <w:sz w:val="24"/>
                <w:szCs w:val="24"/>
              </w:rPr>
              <w:t>Обработка и систематизация собранного материала, подготовка отчета по практике и публикаций на его основе по проблематике выпускной работы</w:t>
            </w:r>
          </w:p>
        </w:tc>
      </w:tr>
      <w:tr w:rsidR="00C10F6C" w:rsidRPr="00B0274D" w:rsidTr="000D74BD">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r w:rsidRPr="00B0274D">
              <w:rPr>
                <w:rFonts w:ascii="Times New Roman" w:hAnsi="Times New Roman"/>
                <w:sz w:val="24"/>
                <w:szCs w:val="24"/>
              </w:rPr>
              <w:t>3</w:t>
            </w:r>
          </w:p>
        </w:tc>
        <w:tc>
          <w:tcPr>
            <w:tcW w:w="31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C10F6C" w:rsidRPr="00B0274D" w:rsidRDefault="00C10F6C" w:rsidP="000D74BD">
            <w:pPr>
              <w:autoSpaceDE w:val="0"/>
              <w:autoSpaceDN w:val="0"/>
              <w:adjustRightInd w:val="0"/>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Заключительный этап</w:t>
            </w:r>
          </w:p>
        </w:tc>
        <w:tc>
          <w:tcPr>
            <w:tcW w:w="5494" w:type="dxa"/>
            <w:gridSpan w:val="11"/>
            <w:tcBorders>
              <w:top w:val="single" w:sz="4" w:space="0" w:color="auto"/>
              <w:bottom w:val="single" w:sz="4" w:space="0" w:color="auto"/>
              <w:right w:val="single" w:sz="4" w:space="0" w:color="auto"/>
            </w:tcBorders>
            <w:vAlign w:val="center"/>
          </w:tcPr>
          <w:p w:rsidR="00C10F6C" w:rsidRPr="00B0274D" w:rsidRDefault="00C10F6C" w:rsidP="000D74BD">
            <w:pPr>
              <w:tabs>
                <w:tab w:val="left" w:pos="993"/>
              </w:tabs>
              <w:autoSpaceDE w:val="0"/>
              <w:autoSpaceDN w:val="0"/>
              <w:adjustRightInd w:val="0"/>
              <w:spacing w:after="0" w:line="240" w:lineRule="auto"/>
              <w:jc w:val="both"/>
              <w:rPr>
                <w:rFonts w:ascii="Times New Roman" w:hAnsi="Times New Roman"/>
                <w:sz w:val="24"/>
                <w:szCs w:val="24"/>
                <w:shd w:val="clear" w:color="auto" w:fill="FFFFFF"/>
              </w:rPr>
            </w:pPr>
            <w:r w:rsidRPr="00711800">
              <w:rPr>
                <w:rFonts w:ascii="Times New Roman" w:hAnsi="Times New Roman"/>
                <w:bCs/>
                <w:sz w:val="24"/>
                <w:szCs w:val="24"/>
              </w:rPr>
              <w:t>Защита отчета по практике</w:t>
            </w:r>
          </w:p>
        </w:tc>
      </w:tr>
      <w:tr w:rsidR="00C10F6C" w:rsidRPr="00B0274D" w:rsidTr="000D74BD">
        <w:tc>
          <w:tcPr>
            <w:tcW w:w="959" w:type="dxa"/>
            <w:gridSpan w:val="2"/>
            <w:tcBorders>
              <w:top w:val="single" w:sz="4" w:space="0" w:color="auto"/>
            </w:tcBorders>
            <w:shd w:val="clear" w:color="auto" w:fill="auto"/>
            <w:vAlign w:val="center"/>
          </w:tcPr>
          <w:p w:rsidR="00C10F6C" w:rsidRPr="00B0274D" w:rsidRDefault="00C10F6C" w:rsidP="000D74BD">
            <w:pPr>
              <w:spacing w:after="0" w:line="240" w:lineRule="auto"/>
              <w:jc w:val="center"/>
              <w:rPr>
                <w:rFonts w:ascii="Times New Roman" w:hAnsi="Times New Roman"/>
                <w:sz w:val="24"/>
                <w:szCs w:val="24"/>
              </w:rPr>
            </w:pPr>
          </w:p>
        </w:tc>
        <w:tc>
          <w:tcPr>
            <w:tcW w:w="3118" w:type="dxa"/>
            <w:gridSpan w:val="12"/>
            <w:tcBorders>
              <w:top w:val="single" w:sz="4" w:space="0" w:color="auto"/>
            </w:tcBorders>
            <w:shd w:val="clear" w:color="auto" w:fill="auto"/>
            <w:vAlign w:val="center"/>
          </w:tcPr>
          <w:p w:rsidR="00C10F6C" w:rsidRPr="00B0274D" w:rsidRDefault="00C10F6C" w:rsidP="000D74BD">
            <w:pPr>
              <w:autoSpaceDE w:val="0"/>
              <w:autoSpaceDN w:val="0"/>
              <w:adjustRightInd w:val="0"/>
              <w:spacing w:after="0" w:line="240" w:lineRule="auto"/>
              <w:rPr>
                <w:rFonts w:ascii="Times New Roman" w:hAnsi="Times New Roman"/>
                <w:sz w:val="24"/>
                <w:szCs w:val="24"/>
                <w:shd w:val="clear" w:color="auto" w:fill="FFFFFF"/>
              </w:rPr>
            </w:pPr>
          </w:p>
        </w:tc>
        <w:tc>
          <w:tcPr>
            <w:tcW w:w="5494" w:type="dxa"/>
            <w:gridSpan w:val="11"/>
            <w:tcBorders>
              <w:top w:val="single" w:sz="4" w:space="0" w:color="auto"/>
            </w:tcBorders>
            <w:vAlign w:val="center"/>
          </w:tcPr>
          <w:p w:rsidR="00C10F6C" w:rsidRPr="00B0274D" w:rsidRDefault="00C10F6C" w:rsidP="000D74BD">
            <w:pPr>
              <w:autoSpaceDE w:val="0"/>
              <w:autoSpaceDN w:val="0"/>
              <w:adjustRightInd w:val="0"/>
              <w:spacing w:after="0" w:line="240" w:lineRule="auto"/>
              <w:jc w:val="both"/>
              <w:rPr>
                <w:rFonts w:ascii="Times New Roman" w:hAnsi="Times New Roman"/>
                <w:sz w:val="24"/>
                <w:szCs w:val="24"/>
                <w:shd w:val="clear" w:color="auto" w:fill="FFFFFF"/>
              </w:rPr>
            </w:pPr>
          </w:p>
        </w:tc>
      </w:tr>
      <w:tr w:rsidR="00C10F6C" w:rsidRPr="00B0274D" w:rsidTr="000D74BD">
        <w:tc>
          <w:tcPr>
            <w:tcW w:w="9571" w:type="dxa"/>
            <w:gridSpan w:val="25"/>
            <w:tcBorders>
              <w:bottom w:val="single" w:sz="4" w:space="0" w:color="auto"/>
            </w:tcBorders>
            <w:shd w:val="clear" w:color="auto" w:fill="auto"/>
            <w:vAlign w:val="center"/>
          </w:tcPr>
          <w:p w:rsidR="00C10F6C" w:rsidRPr="00DB60F7" w:rsidRDefault="00C10F6C" w:rsidP="000D74BD">
            <w:pPr>
              <w:autoSpaceDE w:val="0"/>
              <w:autoSpaceDN w:val="0"/>
              <w:adjustRightInd w:val="0"/>
              <w:spacing w:after="0" w:line="360" w:lineRule="auto"/>
              <w:ind w:firstLine="709"/>
              <w:jc w:val="both"/>
              <w:rPr>
                <w:rFonts w:ascii="Times New Roman" w:hAnsi="Times New Roman"/>
                <w:i/>
                <w:sz w:val="28"/>
                <w:szCs w:val="28"/>
                <w:shd w:val="clear" w:color="auto" w:fill="FFFFFF"/>
              </w:rPr>
            </w:pPr>
            <w:r w:rsidRPr="00DB60F7">
              <w:rPr>
                <w:rFonts w:ascii="Times New Roman" w:hAnsi="Times New Roman"/>
                <w:i/>
                <w:sz w:val="28"/>
                <w:szCs w:val="28"/>
                <w:shd w:val="clear" w:color="auto" w:fill="FFFFFF"/>
              </w:rPr>
              <w:t>Таблица 2 – Планируемые результаты практики</w:t>
            </w:r>
          </w:p>
        </w:tc>
      </w:tr>
      <w:tr w:rsidR="00C10F6C" w:rsidRPr="00B0274D" w:rsidTr="000D74BD">
        <w:tc>
          <w:tcPr>
            <w:tcW w:w="2093" w:type="dxa"/>
            <w:gridSpan w:val="6"/>
            <w:vMerge w:val="restart"/>
            <w:tcBorders>
              <w:top w:val="single" w:sz="4" w:space="0" w:color="auto"/>
              <w:left w:val="single" w:sz="4" w:space="0" w:color="auto"/>
              <w:right w:val="single" w:sz="4" w:space="0" w:color="auto"/>
            </w:tcBorders>
            <w:shd w:val="clear" w:color="auto" w:fill="auto"/>
            <w:vAlign w:val="center"/>
          </w:tcPr>
          <w:p w:rsidR="00C10F6C" w:rsidRPr="00DB60F7" w:rsidRDefault="00C10F6C" w:rsidP="000D74BD">
            <w:pPr>
              <w:autoSpaceDE w:val="0"/>
              <w:autoSpaceDN w:val="0"/>
              <w:adjustRightInd w:val="0"/>
              <w:spacing w:after="0" w:line="240" w:lineRule="auto"/>
              <w:jc w:val="center"/>
              <w:rPr>
                <w:rFonts w:ascii="Times New Roman" w:hAnsi="Times New Roman"/>
                <w:sz w:val="24"/>
                <w:szCs w:val="24"/>
                <w:shd w:val="clear" w:color="auto" w:fill="FFFFFF"/>
              </w:rPr>
            </w:pPr>
            <w:r w:rsidRPr="00DB60F7">
              <w:rPr>
                <w:rFonts w:ascii="Times New Roman" w:hAnsi="Times New Roman"/>
                <w:sz w:val="24"/>
                <w:szCs w:val="24"/>
                <w:shd w:val="clear" w:color="auto" w:fill="FFFFFF"/>
              </w:rPr>
              <w:t>Компетенция по ФГОС</w:t>
            </w: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C10F6C" w:rsidRPr="00DB60F7" w:rsidRDefault="00C10F6C" w:rsidP="000D74BD">
            <w:pPr>
              <w:autoSpaceDE w:val="0"/>
              <w:autoSpaceDN w:val="0"/>
              <w:adjustRightInd w:val="0"/>
              <w:spacing w:after="0" w:line="240" w:lineRule="auto"/>
              <w:jc w:val="center"/>
              <w:rPr>
                <w:rFonts w:ascii="Times New Roman" w:hAnsi="Times New Roman"/>
                <w:sz w:val="24"/>
                <w:szCs w:val="24"/>
                <w:shd w:val="clear" w:color="auto" w:fill="FFFFFF"/>
              </w:rPr>
            </w:pPr>
            <w:r w:rsidRPr="00DB60F7">
              <w:rPr>
                <w:rFonts w:ascii="Times New Roman" w:hAnsi="Times New Roman"/>
                <w:sz w:val="24"/>
                <w:szCs w:val="24"/>
                <w:shd w:val="clear" w:color="auto" w:fill="FFFFFF"/>
              </w:rPr>
              <w:t>Индикатор достижения компетенции</w:t>
            </w:r>
          </w:p>
        </w:tc>
        <w:tc>
          <w:tcPr>
            <w:tcW w:w="3793" w:type="dxa"/>
            <w:gridSpan w:val="8"/>
            <w:tcBorders>
              <w:top w:val="single" w:sz="4" w:space="0" w:color="auto"/>
              <w:bottom w:val="single" w:sz="4" w:space="0" w:color="auto"/>
              <w:right w:val="single" w:sz="4" w:space="0" w:color="auto"/>
            </w:tcBorders>
            <w:vAlign w:val="center"/>
          </w:tcPr>
          <w:p w:rsidR="00C10F6C" w:rsidRPr="00DB60F7" w:rsidRDefault="00C10F6C" w:rsidP="000D74BD">
            <w:pPr>
              <w:autoSpaceDE w:val="0"/>
              <w:autoSpaceDN w:val="0"/>
              <w:adjustRightInd w:val="0"/>
              <w:spacing w:after="0" w:line="240" w:lineRule="auto"/>
              <w:jc w:val="center"/>
              <w:rPr>
                <w:rFonts w:ascii="Times New Roman" w:hAnsi="Times New Roman"/>
                <w:sz w:val="24"/>
                <w:szCs w:val="24"/>
                <w:shd w:val="clear" w:color="auto" w:fill="FFFFFF"/>
              </w:rPr>
            </w:pPr>
            <w:r w:rsidRPr="00DB60F7">
              <w:rPr>
                <w:rFonts w:ascii="Times New Roman" w:hAnsi="Times New Roman"/>
                <w:sz w:val="24"/>
                <w:szCs w:val="24"/>
                <w:shd w:val="clear" w:color="auto" w:fill="FFFFFF"/>
              </w:rPr>
              <w:t>Основные показатели освоения компетенции (планируемые результаты)</w:t>
            </w:r>
          </w:p>
        </w:tc>
      </w:tr>
      <w:tr w:rsidR="00C10F6C" w:rsidRPr="00B0274D" w:rsidTr="000D74BD">
        <w:tc>
          <w:tcPr>
            <w:tcW w:w="2093" w:type="dxa"/>
            <w:gridSpan w:val="6"/>
            <w:vMerge/>
            <w:tcBorders>
              <w:left w:val="single" w:sz="4" w:space="0" w:color="auto"/>
              <w:bottom w:val="single" w:sz="4" w:space="0" w:color="auto"/>
              <w:right w:val="single" w:sz="4" w:space="0" w:color="auto"/>
            </w:tcBorders>
            <w:shd w:val="clear" w:color="auto" w:fill="auto"/>
            <w:vAlign w:val="center"/>
          </w:tcPr>
          <w:p w:rsidR="00C10F6C" w:rsidRPr="00DB60F7" w:rsidRDefault="00C10F6C" w:rsidP="000D74BD">
            <w:pPr>
              <w:autoSpaceDE w:val="0"/>
              <w:autoSpaceDN w:val="0"/>
              <w:adjustRightInd w:val="0"/>
              <w:spacing w:after="0" w:line="240" w:lineRule="auto"/>
              <w:jc w:val="center"/>
              <w:rPr>
                <w:rFonts w:ascii="Times New Roman" w:hAnsi="Times New Roman"/>
                <w:sz w:val="24"/>
                <w:szCs w:val="24"/>
                <w:shd w:val="clear" w:color="auto" w:fill="FFFFFF"/>
              </w:rPr>
            </w:pPr>
          </w:p>
        </w:tc>
        <w:tc>
          <w:tcPr>
            <w:tcW w:w="1701" w:type="dxa"/>
            <w:gridSpan w:val="6"/>
            <w:tcBorders>
              <w:top w:val="single" w:sz="4" w:space="0" w:color="auto"/>
              <w:left w:val="single" w:sz="4" w:space="0" w:color="auto"/>
              <w:bottom w:val="single" w:sz="4" w:space="0" w:color="auto"/>
              <w:right w:val="single" w:sz="4" w:space="0" w:color="auto"/>
            </w:tcBorders>
            <w:shd w:val="clear" w:color="auto" w:fill="auto"/>
          </w:tcPr>
          <w:p w:rsidR="00C10F6C" w:rsidRPr="00DB60F7" w:rsidRDefault="00C10F6C" w:rsidP="000D74BD">
            <w:pPr>
              <w:spacing w:after="0" w:line="240" w:lineRule="auto"/>
              <w:jc w:val="center"/>
              <w:rPr>
                <w:rFonts w:ascii="Times New Roman" w:hAnsi="Times New Roman"/>
                <w:bCs/>
                <w:caps/>
                <w:color w:val="000000"/>
                <w:sz w:val="24"/>
                <w:szCs w:val="24"/>
              </w:rPr>
            </w:pPr>
            <w:r w:rsidRPr="00DB60F7">
              <w:rPr>
                <w:rFonts w:ascii="Times New Roman" w:hAnsi="Times New Roman"/>
                <w:color w:val="000000"/>
                <w:sz w:val="24"/>
                <w:szCs w:val="24"/>
              </w:rPr>
              <w:t>Код индикатора достижения компетенции</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tcPr>
          <w:p w:rsidR="00C10F6C" w:rsidRPr="00DB60F7" w:rsidRDefault="00C10F6C" w:rsidP="000D74BD">
            <w:pPr>
              <w:spacing w:after="0" w:line="240" w:lineRule="auto"/>
              <w:jc w:val="center"/>
              <w:rPr>
                <w:rFonts w:ascii="Times New Roman" w:hAnsi="Times New Roman"/>
                <w:bCs/>
                <w:caps/>
                <w:color w:val="000000"/>
                <w:sz w:val="24"/>
                <w:szCs w:val="24"/>
              </w:rPr>
            </w:pPr>
            <w:r w:rsidRPr="00DB60F7">
              <w:rPr>
                <w:rFonts w:ascii="Times New Roman" w:hAnsi="Times New Roman"/>
                <w:color w:val="000000"/>
                <w:sz w:val="24"/>
                <w:szCs w:val="24"/>
              </w:rPr>
              <w:t>Наименование индикатора достижения компетенции</w:t>
            </w:r>
          </w:p>
        </w:tc>
        <w:tc>
          <w:tcPr>
            <w:tcW w:w="1843" w:type="dxa"/>
            <w:gridSpan w:val="6"/>
            <w:tcBorders>
              <w:top w:val="single" w:sz="4" w:space="0" w:color="auto"/>
              <w:bottom w:val="single" w:sz="4" w:space="0" w:color="auto"/>
              <w:right w:val="single" w:sz="4" w:space="0" w:color="auto"/>
            </w:tcBorders>
          </w:tcPr>
          <w:p w:rsidR="00C10F6C" w:rsidRPr="00DB60F7" w:rsidRDefault="00C10F6C" w:rsidP="000D74BD">
            <w:pPr>
              <w:spacing w:after="0" w:line="240" w:lineRule="auto"/>
              <w:jc w:val="center"/>
              <w:rPr>
                <w:rFonts w:ascii="Times New Roman" w:hAnsi="Times New Roman"/>
                <w:bCs/>
                <w:caps/>
                <w:color w:val="000000"/>
                <w:sz w:val="24"/>
                <w:szCs w:val="24"/>
              </w:rPr>
            </w:pPr>
            <w:r w:rsidRPr="00DB60F7">
              <w:rPr>
                <w:rFonts w:ascii="Times New Roman" w:hAnsi="Times New Roman"/>
                <w:color w:val="000000"/>
                <w:sz w:val="24"/>
                <w:szCs w:val="24"/>
              </w:rPr>
              <w:t>Код планируемого результата обучения</w:t>
            </w:r>
          </w:p>
        </w:tc>
        <w:tc>
          <w:tcPr>
            <w:tcW w:w="1950" w:type="dxa"/>
            <w:gridSpan w:val="2"/>
            <w:tcBorders>
              <w:top w:val="single" w:sz="4" w:space="0" w:color="auto"/>
              <w:bottom w:val="single" w:sz="4" w:space="0" w:color="auto"/>
              <w:right w:val="single" w:sz="4" w:space="0" w:color="auto"/>
            </w:tcBorders>
          </w:tcPr>
          <w:p w:rsidR="00C10F6C" w:rsidRPr="00DB60F7" w:rsidRDefault="00C10F6C" w:rsidP="000D74BD">
            <w:pPr>
              <w:spacing w:after="0" w:line="240" w:lineRule="auto"/>
              <w:jc w:val="center"/>
              <w:rPr>
                <w:rFonts w:ascii="Times New Roman" w:hAnsi="Times New Roman"/>
                <w:bCs/>
                <w:caps/>
                <w:color w:val="000000"/>
                <w:sz w:val="24"/>
                <w:szCs w:val="24"/>
              </w:rPr>
            </w:pPr>
            <w:r w:rsidRPr="00DB60F7">
              <w:rPr>
                <w:rFonts w:ascii="Times New Roman" w:hAnsi="Times New Roman"/>
                <w:bCs/>
                <w:color w:val="000000"/>
                <w:sz w:val="24"/>
                <w:szCs w:val="24"/>
              </w:rPr>
              <w:t>Планируемые результаты обучения</w:t>
            </w:r>
          </w:p>
        </w:tc>
      </w:tr>
      <w:tr w:rsidR="006E6A68" w:rsidRPr="00B0274D" w:rsidTr="006E6A68">
        <w:trPr>
          <w:trHeight w:val="1474"/>
        </w:trPr>
        <w:tc>
          <w:tcPr>
            <w:tcW w:w="2093" w:type="dxa"/>
            <w:gridSpan w:val="6"/>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У</w:t>
            </w:r>
            <w:r>
              <w:rPr>
                <w:rFonts w:ascii="Times New Roman" w:eastAsia="Calibri" w:hAnsi="Times New Roman"/>
                <w:bCs/>
                <w:sz w:val="24"/>
                <w:szCs w:val="24"/>
                <w:lang w:eastAsia="en-US"/>
              </w:rPr>
              <w:t xml:space="preserve">К-1: </w:t>
            </w:r>
            <w:r w:rsidRPr="006E6A68">
              <w:rPr>
                <w:rFonts w:ascii="Times New Roman" w:eastAsia="Calibri" w:hAnsi="Times New Roman"/>
                <w:bCs/>
                <w:sz w:val="24"/>
                <w:szCs w:val="24"/>
                <w:lang w:eastAsia="en-US"/>
              </w:rPr>
              <w:t>способен осуществлять критический анализ проблемных ситуаций на основе системного подхода, вырабатывать стратегию действий</w:t>
            </w:r>
          </w:p>
        </w:tc>
        <w:tc>
          <w:tcPr>
            <w:tcW w:w="1701" w:type="dxa"/>
            <w:gridSpan w:val="6"/>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hAnsi="Times New Roman"/>
                <w:iCs/>
                <w:sz w:val="24"/>
                <w:szCs w:val="24"/>
              </w:rPr>
              <w:t>ИД-3</w:t>
            </w:r>
            <w:r w:rsidRPr="006E6A68">
              <w:rPr>
                <w:rFonts w:ascii="Times New Roman" w:hAnsi="Times New Roman"/>
                <w:iCs/>
                <w:sz w:val="24"/>
                <w:szCs w:val="24"/>
                <w:vertAlign w:val="subscript"/>
              </w:rPr>
              <w:t>УК-1</w:t>
            </w:r>
          </w:p>
        </w:tc>
        <w:tc>
          <w:tcPr>
            <w:tcW w:w="1984" w:type="dxa"/>
            <w:gridSpan w:val="5"/>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hAnsi="Times New Roman"/>
                <w:sz w:val="24"/>
                <w:szCs w:val="24"/>
                <w:highlight w:val="yellow"/>
              </w:rPr>
            </w:pPr>
            <w:r w:rsidRPr="006E6A68">
              <w:rPr>
                <w:rFonts w:ascii="Times New Roman" w:hAnsi="Times New Roman"/>
                <w:iCs/>
                <w:sz w:val="24"/>
                <w:szCs w:val="24"/>
              </w:rPr>
              <w:t>Критически оценивает надежность источников информации, работает с противоречивой информацией из различных источников</w:t>
            </w: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З1 (</w:t>
            </w:r>
            <w:r w:rsidRPr="006E6A68">
              <w:rPr>
                <w:rFonts w:ascii="Times New Roman" w:hAnsi="Times New Roman"/>
                <w:iCs/>
                <w:sz w:val="24"/>
                <w:szCs w:val="24"/>
              </w:rPr>
              <w:t>ИД-3</w:t>
            </w:r>
            <w:r w:rsidRPr="006E6A68">
              <w:rPr>
                <w:rFonts w:ascii="Times New Roman" w:hAnsi="Times New Roman"/>
                <w:iCs/>
                <w:sz w:val="24"/>
                <w:szCs w:val="24"/>
                <w:vertAlign w:val="subscript"/>
              </w:rPr>
              <w:t>УК-1</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Знать: основные виды источников научной информации, критерии оценки надежности источников экономической информации</w:t>
            </w:r>
          </w:p>
        </w:tc>
      </w:tr>
      <w:tr w:rsidR="006E6A68" w:rsidRPr="00B0274D" w:rsidTr="000D74BD">
        <w:trPr>
          <w:trHeight w:val="1473"/>
        </w:trPr>
        <w:tc>
          <w:tcPr>
            <w:tcW w:w="2093" w:type="dxa"/>
            <w:gridSpan w:val="6"/>
            <w:vMerge/>
            <w:tcBorders>
              <w:left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У1 (</w:t>
            </w:r>
            <w:r w:rsidRPr="006E6A68">
              <w:rPr>
                <w:rFonts w:ascii="Times New Roman" w:hAnsi="Times New Roman"/>
                <w:iCs/>
                <w:sz w:val="24"/>
                <w:szCs w:val="24"/>
              </w:rPr>
              <w:t>ИД-3</w:t>
            </w:r>
            <w:r w:rsidRPr="006E6A68">
              <w:rPr>
                <w:rFonts w:ascii="Times New Roman" w:hAnsi="Times New Roman"/>
                <w:iCs/>
                <w:sz w:val="24"/>
                <w:szCs w:val="24"/>
                <w:vertAlign w:val="subscript"/>
              </w:rPr>
              <w:t>УК-1</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Уметь: осуществлять поиск вариантов решения поставленной проблемной ситуации на основе доступных источников информации, определять в рамках выбранного алгоритма вопросы (задачи), подлежащие дальнейшей разработке, предлагать способы их решения</w:t>
            </w:r>
          </w:p>
        </w:tc>
      </w:tr>
      <w:tr w:rsidR="006E6A68" w:rsidRPr="00B0274D" w:rsidTr="000D74BD">
        <w:trPr>
          <w:trHeight w:val="1473"/>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В1 (</w:t>
            </w:r>
            <w:r w:rsidRPr="006E6A68">
              <w:rPr>
                <w:rFonts w:ascii="Times New Roman" w:hAnsi="Times New Roman"/>
                <w:iCs/>
                <w:sz w:val="24"/>
                <w:szCs w:val="24"/>
              </w:rPr>
              <w:t>ИД-3</w:t>
            </w:r>
            <w:r w:rsidRPr="006E6A68">
              <w:rPr>
                <w:rFonts w:ascii="Times New Roman" w:hAnsi="Times New Roman"/>
                <w:iCs/>
                <w:sz w:val="24"/>
                <w:szCs w:val="24"/>
                <w:vertAlign w:val="subscript"/>
              </w:rPr>
              <w:t>УК-1</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Владеть: практическими навыками критического анализа и синтеза информации для решения поставленных задач</w:t>
            </w:r>
          </w:p>
        </w:tc>
      </w:tr>
      <w:tr w:rsidR="006E6A68" w:rsidRPr="00B0274D" w:rsidTr="006E6A68">
        <w:trPr>
          <w:trHeight w:val="1228"/>
        </w:trPr>
        <w:tc>
          <w:tcPr>
            <w:tcW w:w="2093" w:type="dxa"/>
            <w:gridSpan w:val="6"/>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hAnsi="Times New Roman"/>
                <w:b/>
                <w:sz w:val="24"/>
                <w:szCs w:val="24"/>
              </w:rPr>
            </w:pPr>
            <w:r w:rsidRPr="006E6A68">
              <w:rPr>
                <w:rFonts w:ascii="Times New Roman" w:hAnsi="Times New Roman"/>
                <w:iCs/>
                <w:sz w:val="24"/>
                <w:szCs w:val="24"/>
              </w:rPr>
              <w:t>УК-6: способен определять и реализовывать приоритеты собственной деятельности и способы ее совершенствования на основе самооценки</w:t>
            </w:r>
          </w:p>
        </w:tc>
        <w:tc>
          <w:tcPr>
            <w:tcW w:w="1701" w:type="dxa"/>
            <w:gridSpan w:val="6"/>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hAnsi="Times New Roman"/>
                <w:iCs/>
                <w:sz w:val="24"/>
                <w:szCs w:val="24"/>
              </w:rPr>
            </w:pPr>
            <w:r w:rsidRPr="006E6A68">
              <w:rPr>
                <w:rFonts w:ascii="Times New Roman" w:hAnsi="Times New Roman"/>
                <w:iCs/>
                <w:sz w:val="24"/>
                <w:szCs w:val="24"/>
              </w:rPr>
              <w:t>ИД-4</w:t>
            </w:r>
            <w:r w:rsidRPr="006E6A68">
              <w:rPr>
                <w:rFonts w:ascii="Times New Roman" w:hAnsi="Times New Roman"/>
                <w:iCs/>
                <w:sz w:val="24"/>
                <w:szCs w:val="24"/>
                <w:vertAlign w:val="subscript"/>
              </w:rPr>
              <w:t xml:space="preserve">УК-6  </w:t>
            </w:r>
          </w:p>
        </w:tc>
        <w:tc>
          <w:tcPr>
            <w:tcW w:w="1984" w:type="dxa"/>
            <w:gridSpan w:val="5"/>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hAnsi="Times New Roman"/>
                <w:sz w:val="24"/>
                <w:szCs w:val="24"/>
                <w:highlight w:val="yellow"/>
              </w:rPr>
            </w:pPr>
            <w:r w:rsidRPr="006E6A68">
              <w:rPr>
                <w:rFonts w:ascii="Times New Roman" w:hAnsi="Times New Roman"/>
                <w:sz w:val="24"/>
                <w:szCs w:val="24"/>
              </w:rPr>
              <w:t xml:space="preserve">Определяет приоритеты профессиональной деятельности, выстраивает систему целеполагания и использует способы наблюдения результатов деятельности </w:t>
            </w:r>
            <w:r w:rsidRPr="006E6A68">
              <w:rPr>
                <w:rFonts w:ascii="Times New Roman" w:eastAsia="Calibri" w:hAnsi="Times New Roman"/>
                <w:bCs/>
                <w:sz w:val="24"/>
                <w:szCs w:val="24"/>
                <w:lang w:eastAsia="en-US"/>
              </w:rPr>
              <w:t>на всех стадиях жизненного цикла</w:t>
            </w: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З1 (</w:t>
            </w:r>
            <w:r w:rsidRPr="006E6A68">
              <w:rPr>
                <w:rFonts w:ascii="Times New Roman" w:hAnsi="Times New Roman"/>
                <w:iCs/>
                <w:sz w:val="24"/>
                <w:szCs w:val="24"/>
              </w:rPr>
              <w:t>ИД-4</w:t>
            </w:r>
            <w:r w:rsidRPr="006E6A68">
              <w:rPr>
                <w:rFonts w:ascii="Times New Roman" w:hAnsi="Times New Roman"/>
                <w:iCs/>
                <w:sz w:val="24"/>
                <w:szCs w:val="24"/>
                <w:vertAlign w:val="subscript"/>
              </w:rPr>
              <w:t>УК-6</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Знать: приоритеты профессиональной деятельности на всех стадиях жизненного цикла</w:t>
            </w:r>
          </w:p>
        </w:tc>
      </w:tr>
      <w:tr w:rsidR="006E6A68" w:rsidRPr="00B0274D" w:rsidTr="000D74BD">
        <w:trPr>
          <w:trHeight w:val="1226"/>
        </w:trPr>
        <w:tc>
          <w:tcPr>
            <w:tcW w:w="2093" w:type="dxa"/>
            <w:gridSpan w:val="6"/>
            <w:vMerge/>
            <w:tcBorders>
              <w:left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r w:rsidRPr="006E6A68">
              <w:rPr>
                <w:rFonts w:ascii="Times New Roman" w:eastAsia="Calibri" w:hAnsi="Times New Roman"/>
                <w:bCs/>
                <w:sz w:val="24"/>
                <w:szCs w:val="24"/>
                <w:lang w:eastAsia="en-US"/>
              </w:rPr>
              <w:t>У1 (</w:t>
            </w:r>
            <w:r w:rsidRPr="006E6A68">
              <w:rPr>
                <w:rFonts w:ascii="Times New Roman" w:hAnsi="Times New Roman"/>
                <w:iCs/>
                <w:sz w:val="24"/>
                <w:szCs w:val="24"/>
              </w:rPr>
              <w:t>ИД-4</w:t>
            </w:r>
            <w:r w:rsidRPr="006E6A68">
              <w:rPr>
                <w:rFonts w:ascii="Times New Roman" w:hAnsi="Times New Roman"/>
                <w:iCs/>
                <w:sz w:val="24"/>
                <w:szCs w:val="24"/>
                <w:vertAlign w:val="subscript"/>
              </w:rPr>
              <w:t>УК-6</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Уметь: выстраивать иерархию целей профессиональной деятельности и подчиненных им задач</w:t>
            </w:r>
          </w:p>
        </w:tc>
      </w:tr>
      <w:tr w:rsidR="006E6A68" w:rsidRPr="00B0274D" w:rsidTr="000D74BD">
        <w:trPr>
          <w:trHeight w:val="1226"/>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r w:rsidRPr="006E6A68">
              <w:rPr>
                <w:rFonts w:ascii="Times New Roman" w:eastAsia="Calibri" w:hAnsi="Times New Roman"/>
                <w:bCs/>
                <w:sz w:val="24"/>
                <w:szCs w:val="24"/>
                <w:lang w:eastAsia="en-US"/>
              </w:rPr>
              <w:t>В1 (</w:t>
            </w:r>
            <w:r w:rsidRPr="006E6A68">
              <w:rPr>
                <w:rFonts w:ascii="Times New Roman" w:hAnsi="Times New Roman"/>
                <w:iCs/>
                <w:sz w:val="24"/>
                <w:szCs w:val="24"/>
              </w:rPr>
              <w:t>ИД-4</w:t>
            </w:r>
            <w:r w:rsidRPr="006E6A68">
              <w:rPr>
                <w:rFonts w:ascii="Times New Roman" w:hAnsi="Times New Roman"/>
                <w:iCs/>
                <w:sz w:val="24"/>
                <w:szCs w:val="24"/>
                <w:vertAlign w:val="subscript"/>
              </w:rPr>
              <w:t>УК-6</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Владеть: способами мониторинга результатов профессиональной деятельности</w:t>
            </w:r>
          </w:p>
        </w:tc>
      </w:tr>
      <w:tr w:rsidR="006E6A68" w:rsidRPr="00B0274D" w:rsidTr="000D74BD">
        <w:trPr>
          <w:trHeight w:val="2088"/>
        </w:trPr>
        <w:tc>
          <w:tcPr>
            <w:tcW w:w="2093" w:type="dxa"/>
            <w:gridSpan w:val="6"/>
            <w:vMerge w:val="restart"/>
            <w:tcBorders>
              <w:top w:val="single" w:sz="4" w:space="0" w:color="auto"/>
              <w:left w:val="single" w:sz="4" w:space="0" w:color="auto"/>
              <w:right w:val="single" w:sz="4" w:space="0" w:color="auto"/>
            </w:tcBorders>
            <w:shd w:val="clear" w:color="auto" w:fill="auto"/>
            <w:vAlign w:val="center"/>
          </w:tcPr>
          <w:p w:rsidR="006E6A68" w:rsidRPr="006E6A68" w:rsidRDefault="006E6A68" w:rsidP="006E6A68">
            <w:pPr>
              <w:spacing w:after="0" w:line="240" w:lineRule="auto"/>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ОПК-1: способен решать профессиональные задачи на основе знания (на продвинутом уровне) экономической, организационной и управленческой теории, инновационных подходов, обобщения и критического анализа практик управления</w:t>
            </w:r>
          </w:p>
        </w:tc>
        <w:tc>
          <w:tcPr>
            <w:tcW w:w="1701" w:type="dxa"/>
            <w:gridSpan w:val="6"/>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rPr>
                <w:rFonts w:ascii="Times New Roman" w:eastAsia="Calibri" w:hAnsi="Times New Roman"/>
                <w:bCs/>
                <w:sz w:val="24"/>
                <w:szCs w:val="24"/>
                <w:lang w:eastAsia="en-US"/>
              </w:rPr>
            </w:pPr>
            <w:r w:rsidRPr="006E6A68">
              <w:rPr>
                <w:rFonts w:ascii="Times New Roman" w:hAnsi="Times New Roman"/>
                <w:iCs/>
                <w:sz w:val="24"/>
                <w:szCs w:val="24"/>
              </w:rPr>
              <w:t>ИД-4</w:t>
            </w:r>
            <w:r w:rsidRPr="006E6A68">
              <w:rPr>
                <w:rFonts w:ascii="Times New Roman" w:hAnsi="Times New Roman"/>
                <w:iCs/>
                <w:sz w:val="24"/>
                <w:szCs w:val="24"/>
                <w:vertAlign w:val="subscript"/>
              </w:rPr>
              <w:t xml:space="preserve">ОПК-1  </w:t>
            </w:r>
          </w:p>
        </w:tc>
        <w:tc>
          <w:tcPr>
            <w:tcW w:w="1984" w:type="dxa"/>
            <w:gridSpan w:val="5"/>
            <w:vMerge w:val="restart"/>
            <w:tcBorders>
              <w:top w:val="single" w:sz="4" w:space="0" w:color="auto"/>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Составляет план и осуществляет исследования экономической, организационной и управленческой деятельности с применением инновационных подходов</w:t>
            </w: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spacing w:after="0" w:line="240" w:lineRule="auto"/>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З1 (</w:t>
            </w:r>
            <w:r w:rsidRPr="006E6A68">
              <w:rPr>
                <w:rFonts w:ascii="Times New Roman" w:hAnsi="Times New Roman"/>
                <w:iCs/>
                <w:sz w:val="24"/>
                <w:szCs w:val="24"/>
              </w:rPr>
              <w:t>ИД-4</w:t>
            </w:r>
            <w:r w:rsidRPr="006E6A68">
              <w:rPr>
                <w:rFonts w:ascii="Times New Roman" w:hAnsi="Times New Roman"/>
                <w:iCs/>
                <w:sz w:val="24"/>
                <w:szCs w:val="24"/>
                <w:vertAlign w:val="subscript"/>
              </w:rPr>
              <w:t>ОПК-1</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Знать: действующие нормативно-правовые документы, методики расчета экономических и социально-экономических показателей деятельности хозяйствующих субъектов</w:t>
            </w:r>
          </w:p>
        </w:tc>
      </w:tr>
      <w:tr w:rsidR="006E6A68" w:rsidRPr="00B0274D" w:rsidTr="000D74BD">
        <w:trPr>
          <w:trHeight w:val="2086"/>
        </w:trPr>
        <w:tc>
          <w:tcPr>
            <w:tcW w:w="2093" w:type="dxa"/>
            <w:gridSpan w:val="6"/>
            <w:vMerge/>
            <w:tcBorders>
              <w:left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center"/>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center"/>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autoSpaceDE w:val="0"/>
              <w:autoSpaceDN w:val="0"/>
              <w:adjustRightInd w:val="0"/>
              <w:spacing w:after="0" w:line="240" w:lineRule="auto"/>
              <w:jc w:val="center"/>
              <w:rPr>
                <w:rFonts w:ascii="Times New Roman" w:hAnsi="Times New Roman"/>
                <w:sz w:val="24"/>
                <w:szCs w:val="24"/>
                <w:highlight w:val="yellow"/>
                <w:shd w:val="clear" w:color="auto" w:fill="FFFFFF"/>
              </w:rPr>
            </w:pPr>
            <w:r w:rsidRPr="006E6A68">
              <w:rPr>
                <w:rFonts w:ascii="Times New Roman" w:eastAsia="Calibri" w:hAnsi="Times New Roman"/>
                <w:bCs/>
                <w:sz w:val="24"/>
                <w:szCs w:val="24"/>
                <w:lang w:eastAsia="en-US"/>
              </w:rPr>
              <w:t>У1 (</w:t>
            </w:r>
            <w:r w:rsidRPr="006E6A68">
              <w:rPr>
                <w:rFonts w:ascii="Times New Roman" w:hAnsi="Times New Roman"/>
                <w:iCs/>
                <w:sz w:val="24"/>
                <w:szCs w:val="24"/>
              </w:rPr>
              <w:t>ИД-4</w:t>
            </w:r>
            <w:r w:rsidRPr="006E6A68">
              <w:rPr>
                <w:rFonts w:ascii="Times New Roman" w:hAnsi="Times New Roman"/>
                <w:iCs/>
                <w:sz w:val="24"/>
                <w:szCs w:val="24"/>
                <w:vertAlign w:val="subscript"/>
              </w:rPr>
              <w:t>ОПК-1</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 xml:space="preserve">Уметь: использовать отечественные и зарубежные источники информации по теории и практике </w:t>
            </w:r>
            <w:r w:rsidRPr="006E6A68">
              <w:rPr>
                <w:rFonts w:ascii="Times New Roman" w:eastAsia="Calibri" w:hAnsi="Times New Roman"/>
                <w:bCs/>
                <w:sz w:val="24"/>
                <w:szCs w:val="24"/>
                <w:lang w:eastAsia="en-US"/>
              </w:rPr>
              <w:lastRenderedPageBreak/>
              <w:t>экономики для формирования информационных обзоров и аналитических отчетов</w:t>
            </w:r>
          </w:p>
        </w:tc>
      </w:tr>
      <w:tr w:rsidR="006E6A68" w:rsidRPr="00B0274D" w:rsidTr="000D74BD">
        <w:trPr>
          <w:trHeight w:val="2086"/>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center"/>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center"/>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autoSpaceDE w:val="0"/>
              <w:autoSpaceDN w:val="0"/>
              <w:adjustRightInd w:val="0"/>
              <w:spacing w:after="0" w:line="240" w:lineRule="auto"/>
              <w:jc w:val="center"/>
              <w:rPr>
                <w:rFonts w:ascii="Times New Roman" w:hAnsi="Times New Roman"/>
                <w:sz w:val="24"/>
                <w:szCs w:val="24"/>
                <w:highlight w:val="yellow"/>
                <w:shd w:val="clear" w:color="auto" w:fill="FFFFFF"/>
              </w:rPr>
            </w:pPr>
            <w:r w:rsidRPr="006E6A68">
              <w:rPr>
                <w:rFonts w:ascii="Times New Roman" w:eastAsia="Calibri" w:hAnsi="Times New Roman"/>
                <w:bCs/>
                <w:sz w:val="24"/>
                <w:szCs w:val="24"/>
                <w:lang w:eastAsia="en-US"/>
              </w:rPr>
              <w:t>В1 (</w:t>
            </w:r>
            <w:r w:rsidRPr="006E6A68">
              <w:rPr>
                <w:rFonts w:ascii="Times New Roman" w:hAnsi="Times New Roman"/>
                <w:iCs/>
                <w:sz w:val="24"/>
                <w:szCs w:val="24"/>
              </w:rPr>
              <w:t>ИД-4</w:t>
            </w:r>
            <w:r w:rsidRPr="006E6A68">
              <w:rPr>
                <w:rFonts w:ascii="Times New Roman" w:hAnsi="Times New Roman"/>
                <w:iCs/>
                <w:sz w:val="24"/>
                <w:szCs w:val="24"/>
                <w:vertAlign w:val="subscript"/>
              </w:rPr>
              <w:t>ОПК-1</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Владеть: основами методологии экономического исследования, навыками подготовки информационного обеспечения (сбора, систематизации полученной информации, обобщения и формулировки полученных результатов)</w:t>
            </w:r>
          </w:p>
        </w:tc>
      </w:tr>
      <w:tr w:rsidR="006E6A68" w:rsidRPr="00B0274D" w:rsidTr="006E6A68">
        <w:trPr>
          <w:trHeight w:val="1275"/>
        </w:trPr>
        <w:tc>
          <w:tcPr>
            <w:tcW w:w="2093" w:type="dxa"/>
            <w:gridSpan w:val="6"/>
            <w:vMerge w:val="restart"/>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shd w:val="clear" w:color="auto" w:fill="FFFFFF"/>
              </w:rPr>
            </w:pPr>
            <w:r w:rsidRPr="006E6A68">
              <w:rPr>
                <w:rFonts w:ascii="Times New Roman" w:hAnsi="Times New Roman"/>
                <w:sz w:val="24"/>
                <w:szCs w:val="24"/>
                <w:shd w:val="clear" w:color="auto" w:fill="FFFFFF"/>
              </w:rPr>
              <w:t>ОПК-2: способен применять современные техники и методики сбора данных, продвинутые методы их обработки и анализа, в том числе использовать интеллектуальные информационно-аналитические системы, при решении управленческих и исследовательских задач</w:t>
            </w:r>
          </w:p>
        </w:tc>
        <w:tc>
          <w:tcPr>
            <w:tcW w:w="1701" w:type="dxa"/>
            <w:gridSpan w:val="6"/>
            <w:vMerge w:val="restart"/>
            <w:tcBorders>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hAnsi="Times New Roman"/>
                <w:iCs/>
                <w:sz w:val="24"/>
                <w:szCs w:val="24"/>
              </w:rPr>
            </w:pPr>
            <w:r w:rsidRPr="006E6A68">
              <w:rPr>
                <w:rFonts w:ascii="Times New Roman" w:hAnsi="Times New Roman"/>
                <w:iCs/>
                <w:sz w:val="24"/>
                <w:szCs w:val="24"/>
              </w:rPr>
              <w:t>ИД-4</w:t>
            </w:r>
            <w:r w:rsidRPr="006E6A68">
              <w:rPr>
                <w:rFonts w:ascii="Times New Roman" w:hAnsi="Times New Roman"/>
                <w:iCs/>
                <w:sz w:val="24"/>
                <w:szCs w:val="24"/>
                <w:vertAlign w:val="subscript"/>
              </w:rPr>
              <w:t xml:space="preserve">ОПК-2  </w:t>
            </w:r>
          </w:p>
        </w:tc>
        <w:tc>
          <w:tcPr>
            <w:tcW w:w="1984" w:type="dxa"/>
            <w:gridSpan w:val="5"/>
            <w:vMerge w:val="restart"/>
            <w:tcBorders>
              <w:left w:val="single" w:sz="4" w:space="0" w:color="auto"/>
              <w:right w:val="single" w:sz="4" w:space="0" w:color="auto"/>
            </w:tcBorders>
            <w:shd w:val="clear" w:color="auto" w:fill="auto"/>
          </w:tcPr>
          <w:p w:rsidR="006E6A68" w:rsidRPr="006E6A68" w:rsidRDefault="006E6A68" w:rsidP="006E6A68">
            <w:pPr>
              <w:spacing w:after="0" w:line="240" w:lineRule="auto"/>
              <w:jc w:val="both"/>
              <w:rPr>
                <w:rFonts w:ascii="Times New Roman" w:hAnsi="Times New Roman"/>
                <w:sz w:val="24"/>
                <w:szCs w:val="24"/>
                <w:highlight w:val="yellow"/>
              </w:rPr>
            </w:pPr>
            <w:r w:rsidRPr="006E6A68">
              <w:rPr>
                <w:rFonts w:ascii="Times New Roman" w:hAnsi="Times New Roman"/>
                <w:sz w:val="24"/>
                <w:szCs w:val="24"/>
              </w:rPr>
              <w:t>Составляет план и осуществляет исследования реальной экономической ситуации с применением изученных методов фундаментальной экономической науки: макроэкономики и микроэкономики</w:t>
            </w: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З1 (</w:t>
            </w:r>
            <w:r w:rsidRPr="006E6A68">
              <w:rPr>
                <w:rFonts w:ascii="Times New Roman" w:hAnsi="Times New Roman"/>
                <w:iCs/>
                <w:sz w:val="24"/>
                <w:szCs w:val="24"/>
              </w:rPr>
              <w:t>ИД-4</w:t>
            </w:r>
            <w:r w:rsidRPr="006E6A68">
              <w:rPr>
                <w:rFonts w:ascii="Times New Roman" w:hAnsi="Times New Roman"/>
                <w:iCs/>
                <w:sz w:val="24"/>
                <w:szCs w:val="24"/>
                <w:vertAlign w:val="subscript"/>
              </w:rPr>
              <w:t>ОПК-2</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hAnsi="Times New Roman"/>
                <w:sz w:val="24"/>
                <w:szCs w:val="24"/>
              </w:rPr>
            </w:pPr>
            <w:r w:rsidRPr="006E6A68">
              <w:rPr>
                <w:rFonts w:ascii="Times New Roman" w:hAnsi="Times New Roman"/>
                <w:sz w:val="24"/>
                <w:szCs w:val="24"/>
              </w:rPr>
              <w:t>Знать: методы фундаментальной экономической науки</w:t>
            </w:r>
          </w:p>
        </w:tc>
      </w:tr>
      <w:tr w:rsidR="006E6A68" w:rsidRPr="00B0274D" w:rsidTr="00A77F8D">
        <w:trPr>
          <w:trHeight w:val="2086"/>
        </w:trPr>
        <w:tc>
          <w:tcPr>
            <w:tcW w:w="2093" w:type="dxa"/>
            <w:gridSpan w:val="6"/>
            <w:vMerge/>
            <w:tcBorders>
              <w:left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autoSpaceDE w:val="0"/>
              <w:autoSpaceDN w:val="0"/>
              <w:adjustRightInd w:val="0"/>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У1 (</w:t>
            </w:r>
            <w:r w:rsidRPr="006E6A68">
              <w:rPr>
                <w:rFonts w:ascii="Times New Roman" w:hAnsi="Times New Roman"/>
                <w:iCs/>
                <w:sz w:val="24"/>
                <w:szCs w:val="24"/>
              </w:rPr>
              <w:t>ИД-4</w:t>
            </w:r>
            <w:r w:rsidRPr="006E6A68">
              <w:rPr>
                <w:rFonts w:ascii="Times New Roman" w:hAnsi="Times New Roman"/>
                <w:iCs/>
                <w:sz w:val="24"/>
                <w:szCs w:val="24"/>
                <w:vertAlign w:val="subscript"/>
              </w:rPr>
              <w:t>ОПК-2</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hAnsi="Times New Roman"/>
                <w:sz w:val="24"/>
                <w:szCs w:val="24"/>
              </w:rPr>
            </w:pPr>
            <w:r w:rsidRPr="006E6A68">
              <w:rPr>
                <w:rFonts w:ascii="Times New Roman" w:hAnsi="Times New Roman"/>
                <w:sz w:val="24"/>
                <w:szCs w:val="24"/>
              </w:rPr>
              <w:t>Уметь: составлять план и оценкой проводить исследования с использованием методов экономической науки</w:t>
            </w:r>
          </w:p>
        </w:tc>
      </w:tr>
      <w:tr w:rsidR="006E6A68" w:rsidRPr="00B0274D" w:rsidTr="006E6A68">
        <w:trPr>
          <w:trHeight w:val="1619"/>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6E6A68" w:rsidRPr="00ED12B0" w:rsidRDefault="006E6A6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6E6A68" w:rsidRPr="006E6A68" w:rsidRDefault="006E6A68" w:rsidP="006E6A6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6E6A68" w:rsidRPr="006E6A68" w:rsidRDefault="006E6A68" w:rsidP="006E6A68">
            <w:pPr>
              <w:autoSpaceDE w:val="0"/>
              <w:autoSpaceDN w:val="0"/>
              <w:adjustRightInd w:val="0"/>
              <w:spacing w:after="0" w:line="240" w:lineRule="auto"/>
              <w:jc w:val="both"/>
              <w:rPr>
                <w:rFonts w:ascii="Times New Roman" w:eastAsia="Calibri" w:hAnsi="Times New Roman"/>
                <w:bCs/>
                <w:sz w:val="24"/>
                <w:szCs w:val="24"/>
                <w:lang w:eastAsia="en-US"/>
              </w:rPr>
            </w:pPr>
            <w:r w:rsidRPr="006E6A68">
              <w:rPr>
                <w:rFonts w:ascii="Times New Roman" w:eastAsia="Calibri" w:hAnsi="Times New Roman"/>
                <w:bCs/>
                <w:sz w:val="24"/>
                <w:szCs w:val="24"/>
                <w:lang w:eastAsia="en-US"/>
              </w:rPr>
              <w:t>В1 (</w:t>
            </w:r>
            <w:r w:rsidRPr="006E6A68">
              <w:rPr>
                <w:rFonts w:ascii="Times New Roman" w:hAnsi="Times New Roman"/>
                <w:iCs/>
                <w:sz w:val="24"/>
                <w:szCs w:val="24"/>
              </w:rPr>
              <w:t>ИД-4</w:t>
            </w:r>
            <w:r w:rsidRPr="006E6A68">
              <w:rPr>
                <w:rFonts w:ascii="Times New Roman" w:hAnsi="Times New Roman"/>
                <w:iCs/>
                <w:sz w:val="24"/>
                <w:szCs w:val="24"/>
                <w:vertAlign w:val="subscript"/>
              </w:rPr>
              <w:t>ОПК-2</w:t>
            </w:r>
            <w:r w:rsidRPr="006E6A6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6E6A68" w:rsidRPr="006E6A68" w:rsidRDefault="006E6A68" w:rsidP="006E6A68">
            <w:pPr>
              <w:spacing w:after="0" w:line="240" w:lineRule="auto"/>
              <w:jc w:val="both"/>
              <w:rPr>
                <w:rFonts w:ascii="Times New Roman" w:hAnsi="Times New Roman"/>
                <w:sz w:val="24"/>
                <w:szCs w:val="24"/>
              </w:rPr>
            </w:pPr>
            <w:r w:rsidRPr="006E6A68">
              <w:rPr>
                <w:rFonts w:ascii="Times New Roman" w:hAnsi="Times New Roman"/>
                <w:sz w:val="24"/>
                <w:szCs w:val="24"/>
              </w:rPr>
              <w:t>Владеть: навыками проведения исследований реальной экономической ситуации с применением методов экономической науки</w:t>
            </w:r>
          </w:p>
        </w:tc>
      </w:tr>
      <w:tr w:rsidR="00935F4B" w:rsidRPr="00B0274D" w:rsidTr="00A77F8D">
        <w:trPr>
          <w:trHeight w:val="70"/>
        </w:trPr>
        <w:tc>
          <w:tcPr>
            <w:tcW w:w="2093" w:type="dxa"/>
            <w:gridSpan w:val="6"/>
            <w:vMerge w:val="restart"/>
            <w:tcBorders>
              <w:left w:val="single" w:sz="4" w:space="0" w:color="auto"/>
              <w:right w:val="single" w:sz="4" w:space="0" w:color="auto"/>
            </w:tcBorders>
            <w:shd w:val="clear" w:color="auto" w:fill="auto"/>
            <w:vAlign w:val="center"/>
          </w:tcPr>
          <w:p w:rsidR="00935F4B" w:rsidRPr="00935F4B" w:rsidRDefault="00935F4B" w:rsidP="00935F4B">
            <w:pPr>
              <w:autoSpaceDE w:val="0"/>
              <w:autoSpaceDN w:val="0"/>
              <w:adjustRightInd w:val="0"/>
              <w:spacing w:after="0" w:line="240" w:lineRule="auto"/>
              <w:jc w:val="both"/>
              <w:rPr>
                <w:rFonts w:ascii="Times New Roman" w:hAnsi="Times New Roman"/>
                <w:sz w:val="24"/>
                <w:szCs w:val="24"/>
                <w:shd w:val="clear" w:color="auto" w:fill="FFFFFF"/>
              </w:rPr>
            </w:pPr>
            <w:r w:rsidRPr="00935F4B">
              <w:rPr>
                <w:rFonts w:ascii="Times New Roman" w:hAnsi="Times New Roman"/>
                <w:sz w:val="24"/>
                <w:szCs w:val="24"/>
                <w:shd w:val="clear" w:color="auto" w:fill="FFFFFF"/>
              </w:rPr>
              <w:t xml:space="preserve">ОПК-5: способен обобщать и </w:t>
            </w:r>
            <w:r w:rsidRPr="00935F4B">
              <w:rPr>
                <w:rFonts w:ascii="Times New Roman" w:hAnsi="Times New Roman"/>
                <w:sz w:val="24"/>
                <w:szCs w:val="24"/>
                <w:shd w:val="clear" w:color="auto" w:fill="FFFFFF"/>
              </w:rPr>
              <w:lastRenderedPageBreak/>
              <w:t>критически оценивать научные исследования в менеджменте и смежных областях, выполнять научно-исследовательские проекты</w:t>
            </w:r>
          </w:p>
        </w:tc>
        <w:tc>
          <w:tcPr>
            <w:tcW w:w="1701" w:type="dxa"/>
            <w:gridSpan w:val="6"/>
            <w:vMerge w:val="restart"/>
            <w:tcBorders>
              <w:left w:val="single" w:sz="4" w:space="0" w:color="auto"/>
              <w:right w:val="single" w:sz="4" w:space="0" w:color="auto"/>
            </w:tcBorders>
            <w:shd w:val="clear" w:color="auto" w:fill="auto"/>
          </w:tcPr>
          <w:p w:rsidR="00935F4B" w:rsidRPr="00935F4B" w:rsidRDefault="00935F4B" w:rsidP="00935F4B">
            <w:pPr>
              <w:spacing w:after="0" w:line="240" w:lineRule="auto"/>
              <w:rPr>
                <w:rFonts w:ascii="Times New Roman" w:eastAsia="Calibri" w:hAnsi="Times New Roman"/>
                <w:bCs/>
                <w:sz w:val="24"/>
                <w:szCs w:val="24"/>
                <w:lang w:eastAsia="en-US"/>
              </w:rPr>
            </w:pPr>
            <w:r w:rsidRPr="00935F4B">
              <w:rPr>
                <w:rFonts w:ascii="Times New Roman" w:hAnsi="Times New Roman"/>
                <w:iCs/>
                <w:sz w:val="24"/>
                <w:szCs w:val="24"/>
              </w:rPr>
              <w:lastRenderedPageBreak/>
              <w:t>ИД-2</w:t>
            </w:r>
            <w:r w:rsidRPr="00935F4B">
              <w:rPr>
                <w:rFonts w:ascii="Times New Roman" w:hAnsi="Times New Roman"/>
                <w:iCs/>
                <w:sz w:val="24"/>
                <w:szCs w:val="24"/>
                <w:vertAlign w:val="subscript"/>
              </w:rPr>
              <w:t>ОПК-5</w:t>
            </w:r>
          </w:p>
        </w:tc>
        <w:tc>
          <w:tcPr>
            <w:tcW w:w="1984" w:type="dxa"/>
            <w:gridSpan w:val="5"/>
            <w:vMerge w:val="restart"/>
            <w:tcBorders>
              <w:left w:val="single" w:sz="4" w:space="0" w:color="auto"/>
              <w:right w:val="single" w:sz="4" w:space="0" w:color="auto"/>
            </w:tcBorders>
            <w:shd w:val="clear" w:color="auto" w:fill="auto"/>
          </w:tcPr>
          <w:p w:rsidR="00935F4B" w:rsidRPr="00935F4B" w:rsidRDefault="00935F4B" w:rsidP="00935F4B">
            <w:pPr>
              <w:pStyle w:val="Default"/>
              <w:jc w:val="both"/>
            </w:pPr>
            <w:r w:rsidRPr="00935F4B">
              <w:t>Анализирует соответствующи</w:t>
            </w:r>
            <w:r w:rsidRPr="00935F4B">
              <w:lastRenderedPageBreak/>
              <w:t>е содержанию управленческих задач результаты научных исследований в менеджменте и в смежных областях, критически оценивает и обобщает их</w:t>
            </w:r>
          </w:p>
        </w:tc>
        <w:tc>
          <w:tcPr>
            <w:tcW w:w="1843" w:type="dxa"/>
            <w:gridSpan w:val="6"/>
            <w:tcBorders>
              <w:top w:val="single" w:sz="4" w:space="0" w:color="auto"/>
              <w:bottom w:val="single" w:sz="4" w:space="0" w:color="auto"/>
              <w:right w:val="single" w:sz="4" w:space="0" w:color="auto"/>
            </w:tcBorders>
          </w:tcPr>
          <w:p w:rsidR="00935F4B" w:rsidRPr="00935F4B" w:rsidRDefault="00935F4B" w:rsidP="00935F4B">
            <w:pPr>
              <w:spacing w:after="0" w:line="240" w:lineRule="auto"/>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lastRenderedPageBreak/>
              <w:t>З1 (</w:t>
            </w:r>
            <w:r w:rsidRPr="00935F4B">
              <w:rPr>
                <w:rFonts w:ascii="Times New Roman" w:hAnsi="Times New Roman"/>
                <w:iCs/>
                <w:sz w:val="24"/>
                <w:szCs w:val="24"/>
              </w:rPr>
              <w:t>ИД-2</w:t>
            </w:r>
            <w:r w:rsidRPr="00935F4B">
              <w:rPr>
                <w:rFonts w:ascii="Times New Roman" w:hAnsi="Times New Roman"/>
                <w:iCs/>
                <w:sz w:val="24"/>
                <w:szCs w:val="24"/>
                <w:vertAlign w:val="subscript"/>
              </w:rPr>
              <w:t>ОПК-5</w:t>
            </w:r>
            <w:r w:rsidRPr="00935F4B">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 xml:space="preserve">Знать: методы, технологии и </w:t>
            </w:r>
            <w:r w:rsidRPr="00935F4B">
              <w:rPr>
                <w:rFonts w:ascii="Times New Roman" w:eastAsia="Calibri" w:hAnsi="Times New Roman"/>
                <w:bCs/>
                <w:sz w:val="24"/>
                <w:szCs w:val="24"/>
                <w:lang w:eastAsia="en-US"/>
              </w:rPr>
              <w:lastRenderedPageBreak/>
              <w:t>инструменты обобщения и критической оценки результатов научных исследований в менеджменте</w:t>
            </w:r>
          </w:p>
        </w:tc>
      </w:tr>
      <w:tr w:rsidR="00935F4B" w:rsidRPr="00B0274D" w:rsidTr="00A77F8D">
        <w:trPr>
          <w:trHeight w:val="70"/>
        </w:trPr>
        <w:tc>
          <w:tcPr>
            <w:tcW w:w="2093" w:type="dxa"/>
            <w:gridSpan w:val="6"/>
            <w:vMerge/>
            <w:tcBorders>
              <w:left w:val="single" w:sz="4" w:space="0" w:color="auto"/>
              <w:right w:val="single" w:sz="4" w:space="0" w:color="auto"/>
            </w:tcBorders>
            <w:shd w:val="clear" w:color="auto" w:fill="auto"/>
            <w:vAlign w:val="center"/>
          </w:tcPr>
          <w:p w:rsidR="00935F4B" w:rsidRPr="00ED12B0" w:rsidRDefault="00935F4B"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935F4B" w:rsidRPr="00935F4B" w:rsidRDefault="00935F4B" w:rsidP="00935F4B">
            <w:pPr>
              <w:autoSpaceDE w:val="0"/>
              <w:autoSpaceDN w:val="0"/>
              <w:adjustRightInd w:val="0"/>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У1 (</w:t>
            </w:r>
            <w:r w:rsidRPr="00935F4B">
              <w:rPr>
                <w:rFonts w:ascii="Times New Roman" w:hAnsi="Times New Roman"/>
                <w:iCs/>
                <w:sz w:val="24"/>
                <w:szCs w:val="24"/>
              </w:rPr>
              <w:t>ИД-2</w:t>
            </w:r>
            <w:r w:rsidRPr="00935F4B">
              <w:rPr>
                <w:rFonts w:ascii="Times New Roman" w:hAnsi="Times New Roman"/>
                <w:iCs/>
                <w:sz w:val="24"/>
                <w:szCs w:val="24"/>
                <w:vertAlign w:val="subscript"/>
              </w:rPr>
              <w:t>ОПК-5</w:t>
            </w:r>
            <w:r w:rsidRPr="00935F4B">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Уметь: организовать работу творческих коллективов для выполнения научно-исследовательской работы</w:t>
            </w:r>
          </w:p>
        </w:tc>
      </w:tr>
      <w:tr w:rsidR="00935F4B" w:rsidRPr="00B0274D" w:rsidTr="00935F4B">
        <w:trPr>
          <w:trHeight w:val="70"/>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935F4B" w:rsidRPr="00ED12B0" w:rsidRDefault="00935F4B"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935F4B" w:rsidRPr="00935F4B" w:rsidRDefault="00935F4B" w:rsidP="00935F4B">
            <w:pPr>
              <w:autoSpaceDE w:val="0"/>
              <w:autoSpaceDN w:val="0"/>
              <w:adjustRightInd w:val="0"/>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В1 (</w:t>
            </w:r>
            <w:r w:rsidRPr="00935F4B">
              <w:rPr>
                <w:rFonts w:ascii="Times New Roman" w:hAnsi="Times New Roman"/>
                <w:iCs/>
                <w:sz w:val="24"/>
                <w:szCs w:val="24"/>
              </w:rPr>
              <w:t>ИД-2</w:t>
            </w:r>
            <w:r w:rsidRPr="00935F4B">
              <w:rPr>
                <w:rFonts w:ascii="Times New Roman" w:hAnsi="Times New Roman"/>
                <w:iCs/>
                <w:sz w:val="24"/>
                <w:szCs w:val="24"/>
                <w:vertAlign w:val="subscript"/>
              </w:rPr>
              <w:t>ОПК-5</w:t>
            </w:r>
            <w:r w:rsidRPr="00935F4B">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Владеть: практическим опытом активизации деятельности членов команд, выполняющих научно-исследовательские проекты</w:t>
            </w:r>
          </w:p>
        </w:tc>
      </w:tr>
      <w:tr w:rsidR="00935F4B" w:rsidRPr="00B0274D" w:rsidTr="00935F4B">
        <w:trPr>
          <w:trHeight w:val="70"/>
        </w:trPr>
        <w:tc>
          <w:tcPr>
            <w:tcW w:w="2093" w:type="dxa"/>
            <w:gridSpan w:val="6"/>
            <w:vMerge w:val="restart"/>
            <w:tcBorders>
              <w:left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shd w:val="clear" w:color="auto" w:fill="FFFFFF"/>
              </w:rPr>
            </w:pPr>
            <w:r w:rsidRPr="00935F4B">
              <w:rPr>
                <w:rFonts w:ascii="Times New Roman" w:hAnsi="Times New Roman"/>
                <w:sz w:val="24"/>
                <w:szCs w:val="24"/>
                <w:shd w:val="clear" w:color="auto" w:fill="FFFFFF"/>
              </w:rPr>
              <w:t>ПК-1: способен осуществлять операционное и стратегическое управление процессами административного, хозяйственного, документационного и организационного сопровождения и обеспечения деятельности организации</w:t>
            </w:r>
          </w:p>
        </w:tc>
        <w:tc>
          <w:tcPr>
            <w:tcW w:w="1701" w:type="dxa"/>
            <w:gridSpan w:val="6"/>
            <w:vMerge w:val="restart"/>
            <w:tcBorders>
              <w:left w:val="single" w:sz="4" w:space="0" w:color="auto"/>
              <w:right w:val="single" w:sz="4" w:space="0" w:color="auto"/>
            </w:tcBorders>
            <w:shd w:val="clear" w:color="auto" w:fill="auto"/>
          </w:tcPr>
          <w:p w:rsidR="00935F4B" w:rsidRPr="00935F4B" w:rsidRDefault="00935F4B" w:rsidP="00935F4B">
            <w:pPr>
              <w:spacing w:after="0" w:line="240" w:lineRule="auto"/>
              <w:jc w:val="both"/>
              <w:rPr>
                <w:rFonts w:ascii="Times New Roman" w:hAnsi="Times New Roman"/>
                <w:iCs/>
                <w:sz w:val="24"/>
                <w:szCs w:val="24"/>
              </w:rPr>
            </w:pPr>
            <w:r w:rsidRPr="00935F4B">
              <w:rPr>
                <w:rFonts w:ascii="Times New Roman" w:hAnsi="Times New Roman"/>
                <w:iCs/>
                <w:sz w:val="24"/>
                <w:szCs w:val="24"/>
              </w:rPr>
              <w:t>ИД-2</w:t>
            </w:r>
            <w:r w:rsidRPr="00935F4B">
              <w:rPr>
                <w:rFonts w:ascii="Times New Roman" w:hAnsi="Times New Roman"/>
                <w:iCs/>
                <w:sz w:val="24"/>
                <w:szCs w:val="24"/>
                <w:vertAlign w:val="subscript"/>
              </w:rPr>
              <w:t>ПК-1</w:t>
            </w:r>
          </w:p>
        </w:tc>
        <w:tc>
          <w:tcPr>
            <w:tcW w:w="1984" w:type="dxa"/>
            <w:gridSpan w:val="5"/>
            <w:vMerge w:val="restart"/>
            <w:tcBorders>
              <w:left w:val="single" w:sz="4" w:space="0" w:color="auto"/>
              <w:right w:val="single" w:sz="4" w:space="0" w:color="auto"/>
            </w:tcBorders>
            <w:shd w:val="clear" w:color="auto" w:fill="auto"/>
          </w:tcPr>
          <w:p w:rsidR="00935F4B" w:rsidRPr="00935F4B" w:rsidRDefault="00935F4B" w:rsidP="00935F4B">
            <w:pPr>
              <w:spacing w:after="0" w:line="240" w:lineRule="auto"/>
              <w:jc w:val="both"/>
              <w:rPr>
                <w:rFonts w:ascii="Times New Roman" w:hAnsi="Times New Roman"/>
                <w:sz w:val="24"/>
                <w:szCs w:val="24"/>
                <w:highlight w:val="yellow"/>
              </w:rPr>
            </w:pPr>
            <w:r w:rsidRPr="00935F4B">
              <w:rPr>
                <w:rFonts w:ascii="Times New Roman" w:hAnsi="Times New Roman"/>
                <w:sz w:val="24"/>
                <w:szCs w:val="24"/>
              </w:rPr>
              <w:t>Управление административной, хозяйственной, документационной и организационной поддержкой организации</w:t>
            </w:r>
          </w:p>
        </w:tc>
        <w:tc>
          <w:tcPr>
            <w:tcW w:w="1843" w:type="dxa"/>
            <w:gridSpan w:val="6"/>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З4 (</w:t>
            </w:r>
            <w:r w:rsidRPr="00935F4B">
              <w:rPr>
                <w:rFonts w:ascii="Times New Roman" w:hAnsi="Times New Roman"/>
                <w:iCs/>
                <w:sz w:val="24"/>
                <w:szCs w:val="24"/>
              </w:rPr>
              <w:t>ИД-2</w:t>
            </w:r>
            <w:r w:rsidRPr="00935F4B">
              <w:rPr>
                <w:rFonts w:ascii="Times New Roman" w:hAnsi="Times New Roman"/>
                <w:iCs/>
                <w:sz w:val="24"/>
                <w:szCs w:val="24"/>
                <w:vertAlign w:val="subscript"/>
              </w:rPr>
              <w:t>ПК-1</w:t>
            </w:r>
            <w:r w:rsidRPr="00935F4B">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Знать: основы управления организацией и показатели эффективности деятельности организации по профилю профессиональной деятельности</w:t>
            </w:r>
          </w:p>
        </w:tc>
      </w:tr>
      <w:tr w:rsidR="00935F4B" w:rsidRPr="00B0274D" w:rsidTr="00A77F8D">
        <w:trPr>
          <w:trHeight w:val="70"/>
        </w:trPr>
        <w:tc>
          <w:tcPr>
            <w:tcW w:w="2093" w:type="dxa"/>
            <w:gridSpan w:val="6"/>
            <w:vMerge/>
            <w:tcBorders>
              <w:left w:val="single" w:sz="4" w:space="0" w:color="auto"/>
              <w:right w:val="single" w:sz="4" w:space="0" w:color="auto"/>
            </w:tcBorders>
            <w:shd w:val="clear" w:color="auto" w:fill="auto"/>
            <w:vAlign w:val="center"/>
          </w:tcPr>
          <w:p w:rsidR="00935F4B" w:rsidRPr="00ED12B0" w:rsidRDefault="00935F4B"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У4 (</w:t>
            </w:r>
            <w:r w:rsidRPr="00935F4B">
              <w:rPr>
                <w:rFonts w:ascii="Times New Roman" w:hAnsi="Times New Roman"/>
                <w:iCs/>
                <w:sz w:val="24"/>
                <w:szCs w:val="24"/>
              </w:rPr>
              <w:t>ИД-2</w:t>
            </w:r>
            <w:r w:rsidRPr="00935F4B">
              <w:rPr>
                <w:rFonts w:ascii="Times New Roman" w:hAnsi="Times New Roman"/>
                <w:iCs/>
                <w:sz w:val="24"/>
                <w:szCs w:val="24"/>
                <w:vertAlign w:val="subscript"/>
              </w:rPr>
              <w:t>ПК-1</w:t>
            </w:r>
            <w:r w:rsidRPr="00935F4B">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Уметь: оценивать деятельность субъекта хозяйствования с точки зрения эффективности ее конечных результатов в избранной профессиональной деятельности</w:t>
            </w:r>
          </w:p>
        </w:tc>
      </w:tr>
      <w:tr w:rsidR="00935F4B" w:rsidRPr="00B0274D" w:rsidTr="00935F4B">
        <w:trPr>
          <w:trHeight w:val="70"/>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935F4B" w:rsidRPr="00ED12B0" w:rsidRDefault="00935F4B"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935F4B" w:rsidRPr="00935F4B" w:rsidRDefault="00935F4B" w:rsidP="00935F4B">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В4 (</w:t>
            </w:r>
            <w:r w:rsidRPr="00935F4B">
              <w:rPr>
                <w:rFonts w:ascii="Times New Roman" w:hAnsi="Times New Roman"/>
                <w:iCs/>
                <w:sz w:val="24"/>
                <w:szCs w:val="24"/>
              </w:rPr>
              <w:t>ИД-2</w:t>
            </w:r>
            <w:r w:rsidRPr="00935F4B">
              <w:rPr>
                <w:rFonts w:ascii="Times New Roman" w:hAnsi="Times New Roman"/>
                <w:iCs/>
                <w:sz w:val="24"/>
                <w:szCs w:val="24"/>
                <w:vertAlign w:val="subscript"/>
              </w:rPr>
              <w:t>ПК-1</w:t>
            </w:r>
            <w:r w:rsidRPr="00935F4B">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935F4B" w:rsidRPr="00935F4B" w:rsidRDefault="00935F4B" w:rsidP="00935F4B">
            <w:pPr>
              <w:spacing w:after="0" w:line="240" w:lineRule="auto"/>
              <w:jc w:val="both"/>
              <w:rPr>
                <w:rFonts w:ascii="Times New Roman" w:eastAsia="Calibri" w:hAnsi="Times New Roman"/>
                <w:bCs/>
                <w:sz w:val="24"/>
                <w:szCs w:val="24"/>
                <w:lang w:eastAsia="en-US"/>
              </w:rPr>
            </w:pPr>
            <w:r w:rsidRPr="00935F4B">
              <w:rPr>
                <w:rFonts w:ascii="Times New Roman" w:eastAsia="Calibri" w:hAnsi="Times New Roman"/>
                <w:bCs/>
                <w:sz w:val="24"/>
                <w:szCs w:val="24"/>
                <w:lang w:eastAsia="en-US"/>
              </w:rPr>
              <w:t xml:space="preserve">Владеть: навыками оценки </w:t>
            </w:r>
            <w:r w:rsidRPr="00935F4B">
              <w:rPr>
                <w:rFonts w:ascii="Times New Roman" w:eastAsia="Calibri" w:hAnsi="Times New Roman"/>
                <w:bCs/>
                <w:sz w:val="24"/>
                <w:szCs w:val="24"/>
                <w:lang w:eastAsia="en-US"/>
              </w:rPr>
              <w:lastRenderedPageBreak/>
              <w:t>эффективности финансово-хозяйственной деятельности организации и выявления резервов ее повышения</w:t>
            </w:r>
          </w:p>
        </w:tc>
      </w:tr>
      <w:tr w:rsidR="00CE3BC9" w:rsidRPr="00B0274D" w:rsidTr="00CE3BC9">
        <w:trPr>
          <w:trHeight w:val="70"/>
        </w:trPr>
        <w:tc>
          <w:tcPr>
            <w:tcW w:w="2093" w:type="dxa"/>
            <w:gridSpan w:val="6"/>
            <w:vMerge w:val="restart"/>
            <w:tcBorders>
              <w:left w:val="single" w:sz="4" w:space="0" w:color="auto"/>
              <w:right w:val="single" w:sz="4" w:space="0" w:color="auto"/>
            </w:tcBorders>
            <w:shd w:val="clear" w:color="auto" w:fill="auto"/>
          </w:tcPr>
          <w:p w:rsidR="00CE3BC9" w:rsidRPr="00CE3BC9" w:rsidRDefault="00CE3BC9" w:rsidP="00CE3BC9">
            <w:pPr>
              <w:autoSpaceDE w:val="0"/>
              <w:autoSpaceDN w:val="0"/>
              <w:adjustRightInd w:val="0"/>
              <w:spacing w:after="0" w:line="240" w:lineRule="auto"/>
              <w:rPr>
                <w:rFonts w:ascii="Times New Roman" w:hAnsi="Times New Roman"/>
                <w:sz w:val="24"/>
                <w:szCs w:val="24"/>
                <w:shd w:val="clear" w:color="auto" w:fill="FFFFFF"/>
              </w:rPr>
            </w:pPr>
            <w:r w:rsidRPr="00CE3BC9">
              <w:rPr>
                <w:rFonts w:ascii="Times New Roman" w:hAnsi="Times New Roman"/>
                <w:sz w:val="24"/>
                <w:szCs w:val="24"/>
                <w:shd w:val="clear" w:color="auto" w:fill="FFFFFF"/>
              </w:rPr>
              <w:lastRenderedPageBreak/>
              <w:t>ПК-2: способен принимать оптимальные стратегические решения в области управление рисками организации</w:t>
            </w:r>
          </w:p>
        </w:tc>
        <w:tc>
          <w:tcPr>
            <w:tcW w:w="1701" w:type="dxa"/>
            <w:gridSpan w:val="6"/>
            <w:vMerge w:val="restart"/>
            <w:tcBorders>
              <w:left w:val="single" w:sz="4" w:space="0" w:color="auto"/>
              <w:right w:val="single" w:sz="4" w:space="0" w:color="auto"/>
            </w:tcBorders>
            <w:shd w:val="clear" w:color="auto" w:fill="auto"/>
          </w:tcPr>
          <w:p w:rsidR="00CE3BC9" w:rsidRPr="00CE3BC9" w:rsidRDefault="00CE3BC9" w:rsidP="00CE3BC9">
            <w:pPr>
              <w:spacing w:after="0" w:line="240" w:lineRule="auto"/>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ИД-3</w:t>
            </w:r>
            <w:r w:rsidRPr="00CE3BC9">
              <w:rPr>
                <w:rFonts w:ascii="Times New Roman" w:eastAsia="Calibri" w:hAnsi="Times New Roman"/>
                <w:bCs/>
                <w:sz w:val="24"/>
                <w:szCs w:val="24"/>
                <w:vertAlign w:val="subscript"/>
                <w:lang w:eastAsia="en-US"/>
              </w:rPr>
              <w:t>ПК-2</w:t>
            </w:r>
          </w:p>
        </w:tc>
        <w:tc>
          <w:tcPr>
            <w:tcW w:w="1984" w:type="dxa"/>
            <w:gridSpan w:val="5"/>
            <w:vMerge w:val="restart"/>
            <w:tcBorders>
              <w:left w:val="single" w:sz="4" w:space="0" w:color="auto"/>
              <w:right w:val="single" w:sz="4" w:space="0" w:color="auto"/>
            </w:tcBorders>
            <w:shd w:val="clear" w:color="auto" w:fill="auto"/>
          </w:tcPr>
          <w:p w:rsidR="00CE3BC9" w:rsidRPr="00CE3BC9" w:rsidRDefault="00CE3BC9" w:rsidP="00CE3BC9">
            <w:pPr>
              <w:widowControl w:val="0"/>
              <w:spacing w:after="0" w:line="240" w:lineRule="auto"/>
              <w:jc w:val="both"/>
              <w:rPr>
                <w:rFonts w:ascii="Times New Roman" w:hAnsi="Times New Roman"/>
                <w:sz w:val="24"/>
                <w:szCs w:val="24"/>
                <w:highlight w:val="yellow"/>
              </w:rPr>
            </w:pPr>
            <w:r w:rsidRPr="00CE3BC9">
              <w:rPr>
                <w:rFonts w:ascii="Times New Roman" w:hAnsi="Times New Roman"/>
                <w:sz w:val="24"/>
                <w:szCs w:val="24"/>
              </w:rPr>
              <w:t xml:space="preserve">Внедряет системы управления рисками </w:t>
            </w:r>
            <w:r w:rsidRPr="00CE3BC9">
              <w:rPr>
                <w:rFonts w:ascii="Times New Roman" w:eastAsia="Calibri" w:hAnsi="Times New Roman"/>
                <w:bCs/>
                <w:sz w:val="24"/>
                <w:szCs w:val="24"/>
                <w:lang w:eastAsia="en-US"/>
              </w:rPr>
              <w:t>в соответствии с лучшими практиками</w:t>
            </w:r>
          </w:p>
        </w:tc>
        <w:tc>
          <w:tcPr>
            <w:tcW w:w="1843" w:type="dxa"/>
            <w:gridSpan w:val="6"/>
            <w:tcBorders>
              <w:top w:val="single" w:sz="4" w:space="0" w:color="auto"/>
              <w:bottom w:val="single" w:sz="4" w:space="0" w:color="auto"/>
              <w:right w:val="single" w:sz="4" w:space="0" w:color="auto"/>
            </w:tcBorders>
          </w:tcPr>
          <w:p w:rsidR="00CE3BC9" w:rsidRPr="00CE3BC9" w:rsidRDefault="00CE3BC9" w:rsidP="00CE3BC9">
            <w:pPr>
              <w:spacing w:after="0" w:line="240" w:lineRule="auto"/>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З1 (</w:t>
            </w:r>
            <w:r w:rsidRPr="00CE3BC9">
              <w:rPr>
                <w:rFonts w:ascii="Times New Roman" w:hAnsi="Times New Roman"/>
                <w:iCs/>
                <w:sz w:val="24"/>
                <w:szCs w:val="24"/>
              </w:rPr>
              <w:t>ИД-3</w:t>
            </w:r>
            <w:r w:rsidRPr="00CE3BC9">
              <w:rPr>
                <w:rFonts w:ascii="Times New Roman" w:hAnsi="Times New Roman"/>
                <w:iCs/>
                <w:sz w:val="24"/>
                <w:szCs w:val="24"/>
                <w:vertAlign w:val="subscript"/>
              </w:rPr>
              <w:t>ПК-2</w:t>
            </w:r>
            <w:r w:rsidRPr="00CE3BC9">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CE3BC9" w:rsidRPr="00CE3BC9" w:rsidRDefault="00CE3BC9" w:rsidP="00CE3BC9">
            <w:pPr>
              <w:spacing w:after="0" w:line="240" w:lineRule="auto"/>
              <w:jc w:val="both"/>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Знать: национальные и международные стандарты, лучшие практики по построению систем управления рисками</w:t>
            </w:r>
          </w:p>
        </w:tc>
      </w:tr>
      <w:tr w:rsidR="00CE3BC9" w:rsidRPr="00B0274D" w:rsidTr="00A77F8D">
        <w:trPr>
          <w:trHeight w:val="70"/>
        </w:trPr>
        <w:tc>
          <w:tcPr>
            <w:tcW w:w="2093" w:type="dxa"/>
            <w:gridSpan w:val="6"/>
            <w:vMerge/>
            <w:tcBorders>
              <w:left w:val="single" w:sz="4" w:space="0" w:color="auto"/>
              <w:right w:val="single" w:sz="4" w:space="0" w:color="auto"/>
            </w:tcBorders>
            <w:shd w:val="clear" w:color="auto" w:fill="auto"/>
            <w:vAlign w:val="center"/>
          </w:tcPr>
          <w:p w:rsidR="00CE3BC9" w:rsidRPr="00ED12B0" w:rsidRDefault="00CE3BC9"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CE3BC9" w:rsidRPr="00CE3BC9" w:rsidRDefault="00CE3BC9" w:rsidP="00CE3BC9">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CE3BC9" w:rsidRPr="00CE3BC9" w:rsidRDefault="00CE3BC9" w:rsidP="00CE3BC9">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CE3BC9" w:rsidRPr="00CE3BC9" w:rsidRDefault="00CE3BC9" w:rsidP="00CE3BC9">
            <w:pPr>
              <w:spacing w:after="0" w:line="240" w:lineRule="auto"/>
              <w:jc w:val="both"/>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У1 (</w:t>
            </w:r>
            <w:r w:rsidRPr="00CE3BC9">
              <w:rPr>
                <w:rFonts w:ascii="Times New Roman" w:hAnsi="Times New Roman"/>
                <w:iCs/>
                <w:sz w:val="24"/>
                <w:szCs w:val="24"/>
              </w:rPr>
              <w:t>ИД-3</w:t>
            </w:r>
            <w:r w:rsidRPr="00CE3BC9">
              <w:rPr>
                <w:rFonts w:ascii="Times New Roman" w:hAnsi="Times New Roman"/>
                <w:iCs/>
                <w:sz w:val="24"/>
                <w:szCs w:val="24"/>
                <w:vertAlign w:val="subscript"/>
              </w:rPr>
              <w:t>ПК-2</w:t>
            </w:r>
            <w:r w:rsidRPr="00CE3BC9">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CE3BC9" w:rsidRPr="00CE3BC9" w:rsidRDefault="00CE3BC9" w:rsidP="00CE3BC9">
            <w:pPr>
              <w:spacing w:after="0" w:line="240" w:lineRule="auto"/>
              <w:jc w:val="both"/>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Уметь:</w:t>
            </w:r>
            <w:r w:rsidRPr="00CE3BC9">
              <w:rPr>
                <w:rFonts w:ascii="Times New Roman" w:hAnsi="Times New Roman"/>
              </w:rPr>
              <w:t xml:space="preserve"> </w:t>
            </w:r>
            <w:r w:rsidRPr="00CE3BC9">
              <w:rPr>
                <w:rFonts w:ascii="Times New Roman" w:eastAsia="Calibri" w:hAnsi="Times New Roman"/>
                <w:bCs/>
                <w:sz w:val="24"/>
                <w:szCs w:val="24"/>
                <w:lang w:eastAsia="en-US"/>
              </w:rPr>
              <w:t>организовывать процесс управления рисками в организации с учетом отраслевых стандартов и лучшими практиками</w:t>
            </w:r>
          </w:p>
        </w:tc>
      </w:tr>
      <w:tr w:rsidR="00CE3BC9" w:rsidRPr="00B0274D" w:rsidTr="00935F4B">
        <w:trPr>
          <w:trHeight w:val="70"/>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CE3BC9" w:rsidRPr="00ED12B0" w:rsidRDefault="00CE3BC9"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CE3BC9" w:rsidRPr="00CE3BC9" w:rsidRDefault="00CE3BC9" w:rsidP="00CE3BC9">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CE3BC9" w:rsidRPr="00CE3BC9" w:rsidRDefault="00CE3BC9" w:rsidP="00CE3BC9">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CE3BC9" w:rsidRPr="00CE3BC9" w:rsidRDefault="00CE3BC9" w:rsidP="00CE3BC9">
            <w:pPr>
              <w:spacing w:after="0" w:line="240" w:lineRule="auto"/>
              <w:jc w:val="both"/>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В1 (</w:t>
            </w:r>
            <w:r w:rsidRPr="00CE3BC9">
              <w:rPr>
                <w:rFonts w:ascii="Times New Roman" w:hAnsi="Times New Roman"/>
                <w:iCs/>
                <w:sz w:val="24"/>
                <w:szCs w:val="24"/>
              </w:rPr>
              <w:t>ИД-3</w:t>
            </w:r>
            <w:r w:rsidRPr="00CE3BC9">
              <w:rPr>
                <w:rFonts w:ascii="Times New Roman" w:hAnsi="Times New Roman"/>
                <w:iCs/>
                <w:sz w:val="24"/>
                <w:szCs w:val="24"/>
                <w:vertAlign w:val="subscript"/>
              </w:rPr>
              <w:t>ПК-2</w:t>
            </w:r>
            <w:r w:rsidRPr="00CE3BC9">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CE3BC9" w:rsidRPr="00CE3BC9" w:rsidRDefault="00CE3BC9" w:rsidP="00CE3BC9">
            <w:pPr>
              <w:spacing w:after="0" w:line="240" w:lineRule="auto"/>
              <w:jc w:val="both"/>
              <w:rPr>
                <w:rFonts w:ascii="Times New Roman" w:eastAsia="Calibri" w:hAnsi="Times New Roman"/>
                <w:bCs/>
                <w:sz w:val="24"/>
                <w:szCs w:val="24"/>
                <w:lang w:eastAsia="en-US"/>
              </w:rPr>
            </w:pPr>
            <w:r w:rsidRPr="00CE3BC9">
              <w:rPr>
                <w:rFonts w:ascii="Times New Roman" w:eastAsia="Calibri" w:hAnsi="Times New Roman"/>
                <w:bCs/>
                <w:sz w:val="24"/>
                <w:szCs w:val="24"/>
                <w:lang w:eastAsia="en-US"/>
              </w:rPr>
              <w:t>Владеть:</w:t>
            </w:r>
            <w:r w:rsidRPr="00CE3BC9">
              <w:rPr>
                <w:rFonts w:ascii="Times New Roman" w:hAnsi="Times New Roman"/>
              </w:rPr>
              <w:t xml:space="preserve"> </w:t>
            </w:r>
            <w:r w:rsidRPr="00CE3BC9">
              <w:rPr>
                <w:rFonts w:ascii="Times New Roman" w:eastAsia="Calibri" w:hAnsi="Times New Roman"/>
                <w:bCs/>
                <w:sz w:val="24"/>
                <w:szCs w:val="24"/>
                <w:lang w:eastAsia="en-US"/>
              </w:rPr>
              <w:t>навыками организации процесса внедрения процедур и методов управления рисками в соответствии с лучшими практиками</w:t>
            </w:r>
          </w:p>
        </w:tc>
      </w:tr>
      <w:tr w:rsidR="00433CE8" w:rsidRPr="00B0274D" w:rsidTr="00433CE8">
        <w:trPr>
          <w:trHeight w:val="70"/>
        </w:trPr>
        <w:tc>
          <w:tcPr>
            <w:tcW w:w="2093" w:type="dxa"/>
            <w:gridSpan w:val="6"/>
            <w:vMerge w:val="restart"/>
            <w:tcBorders>
              <w:left w:val="single" w:sz="4" w:space="0" w:color="auto"/>
              <w:right w:val="single" w:sz="4" w:space="0" w:color="auto"/>
            </w:tcBorders>
            <w:shd w:val="clear" w:color="auto" w:fill="auto"/>
          </w:tcPr>
          <w:p w:rsidR="00433CE8" w:rsidRPr="00433CE8" w:rsidRDefault="00433CE8" w:rsidP="00433CE8">
            <w:pPr>
              <w:autoSpaceDE w:val="0"/>
              <w:autoSpaceDN w:val="0"/>
              <w:adjustRightInd w:val="0"/>
              <w:spacing w:after="0" w:line="240" w:lineRule="auto"/>
              <w:jc w:val="both"/>
              <w:rPr>
                <w:rFonts w:ascii="Times New Roman" w:hAnsi="Times New Roman"/>
                <w:sz w:val="24"/>
                <w:szCs w:val="24"/>
                <w:shd w:val="clear" w:color="auto" w:fill="FFFFFF"/>
              </w:rPr>
            </w:pPr>
            <w:r w:rsidRPr="00433CE8">
              <w:rPr>
                <w:rFonts w:ascii="Times New Roman" w:hAnsi="Times New Roman"/>
                <w:sz w:val="24"/>
                <w:szCs w:val="24"/>
                <w:shd w:val="clear" w:color="auto" w:fill="FFFFFF"/>
              </w:rPr>
              <w:t>ПК-3: способен осуществлять процесс планирования и организации производства на уровне хозяйствующего субъекта с целью подготовки сбалансированны</w:t>
            </w:r>
            <w:r w:rsidRPr="00433CE8">
              <w:rPr>
                <w:rFonts w:ascii="Times New Roman" w:hAnsi="Times New Roman"/>
                <w:sz w:val="24"/>
                <w:szCs w:val="24"/>
                <w:shd w:val="clear" w:color="auto" w:fill="FFFFFF"/>
              </w:rPr>
              <w:lastRenderedPageBreak/>
              <w:t>х стратегических управленческих решений</w:t>
            </w:r>
          </w:p>
        </w:tc>
        <w:tc>
          <w:tcPr>
            <w:tcW w:w="1701" w:type="dxa"/>
            <w:gridSpan w:val="6"/>
            <w:vMerge w:val="restart"/>
            <w:tcBorders>
              <w:left w:val="single" w:sz="4" w:space="0" w:color="auto"/>
              <w:right w:val="single" w:sz="4" w:space="0" w:color="auto"/>
            </w:tcBorders>
            <w:shd w:val="clear" w:color="auto" w:fill="auto"/>
          </w:tcPr>
          <w:p w:rsidR="00433CE8" w:rsidRPr="00433CE8" w:rsidRDefault="00433CE8" w:rsidP="00433CE8">
            <w:pPr>
              <w:spacing w:after="0" w:line="240" w:lineRule="auto"/>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lastRenderedPageBreak/>
              <w:t>ИД-2</w:t>
            </w:r>
            <w:r w:rsidRPr="00433CE8">
              <w:rPr>
                <w:rFonts w:ascii="Times New Roman" w:eastAsia="Calibri" w:hAnsi="Times New Roman"/>
                <w:bCs/>
                <w:sz w:val="24"/>
                <w:szCs w:val="24"/>
                <w:vertAlign w:val="subscript"/>
                <w:lang w:eastAsia="en-US"/>
              </w:rPr>
              <w:t>ПК-3</w:t>
            </w:r>
          </w:p>
        </w:tc>
        <w:tc>
          <w:tcPr>
            <w:tcW w:w="1984" w:type="dxa"/>
            <w:gridSpan w:val="5"/>
            <w:vMerge w:val="restart"/>
            <w:tcBorders>
              <w:left w:val="single" w:sz="4" w:space="0" w:color="auto"/>
              <w:right w:val="single" w:sz="4" w:space="0" w:color="auto"/>
            </w:tcBorders>
            <w:shd w:val="clear" w:color="auto" w:fill="auto"/>
          </w:tcPr>
          <w:p w:rsidR="00433CE8" w:rsidRPr="00433CE8" w:rsidRDefault="00433CE8" w:rsidP="00433CE8">
            <w:pPr>
              <w:widowControl w:val="0"/>
              <w:spacing w:after="0" w:line="240" w:lineRule="auto"/>
              <w:jc w:val="both"/>
              <w:rPr>
                <w:rFonts w:ascii="Times New Roman" w:hAnsi="Times New Roman"/>
              </w:rPr>
            </w:pPr>
            <w:r w:rsidRPr="00433CE8">
              <w:rPr>
                <w:rFonts w:ascii="Times New Roman" w:hAnsi="Times New Roman"/>
                <w:sz w:val="24"/>
                <w:szCs w:val="24"/>
              </w:rPr>
              <w:t>Управляет процессами технологической и организационной подготовки производства</w:t>
            </w:r>
          </w:p>
        </w:tc>
        <w:tc>
          <w:tcPr>
            <w:tcW w:w="1843" w:type="dxa"/>
            <w:gridSpan w:val="6"/>
            <w:tcBorders>
              <w:top w:val="single" w:sz="4" w:space="0" w:color="auto"/>
              <w:bottom w:val="single" w:sz="4" w:space="0" w:color="auto"/>
              <w:right w:val="single" w:sz="4" w:space="0" w:color="auto"/>
            </w:tcBorders>
          </w:tcPr>
          <w:p w:rsidR="00433CE8" w:rsidRPr="00433CE8" w:rsidRDefault="00433CE8" w:rsidP="00433CE8">
            <w:pPr>
              <w:spacing w:after="0" w:line="240" w:lineRule="auto"/>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t>З3 (</w:t>
            </w:r>
            <w:r w:rsidRPr="00433CE8">
              <w:rPr>
                <w:rFonts w:ascii="Times New Roman" w:hAnsi="Times New Roman"/>
                <w:iCs/>
                <w:sz w:val="24"/>
                <w:szCs w:val="24"/>
              </w:rPr>
              <w:t>ИД-2</w:t>
            </w:r>
            <w:r w:rsidRPr="00433CE8">
              <w:rPr>
                <w:rFonts w:ascii="Times New Roman" w:hAnsi="Times New Roman"/>
                <w:iCs/>
                <w:sz w:val="24"/>
                <w:szCs w:val="24"/>
                <w:vertAlign w:val="subscript"/>
              </w:rPr>
              <w:t>ПК-3</w:t>
            </w:r>
            <w:r w:rsidRPr="00433CE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433CE8" w:rsidRPr="00433CE8" w:rsidRDefault="00433CE8" w:rsidP="00433CE8">
            <w:pPr>
              <w:spacing w:after="0" w:line="240" w:lineRule="auto"/>
              <w:jc w:val="both"/>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t>Знать: основы современного материального производства, принципы и методы построения системы и инструменты управления производством</w:t>
            </w:r>
          </w:p>
        </w:tc>
      </w:tr>
      <w:tr w:rsidR="00433CE8" w:rsidRPr="00B0274D" w:rsidTr="00A77F8D">
        <w:trPr>
          <w:trHeight w:val="70"/>
        </w:trPr>
        <w:tc>
          <w:tcPr>
            <w:tcW w:w="2093" w:type="dxa"/>
            <w:gridSpan w:val="6"/>
            <w:vMerge/>
            <w:tcBorders>
              <w:left w:val="single" w:sz="4" w:space="0" w:color="auto"/>
              <w:right w:val="single" w:sz="4" w:space="0" w:color="auto"/>
            </w:tcBorders>
            <w:shd w:val="clear" w:color="auto" w:fill="auto"/>
            <w:vAlign w:val="center"/>
          </w:tcPr>
          <w:p w:rsidR="00433CE8" w:rsidRPr="00ED12B0" w:rsidRDefault="00433CE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right w:val="single" w:sz="4" w:space="0" w:color="auto"/>
            </w:tcBorders>
            <w:shd w:val="clear" w:color="auto" w:fill="auto"/>
          </w:tcPr>
          <w:p w:rsidR="00433CE8" w:rsidRPr="00433CE8" w:rsidRDefault="00433CE8" w:rsidP="00433CE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right w:val="single" w:sz="4" w:space="0" w:color="auto"/>
            </w:tcBorders>
            <w:shd w:val="clear" w:color="auto" w:fill="auto"/>
          </w:tcPr>
          <w:p w:rsidR="00433CE8" w:rsidRPr="00433CE8" w:rsidRDefault="00433CE8" w:rsidP="00433CE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433CE8" w:rsidRPr="00433CE8" w:rsidRDefault="00433CE8" w:rsidP="00433CE8">
            <w:pPr>
              <w:spacing w:after="0" w:line="240" w:lineRule="auto"/>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t>У3 (</w:t>
            </w:r>
            <w:r w:rsidRPr="00433CE8">
              <w:rPr>
                <w:rFonts w:ascii="Times New Roman" w:hAnsi="Times New Roman"/>
                <w:iCs/>
                <w:sz w:val="24"/>
                <w:szCs w:val="24"/>
              </w:rPr>
              <w:t>ИД-2</w:t>
            </w:r>
            <w:r w:rsidRPr="00433CE8">
              <w:rPr>
                <w:rFonts w:ascii="Times New Roman" w:hAnsi="Times New Roman"/>
                <w:iCs/>
                <w:sz w:val="24"/>
                <w:szCs w:val="24"/>
                <w:vertAlign w:val="subscript"/>
              </w:rPr>
              <w:t>ПК-3</w:t>
            </w:r>
            <w:r w:rsidRPr="00433CE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433CE8" w:rsidRPr="00433CE8" w:rsidRDefault="00433CE8" w:rsidP="00433CE8">
            <w:pPr>
              <w:spacing w:after="0" w:line="240" w:lineRule="auto"/>
              <w:jc w:val="both"/>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t>Уметь: разрабатывать и применять на практике модели управления производственными ресурсами</w:t>
            </w:r>
          </w:p>
        </w:tc>
      </w:tr>
      <w:tr w:rsidR="00433CE8" w:rsidRPr="00B0274D" w:rsidTr="00935F4B">
        <w:trPr>
          <w:trHeight w:val="70"/>
        </w:trPr>
        <w:tc>
          <w:tcPr>
            <w:tcW w:w="2093" w:type="dxa"/>
            <w:gridSpan w:val="6"/>
            <w:vMerge/>
            <w:tcBorders>
              <w:left w:val="single" w:sz="4" w:space="0" w:color="auto"/>
              <w:bottom w:val="single" w:sz="4" w:space="0" w:color="auto"/>
              <w:right w:val="single" w:sz="4" w:space="0" w:color="auto"/>
            </w:tcBorders>
            <w:shd w:val="clear" w:color="auto" w:fill="auto"/>
            <w:vAlign w:val="center"/>
          </w:tcPr>
          <w:p w:rsidR="00433CE8" w:rsidRPr="00ED12B0" w:rsidRDefault="00433CE8" w:rsidP="000D74BD">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701" w:type="dxa"/>
            <w:gridSpan w:val="6"/>
            <w:vMerge/>
            <w:tcBorders>
              <w:left w:val="single" w:sz="4" w:space="0" w:color="auto"/>
              <w:bottom w:val="single" w:sz="4" w:space="0" w:color="auto"/>
              <w:right w:val="single" w:sz="4" w:space="0" w:color="auto"/>
            </w:tcBorders>
            <w:shd w:val="clear" w:color="auto" w:fill="auto"/>
          </w:tcPr>
          <w:p w:rsidR="00433CE8" w:rsidRPr="00433CE8" w:rsidRDefault="00433CE8" w:rsidP="00433CE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984" w:type="dxa"/>
            <w:gridSpan w:val="5"/>
            <w:vMerge/>
            <w:tcBorders>
              <w:left w:val="single" w:sz="4" w:space="0" w:color="auto"/>
              <w:bottom w:val="single" w:sz="4" w:space="0" w:color="auto"/>
              <w:right w:val="single" w:sz="4" w:space="0" w:color="auto"/>
            </w:tcBorders>
            <w:shd w:val="clear" w:color="auto" w:fill="auto"/>
          </w:tcPr>
          <w:p w:rsidR="00433CE8" w:rsidRPr="00433CE8" w:rsidRDefault="00433CE8" w:rsidP="00433CE8">
            <w:pPr>
              <w:autoSpaceDE w:val="0"/>
              <w:autoSpaceDN w:val="0"/>
              <w:adjustRightInd w:val="0"/>
              <w:spacing w:after="0" w:line="240" w:lineRule="auto"/>
              <w:jc w:val="both"/>
              <w:rPr>
                <w:rFonts w:ascii="Times New Roman" w:hAnsi="Times New Roman"/>
                <w:sz w:val="24"/>
                <w:szCs w:val="24"/>
                <w:highlight w:val="yellow"/>
                <w:shd w:val="clear" w:color="auto" w:fill="FFFFFF"/>
              </w:rPr>
            </w:pPr>
          </w:p>
        </w:tc>
        <w:tc>
          <w:tcPr>
            <w:tcW w:w="1843" w:type="dxa"/>
            <w:gridSpan w:val="6"/>
            <w:tcBorders>
              <w:top w:val="single" w:sz="4" w:space="0" w:color="auto"/>
              <w:bottom w:val="single" w:sz="4" w:space="0" w:color="auto"/>
              <w:right w:val="single" w:sz="4" w:space="0" w:color="auto"/>
            </w:tcBorders>
          </w:tcPr>
          <w:p w:rsidR="00433CE8" w:rsidRPr="00433CE8" w:rsidRDefault="00433CE8" w:rsidP="00433CE8">
            <w:pPr>
              <w:spacing w:after="0" w:line="240" w:lineRule="auto"/>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t>В3 (</w:t>
            </w:r>
            <w:r w:rsidRPr="00433CE8">
              <w:rPr>
                <w:rFonts w:ascii="Times New Roman" w:hAnsi="Times New Roman"/>
                <w:iCs/>
                <w:sz w:val="24"/>
                <w:szCs w:val="24"/>
              </w:rPr>
              <w:t>ИД-2</w:t>
            </w:r>
            <w:r w:rsidRPr="00433CE8">
              <w:rPr>
                <w:rFonts w:ascii="Times New Roman" w:hAnsi="Times New Roman"/>
                <w:iCs/>
                <w:sz w:val="24"/>
                <w:szCs w:val="24"/>
                <w:vertAlign w:val="subscript"/>
              </w:rPr>
              <w:t>ПК-3</w:t>
            </w:r>
            <w:r w:rsidRPr="00433CE8">
              <w:rPr>
                <w:rFonts w:ascii="Times New Roman" w:eastAsia="Calibri" w:hAnsi="Times New Roman"/>
                <w:bCs/>
                <w:sz w:val="24"/>
                <w:szCs w:val="24"/>
                <w:lang w:eastAsia="en-US"/>
              </w:rPr>
              <w:t>)</w:t>
            </w:r>
          </w:p>
        </w:tc>
        <w:tc>
          <w:tcPr>
            <w:tcW w:w="1950" w:type="dxa"/>
            <w:gridSpan w:val="2"/>
            <w:tcBorders>
              <w:top w:val="single" w:sz="4" w:space="0" w:color="auto"/>
              <w:bottom w:val="single" w:sz="4" w:space="0" w:color="auto"/>
              <w:right w:val="single" w:sz="4" w:space="0" w:color="auto"/>
            </w:tcBorders>
          </w:tcPr>
          <w:p w:rsidR="00433CE8" w:rsidRPr="00433CE8" w:rsidRDefault="00433CE8" w:rsidP="00433CE8">
            <w:pPr>
              <w:spacing w:after="0" w:line="240" w:lineRule="auto"/>
              <w:jc w:val="both"/>
              <w:rPr>
                <w:rFonts w:ascii="Times New Roman" w:eastAsia="Calibri" w:hAnsi="Times New Roman"/>
                <w:bCs/>
                <w:sz w:val="24"/>
                <w:szCs w:val="24"/>
                <w:lang w:eastAsia="en-US"/>
              </w:rPr>
            </w:pPr>
            <w:r w:rsidRPr="00433CE8">
              <w:rPr>
                <w:rFonts w:ascii="Times New Roman" w:eastAsia="Calibri" w:hAnsi="Times New Roman"/>
                <w:bCs/>
                <w:sz w:val="24"/>
                <w:szCs w:val="24"/>
                <w:lang w:eastAsia="en-US"/>
              </w:rPr>
              <w:t>Владеть: навыками подготовки производства, повышения эффективности производства и производительности труда, сокращения издержек, рационального использования производственных ресурсов</w:t>
            </w:r>
          </w:p>
        </w:tc>
      </w:tr>
      <w:tr w:rsidR="00433CE8" w:rsidRPr="00B0274D" w:rsidTr="000D74BD">
        <w:tc>
          <w:tcPr>
            <w:tcW w:w="4644" w:type="dxa"/>
            <w:gridSpan w:val="15"/>
            <w:shd w:val="clear" w:color="auto" w:fill="auto"/>
          </w:tcPr>
          <w:p w:rsidR="00433CE8" w:rsidRDefault="00433CE8" w:rsidP="000D74BD">
            <w:pPr>
              <w:spacing w:after="0" w:line="240" w:lineRule="auto"/>
              <w:rPr>
                <w:rFonts w:ascii="Times New Roman" w:hAnsi="Times New Roman"/>
                <w:sz w:val="26"/>
                <w:szCs w:val="26"/>
              </w:rPr>
            </w:pPr>
          </w:p>
          <w:p w:rsidR="00433CE8" w:rsidRPr="00B0274D" w:rsidRDefault="00433CE8" w:rsidP="000D74BD">
            <w:pPr>
              <w:spacing w:after="0" w:line="240" w:lineRule="auto"/>
              <w:rPr>
                <w:rFonts w:ascii="Times New Roman" w:hAnsi="Times New Roman"/>
                <w:sz w:val="26"/>
                <w:szCs w:val="26"/>
              </w:rPr>
            </w:pPr>
            <w:r w:rsidRPr="00B0274D">
              <w:rPr>
                <w:rFonts w:ascii="Times New Roman" w:hAnsi="Times New Roman"/>
                <w:sz w:val="26"/>
                <w:szCs w:val="26"/>
              </w:rPr>
              <w:t xml:space="preserve">Руководитель практики </w:t>
            </w:r>
            <w:r>
              <w:rPr>
                <w:rFonts w:ascii="Times New Roman" w:hAnsi="Times New Roman"/>
                <w:sz w:val="26"/>
                <w:szCs w:val="26"/>
              </w:rPr>
              <w:t>от Университета</w:t>
            </w:r>
          </w:p>
        </w:tc>
        <w:tc>
          <w:tcPr>
            <w:tcW w:w="2268" w:type="dxa"/>
            <w:gridSpan w:val="5"/>
            <w:tcBorders>
              <w:bottom w:val="single" w:sz="4" w:space="0" w:color="auto"/>
            </w:tcBorders>
            <w:shd w:val="clear" w:color="auto" w:fill="auto"/>
          </w:tcPr>
          <w:p w:rsidR="00433CE8" w:rsidRPr="00B0274D" w:rsidRDefault="00433CE8" w:rsidP="000D74BD">
            <w:pPr>
              <w:spacing w:after="0" w:line="240" w:lineRule="auto"/>
              <w:jc w:val="center"/>
              <w:rPr>
                <w:rFonts w:ascii="Times New Roman" w:hAnsi="Times New Roman"/>
                <w:sz w:val="26"/>
                <w:szCs w:val="26"/>
              </w:rPr>
            </w:pPr>
          </w:p>
        </w:tc>
        <w:tc>
          <w:tcPr>
            <w:tcW w:w="426" w:type="dxa"/>
            <w:gridSpan w:val="2"/>
            <w:shd w:val="clear" w:color="auto" w:fill="auto"/>
          </w:tcPr>
          <w:p w:rsidR="00433CE8" w:rsidRPr="00B0274D" w:rsidRDefault="00433CE8" w:rsidP="000D74BD">
            <w:pPr>
              <w:spacing w:after="0" w:line="240" w:lineRule="auto"/>
              <w:jc w:val="center"/>
              <w:rPr>
                <w:rFonts w:ascii="Times New Roman" w:hAnsi="Times New Roman"/>
                <w:sz w:val="26"/>
                <w:szCs w:val="26"/>
              </w:rPr>
            </w:pPr>
          </w:p>
        </w:tc>
        <w:tc>
          <w:tcPr>
            <w:tcW w:w="2233" w:type="dxa"/>
            <w:gridSpan w:val="3"/>
            <w:tcBorders>
              <w:bottom w:val="single" w:sz="4" w:space="0" w:color="auto"/>
            </w:tcBorders>
            <w:shd w:val="clear" w:color="auto" w:fill="auto"/>
          </w:tcPr>
          <w:p w:rsidR="00433CE8" w:rsidRDefault="00433CE8" w:rsidP="000D74BD">
            <w:pPr>
              <w:spacing w:after="0" w:line="240" w:lineRule="auto"/>
              <w:jc w:val="center"/>
              <w:rPr>
                <w:rFonts w:ascii="Times New Roman" w:hAnsi="Times New Roman"/>
                <w:sz w:val="26"/>
                <w:szCs w:val="26"/>
              </w:rPr>
            </w:pPr>
          </w:p>
          <w:p w:rsidR="00433CE8" w:rsidRDefault="00433CE8" w:rsidP="000D74BD">
            <w:pPr>
              <w:spacing w:after="0" w:line="240" w:lineRule="auto"/>
              <w:jc w:val="center"/>
              <w:rPr>
                <w:rFonts w:ascii="Times New Roman" w:hAnsi="Times New Roman"/>
                <w:sz w:val="26"/>
                <w:szCs w:val="26"/>
              </w:rPr>
            </w:pPr>
          </w:p>
          <w:p w:rsidR="00433CE8" w:rsidRPr="00230A1A" w:rsidRDefault="00433CE8" w:rsidP="000D74BD">
            <w:pPr>
              <w:spacing w:after="0" w:line="240" w:lineRule="auto"/>
              <w:jc w:val="center"/>
              <w:rPr>
                <w:rFonts w:ascii="Times New Roman" w:hAnsi="Times New Roman"/>
                <w:sz w:val="26"/>
                <w:szCs w:val="26"/>
              </w:rPr>
            </w:pPr>
            <w:r>
              <w:rPr>
                <w:rFonts w:ascii="Times New Roman" w:hAnsi="Times New Roman"/>
                <w:sz w:val="26"/>
                <w:szCs w:val="26"/>
              </w:rPr>
              <w:t>Гурьянова Н.М.</w:t>
            </w:r>
          </w:p>
        </w:tc>
      </w:tr>
      <w:tr w:rsidR="00433CE8" w:rsidRPr="00B0274D" w:rsidTr="000D74BD">
        <w:tc>
          <w:tcPr>
            <w:tcW w:w="4644" w:type="dxa"/>
            <w:gridSpan w:val="15"/>
            <w:shd w:val="clear" w:color="auto" w:fill="auto"/>
          </w:tcPr>
          <w:p w:rsidR="00433CE8" w:rsidRPr="00B0274D" w:rsidRDefault="00433CE8" w:rsidP="000D74BD">
            <w:pPr>
              <w:spacing w:after="0" w:line="240" w:lineRule="auto"/>
              <w:rPr>
                <w:rFonts w:ascii="Times New Roman" w:hAnsi="Times New Roman"/>
                <w:sz w:val="28"/>
                <w:szCs w:val="28"/>
              </w:rPr>
            </w:pPr>
          </w:p>
        </w:tc>
        <w:tc>
          <w:tcPr>
            <w:tcW w:w="2268" w:type="dxa"/>
            <w:gridSpan w:val="5"/>
            <w:shd w:val="clear" w:color="auto" w:fill="auto"/>
          </w:tcPr>
          <w:p w:rsidR="00433CE8" w:rsidRPr="00B0274D" w:rsidRDefault="00433CE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gridSpan w:val="2"/>
            <w:shd w:val="clear" w:color="auto" w:fill="auto"/>
          </w:tcPr>
          <w:p w:rsidR="00433CE8" w:rsidRPr="00B0274D" w:rsidRDefault="00433CE8" w:rsidP="000D74BD">
            <w:pPr>
              <w:spacing w:after="0" w:line="240" w:lineRule="auto"/>
              <w:jc w:val="center"/>
              <w:rPr>
                <w:rFonts w:ascii="Times New Roman" w:hAnsi="Times New Roman"/>
                <w:sz w:val="28"/>
                <w:szCs w:val="28"/>
              </w:rPr>
            </w:pPr>
          </w:p>
        </w:tc>
        <w:tc>
          <w:tcPr>
            <w:tcW w:w="2233" w:type="dxa"/>
            <w:gridSpan w:val="3"/>
            <w:shd w:val="clear" w:color="auto" w:fill="auto"/>
          </w:tcPr>
          <w:p w:rsidR="00433CE8" w:rsidRPr="00B0274D" w:rsidRDefault="00433CE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433CE8" w:rsidRPr="002E4605" w:rsidTr="000D74BD">
        <w:tc>
          <w:tcPr>
            <w:tcW w:w="4644" w:type="dxa"/>
            <w:gridSpan w:val="15"/>
            <w:shd w:val="clear" w:color="auto" w:fill="auto"/>
          </w:tcPr>
          <w:p w:rsidR="00433CE8" w:rsidRPr="002E4605" w:rsidRDefault="00433CE8" w:rsidP="000D74BD">
            <w:pPr>
              <w:spacing w:after="0" w:line="240" w:lineRule="auto"/>
              <w:rPr>
                <w:rFonts w:ascii="Times New Roman" w:hAnsi="Times New Roman"/>
                <w:sz w:val="26"/>
                <w:szCs w:val="26"/>
              </w:rPr>
            </w:pPr>
            <w:r w:rsidRPr="002E4605">
              <w:rPr>
                <w:rFonts w:ascii="Times New Roman" w:hAnsi="Times New Roman"/>
                <w:sz w:val="26"/>
                <w:szCs w:val="26"/>
              </w:rPr>
              <w:t xml:space="preserve">Руководитель практики от </w:t>
            </w:r>
          </w:p>
        </w:tc>
        <w:tc>
          <w:tcPr>
            <w:tcW w:w="2268" w:type="dxa"/>
            <w:gridSpan w:val="5"/>
            <w:shd w:val="clear" w:color="auto" w:fill="auto"/>
          </w:tcPr>
          <w:p w:rsidR="00433CE8" w:rsidRPr="002E4605" w:rsidRDefault="00433CE8" w:rsidP="000D74BD">
            <w:pPr>
              <w:spacing w:after="0" w:line="240" w:lineRule="auto"/>
              <w:jc w:val="center"/>
              <w:rPr>
                <w:rFonts w:ascii="Times New Roman" w:hAnsi="Times New Roman"/>
                <w:sz w:val="26"/>
                <w:szCs w:val="26"/>
              </w:rPr>
            </w:pPr>
          </w:p>
        </w:tc>
        <w:tc>
          <w:tcPr>
            <w:tcW w:w="426" w:type="dxa"/>
            <w:gridSpan w:val="2"/>
            <w:shd w:val="clear" w:color="auto" w:fill="auto"/>
          </w:tcPr>
          <w:p w:rsidR="00433CE8" w:rsidRPr="002E4605" w:rsidRDefault="00433CE8" w:rsidP="000D74BD">
            <w:pPr>
              <w:spacing w:after="0" w:line="240" w:lineRule="auto"/>
              <w:jc w:val="center"/>
              <w:rPr>
                <w:rFonts w:ascii="Times New Roman" w:hAnsi="Times New Roman"/>
                <w:sz w:val="26"/>
                <w:szCs w:val="26"/>
              </w:rPr>
            </w:pPr>
          </w:p>
        </w:tc>
        <w:tc>
          <w:tcPr>
            <w:tcW w:w="2233" w:type="dxa"/>
            <w:gridSpan w:val="3"/>
            <w:shd w:val="clear" w:color="auto" w:fill="auto"/>
          </w:tcPr>
          <w:p w:rsidR="00433CE8" w:rsidRPr="002E4605" w:rsidRDefault="00433CE8" w:rsidP="000D74BD">
            <w:pPr>
              <w:spacing w:after="0" w:line="240" w:lineRule="auto"/>
              <w:jc w:val="center"/>
              <w:rPr>
                <w:rFonts w:ascii="Times New Roman" w:hAnsi="Times New Roman"/>
                <w:sz w:val="26"/>
                <w:szCs w:val="26"/>
              </w:rPr>
            </w:pPr>
          </w:p>
        </w:tc>
      </w:tr>
      <w:tr w:rsidR="00433CE8" w:rsidRPr="00B0274D" w:rsidTr="000D74BD">
        <w:tc>
          <w:tcPr>
            <w:tcW w:w="4644" w:type="dxa"/>
            <w:gridSpan w:val="15"/>
            <w:shd w:val="clear" w:color="auto" w:fill="auto"/>
          </w:tcPr>
          <w:p w:rsidR="00433CE8" w:rsidRDefault="00433CE8" w:rsidP="000D74BD">
            <w:pPr>
              <w:spacing w:after="0" w:line="240" w:lineRule="auto"/>
              <w:rPr>
                <w:rFonts w:ascii="Times New Roman" w:hAnsi="Times New Roman"/>
                <w:sz w:val="26"/>
                <w:szCs w:val="26"/>
              </w:rPr>
            </w:pPr>
            <w:r w:rsidRPr="002E4605">
              <w:rPr>
                <w:rFonts w:ascii="Times New Roman" w:hAnsi="Times New Roman"/>
                <w:sz w:val="26"/>
                <w:szCs w:val="26"/>
              </w:rPr>
              <w:t>профильной организации</w:t>
            </w:r>
          </w:p>
          <w:p w:rsidR="00433CE8" w:rsidRPr="00B0274D" w:rsidRDefault="00433CE8" w:rsidP="000D74BD">
            <w:pPr>
              <w:spacing w:after="0" w:line="240" w:lineRule="auto"/>
              <w:rPr>
                <w:rFonts w:ascii="Times New Roman" w:hAnsi="Times New Roman"/>
                <w:sz w:val="26"/>
                <w:szCs w:val="26"/>
              </w:rPr>
            </w:pPr>
            <w:r>
              <w:rPr>
                <w:rFonts w:ascii="Times New Roman" w:hAnsi="Times New Roman"/>
                <w:sz w:val="26"/>
                <w:szCs w:val="26"/>
              </w:rPr>
              <w:t>(</w:t>
            </w:r>
            <w:r w:rsidR="00005355">
              <w:rPr>
                <w:rFonts w:ascii="Times New Roman" w:hAnsi="Times New Roman"/>
                <w:sz w:val="28"/>
                <w:szCs w:val="28"/>
              </w:rPr>
              <w:t>З</w:t>
            </w:r>
            <w:r w:rsidR="00005355" w:rsidRPr="00F9483F">
              <w:rPr>
                <w:rFonts w:ascii="Times New Roman" w:hAnsi="Times New Roman"/>
                <w:sz w:val="28"/>
                <w:szCs w:val="28"/>
              </w:rPr>
              <w:t>аместитель директора по медицинской части</w:t>
            </w:r>
            <w:r>
              <w:rPr>
                <w:rFonts w:ascii="Times New Roman" w:hAnsi="Times New Roman"/>
                <w:iCs/>
                <w:sz w:val="28"/>
                <w:szCs w:val="28"/>
              </w:rPr>
              <w:t>)</w:t>
            </w:r>
          </w:p>
        </w:tc>
        <w:tc>
          <w:tcPr>
            <w:tcW w:w="2268" w:type="dxa"/>
            <w:gridSpan w:val="5"/>
            <w:tcBorders>
              <w:bottom w:val="single" w:sz="4" w:space="0" w:color="auto"/>
            </w:tcBorders>
            <w:shd w:val="clear" w:color="auto" w:fill="auto"/>
          </w:tcPr>
          <w:p w:rsidR="00433CE8" w:rsidRPr="00B0274D" w:rsidRDefault="00433CE8" w:rsidP="000D74BD">
            <w:pPr>
              <w:spacing w:after="0" w:line="240" w:lineRule="auto"/>
              <w:jc w:val="center"/>
              <w:rPr>
                <w:rFonts w:ascii="Times New Roman" w:hAnsi="Times New Roman"/>
                <w:sz w:val="26"/>
                <w:szCs w:val="26"/>
              </w:rPr>
            </w:pPr>
          </w:p>
        </w:tc>
        <w:tc>
          <w:tcPr>
            <w:tcW w:w="426" w:type="dxa"/>
            <w:gridSpan w:val="2"/>
            <w:shd w:val="clear" w:color="auto" w:fill="auto"/>
          </w:tcPr>
          <w:p w:rsidR="00433CE8" w:rsidRPr="00B0274D" w:rsidRDefault="00433CE8" w:rsidP="000D74BD">
            <w:pPr>
              <w:spacing w:after="0" w:line="240" w:lineRule="auto"/>
              <w:jc w:val="center"/>
              <w:rPr>
                <w:rFonts w:ascii="Times New Roman" w:hAnsi="Times New Roman"/>
                <w:sz w:val="26"/>
                <w:szCs w:val="26"/>
              </w:rPr>
            </w:pPr>
          </w:p>
        </w:tc>
        <w:tc>
          <w:tcPr>
            <w:tcW w:w="2233" w:type="dxa"/>
            <w:gridSpan w:val="3"/>
            <w:tcBorders>
              <w:bottom w:val="single" w:sz="4" w:space="0" w:color="auto"/>
            </w:tcBorders>
            <w:shd w:val="clear" w:color="auto" w:fill="auto"/>
          </w:tcPr>
          <w:p w:rsidR="00433CE8" w:rsidRDefault="00433CE8" w:rsidP="000D74BD">
            <w:pPr>
              <w:spacing w:after="0" w:line="240" w:lineRule="auto"/>
              <w:rPr>
                <w:rFonts w:ascii="Times New Roman" w:hAnsi="Times New Roman"/>
                <w:sz w:val="28"/>
                <w:szCs w:val="28"/>
              </w:rPr>
            </w:pPr>
          </w:p>
          <w:p w:rsidR="00005355" w:rsidRDefault="00005355" w:rsidP="000D74BD">
            <w:pPr>
              <w:spacing w:after="0" w:line="240" w:lineRule="auto"/>
              <w:rPr>
                <w:rFonts w:ascii="Times New Roman" w:hAnsi="Times New Roman"/>
                <w:sz w:val="28"/>
                <w:szCs w:val="28"/>
              </w:rPr>
            </w:pPr>
          </w:p>
          <w:p w:rsidR="00433CE8" w:rsidRPr="00230A1A" w:rsidRDefault="00F9483F" w:rsidP="000D74BD">
            <w:pPr>
              <w:spacing w:after="0" w:line="240" w:lineRule="auto"/>
              <w:rPr>
                <w:rFonts w:ascii="Times New Roman" w:hAnsi="Times New Roman"/>
                <w:sz w:val="26"/>
                <w:szCs w:val="26"/>
              </w:rPr>
            </w:pPr>
            <w:proofErr w:type="spellStart"/>
            <w:r w:rsidRPr="00F9483F">
              <w:rPr>
                <w:rFonts w:ascii="Times New Roman" w:hAnsi="Times New Roman"/>
                <w:sz w:val="28"/>
                <w:szCs w:val="28"/>
              </w:rPr>
              <w:t>Бекренева</w:t>
            </w:r>
            <w:proofErr w:type="spellEnd"/>
            <w:r w:rsidRPr="00F9483F">
              <w:rPr>
                <w:rFonts w:ascii="Times New Roman" w:hAnsi="Times New Roman"/>
                <w:sz w:val="28"/>
                <w:szCs w:val="28"/>
              </w:rPr>
              <w:t xml:space="preserve"> Н.Н.</w:t>
            </w:r>
          </w:p>
        </w:tc>
      </w:tr>
      <w:tr w:rsidR="00433CE8" w:rsidRPr="00B0274D" w:rsidTr="000D74BD">
        <w:tc>
          <w:tcPr>
            <w:tcW w:w="4644" w:type="dxa"/>
            <w:gridSpan w:val="15"/>
            <w:shd w:val="clear" w:color="auto" w:fill="auto"/>
          </w:tcPr>
          <w:p w:rsidR="00433CE8" w:rsidRPr="00B0274D" w:rsidRDefault="00433CE8" w:rsidP="000D74BD">
            <w:pPr>
              <w:spacing w:after="0" w:line="240" w:lineRule="auto"/>
              <w:rPr>
                <w:rFonts w:ascii="Times New Roman" w:hAnsi="Times New Roman"/>
                <w:sz w:val="28"/>
                <w:szCs w:val="28"/>
              </w:rPr>
            </w:pPr>
          </w:p>
        </w:tc>
        <w:tc>
          <w:tcPr>
            <w:tcW w:w="2268" w:type="dxa"/>
            <w:gridSpan w:val="5"/>
            <w:tcBorders>
              <w:top w:val="single" w:sz="4" w:space="0" w:color="auto"/>
            </w:tcBorders>
            <w:shd w:val="clear" w:color="auto" w:fill="auto"/>
          </w:tcPr>
          <w:p w:rsidR="00433CE8" w:rsidRPr="00B0274D" w:rsidRDefault="00433CE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gridSpan w:val="2"/>
            <w:shd w:val="clear" w:color="auto" w:fill="auto"/>
          </w:tcPr>
          <w:p w:rsidR="00433CE8" w:rsidRPr="00B0274D" w:rsidRDefault="00433CE8" w:rsidP="000D74BD">
            <w:pPr>
              <w:spacing w:after="0" w:line="240" w:lineRule="auto"/>
              <w:jc w:val="center"/>
              <w:rPr>
                <w:rFonts w:ascii="Times New Roman" w:hAnsi="Times New Roman"/>
                <w:sz w:val="28"/>
                <w:szCs w:val="28"/>
              </w:rPr>
            </w:pPr>
          </w:p>
        </w:tc>
        <w:tc>
          <w:tcPr>
            <w:tcW w:w="2233" w:type="dxa"/>
            <w:gridSpan w:val="3"/>
            <w:tcBorders>
              <w:top w:val="single" w:sz="4" w:space="0" w:color="auto"/>
            </w:tcBorders>
            <w:shd w:val="clear" w:color="auto" w:fill="auto"/>
          </w:tcPr>
          <w:p w:rsidR="00433CE8" w:rsidRPr="00B0274D" w:rsidRDefault="00433CE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433CE8" w:rsidRPr="00B0274D" w:rsidTr="000D74BD">
        <w:tc>
          <w:tcPr>
            <w:tcW w:w="1384" w:type="dxa"/>
            <w:gridSpan w:val="3"/>
            <w:shd w:val="clear" w:color="auto" w:fill="auto"/>
          </w:tcPr>
          <w:p w:rsidR="00433CE8" w:rsidRPr="00B0274D" w:rsidRDefault="00433CE8" w:rsidP="000D74BD">
            <w:pPr>
              <w:spacing w:after="0" w:line="240" w:lineRule="auto"/>
              <w:jc w:val="right"/>
              <w:rPr>
                <w:rFonts w:ascii="Times New Roman" w:hAnsi="Times New Roman"/>
                <w:sz w:val="28"/>
                <w:szCs w:val="28"/>
              </w:rPr>
            </w:pPr>
          </w:p>
        </w:tc>
        <w:tc>
          <w:tcPr>
            <w:tcW w:w="8187" w:type="dxa"/>
            <w:gridSpan w:val="22"/>
            <w:shd w:val="clear" w:color="auto" w:fill="auto"/>
          </w:tcPr>
          <w:p w:rsidR="00433CE8" w:rsidRPr="00B0274D" w:rsidRDefault="00433CE8" w:rsidP="000D74BD">
            <w:pPr>
              <w:spacing w:after="0" w:line="240" w:lineRule="auto"/>
              <w:jc w:val="center"/>
              <w:rPr>
                <w:rFonts w:ascii="Times New Roman" w:hAnsi="Times New Roman"/>
                <w:sz w:val="24"/>
                <w:szCs w:val="24"/>
              </w:rPr>
            </w:pPr>
          </w:p>
        </w:tc>
      </w:tr>
    </w:tbl>
    <w:p w:rsidR="00A205E2" w:rsidRDefault="00A205E2" w:rsidP="00A205E2">
      <w:pPr>
        <w:rPr>
          <w:rFonts w:ascii="Times New Roman" w:hAnsi="Times New Roman"/>
          <w:bCs/>
          <w:sz w:val="28"/>
          <w:szCs w:val="28"/>
        </w:rPr>
      </w:pPr>
      <w:r>
        <w:rPr>
          <w:rFonts w:ascii="Times New Roman" w:hAnsi="Times New Roman"/>
          <w:bCs/>
          <w:sz w:val="28"/>
          <w:szCs w:val="28"/>
        </w:rPr>
        <w:br w:type="page"/>
      </w:r>
    </w:p>
    <w:tbl>
      <w:tblPr>
        <w:tblW w:w="9747" w:type="dxa"/>
        <w:tblLayout w:type="fixed"/>
        <w:tblLook w:val="04A0" w:firstRow="1" w:lastRow="0" w:firstColumn="1" w:lastColumn="0" w:noHBand="0" w:noVBand="1"/>
      </w:tblPr>
      <w:tblGrid>
        <w:gridCol w:w="675"/>
        <w:gridCol w:w="709"/>
        <w:gridCol w:w="142"/>
        <w:gridCol w:w="425"/>
        <w:gridCol w:w="284"/>
        <w:gridCol w:w="141"/>
        <w:gridCol w:w="142"/>
        <w:gridCol w:w="284"/>
        <w:gridCol w:w="141"/>
        <w:gridCol w:w="709"/>
        <w:gridCol w:w="284"/>
        <w:gridCol w:w="708"/>
        <w:gridCol w:w="709"/>
        <w:gridCol w:w="142"/>
        <w:gridCol w:w="283"/>
        <w:gridCol w:w="1134"/>
        <w:gridCol w:w="426"/>
        <w:gridCol w:w="283"/>
        <w:gridCol w:w="35"/>
        <w:gridCol w:w="390"/>
        <w:gridCol w:w="1701"/>
      </w:tblGrid>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lastRenderedPageBreak/>
              <w:br w:type="page"/>
            </w:r>
            <w:r w:rsidRPr="00B0274D">
              <w:rPr>
                <w:rFonts w:ascii="Times New Roman" w:hAnsi="Times New Roman"/>
                <w:sz w:val="28"/>
                <w:szCs w:val="28"/>
              </w:rPr>
              <w:t>Министерство сельского хозяйства РФ</w:t>
            </w: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Федеральное государственное бюджетное образовательное</w:t>
            </w: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учреждение высшего образования</w:t>
            </w: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«Пензенский государственный аграрный университет»</w:t>
            </w: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DB5EF5">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Факультет</w:t>
            </w:r>
          </w:p>
        </w:tc>
        <w:tc>
          <w:tcPr>
            <w:tcW w:w="5244" w:type="dxa"/>
            <w:gridSpan w:val="12"/>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экономический</w:t>
            </w:r>
          </w:p>
        </w:tc>
        <w:tc>
          <w:tcPr>
            <w:tcW w:w="1701"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DB5EF5">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Кафедра</w:t>
            </w:r>
          </w:p>
        </w:tc>
        <w:tc>
          <w:tcPr>
            <w:tcW w:w="5244" w:type="dxa"/>
            <w:gridSpan w:val="12"/>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«Управление, экономика и право»</w:t>
            </w:r>
          </w:p>
        </w:tc>
        <w:tc>
          <w:tcPr>
            <w:tcW w:w="1701"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DB5EF5">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p>
        </w:tc>
        <w:tc>
          <w:tcPr>
            <w:tcW w:w="5244" w:type="dxa"/>
            <w:gridSpan w:val="12"/>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кафедры, обеспечивающей проведение практики</w:t>
            </w:r>
          </w:p>
        </w:tc>
        <w:tc>
          <w:tcPr>
            <w:tcW w:w="1701"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b/>
                <w:sz w:val="32"/>
                <w:szCs w:val="32"/>
              </w:rPr>
            </w:pPr>
            <w:r w:rsidRPr="00B0274D">
              <w:rPr>
                <w:rFonts w:ascii="Times New Roman" w:hAnsi="Times New Roman"/>
                <w:b/>
                <w:sz w:val="32"/>
                <w:szCs w:val="32"/>
              </w:rPr>
              <w:t>ИНДИВИДУАЛЬНОЕ ЗАДАНИЕ</w:t>
            </w:r>
          </w:p>
        </w:tc>
      </w:tr>
      <w:tr w:rsidR="00A205E2" w:rsidRPr="00B0274D" w:rsidTr="00DB5EF5">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b/>
                <w:sz w:val="32"/>
                <w:szCs w:val="32"/>
              </w:rPr>
            </w:pPr>
          </w:p>
        </w:tc>
      </w:tr>
      <w:tr w:rsidR="00A205E2" w:rsidRPr="00B0274D" w:rsidTr="00DB5EF5">
        <w:tc>
          <w:tcPr>
            <w:tcW w:w="675" w:type="dxa"/>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по</w:t>
            </w:r>
          </w:p>
        </w:tc>
        <w:tc>
          <w:tcPr>
            <w:tcW w:w="9072" w:type="dxa"/>
            <w:gridSpan w:val="20"/>
            <w:tcBorders>
              <w:bottom w:val="single" w:sz="4" w:space="0" w:color="auto"/>
            </w:tcBorders>
            <w:shd w:val="clear" w:color="auto" w:fill="auto"/>
          </w:tcPr>
          <w:p w:rsidR="00A205E2" w:rsidRPr="00B0274D" w:rsidRDefault="00EC37BB" w:rsidP="000D74BD">
            <w:pPr>
              <w:spacing w:after="0" w:line="240" w:lineRule="auto"/>
              <w:ind w:left="-249" w:right="-143"/>
              <w:jc w:val="center"/>
              <w:rPr>
                <w:rFonts w:ascii="Times New Roman" w:hAnsi="Times New Roman"/>
                <w:sz w:val="27"/>
                <w:szCs w:val="27"/>
              </w:rPr>
            </w:pPr>
            <w:r w:rsidRPr="006E3FCE">
              <w:rPr>
                <w:rFonts w:ascii="Times New Roman" w:hAnsi="Times New Roman"/>
                <w:b/>
                <w:sz w:val="28"/>
                <w:szCs w:val="28"/>
              </w:rPr>
              <w:t>ПРОИЗВОДСТВЕННАЯ ПРАКТИКА: ПРАКТИКА ПО ПРОФИЛЮ ПРОФЕССИОНАЛЬНОЙ ДЕЯТЕЛЬНОСТИ</w:t>
            </w:r>
          </w:p>
        </w:tc>
      </w:tr>
      <w:tr w:rsidR="00A205E2" w:rsidRPr="00B0274D" w:rsidTr="00DB5EF5">
        <w:tc>
          <w:tcPr>
            <w:tcW w:w="675"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9072" w:type="dxa"/>
            <w:gridSpan w:val="20"/>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практики</w:t>
            </w:r>
          </w:p>
        </w:tc>
      </w:tr>
      <w:tr w:rsidR="00A205E2" w:rsidRPr="00B0274D" w:rsidTr="00DB5EF5">
        <w:tc>
          <w:tcPr>
            <w:tcW w:w="1384" w:type="dxa"/>
            <w:gridSpan w:val="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студенту</w:t>
            </w:r>
          </w:p>
        </w:tc>
        <w:tc>
          <w:tcPr>
            <w:tcW w:w="8363" w:type="dxa"/>
            <w:gridSpan w:val="19"/>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B0274D" w:rsidTr="00DB5EF5">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363" w:type="dxa"/>
            <w:gridSpan w:val="1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ФИО</w:t>
            </w:r>
          </w:p>
        </w:tc>
      </w:tr>
      <w:tr w:rsidR="00A205E2" w:rsidRPr="00B0274D" w:rsidTr="00DB5EF5">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363" w:type="dxa"/>
            <w:gridSpan w:val="1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DB5EF5">
        <w:tc>
          <w:tcPr>
            <w:tcW w:w="1951" w:type="dxa"/>
            <w:gridSpan w:val="4"/>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направление</w:t>
            </w:r>
          </w:p>
        </w:tc>
        <w:tc>
          <w:tcPr>
            <w:tcW w:w="7796" w:type="dxa"/>
            <w:gridSpan w:val="17"/>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DB5EF5">
        <w:tc>
          <w:tcPr>
            <w:tcW w:w="1951" w:type="dxa"/>
            <w:gridSpan w:val="4"/>
            <w:shd w:val="clear" w:color="auto" w:fill="auto"/>
          </w:tcPr>
          <w:p w:rsidR="00A205E2" w:rsidRPr="00B0274D" w:rsidRDefault="00A205E2" w:rsidP="000D74BD">
            <w:pPr>
              <w:spacing w:after="0" w:line="240" w:lineRule="auto"/>
              <w:rPr>
                <w:rFonts w:ascii="Times New Roman" w:hAnsi="Times New Roman"/>
                <w:sz w:val="28"/>
                <w:szCs w:val="28"/>
              </w:rPr>
            </w:pPr>
          </w:p>
        </w:tc>
        <w:tc>
          <w:tcPr>
            <w:tcW w:w="7796" w:type="dxa"/>
            <w:gridSpan w:val="17"/>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DB5EF5">
        <w:tc>
          <w:tcPr>
            <w:tcW w:w="3652" w:type="dxa"/>
            <w:gridSpan w:val="10"/>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профиль (направленность)</w:t>
            </w:r>
          </w:p>
        </w:tc>
        <w:tc>
          <w:tcPr>
            <w:tcW w:w="6095" w:type="dxa"/>
            <w:gridSpan w:val="11"/>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r>
              <w:rPr>
                <w:rFonts w:ascii="Times New Roman" w:hAnsi="Times New Roman"/>
                <w:sz w:val="28"/>
                <w:szCs w:val="28"/>
              </w:rPr>
              <w:t>Менеджмент организации</w:t>
            </w:r>
          </w:p>
        </w:tc>
      </w:tr>
      <w:tr w:rsidR="00A205E2" w:rsidRPr="00B0274D" w:rsidTr="00DB5EF5">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7"/>
            <w:shd w:val="clear" w:color="auto" w:fill="auto"/>
          </w:tcPr>
          <w:p w:rsidR="00A205E2" w:rsidRPr="00B0274D" w:rsidRDefault="00A205E2" w:rsidP="000D74BD">
            <w:pPr>
              <w:spacing w:after="0" w:line="240" w:lineRule="auto"/>
              <w:rPr>
                <w:rFonts w:ascii="Times New Roman" w:hAnsi="Times New Roman"/>
                <w:sz w:val="28"/>
                <w:szCs w:val="28"/>
              </w:rPr>
            </w:pPr>
          </w:p>
        </w:tc>
        <w:tc>
          <w:tcPr>
            <w:tcW w:w="6804" w:type="dxa"/>
            <w:gridSpan w:val="1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DB5EF5">
        <w:tc>
          <w:tcPr>
            <w:tcW w:w="3936" w:type="dxa"/>
            <w:gridSpan w:val="11"/>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Место прохождения практики</w:t>
            </w:r>
          </w:p>
        </w:tc>
        <w:tc>
          <w:tcPr>
            <w:tcW w:w="5811" w:type="dxa"/>
            <w:gridSpan w:val="10"/>
            <w:tcBorders>
              <w:bottom w:val="single" w:sz="4" w:space="0" w:color="auto"/>
            </w:tcBorders>
            <w:shd w:val="clear" w:color="auto" w:fill="auto"/>
          </w:tcPr>
          <w:p w:rsidR="00A205E2" w:rsidRPr="00B0274D" w:rsidRDefault="00EC37BB" w:rsidP="000D74BD">
            <w:pPr>
              <w:spacing w:after="0" w:line="240" w:lineRule="auto"/>
              <w:jc w:val="center"/>
              <w:rPr>
                <w:rFonts w:ascii="Times New Roman" w:hAnsi="Times New Roman"/>
                <w:sz w:val="28"/>
                <w:szCs w:val="28"/>
              </w:rPr>
            </w:pPr>
            <w:r w:rsidRPr="006E3FCE">
              <w:rPr>
                <w:rFonts w:ascii="Times New Roman" w:hAnsi="Times New Roman"/>
                <w:sz w:val="28"/>
                <w:szCs w:val="28"/>
              </w:rPr>
              <w:t>ООО «ОМЕГА КЛИНИК»</w:t>
            </w:r>
          </w:p>
        </w:tc>
      </w:tr>
      <w:tr w:rsidR="00A205E2" w:rsidRPr="00B0274D" w:rsidTr="00DB5EF5">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7"/>
            <w:shd w:val="clear" w:color="auto" w:fill="auto"/>
          </w:tcPr>
          <w:p w:rsidR="00A205E2" w:rsidRPr="00B0274D" w:rsidRDefault="00A205E2" w:rsidP="000D74BD">
            <w:pPr>
              <w:spacing w:after="0" w:line="240" w:lineRule="auto"/>
              <w:rPr>
                <w:rFonts w:ascii="Times New Roman" w:hAnsi="Times New Roman"/>
                <w:sz w:val="28"/>
                <w:szCs w:val="28"/>
              </w:rPr>
            </w:pPr>
          </w:p>
        </w:tc>
        <w:tc>
          <w:tcPr>
            <w:tcW w:w="6804" w:type="dxa"/>
            <w:gridSpan w:val="1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DB5EF5">
        <w:tc>
          <w:tcPr>
            <w:tcW w:w="2235" w:type="dxa"/>
            <w:gridSpan w:val="5"/>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Срок практики</w:t>
            </w:r>
          </w:p>
        </w:tc>
        <w:tc>
          <w:tcPr>
            <w:tcW w:w="7512" w:type="dxa"/>
            <w:gridSpan w:val="16"/>
            <w:tcBorders>
              <w:bottom w:val="single" w:sz="4" w:space="0" w:color="auto"/>
            </w:tcBorders>
            <w:shd w:val="clear" w:color="auto" w:fill="auto"/>
          </w:tcPr>
          <w:p w:rsidR="00A205E2" w:rsidRPr="00B0274D" w:rsidRDefault="00D65C4A" w:rsidP="000D74BD">
            <w:pPr>
              <w:spacing w:after="0" w:line="240" w:lineRule="auto"/>
              <w:jc w:val="center"/>
              <w:rPr>
                <w:rFonts w:ascii="Times New Roman" w:hAnsi="Times New Roman"/>
                <w:i/>
                <w:sz w:val="28"/>
                <w:szCs w:val="28"/>
              </w:rPr>
            </w:pPr>
            <w:r w:rsidRPr="00D65C4A">
              <w:rPr>
                <w:rFonts w:ascii="Times New Roman" w:hAnsi="Times New Roman"/>
                <w:i/>
                <w:sz w:val="28"/>
                <w:szCs w:val="28"/>
              </w:rPr>
              <w:t>05.06. – 03.07.2023</w:t>
            </w:r>
          </w:p>
        </w:tc>
      </w:tr>
      <w:tr w:rsidR="00A205E2" w:rsidRPr="00B0274D" w:rsidTr="00DB5EF5">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7"/>
            <w:shd w:val="clear" w:color="auto" w:fill="auto"/>
          </w:tcPr>
          <w:p w:rsidR="00A205E2" w:rsidRPr="00B0274D" w:rsidRDefault="00A205E2" w:rsidP="000D74BD">
            <w:pPr>
              <w:spacing w:after="0" w:line="240" w:lineRule="auto"/>
              <w:rPr>
                <w:rFonts w:ascii="Times New Roman" w:hAnsi="Times New Roman"/>
                <w:sz w:val="28"/>
                <w:szCs w:val="28"/>
              </w:rPr>
            </w:pPr>
          </w:p>
        </w:tc>
        <w:tc>
          <w:tcPr>
            <w:tcW w:w="6804" w:type="dxa"/>
            <w:gridSpan w:val="1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EC37BB" w:rsidRPr="00703107" w:rsidTr="00A77F8D">
        <w:trPr>
          <w:trHeight w:val="1932"/>
        </w:trPr>
        <w:tc>
          <w:tcPr>
            <w:tcW w:w="9747" w:type="dxa"/>
            <w:gridSpan w:val="21"/>
            <w:shd w:val="clear" w:color="auto" w:fill="auto"/>
          </w:tcPr>
          <w:p w:rsidR="00EC37BB" w:rsidRPr="00EC37BB" w:rsidRDefault="00EC37BB" w:rsidP="00A77F8D">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1.</w:t>
            </w:r>
            <w:r w:rsidRPr="00EC37BB">
              <w:rPr>
                <w:rFonts w:ascii="Times New Roman" w:hAnsi="Times New Roman"/>
                <w:bCs/>
                <w:sz w:val="28"/>
                <w:szCs w:val="28"/>
              </w:rPr>
              <w:t xml:space="preserve"> </w:t>
            </w:r>
            <w:r>
              <w:rPr>
                <w:rFonts w:ascii="Times New Roman" w:hAnsi="Times New Roman"/>
                <w:bCs/>
                <w:sz w:val="28"/>
                <w:szCs w:val="28"/>
              </w:rPr>
              <w:t>И</w:t>
            </w:r>
            <w:r w:rsidRPr="00EC37BB">
              <w:rPr>
                <w:rFonts w:ascii="Times New Roman" w:hAnsi="Times New Roman"/>
                <w:bCs/>
                <w:sz w:val="28"/>
                <w:szCs w:val="28"/>
              </w:rPr>
              <w:t xml:space="preserve">зучить источники информации о деятельности </w:t>
            </w:r>
            <w:r w:rsidRPr="006E3FCE">
              <w:rPr>
                <w:rFonts w:ascii="Times New Roman" w:hAnsi="Times New Roman"/>
                <w:sz w:val="28"/>
                <w:szCs w:val="28"/>
              </w:rPr>
              <w:t>ООО «ОМЕГА КЛИНИК»</w:t>
            </w:r>
            <w:r w:rsidRPr="00EC37BB">
              <w:rPr>
                <w:rFonts w:ascii="Times New Roman" w:hAnsi="Times New Roman"/>
                <w:bCs/>
                <w:sz w:val="28"/>
                <w:szCs w:val="28"/>
              </w:rPr>
              <w:t>;</w:t>
            </w:r>
          </w:p>
          <w:p w:rsidR="00EC37BB" w:rsidRPr="00EC37BB" w:rsidRDefault="00EC37BB" w:rsidP="00A77F8D">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2.</w:t>
            </w:r>
            <w:r w:rsidRPr="00EC37BB">
              <w:rPr>
                <w:rFonts w:ascii="Times New Roman" w:hAnsi="Times New Roman"/>
                <w:bCs/>
                <w:sz w:val="28"/>
                <w:szCs w:val="28"/>
              </w:rPr>
              <w:t xml:space="preserve"> </w:t>
            </w:r>
            <w:r>
              <w:rPr>
                <w:rFonts w:ascii="Times New Roman" w:hAnsi="Times New Roman"/>
                <w:bCs/>
                <w:sz w:val="28"/>
                <w:szCs w:val="28"/>
              </w:rPr>
              <w:t>О</w:t>
            </w:r>
            <w:r w:rsidRPr="00EC37BB">
              <w:rPr>
                <w:rFonts w:ascii="Times New Roman" w:hAnsi="Times New Roman"/>
                <w:bCs/>
                <w:sz w:val="28"/>
                <w:szCs w:val="28"/>
              </w:rPr>
              <w:t xml:space="preserve">характеризовать основные признаки </w:t>
            </w:r>
            <w:r w:rsidRPr="006E3FCE">
              <w:rPr>
                <w:rFonts w:ascii="Times New Roman" w:hAnsi="Times New Roman"/>
                <w:sz w:val="28"/>
                <w:szCs w:val="28"/>
              </w:rPr>
              <w:t>ООО «ОМЕГА КЛИНИК»</w:t>
            </w:r>
            <w:r w:rsidRPr="00EC37BB">
              <w:rPr>
                <w:rFonts w:ascii="Times New Roman" w:hAnsi="Times New Roman"/>
                <w:bCs/>
                <w:sz w:val="28"/>
                <w:szCs w:val="28"/>
              </w:rPr>
              <w:t>;</w:t>
            </w:r>
          </w:p>
          <w:p w:rsidR="00EC37BB" w:rsidRPr="00EC37BB" w:rsidRDefault="00EC37BB" w:rsidP="00A77F8D">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3.</w:t>
            </w:r>
            <w:r w:rsidRPr="00EC37BB">
              <w:rPr>
                <w:rFonts w:ascii="Times New Roman" w:hAnsi="Times New Roman"/>
                <w:bCs/>
                <w:sz w:val="28"/>
                <w:szCs w:val="28"/>
              </w:rPr>
              <w:t xml:space="preserve"> </w:t>
            </w:r>
            <w:r>
              <w:rPr>
                <w:rFonts w:ascii="Times New Roman" w:hAnsi="Times New Roman"/>
                <w:bCs/>
                <w:sz w:val="28"/>
                <w:szCs w:val="28"/>
              </w:rPr>
              <w:t>П</w:t>
            </w:r>
            <w:r w:rsidRPr="00EC37BB">
              <w:rPr>
                <w:rFonts w:ascii="Times New Roman" w:hAnsi="Times New Roman"/>
                <w:bCs/>
                <w:sz w:val="28"/>
                <w:szCs w:val="28"/>
              </w:rPr>
              <w:t xml:space="preserve">ровести оценку эффективности работы </w:t>
            </w:r>
            <w:r w:rsidRPr="006E3FCE">
              <w:rPr>
                <w:rFonts w:ascii="Times New Roman" w:hAnsi="Times New Roman"/>
                <w:sz w:val="28"/>
                <w:szCs w:val="28"/>
              </w:rPr>
              <w:t>ООО «ОМЕГА КЛИНИК»</w:t>
            </w:r>
            <w:r w:rsidRPr="00EC37BB">
              <w:rPr>
                <w:rFonts w:ascii="Times New Roman" w:hAnsi="Times New Roman"/>
                <w:bCs/>
                <w:sz w:val="28"/>
                <w:szCs w:val="28"/>
              </w:rPr>
              <w:t xml:space="preserve"> на основе использования инструментов стратегического анализа;</w:t>
            </w:r>
          </w:p>
          <w:p w:rsidR="00EC37BB" w:rsidRPr="00EC37BB" w:rsidRDefault="002D2654" w:rsidP="00A77F8D">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4. О</w:t>
            </w:r>
            <w:r w:rsidR="00EC37BB" w:rsidRPr="00EC37BB">
              <w:rPr>
                <w:rFonts w:ascii="Times New Roman" w:hAnsi="Times New Roman"/>
                <w:bCs/>
                <w:sz w:val="28"/>
                <w:szCs w:val="28"/>
              </w:rPr>
              <w:t xml:space="preserve">пределить стадии развития </w:t>
            </w:r>
            <w:r w:rsidRPr="006E3FCE">
              <w:rPr>
                <w:rFonts w:ascii="Times New Roman" w:hAnsi="Times New Roman"/>
                <w:sz w:val="28"/>
                <w:szCs w:val="28"/>
              </w:rPr>
              <w:t>ООО «ОМЕГА КЛИНИК»</w:t>
            </w:r>
            <w:r w:rsidR="00EC37BB" w:rsidRPr="00EC37BB">
              <w:rPr>
                <w:rFonts w:ascii="Times New Roman" w:hAnsi="Times New Roman"/>
                <w:bCs/>
                <w:sz w:val="28"/>
                <w:szCs w:val="28"/>
              </w:rPr>
              <w:t>;</w:t>
            </w:r>
          </w:p>
          <w:p w:rsidR="00EC37BB" w:rsidRDefault="002D2654" w:rsidP="002D2654">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5.</w:t>
            </w:r>
            <w:r w:rsidR="00EC37BB" w:rsidRPr="00EC37BB">
              <w:rPr>
                <w:rFonts w:ascii="Times New Roman" w:hAnsi="Times New Roman"/>
                <w:bCs/>
                <w:sz w:val="28"/>
                <w:szCs w:val="28"/>
              </w:rPr>
              <w:t xml:space="preserve"> </w:t>
            </w:r>
            <w:r>
              <w:rPr>
                <w:rFonts w:ascii="Times New Roman" w:hAnsi="Times New Roman"/>
                <w:bCs/>
                <w:sz w:val="28"/>
                <w:szCs w:val="28"/>
              </w:rPr>
              <w:t>И</w:t>
            </w:r>
            <w:r w:rsidR="00EC37BB" w:rsidRPr="00EC37BB">
              <w:rPr>
                <w:rFonts w:ascii="Times New Roman" w:hAnsi="Times New Roman"/>
                <w:bCs/>
                <w:sz w:val="28"/>
                <w:szCs w:val="28"/>
              </w:rPr>
              <w:t xml:space="preserve">зложить рекомендации по развитию </w:t>
            </w:r>
            <w:r w:rsidRPr="006E3FCE">
              <w:rPr>
                <w:rFonts w:ascii="Times New Roman" w:hAnsi="Times New Roman"/>
                <w:sz w:val="28"/>
                <w:szCs w:val="28"/>
              </w:rPr>
              <w:t>ООО «ОМЕГА КЛИНИК»</w:t>
            </w:r>
            <w:r w:rsidR="00EC37BB" w:rsidRPr="00EC37BB">
              <w:rPr>
                <w:rFonts w:ascii="Times New Roman" w:hAnsi="Times New Roman"/>
                <w:bCs/>
                <w:sz w:val="28"/>
                <w:szCs w:val="28"/>
              </w:rPr>
              <w:t>.</w:t>
            </w:r>
          </w:p>
          <w:p w:rsidR="002D2654" w:rsidRPr="00EC37BB" w:rsidRDefault="002D2654" w:rsidP="002D2654">
            <w:pPr>
              <w:autoSpaceDE w:val="0"/>
              <w:autoSpaceDN w:val="0"/>
              <w:adjustRightInd w:val="0"/>
              <w:spacing w:after="0" w:line="240" w:lineRule="auto"/>
              <w:jc w:val="both"/>
              <w:rPr>
                <w:rFonts w:ascii="Times New Roman" w:hAnsi="Times New Roman"/>
                <w:bCs/>
                <w:sz w:val="28"/>
                <w:szCs w:val="28"/>
              </w:rPr>
            </w:pPr>
          </w:p>
        </w:tc>
      </w:tr>
      <w:tr w:rsidR="00EC37BB" w:rsidRPr="00B0274D" w:rsidTr="00DB5EF5">
        <w:tc>
          <w:tcPr>
            <w:tcW w:w="4644" w:type="dxa"/>
            <w:gridSpan w:val="12"/>
            <w:shd w:val="clear" w:color="auto" w:fill="auto"/>
          </w:tcPr>
          <w:p w:rsidR="00EC37BB" w:rsidRPr="00B0274D" w:rsidRDefault="00EC37BB" w:rsidP="000D74BD">
            <w:pPr>
              <w:spacing w:after="0" w:line="240" w:lineRule="auto"/>
              <w:rPr>
                <w:rFonts w:ascii="Times New Roman" w:hAnsi="Times New Roman"/>
                <w:sz w:val="28"/>
                <w:szCs w:val="28"/>
              </w:rPr>
            </w:pPr>
            <w:r>
              <w:rPr>
                <w:rFonts w:ascii="Times New Roman" w:hAnsi="Times New Roman"/>
                <w:sz w:val="28"/>
                <w:szCs w:val="28"/>
              </w:rPr>
              <w:t>Руководитель практики от Университета</w:t>
            </w:r>
          </w:p>
        </w:tc>
        <w:tc>
          <w:tcPr>
            <w:tcW w:w="2268" w:type="dxa"/>
            <w:gridSpan w:val="4"/>
            <w:tcBorders>
              <w:bottom w:val="single" w:sz="4" w:space="0" w:color="auto"/>
            </w:tcBorders>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426" w:type="dxa"/>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2409" w:type="dxa"/>
            <w:gridSpan w:val="4"/>
            <w:tcBorders>
              <w:bottom w:val="single" w:sz="4" w:space="0" w:color="auto"/>
            </w:tcBorders>
            <w:shd w:val="clear" w:color="auto" w:fill="auto"/>
          </w:tcPr>
          <w:p w:rsidR="00EC37BB" w:rsidRDefault="00EC37BB" w:rsidP="000D74BD">
            <w:pPr>
              <w:spacing w:after="0" w:line="240" w:lineRule="auto"/>
              <w:jc w:val="center"/>
              <w:rPr>
                <w:rFonts w:ascii="Times New Roman" w:hAnsi="Times New Roman"/>
                <w:sz w:val="26"/>
                <w:szCs w:val="26"/>
              </w:rPr>
            </w:pPr>
          </w:p>
          <w:p w:rsidR="00EC37BB" w:rsidRPr="00B0274D" w:rsidRDefault="00EC37BB" w:rsidP="000D74BD">
            <w:pPr>
              <w:spacing w:after="0" w:line="240" w:lineRule="auto"/>
              <w:jc w:val="center"/>
              <w:rPr>
                <w:rFonts w:ascii="Times New Roman" w:hAnsi="Times New Roman"/>
                <w:sz w:val="28"/>
                <w:szCs w:val="28"/>
              </w:rPr>
            </w:pPr>
            <w:r>
              <w:rPr>
                <w:rFonts w:ascii="Times New Roman" w:hAnsi="Times New Roman"/>
                <w:sz w:val="26"/>
                <w:szCs w:val="26"/>
              </w:rPr>
              <w:t>Гурьянова Н.М.</w:t>
            </w:r>
          </w:p>
        </w:tc>
      </w:tr>
      <w:tr w:rsidR="00EC37BB" w:rsidRPr="00B0274D" w:rsidTr="00DB5EF5">
        <w:tc>
          <w:tcPr>
            <w:tcW w:w="4644" w:type="dxa"/>
            <w:gridSpan w:val="12"/>
            <w:shd w:val="clear" w:color="auto" w:fill="auto"/>
          </w:tcPr>
          <w:p w:rsidR="00EC37BB" w:rsidRPr="00B0274D" w:rsidRDefault="00EC37BB" w:rsidP="000D74BD">
            <w:pPr>
              <w:spacing w:after="0" w:line="240" w:lineRule="auto"/>
              <w:rPr>
                <w:rFonts w:ascii="Times New Roman" w:hAnsi="Times New Roman"/>
                <w:sz w:val="28"/>
                <w:szCs w:val="28"/>
              </w:rPr>
            </w:pPr>
          </w:p>
        </w:tc>
        <w:tc>
          <w:tcPr>
            <w:tcW w:w="2268" w:type="dxa"/>
            <w:gridSpan w:val="4"/>
            <w:shd w:val="clear" w:color="auto" w:fill="auto"/>
          </w:tcPr>
          <w:p w:rsidR="00EC37BB" w:rsidRPr="00B0274D" w:rsidRDefault="00EC37BB"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2409" w:type="dxa"/>
            <w:gridSpan w:val="4"/>
            <w:shd w:val="clear" w:color="auto" w:fill="auto"/>
          </w:tcPr>
          <w:p w:rsidR="00EC37BB" w:rsidRPr="00B0274D" w:rsidRDefault="00EC37BB"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EC37BB" w:rsidRPr="00B0274D" w:rsidTr="00DB5EF5">
        <w:tc>
          <w:tcPr>
            <w:tcW w:w="4644" w:type="dxa"/>
            <w:gridSpan w:val="12"/>
            <w:shd w:val="clear" w:color="auto" w:fill="auto"/>
          </w:tcPr>
          <w:p w:rsidR="00EC37BB" w:rsidRPr="00B0274D" w:rsidRDefault="00EC37BB" w:rsidP="000D74BD">
            <w:pPr>
              <w:spacing w:after="0" w:line="240" w:lineRule="auto"/>
              <w:rPr>
                <w:rFonts w:ascii="Times New Roman" w:hAnsi="Times New Roman"/>
                <w:sz w:val="28"/>
                <w:szCs w:val="28"/>
              </w:rPr>
            </w:pPr>
            <w:r w:rsidRPr="00B0274D">
              <w:rPr>
                <w:rFonts w:ascii="Times New Roman" w:hAnsi="Times New Roman"/>
                <w:sz w:val="28"/>
                <w:szCs w:val="28"/>
              </w:rPr>
              <w:t>С заданием ознакомлен (а)</w:t>
            </w:r>
          </w:p>
        </w:tc>
        <w:tc>
          <w:tcPr>
            <w:tcW w:w="2268" w:type="dxa"/>
            <w:gridSpan w:val="4"/>
            <w:tcBorders>
              <w:bottom w:val="single" w:sz="4" w:space="0" w:color="auto"/>
            </w:tcBorders>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426" w:type="dxa"/>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2409" w:type="dxa"/>
            <w:gridSpan w:val="4"/>
            <w:tcBorders>
              <w:bottom w:val="single" w:sz="4" w:space="0" w:color="auto"/>
            </w:tcBorders>
            <w:shd w:val="clear" w:color="auto" w:fill="auto"/>
          </w:tcPr>
          <w:p w:rsidR="00EC37BB" w:rsidRPr="00B0274D" w:rsidRDefault="00EC37BB" w:rsidP="000D74BD">
            <w:pPr>
              <w:spacing w:after="0" w:line="240" w:lineRule="auto"/>
              <w:jc w:val="center"/>
              <w:rPr>
                <w:rFonts w:ascii="Times New Roman" w:hAnsi="Times New Roman"/>
                <w:sz w:val="28"/>
                <w:szCs w:val="28"/>
              </w:rPr>
            </w:pPr>
          </w:p>
        </w:tc>
      </w:tr>
      <w:tr w:rsidR="00EC37BB" w:rsidRPr="00B0274D" w:rsidTr="00DB5EF5">
        <w:tc>
          <w:tcPr>
            <w:tcW w:w="4644" w:type="dxa"/>
            <w:gridSpan w:val="12"/>
            <w:shd w:val="clear" w:color="auto" w:fill="auto"/>
          </w:tcPr>
          <w:p w:rsidR="00EC37BB" w:rsidRPr="00B0274D" w:rsidRDefault="00EC37BB" w:rsidP="000D74BD">
            <w:pPr>
              <w:spacing w:after="0" w:line="240" w:lineRule="auto"/>
              <w:rPr>
                <w:rFonts w:ascii="Times New Roman" w:hAnsi="Times New Roman"/>
                <w:sz w:val="28"/>
                <w:szCs w:val="28"/>
              </w:rPr>
            </w:pPr>
          </w:p>
        </w:tc>
        <w:tc>
          <w:tcPr>
            <w:tcW w:w="2268" w:type="dxa"/>
            <w:gridSpan w:val="4"/>
            <w:shd w:val="clear" w:color="auto" w:fill="auto"/>
          </w:tcPr>
          <w:p w:rsidR="00EC37BB" w:rsidRPr="00B0274D" w:rsidRDefault="00EC37BB"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 обучающегося</w:t>
            </w:r>
          </w:p>
        </w:tc>
        <w:tc>
          <w:tcPr>
            <w:tcW w:w="426" w:type="dxa"/>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2409" w:type="dxa"/>
            <w:gridSpan w:val="4"/>
            <w:shd w:val="clear" w:color="auto" w:fill="auto"/>
          </w:tcPr>
          <w:p w:rsidR="00EC37BB" w:rsidRPr="00B0274D" w:rsidRDefault="00EC37BB"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EC37BB" w:rsidRPr="00ED12B0" w:rsidTr="00DB5EF5">
        <w:tc>
          <w:tcPr>
            <w:tcW w:w="4644" w:type="dxa"/>
            <w:gridSpan w:val="12"/>
            <w:shd w:val="clear" w:color="auto" w:fill="auto"/>
          </w:tcPr>
          <w:p w:rsidR="00EC37BB" w:rsidRPr="002E4605" w:rsidRDefault="00EC37BB" w:rsidP="000D74BD">
            <w:pPr>
              <w:spacing w:after="0" w:line="240" w:lineRule="auto"/>
              <w:rPr>
                <w:rFonts w:ascii="Times New Roman" w:hAnsi="Times New Roman"/>
                <w:sz w:val="28"/>
                <w:szCs w:val="28"/>
              </w:rPr>
            </w:pPr>
            <w:r w:rsidRPr="002E4605">
              <w:rPr>
                <w:rFonts w:ascii="Times New Roman" w:hAnsi="Times New Roman"/>
                <w:sz w:val="28"/>
                <w:szCs w:val="28"/>
              </w:rPr>
              <w:t>Согласовано</w:t>
            </w:r>
          </w:p>
          <w:p w:rsidR="00EC37BB" w:rsidRPr="002E4605" w:rsidRDefault="00EC37BB" w:rsidP="000D74BD">
            <w:pPr>
              <w:spacing w:after="0" w:line="240" w:lineRule="auto"/>
              <w:rPr>
                <w:rFonts w:ascii="Times New Roman" w:hAnsi="Times New Roman"/>
                <w:sz w:val="28"/>
                <w:szCs w:val="28"/>
              </w:rPr>
            </w:pPr>
            <w:r w:rsidRPr="002E4605">
              <w:rPr>
                <w:rFonts w:ascii="Times New Roman" w:hAnsi="Times New Roman"/>
                <w:sz w:val="28"/>
                <w:szCs w:val="28"/>
              </w:rPr>
              <w:t xml:space="preserve">Руководитель практики от </w:t>
            </w:r>
          </w:p>
        </w:tc>
        <w:tc>
          <w:tcPr>
            <w:tcW w:w="2268" w:type="dxa"/>
            <w:gridSpan w:val="4"/>
            <w:shd w:val="clear" w:color="auto" w:fill="auto"/>
          </w:tcPr>
          <w:p w:rsidR="00EC37BB" w:rsidRPr="00ED12B0" w:rsidRDefault="00EC37BB" w:rsidP="000D74BD">
            <w:pPr>
              <w:spacing w:after="0" w:line="240" w:lineRule="auto"/>
              <w:jc w:val="center"/>
              <w:rPr>
                <w:rFonts w:ascii="Times New Roman" w:hAnsi="Times New Roman"/>
                <w:sz w:val="28"/>
                <w:szCs w:val="28"/>
                <w:highlight w:val="yellow"/>
              </w:rPr>
            </w:pPr>
          </w:p>
        </w:tc>
        <w:tc>
          <w:tcPr>
            <w:tcW w:w="426" w:type="dxa"/>
            <w:shd w:val="clear" w:color="auto" w:fill="auto"/>
          </w:tcPr>
          <w:p w:rsidR="00EC37BB" w:rsidRPr="00ED12B0" w:rsidRDefault="00EC37BB" w:rsidP="000D74BD">
            <w:pPr>
              <w:spacing w:after="0" w:line="240" w:lineRule="auto"/>
              <w:jc w:val="center"/>
              <w:rPr>
                <w:rFonts w:ascii="Times New Roman" w:hAnsi="Times New Roman"/>
                <w:sz w:val="28"/>
                <w:szCs w:val="28"/>
                <w:highlight w:val="yellow"/>
              </w:rPr>
            </w:pPr>
          </w:p>
        </w:tc>
        <w:tc>
          <w:tcPr>
            <w:tcW w:w="2409" w:type="dxa"/>
            <w:gridSpan w:val="4"/>
            <w:shd w:val="clear" w:color="auto" w:fill="auto"/>
          </w:tcPr>
          <w:p w:rsidR="00EC37BB" w:rsidRPr="00ED12B0" w:rsidRDefault="00EC37BB" w:rsidP="000D74BD">
            <w:pPr>
              <w:spacing w:after="0" w:line="240" w:lineRule="auto"/>
              <w:jc w:val="center"/>
              <w:rPr>
                <w:rFonts w:ascii="Times New Roman" w:hAnsi="Times New Roman"/>
                <w:sz w:val="28"/>
                <w:szCs w:val="28"/>
                <w:highlight w:val="yellow"/>
              </w:rPr>
            </w:pPr>
          </w:p>
        </w:tc>
      </w:tr>
      <w:tr w:rsidR="00EC37BB" w:rsidRPr="005C6D57" w:rsidTr="00DB5EF5">
        <w:tc>
          <w:tcPr>
            <w:tcW w:w="4644" w:type="dxa"/>
            <w:gridSpan w:val="12"/>
            <w:shd w:val="clear" w:color="auto" w:fill="auto"/>
          </w:tcPr>
          <w:p w:rsidR="00EC37BB" w:rsidRDefault="00EC37BB" w:rsidP="000D74BD">
            <w:pPr>
              <w:spacing w:after="0" w:line="240" w:lineRule="auto"/>
              <w:rPr>
                <w:rFonts w:ascii="Times New Roman" w:hAnsi="Times New Roman"/>
                <w:sz w:val="28"/>
                <w:szCs w:val="28"/>
              </w:rPr>
            </w:pPr>
            <w:r w:rsidRPr="002E4605">
              <w:rPr>
                <w:rFonts w:ascii="Times New Roman" w:hAnsi="Times New Roman"/>
                <w:sz w:val="28"/>
                <w:szCs w:val="28"/>
              </w:rPr>
              <w:t>профильной организации</w:t>
            </w:r>
          </w:p>
          <w:p w:rsidR="00EC37BB" w:rsidRPr="002E4605" w:rsidRDefault="00EC37BB" w:rsidP="000D74BD">
            <w:pPr>
              <w:spacing w:after="0" w:line="240" w:lineRule="auto"/>
              <w:rPr>
                <w:rFonts w:ascii="Times New Roman" w:hAnsi="Times New Roman"/>
                <w:sz w:val="28"/>
                <w:szCs w:val="28"/>
              </w:rPr>
            </w:pPr>
            <w:r>
              <w:rPr>
                <w:rFonts w:ascii="Times New Roman" w:hAnsi="Times New Roman"/>
                <w:sz w:val="26"/>
                <w:szCs w:val="26"/>
              </w:rPr>
              <w:t>(</w:t>
            </w:r>
            <w:r w:rsidR="00005355">
              <w:rPr>
                <w:rFonts w:ascii="Times New Roman" w:hAnsi="Times New Roman"/>
                <w:sz w:val="28"/>
                <w:szCs w:val="28"/>
              </w:rPr>
              <w:t>З</w:t>
            </w:r>
            <w:r w:rsidR="00005355" w:rsidRPr="00F9483F">
              <w:rPr>
                <w:rFonts w:ascii="Times New Roman" w:hAnsi="Times New Roman"/>
                <w:sz w:val="28"/>
                <w:szCs w:val="28"/>
              </w:rPr>
              <w:t>аместитель директора по медицинской части</w:t>
            </w:r>
            <w:r>
              <w:rPr>
                <w:rFonts w:ascii="Times New Roman" w:hAnsi="Times New Roman"/>
                <w:iCs/>
                <w:sz w:val="28"/>
                <w:szCs w:val="28"/>
              </w:rPr>
              <w:t>)</w:t>
            </w:r>
          </w:p>
        </w:tc>
        <w:tc>
          <w:tcPr>
            <w:tcW w:w="2268" w:type="dxa"/>
            <w:gridSpan w:val="4"/>
            <w:tcBorders>
              <w:bottom w:val="single" w:sz="4" w:space="0" w:color="auto"/>
            </w:tcBorders>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426" w:type="dxa"/>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2409" w:type="dxa"/>
            <w:gridSpan w:val="4"/>
            <w:tcBorders>
              <w:bottom w:val="single" w:sz="4" w:space="0" w:color="auto"/>
            </w:tcBorders>
            <w:shd w:val="clear" w:color="auto" w:fill="auto"/>
          </w:tcPr>
          <w:p w:rsidR="00EC37BB" w:rsidRDefault="00EC37BB" w:rsidP="000D74BD">
            <w:pPr>
              <w:spacing w:after="0" w:line="240" w:lineRule="auto"/>
              <w:rPr>
                <w:rFonts w:ascii="Times New Roman" w:hAnsi="Times New Roman"/>
                <w:sz w:val="28"/>
                <w:szCs w:val="28"/>
              </w:rPr>
            </w:pPr>
          </w:p>
          <w:p w:rsidR="00005355" w:rsidRDefault="00005355" w:rsidP="000D74BD">
            <w:pPr>
              <w:spacing w:after="0" w:line="240" w:lineRule="auto"/>
              <w:rPr>
                <w:rFonts w:ascii="Times New Roman" w:hAnsi="Times New Roman"/>
                <w:sz w:val="28"/>
                <w:szCs w:val="28"/>
              </w:rPr>
            </w:pPr>
          </w:p>
          <w:p w:rsidR="00EC37BB" w:rsidRPr="005C6D57" w:rsidRDefault="00F9483F" w:rsidP="000D74BD">
            <w:pPr>
              <w:spacing w:after="0" w:line="240" w:lineRule="auto"/>
              <w:rPr>
                <w:rFonts w:ascii="Times New Roman" w:hAnsi="Times New Roman"/>
                <w:sz w:val="28"/>
                <w:szCs w:val="28"/>
              </w:rPr>
            </w:pPr>
            <w:proofErr w:type="spellStart"/>
            <w:r w:rsidRPr="00F9483F">
              <w:rPr>
                <w:rFonts w:ascii="Times New Roman" w:hAnsi="Times New Roman"/>
                <w:sz w:val="28"/>
                <w:szCs w:val="28"/>
              </w:rPr>
              <w:t>Бекренева</w:t>
            </w:r>
            <w:proofErr w:type="spellEnd"/>
            <w:r w:rsidRPr="00F9483F">
              <w:rPr>
                <w:rFonts w:ascii="Times New Roman" w:hAnsi="Times New Roman"/>
                <w:sz w:val="28"/>
                <w:szCs w:val="28"/>
              </w:rPr>
              <w:t xml:space="preserve"> Н.Н.</w:t>
            </w:r>
          </w:p>
        </w:tc>
      </w:tr>
      <w:tr w:rsidR="00EC37BB" w:rsidRPr="00B0274D" w:rsidTr="00DB5EF5">
        <w:tc>
          <w:tcPr>
            <w:tcW w:w="4644" w:type="dxa"/>
            <w:gridSpan w:val="12"/>
            <w:shd w:val="clear" w:color="auto" w:fill="auto"/>
          </w:tcPr>
          <w:p w:rsidR="00EC37BB" w:rsidRPr="00B0274D" w:rsidRDefault="00EC37BB" w:rsidP="000D74BD">
            <w:pPr>
              <w:spacing w:after="0" w:line="240" w:lineRule="auto"/>
              <w:rPr>
                <w:rFonts w:ascii="Times New Roman" w:hAnsi="Times New Roman"/>
                <w:sz w:val="28"/>
                <w:szCs w:val="28"/>
              </w:rPr>
            </w:pPr>
          </w:p>
        </w:tc>
        <w:tc>
          <w:tcPr>
            <w:tcW w:w="2268" w:type="dxa"/>
            <w:gridSpan w:val="4"/>
            <w:tcBorders>
              <w:top w:val="single" w:sz="4" w:space="0" w:color="auto"/>
            </w:tcBorders>
            <w:shd w:val="clear" w:color="auto" w:fill="auto"/>
          </w:tcPr>
          <w:p w:rsidR="00EC37BB" w:rsidRPr="00B0274D" w:rsidRDefault="00EC37BB"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shd w:val="clear" w:color="auto" w:fill="auto"/>
          </w:tcPr>
          <w:p w:rsidR="00EC37BB" w:rsidRPr="00B0274D" w:rsidRDefault="00EC37BB" w:rsidP="000D74BD">
            <w:pPr>
              <w:spacing w:after="0" w:line="240" w:lineRule="auto"/>
              <w:jc w:val="center"/>
              <w:rPr>
                <w:rFonts w:ascii="Times New Roman" w:hAnsi="Times New Roman"/>
                <w:sz w:val="28"/>
                <w:szCs w:val="28"/>
              </w:rPr>
            </w:pPr>
          </w:p>
        </w:tc>
        <w:tc>
          <w:tcPr>
            <w:tcW w:w="2409" w:type="dxa"/>
            <w:gridSpan w:val="4"/>
            <w:tcBorders>
              <w:top w:val="single" w:sz="4" w:space="0" w:color="auto"/>
            </w:tcBorders>
            <w:shd w:val="clear" w:color="auto" w:fill="auto"/>
          </w:tcPr>
          <w:p w:rsidR="00EC37BB" w:rsidRPr="00B0274D" w:rsidRDefault="00EC37BB"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A205E2" w:rsidRPr="00B0274D" w:rsidTr="000D74BD">
        <w:tc>
          <w:tcPr>
            <w:tcW w:w="9747" w:type="dxa"/>
            <w:gridSpan w:val="21"/>
            <w:shd w:val="clear" w:color="auto" w:fill="auto"/>
          </w:tcPr>
          <w:p w:rsidR="00A205E2" w:rsidRPr="00B0274D" w:rsidRDefault="00A205E2" w:rsidP="002D2654">
            <w:pPr>
              <w:spacing w:after="0" w:line="240" w:lineRule="auto"/>
              <w:jc w:val="center"/>
              <w:rPr>
                <w:rFonts w:ascii="Times New Roman" w:hAnsi="Times New Roman"/>
                <w:sz w:val="28"/>
                <w:szCs w:val="28"/>
              </w:rPr>
            </w:pPr>
            <w:r w:rsidRPr="00B0274D">
              <w:lastRenderedPageBreak/>
              <w:br w:type="page"/>
            </w:r>
            <w:r w:rsidRPr="00B0274D">
              <w:rPr>
                <w:rFonts w:ascii="Times New Roman" w:hAnsi="Times New Roman"/>
                <w:sz w:val="28"/>
                <w:szCs w:val="28"/>
              </w:rPr>
              <w:t>Министерство сельского хозяйства РФ</w:t>
            </w: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Федеральное государственное бюджетное образовательное</w:t>
            </w: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учреждение высшего образования</w:t>
            </w: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«Пензенский государственный аграрный университет»</w:t>
            </w: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Факультет</w:t>
            </w:r>
          </w:p>
        </w:tc>
        <w:tc>
          <w:tcPr>
            <w:tcW w:w="5244" w:type="dxa"/>
            <w:gridSpan w:val="12"/>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экономический</w:t>
            </w:r>
          </w:p>
        </w:tc>
        <w:tc>
          <w:tcPr>
            <w:tcW w:w="1701"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r w:rsidRPr="00B0274D">
              <w:rPr>
                <w:rFonts w:ascii="Times New Roman" w:hAnsi="Times New Roman"/>
                <w:sz w:val="28"/>
                <w:szCs w:val="28"/>
              </w:rPr>
              <w:t>Кафедра</w:t>
            </w:r>
          </w:p>
        </w:tc>
        <w:tc>
          <w:tcPr>
            <w:tcW w:w="5244" w:type="dxa"/>
            <w:gridSpan w:val="12"/>
            <w:tcBorders>
              <w:top w:val="single" w:sz="4" w:space="0" w:color="auto"/>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«Управление, экономика и право»</w:t>
            </w:r>
          </w:p>
        </w:tc>
        <w:tc>
          <w:tcPr>
            <w:tcW w:w="1701"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2802" w:type="dxa"/>
            <w:gridSpan w:val="8"/>
            <w:shd w:val="clear" w:color="auto" w:fill="auto"/>
          </w:tcPr>
          <w:p w:rsidR="00A205E2" w:rsidRPr="00B0274D" w:rsidRDefault="00A205E2" w:rsidP="000D74BD">
            <w:pPr>
              <w:spacing w:after="0" w:line="240" w:lineRule="auto"/>
              <w:ind w:left="1134"/>
              <w:rPr>
                <w:rFonts w:ascii="Times New Roman" w:hAnsi="Times New Roman"/>
                <w:sz w:val="28"/>
                <w:szCs w:val="28"/>
              </w:rPr>
            </w:pPr>
          </w:p>
        </w:tc>
        <w:tc>
          <w:tcPr>
            <w:tcW w:w="5244" w:type="dxa"/>
            <w:gridSpan w:val="12"/>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кафедры, обеспечивающей проведение практики</w:t>
            </w:r>
          </w:p>
        </w:tc>
        <w:tc>
          <w:tcPr>
            <w:tcW w:w="1701"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b/>
                <w:sz w:val="32"/>
                <w:szCs w:val="32"/>
              </w:rPr>
            </w:pPr>
            <w:r w:rsidRPr="00B0274D">
              <w:rPr>
                <w:rFonts w:ascii="Times New Roman" w:hAnsi="Times New Roman"/>
                <w:b/>
                <w:sz w:val="32"/>
                <w:szCs w:val="32"/>
              </w:rPr>
              <w:t>ДНЕВНИК</w:t>
            </w: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b/>
                <w:sz w:val="32"/>
                <w:szCs w:val="32"/>
              </w:rPr>
            </w:pPr>
          </w:p>
        </w:tc>
      </w:tr>
      <w:tr w:rsidR="00A205E2" w:rsidRPr="00B0274D" w:rsidTr="000D74BD">
        <w:tc>
          <w:tcPr>
            <w:tcW w:w="1526"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практики</w:t>
            </w:r>
          </w:p>
        </w:tc>
        <w:tc>
          <w:tcPr>
            <w:tcW w:w="8221" w:type="dxa"/>
            <w:gridSpan w:val="18"/>
            <w:tcBorders>
              <w:bottom w:val="single" w:sz="4" w:space="0" w:color="auto"/>
            </w:tcBorders>
            <w:shd w:val="clear" w:color="auto" w:fill="auto"/>
          </w:tcPr>
          <w:p w:rsidR="00A205E2" w:rsidRPr="00B0274D" w:rsidRDefault="002D2654" w:rsidP="000D74BD">
            <w:pPr>
              <w:spacing w:after="0" w:line="240" w:lineRule="auto"/>
              <w:ind w:left="-249" w:right="-143"/>
              <w:jc w:val="center"/>
              <w:rPr>
                <w:rFonts w:ascii="Times New Roman" w:hAnsi="Times New Roman"/>
                <w:sz w:val="28"/>
                <w:szCs w:val="28"/>
              </w:rPr>
            </w:pPr>
            <w:r w:rsidRPr="006E3FCE">
              <w:rPr>
                <w:rFonts w:ascii="Times New Roman" w:hAnsi="Times New Roman"/>
                <w:b/>
                <w:sz w:val="28"/>
                <w:szCs w:val="28"/>
              </w:rPr>
              <w:t>ПРОИЗВОДСТВЕННАЯ ПРАКТИКА: ПРАКТИКА ПО ПРОФИЛЮ ПРОФЕССИОНАЛЬНОЙ ДЕЯТЕЛЬНОСТИ</w:t>
            </w:r>
          </w:p>
        </w:tc>
      </w:tr>
      <w:tr w:rsidR="00A205E2" w:rsidRPr="00B0274D" w:rsidTr="000D74BD">
        <w:tc>
          <w:tcPr>
            <w:tcW w:w="675" w:type="dxa"/>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9072" w:type="dxa"/>
            <w:gridSpan w:val="20"/>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практики</w:t>
            </w:r>
          </w:p>
        </w:tc>
      </w:tr>
      <w:tr w:rsidR="00A205E2" w:rsidRPr="00B0274D" w:rsidTr="000D74BD">
        <w:tc>
          <w:tcPr>
            <w:tcW w:w="9747" w:type="dxa"/>
            <w:gridSpan w:val="2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1384" w:type="dxa"/>
            <w:gridSpan w:val="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студента</w:t>
            </w:r>
          </w:p>
        </w:tc>
        <w:tc>
          <w:tcPr>
            <w:tcW w:w="1134" w:type="dxa"/>
            <w:gridSpan w:val="5"/>
            <w:tcBorders>
              <w:bottom w:val="single" w:sz="4" w:space="0" w:color="auto"/>
            </w:tcBorders>
            <w:shd w:val="clear" w:color="auto" w:fill="auto"/>
          </w:tcPr>
          <w:p w:rsidR="00A205E2" w:rsidRPr="00B0274D" w:rsidRDefault="002D2654" w:rsidP="000D74BD">
            <w:pPr>
              <w:spacing w:after="0" w:line="240" w:lineRule="auto"/>
              <w:jc w:val="center"/>
              <w:rPr>
                <w:rFonts w:ascii="Times New Roman" w:hAnsi="Times New Roman"/>
                <w:sz w:val="28"/>
                <w:szCs w:val="28"/>
              </w:rPr>
            </w:pPr>
            <w:r>
              <w:rPr>
                <w:rFonts w:ascii="Times New Roman" w:hAnsi="Times New Roman"/>
                <w:sz w:val="28"/>
                <w:szCs w:val="28"/>
              </w:rPr>
              <w:t>2</w:t>
            </w:r>
          </w:p>
        </w:tc>
        <w:tc>
          <w:tcPr>
            <w:tcW w:w="1134"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курса</w:t>
            </w:r>
          </w:p>
        </w:tc>
        <w:tc>
          <w:tcPr>
            <w:tcW w:w="1843"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направления</w:t>
            </w:r>
          </w:p>
        </w:tc>
        <w:tc>
          <w:tcPr>
            <w:tcW w:w="4252" w:type="dxa"/>
            <w:gridSpan w:val="7"/>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0D74BD">
        <w:tc>
          <w:tcPr>
            <w:tcW w:w="1384"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1134" w:type="dxa"/>
            <w:gridSpan w:val="5"/>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134"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843"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4252" w:type="dxa"/>
            <w:gridSpan w:val="7"/>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3652" w:type="dxa"/>
            <w:gridSpan w:val="10"/>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направленность (профиль)</w:t>
            </w:r>
          </w:p>
        </w:tc>
        <w:tc>
          <w:tcPr>
            <w:tcW w:w="6095" w:type="dxa"/>
            <w:gridSpan w:val="11"/>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Менеджмент организации</w:t>
            </w:r>
          </w:p>
        </w:tc>
      </w:tr>
      <w:tr w:rsidR="00A205E2" w:rsidRPr="00B0274D" w:rsidTr="000D74BD">
        <w:tc>
          <w:tcPr>
            <w:tcW w:w="3652" w:type="dxa"/>
            <w:gridSpan w:val="10"/>
            <w:shd w:val="clear" w:color="auto" w:fill="auto"/>
          </w:tcPr>
          <w:p w:rsidR="00A205E2" w:rsidRPr="00B0274D" w:rsidRDefault="00A205E2" w:rsidP="000D74BD">
            <w:pPr>
              <w:spacing w:after="0" w:line="240" w:lineRule="auto"/>
              <w:rPr>
                <w:rFonts w:ascii="Times New Roman" w:hAnsi="Times New Roman"/>
                <w:sz w:val="28"/>
                <w:szCs w:val="28"/>
              </w:rPr>
            </w:pPr>
          </w:p>
        </w:tc>
        <w:tc>
          <w:tcPr>
            <w:tcW w:w="6095" w:type="dxa"/>
            <w:gridSpan w:val="11"/>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747" w:type="dxa"/>
            <w:gridSpan w:val="21"/>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B0274D" w:rsidTr="000D74BD">
        <w:tc>
          <w:tcPr>
            <w:tcW w:w="9747" w:type="dxa"/>
            <w:gridSpan w:val="21"/>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ФИО</w:t>
            </w:r>
          </w:p>
        </w:tc>
      </w:tr>
      <w:tr w:rsidR="00A205E2" w:rsidRPr="00B0274D" w:rsidTr="000D74BD">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363" w:type="dxa"/>
            <w:gridSpan w:val="1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c>
          <w:tcPr>
            <w:tcW w:w="2376" w:type="dxa"/>
            <w:gridSpan w:val="6"/>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Место практики</w:t>
            </w:r>
          </w:p>
        </w:tc>
        <w:tc>
          <w:tcPr>
            <w:tcW w:w="7371" w:type="dxa"/>
            <w:gridSpan w:val="15"/>
            <w:tcBorders>
              <w:bottom w:val="single" w:sz="4" w:space="0" w:color="auto"/>
            </w:tcBorders>
            <w:shd w:val="clear" w:color="auto" w:fill="auto"/>
          </w:tcPr>
          <w:p w:rsidR="00A205E2" w:rsidRPr="00B0274D" w:rsidRDefault="002D2654" w:rsidP="000D74BD">
            <w:pPr>
              <w:spacing w:after="0" w:line="240" w:lineRule="auto"/>
              <w:jc w:val="center"/>
              <w:rPr>
                <w:rFonts w:ascii="Times New Roman" w:hAnsi="Times New Roman"/>
                <w:sz w:val="28"/>
                <w:szCs w:val="28"/>
              </w:rPr>
            </w:pPr>
            <w:r w:rsidRPr="006E3FCE">
              <w:rPr>
                <w:rFonts w:ascii="Times New Roman" w:hAnsi="Times New Roman"/>
                <w:sz w:val="28"/>
                <w:szCs w:val="28"/>
              </w:rPr>
              <w:t>ООО «ОМЕГА КЛИНИК»</w:t>
            </w:r>
          </w:p>
        </w:tc>
      </w:tr>
      <w:tr w:rsidR="00A205E2" w:rsidRPr="00B0274D" w:rsidTr="000D74BD">
        <w:tc>
          <w:tcPr>
            <w:tcW w:w="1951" w:type="dxa"/>
            <w:gridSpan w:val="4"/>
            <w:shd w:val="clear" w:color="auto" w:fill="auto"/>
          </w:tcPr>
          <w:p w:rsidR="00A205E2" w:rsidRPr="00B0274D" w:rsidRDefault="00A205E2" w:rsidP="000D74BD">
            <w:pPr>
              <w:spacing w:after="0" w:line="240" w:lineRule="auto"/>
              <w:rPr>
                <w:rFonts w:ascii="Times New Roman" w:hAnsi="Times New Roman"/>
                <w:sz w:val="28"/>
                <w:szCs w:val="28"/>
              </w:rPr>
            </w:pPr>
          </w:p>
        </w:tc>
        <w:tc>
          <w:tcPr>
            <w:tcW w:w="7796" w:type="dxa"/>
            <w:gridSpan w:val="17"/>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0D74BD">
        <w:tc>
          <w:tcPr>
            <w:tcW w:w="2943" w:type="dxa"/>
            <w:gridSpan w:val="9"/>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Подпись практиканта</w:t>
            </w:r>
          </w:p>
        </w:tc>
        <w:tc>
          <w:tcPr>
            <w:tcW w:w="6804" w:type="dxa"/>
            <w:gridSpan w:val="12"/>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0D74BD">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1559" w:type="dxa"/>
            <w:gridSpan w:val="7"/>
            <w:shd w:val="clear" w:color="auto" w:fill="auto"/>
          </w:tcPr>
          <w:p w:rsidR="00A205E2" w:rsidRPr="00B0274D" w:rsidRDefault="00A205E2" w:rsidP="000D74BD">
            <w:pPr>
              <w:spacing w:after="0" w:line="240" w:lineRule="auto"/>
              <w:rPr>
                <w:rFonts w:ascii="Times New Roman" w:hAnsi="Times New Roman"/>
                <w:sz w:val="28"/>
                <w:szCs w:val="28"/>
              </w:rPr>
            </w:pPr>
          </w:p>
        </w:tc>
        <w:tc>
          <w:tcPr>
            <w:tcW w:w="6804" w:type="dxa"/>
            <w:gridSpan w:val="12"/>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B0274D" w:rsidTr="000D74BD">
        <w:trPr>
          <w:trHeight w:val="545"/>
        </w:trPr>
        <w:tc>
          <w:tcPr>
            <w:tcW w:w="4644" w:type="dxa"/>
            <w:gridSpan w:val="1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 xml:space="preserve">Руководитель практики </w:t>
            </w:r>
          </w:p>
          <w:p w:rsidR="00A205E2"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от профильной организации</w:t>
            </w:r>
          </w:p>
          <w:p w:rsidR="00DB5EF5" w:rsidRPr="00B0274D" w:rsidRDefault="00DB5EF5" w:rsidP="000D74BD">
            <w:pPr>
              <w:spacing w:after="0" w:line="240" w:lineRule="auto"/>
              <w:rPr>
                <w:rFonts w:ascii="Times New Roman" w:hAnsi="Times New Roman"/>
                <w:sz w:val="28"/>
                <w:szCs w:val="28"/>
              </w:rPr>
            </w:pPr>
            <w:r>
              <w:rPr>
                <w:rFonts w:ascii="Times New Roman" w:hAnsi="Times New Roman"/>
                <w:sz w:val="26"/>
                <w:szCs w:val="26"/>
              </w:rPr>
              <w:t>(</w:t>
            </w:r>
            <w:r w:rsidR="00005355">
              <w:rPr>
                <w:rFonts w:ascii="Times New Roman" w:hAnsi="Times New Roman"/>
                <w:sz w:val="28"/>
                <w:szCs w:val="28"/>
              </w:rPr>
              <w:t>З</w:t>
            </w:r>
            <w:r w:rsidR="00005355" w:rsidRPr="00F9483F">
              <w:rPr>
                <w:rFonts w:ascii="Times New Roman" w:hAnsi="Times New Roman"/>
                <w:sz w:val="28"/>
                <w:szCs w:val="28"/>
              </w:rPr>
              <w:t>аместитель директора по медицинской части</w:t>
            </w:r>
            <w:r>
              <w:rPr>
                <w:rFonts w:ascii="Times New Roman" w:hAnsi="Times New Roman"/>
                <w:iCs/>
                <w:sz w:val="28"/>
                <w:szCs w:val="28"/>
              </w:rPr>
              <w:t>)</w:t>
            </w:r>
          </w:p>
        </w:tc>
        <w:tc>
          <w:tcPr>
            <w:tcW w:w="2268" w:type="dxa"/>
            <w:gridSpan w:val="4"/>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426"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2409" w:type="dxa"/>
            <w:gridSpan w:val="4"/>
            <w:tcBorders>
              <w:bottom w:val="single" w:sz="4" w:space="0" w:color="auto"/>
            </w:tcBorders>
            <w:shd w:val="clear" w:color="auto" w:fill="auto"/>
          </w:tcPr>
          <w:p w:rsidR="00DB5EF5" w:rsidRDefault="00DB5EF5" w:rsidP="00DB5EF5">
            <w:pPr>
              <w:spacing w:after="0" w:line="240" w:lineRule="auto"/>
              <w:rPr>
                <w:rFonts w:ascii="Times New Roman" w:hAnsi="Times New Roman"/>
                <w:sz w:val="28"/>
                <w:szCs w:val="28"/>
              </w:rPr>
            </w:pPr>
          </w:p>
          <w:p w:rsidR="00DB5EF5" w:rsidRDefault="00DB5EF5" w:rsidP="00DB5EF5">
            <w:pPr>
              <w:spacing w:after="0" w:line="240" w:lineRule="auto"/>
              <w:rPr>
                <w:rFonts w:ascii="Times New Roman" w:hAnsi="Times New Roman"/>
                <w:sz w:val="28"/>
                <w:szCs w:val="28"/>
              </w:rPr>
            </w:pPr>
          </w:p>
          <w:p w:rsidR="00005355" w:rsidRDefault="00005355" w:rsidP="00DB5EF5">
            <w:pPr>
              <w:spacing w:after="0" w:line="240" w:lineRule="auto"/>
              <w:rPr>
                <w:rFonts w:ascii="Times New Roman" w:hAnsi="Times New Roman"/>
                <w:sz w:val="28"/>
                <w:szCs w:val="28"/>
              </w:rPr>
            </w:pPr>
          </w:p>
          <w:p w:rsidR="00A205E2" w:rsidRPr="005C6D57" w:rsidRDefault="00F9483F" w:rsidP="00DB5EF5">
            <w:pPr>
              <w:spacing w:after="0" w:line="240" w:lineRule="auto"/>
              <w:rPr>
                <w:rFonts w:ascii="Times New Roman" w:hAnsi="Times New Roman"/>
                <w:sz w:val="28"/>
                <w:szCs w:val="28"/>
              </w:rPr>
            </w:pPr>
            <w:proofErr w:type="spellStart"/>
            <w:r w:rsidRPr="00F9483F">
              <w:rPr>
                <w:rFonts w:ascii="Times New Roman" w:hAnsi="Times New Roman"/>
                <w:sz w:val="28"/>
                <w:szCs w:val="28"/>
              </w:rPr>
              <w:t>Бекренева</w:t>
            </w:r>
            <w:proofErr w:type="spellEnd"/>
            <w:r w:rsidRPr="00F9483F">
              <w:rPr>
                <w:rFonts w:ascii="Times New Roman" w:hAnsi="Times New Roman"/>
                <w:sz w:val="28"/>
                <w:szCs w:val="28"/>
              </w:rPr>
              <w:t xml:space="preserve"> Н.Н.</w:t>
            </w:r>
          </w:p>
        </w:tc>
      </w:tr>
      <w:tr w:rsidR="00A205E2" w:rsidRPr="00B0274D" w:rsidTr="000D74BD">
        <w:tc>
          <w:tcPr>
            <w:tcW w:w="4644" w:type="dxa"/>
            <w:gridSpan w:val="12"/>
            <w:shd w:val="clear" w:color="auto" w:fill="auto"/>
          </w:tcPr>
          <w:p w:rsidR="00A205E2" w:rsidRPr="00B0274D" w:rsidRDefault="00A205E2" w:rsidP="000D74BD">
            <w:pPr>
              <w:spacing w:after="0" w:line="240" w:lineRule="auto"/>
              <w:rPr>
                <w:rFonts w:ascii="Times New Roman" w:hAnsi="Times New Roman"/>
                <w:sz w:val="28"/>
                <w:szCs w:val="28"/>
              </w:rPr>
            </w:pPr>
          </w:p>
        </w:tc>
        <w:tc>
          <w:tcPr>
            <w:tcW w:w="2268"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2409"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r w:rsidR="00A205E2" w:rsidRPr="00B0274D" w:rsidTr="000D74BD">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363" w:type="dxa"/>
            <w:gridSpan w:val="19"/>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363" w:type="dxa"/>
            <w:gridSpan w:val="19"/>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1384" w:type="dxa"/>
            <w:gridSpan w:val="2"/>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8363" w:type="dxa"/>
            <w:gridSpan w:val="19"/>
            <w:shd w:val="clear" w:color="auto" w:fill="auto"/>
          </w:tcPr>
          <w:p w:rsidR="00A205E2" w:rsidRPr="00B0274D" w:rsidRDefault="00A205E2" w:rsidP="000D74BD">
            <w:pPr>
              <w:spacing w:after="0" w:line="240" w:lineRule="auto"/>
              <w:jc w:val="center"/>
              <w:rPr>
                <w:rFonts w:ascii="Times New Roman" w:hAnsi="Times New Roman"/>
                <w:sz w:val="24"/>
                <w:szCs w:val="24"/>
              </w:rPr>
            </w:pPr>
          </w:p>
        </w:tc>
      </w:tr>
      <w:tr w:rsidR="00A205E2" w:rsidRPr="00B0274D" w:rsidTr="000D74BD">
        <w:tc>
          <w:tcPr>
            <w:tcW w:w="9747" w:type="dxa"/>
            <w:gridSpan w:val="21"/>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Содержание и объем выполненных работ подтверждаю.</w:t>
            </w:r>
          </w:p>
        </w:tc>
      </w:tr>
      <w:tr w:rsidR="00A205E2" w:rsidRPr="00B0274D" w:rsidTr="000D74BD">
        <w:tc>
          <w:tcPr>
            <w:tcW w:w="9747" w:type="dxa"/>
            <w:gridSpan w:val="21"/>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c>
          <w:tcPr>
            <w:tcW w:w="5353" w:type="dxa"/>
            <w:gridSpan w:val="1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Руководитель практики от кафедры</w:t>
            </w:r>
          </w:p>
        </w:tc>
        <w:tc>
          <w:tcPr>
            <w:tcW w:w="425"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1560" w:type="dxa"/>
            <w:gridSpan w:val="2"/>
            <w:tcBorders>
              <w:bottom w:val="single" w:sz="4" w:space="0" w:color="auto"/>
            </w:tcBorders>
            <w:shd w:val="clear" w:color="auto" w:fill="auto"/>
          </w:tcPr>
          <w:p w:rsidR="00A205E2" w:rsidRPr="00B0274D" w:rsidRDefault="00A205E2" w:rsidP="000D74BD">
            <w:pPr>
              <w:spacing w:after="0" w:line="240" w:lineRule="auto"/>
              <w:rPr>
                <w:rFonts w:ascii="Times New Roman" w:hAnsi="Times New Roman"/>
                <w:sz w:val="28"/>
                <w:szCs w:val="28"/>
              </w:rPr>
            </w:pPr>
          </w:p>
        </w:tc>
        <w:tc>
          <w:tcPr>
            <w:tcW w:w="283" w:type="dxa"/>
            <w:shd w:val="clear" w:color="auto" w:fill="auto"/>
          </w:tcPr>
          <w:p w:rsidR="00A205E2" w:rsidRPr="00B0274D" w:rsidRDefault="00A205E2" w:rsidP="000D74BD">
            <w:pPr>
              <w:spacing w:after="0" w:line="240" w:lineRule="auto"/>
              <w:rPr>
                <w:rFonts w:ascii="Times New Roman" w:hAnsi="Times New Roman"/>
                <w:sz w:val="28"/>
                <w:szCs w:val="28"/>
              </w:rPr>
            </w:pPr>
          </w:p>
        </w:tc>
        <w:tc>
          <w:tcPr>
            <w:tcW w:w="2126" w:type="dxa"/>
            <w:gridSpan w:val="3"/>
            <w:tcBorders>
              <w:bottom w:val="single" w:sz="4" w:space="0" w:color="auto"/>
            </w:tcBorders>
            <w:shd w:val="clear" w:color="auto" w:fill="auto"/>
          </w:tcPr>
          <w:p w:rsidR="00A205E2" w:rsidRPr="00B0274D" w:rsidRDefault="00DB5EF5" w:rsidP="000D74BD">
            <w:pPr>
              <w:spacing w:after="0" w:line="240" w:lineRule="auto"/>
              <w:rPr>
                <w:rFonts w:ascii="Times New Roman" w:hAnsi="Times New Roman"/>
                <w:sz w:val="25"/>
                <w:szCs w:val="25"/>
              </w:rPr>
            </w:pPr>
            <w:r>
              <w:rPr>
                <w:rFonts w:ascii="Times New Roman" w:hAnsi="Times New Roman"/>
                <w:sz w:val="25"/>
                <w:szCs w:val="25"/>
              </w:rPr>
              <w:t>Гурьянова Н.М.</w:t>
            </w:r>
          </w:p>
        </w:tc>
      </w:tr>
      <w:tr w:rsidR="00A205E2" w:rsidRPr="00B0274D" w:rsidTr="000D74BD">
        <w:tc>
          <w:tcPr>
            <w:tcW w:w="5353" w:type="dxa"/>
            <w:gridSpan w:val="13"/>
            <w:shd w:val="clear" w:color="auto" w:fill="auto"/>
          </w:tcPr>
          <w:p w:rsidR="00A205E2" w:rsidRPr="00B0274D" w:rsidRDefault="00A205E2" w:rsidP="000D74BD">
            <w:pPr>
              <w:spacing w:after="0" w:line="240" w:lineRule="auto"/>
              <w:rPr>
                <w:rFonts w:ascii="Times New Roman" w:hAnsi="Times New Roman"/>
                <w:sz w:val="28"/>
                <w:szCs w:val="28"/>
              </w:rPr>
            </w:pPr>
          </w:p>
        </w:tc>
        <w:tc>
          <w:tcPr>
            <w:tcW w:w="425"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1560"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318"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2091"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w:t>
            </w:r>
          </w:p>
        </w:tc>
      </w:tr>
    </w:tbl>
    <w:p w:rsidR="00A205E2" w:rsidRDefault="00A205E2" w:rsidP="00A205E2"/>
    <w:p w:rsidR="00A205E2" w:rsidRDefault="00A205E2" w:rsidP="00A205E2"/>
    <w:tbl>
      <w:tblPr>
        <w:tblW w:w="9889" w:type="dxa"/>
        <w:tblLayout w:type="fixed"/>
        <w:tblLook w:val="04A0" w:firstRow="1" w:lastRow="0" w:firstColumn="1" w:lastColumn="0" w:noHBand="0" w:noVBand="1"/>
      </w:tblPr>
      <w:tblGrid>
        <w:gridCol w:w="675"/>
        <w:gridCol w:w="567"/>
        <w:gridCol w:w="142"/>
        <w:gridCol w:w="284"/>
        <w:gridCol w:w="141"/>
        <w:gridCol w:w="142"/>
        <w:gridCol w:w="142"/>
        <w:gridCol w:w="283"/>
        <w:gridCol w:w="16"/>
        <w:gridCol w:w="126"/>
        <w:gridCol w:w="992"/>
        <w:gridCol w:w="142"/>
        <w:gridCol w:w="425"/>
        <w:gridCol w:w="142"/>
        <w:gridCol w:w="142"/>
        <w:gridCol w:w="283"/>
        <w:gridCol w:w="141"/>
        <w:gridCol w:w="285"/>
        <w:gridCol w:w="283"/>
        <w:gridCol w:w="142"/>
        <w:gridCol w:w="283"/>
        <w:gridCol w:w="142"/>
        <w:gridCol w:w="284"/>
        <w:gridCol w:w="176"/>
        <w:gridCol w:w="391"/>
        <w:gridCol w:w="425"/>
        <w:gridCol w:w="142"/>
        <w:gridCol w:w="318"/>
        <w:gridCol w:w="107"/>
        <w:gridCol w:w="1808"/>
        <w:gridCol w:w="318"/>
      </w:tblGrid>
      <w:tr w:rsidR="00A205E2" w:rsidRPr="00B0274D" w:rsidTr="000D74BD">
        <w:trPr>
          <w:gridAfter w:val="1"/>
          <w:wAfter w:w="318" w:type="dxa"/>
        </w:trPr>
        <w:tc>
          <w:tcPr>
            <w:tcW w:w="9571" w:type="dxa"/>
            <w:gridSpan w:val="30"/>
            <w:shd w:val="clear" w:color="auto" w:fill="auto"/>
          </w:tcPr>
          <w:p w:rsidR="00A205E2" w:rsidRPr="00B0274D" w:rsidRDefault="00A205E2" w:rsidP="000D74BD">
            <w:pPr>
              <w:spacing w:after="0" w:line="240" w:lineRule="auto"/>
              <w:jc w:val="center"/>
              <w:rPr>
                <w:rFonts w:ascii="Times New Roman" w:hAnsi="Times New Roman"/>
                <w:b/>
                <w:sz w:val="28"/>
                <w:szCs w:val="28"/>
              </w:rPr>
            </w:pPr>
            <w:r w:rsidRPr="00B0274D">
              <w:lastRenderedPageBreak/>
              <w:br w:type="page"/>
            </w:r>
            <w:r w:rsidRPr="00B0274D">
              <w:rPr>
                <w:rFonts w:ascii="Times New Roman" w:hAnsi="Times New Roman"/>
                <w:b/>
                <w:sz w:val="28"/>
                <w:szCs w:val="28"/>
              </w:rPr>
              <w:t>АТТЕСТАЦИОННЫЙ ЛИСТ</w:t>
            </w:r>
          </w:p>
        </w:tc>
      </w:tr>
      <w:tr w:rsidR="00A205E2" w:rsidRPr="00B0274D" w:rsidTr="000D74BD">
        <w:trPr>
          <w:gridAfter w:val="1"/>
          <w:wAfter w:w="318" w:type="dxa"/>
        </w:trPr>
        <w:tc>
          <w:tcPr>
            <w:tcW w:w="9571" w:type="dxa"/>
            <w:gridSpan w:val="30"/>
            <w:shd w:val="clear" w:color="auto" w:fill="auto"/>
          </w:tcPr>
          <w:p w:rsidR="00A205E2" w:rsidRPr="00DB5EF5" w:rsidRDefault="00A205E2" w:rsidP="000D74BD">
            <w:pPr>
              <w:spacing w:after="0" w:line="240" w:lineRule="auto"/>
              <w:jc w:val="center"/>
              <w:rPr>
                <w:rFonts w:ascii="Times New Roman" w:hAnsi="Times New Roman"/>
                <w:sz w:val="10"/>
                <w:szCs w:val="28"/>
              </w:rPr>
            </w:pPr>
          </w:p>
        </w:tc>
      </w:tr>
      <w:tr w:rsidR="00A205E2" w:rsidRPr="00B0274D" w:rsidTr="000D74BD">
        <w:trPr>
          <w:gridAfter w:val="1"/>
          <w:wAfter w:w="318" w:type="dxa"/>
        </w:trPr>
        <w:tc>
          <w:tcPr>
            <w:tcW w:w="4219" w:type="dxa"/>
            <w:gridSpan w:val="14"/>
            <w:shd w:val="clear" w:color="auto" w:fill="auto"/>
          </w:tcPr>
          <w:p w:rsidR="00A205E2" w:rsidRPr="00B0274D" w:rsidRDefault="00A205E2" w:rsidP="000D74BD">
            <w:pPr>
              <w:spacing w:after="0" w:line="240" w:lineRule="auto"/>
              <w:jc w:val="center"/>
              <w:rPr>
                <w:rFonts w:ascii="Times New Roman" w:hAnsi="Times New Roman"/>
                <w:b/>
                <w:sz w:val="28"/>
                <w:szCs w:val="28"/>
              </w:rPr>
            </w:pPr>
            <w:r w:rsidRPr="00B0274D">
              <w:rPr>
                <w:rFonts w:ascii="Times New Roman" w:hAnsi="Times New Roman"/>
                <w:b/>
                <w:sz w:val="28"/>
                <w:szCs w:val="28"/>
              </w:rPr>
              <w:t>итогов прохождения практики</w:t>
            </w:r>
          </w:p>
        </w:tc>
        <w:tc>
          <w:tcPr>
            <w:tcW w:w="5352" w:type="dxa"/>
            <w:gridSpan w:val="16"/>
            <w:tcBorders>
              <w:bottom w:val="single" w:sz="4" w:space="0" w:color="auto"/>
            </w:tcBorders>
            <w:shd w:val="clear" w:color="auto" w:fill="auto"/>
          </w:tcPr>
          <w:p w:rsidR="00A205E2" w:rsidRPr="002D2654" w:rsidRDefault="002D2654" w:rsidP="00B82F96">
            <w:pPr>
              <w:tabs>
                <w:tab w:val="left" w:pos="317"/>
              </w:tabs>
              <w:spacing w:after="0" w:line="240" w:lineRule="auto"/>
              <w:jc w:val="center"/>
              <w:rPr>
                <w:rFonts w:ascii="Times New Roman" w:hAnsi="Times New Roman"/>
                <w:sz w:val="28"/>
                <w:szCs w:val="28"/>
              </w:rPr>
            </w:pPr>
            <w:r w:rsidRPr="002D2654">
              <w:rPr>
                <w:rFonts w:ascii="Times New Roman" w:hAnsi="Times New Roman"/>
                <w:sz w:val="28"/>
                <w:szCs w:val="28"/>
              </w:rPr>
              <w:t>ПРОИЗВОДСТВЕННАЯ ПРАКТИ</w:t>
            </w:r>
            <w:r w:rsidR="00B82F96">
              <w:rPr>
                <w:rFonts w:ascii="Times New Roman" w:hAnsi="Times New Roman"/>
                <w:sz w:val="28"/>
                <w:szCs w:val="28"/>
              </w:rPr>
              <w:t>КА: ПРАКТИКА ПО ПРОФИЛЮ П</w:t>
            </w:r>
            <w:r w:rsidRPr="002D2654">
              <w:rPr>
                <w:rFonts w:ascii="Times New Roman" w:hAnsi="Times New Roman"/>
                <w:sz w:val="28"/>
                <w:szCs w:val="28"/>
              </w:rPr>
              <w:t>РОФЕССИОНАЛЬНОЙ ДЕЯТЕЛЬНОСТИ</w:t>
            </w:r>
          </w:p>
        </w:tc>
      </w:tr>
      <w:tr w:rsidR="00A205E2" w:rsidRPr="00B0274D" w:rsidTr="000D74BD">
        <w:trPr>
          <w:gridAfter w:val="1"/>
          <w:wAfter w:w="318" w:type="dxa"/>
        </w:trPr>
        <w:tc>
          <w:tcPr>
            <w:tcW w:w="675" w:type="dxa"/>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8896" w:type="dxa"/>
            <w:gridSpan w:val="29"/>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наименование практики</w:t>
            </w:r>
          </w:p>
        </w:tc>
      </w:tr>
      <w:tr w:rsidR="00A205E2" w:rsidRPr="00B0274D" w:rsidTr="000D74BD">
        <w:trPr>
          <w:gridAfter w:val="1"/>
          <w:wAfter w:w="318" w:type="dxa"/>
        </w:trPr>
        <w:tc>
          <w:tcPr>
            <w:tcW w:w="2093" w:type="dxa"/>
            <w:gridSpan w:val="7"/>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ФИО студента</w:t>
            </w:r>
          </w:p>
        </w:tc>
        <w:tc>
          <w:tcPr>
            <w:tcW w:w="7478" w:type="dxa"/>
            <w:gridSpan w:val="23"/>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DB5EF5" w:rsidTr="000D74BD">
        <w:trPr>
          <w:gridAfter w:val="1"/>
          <w:wAfter w:w="318" w:type="dxa"/>
        </w:trPr>
        <w:tc>
          <w:tcPr>
            <w:tcW w:w="2376" w:type="dxa"/>
            <w:gridSpan w:val="8"/>
            <w:shd w:val="clear" w:color="auto" w:fill="auto"/>
          </w:tcPr>
          <w:p w:rsidR="00A205E2" w:rsidRPr="00DB5EF5" w:rsidRDefault="00A205E2" w:rsidP="000D74BD">
            <w:pPr>
              <w:spacing w:after="0" w:line="240" w:lineRule="auto"/>
              <w:rPr>
                <w:rFonts w:ascii="Times New Roman" w:hAnsi="Times New Roman"/>
                <w:sz w:val="14"/>
                <w:szCs w:val="28"/>
              </w:rPr>
            </w:pPr>
          </w:p>
        </w:tc>
        <w:tc>
          <w:tcPr>
            <w:tcW w:w="7195" w:type="dxa"/>
            <w:gridSpan w:val="22"/>
            <w:shd w:val="clear" w:color="auto" w:fill="auto"/>
          </w:tcPr>
          <w:p w:rsidR="00A205E2" w:rsidRPr="00DB5EF5" w:rsidRDefault="00A205E2" w:rsidP="000D74BD">
            <w:pPr>
              <w:spacing w:after="0" w:line="240" w:lineRule="auto"/>
              <w:jc w:val="center"/>
              <w:rPr>
                <w:rFonts w:ascii="Times New Roman" w:hAnsi="Times New Roman"/>
                <w:sz w:val="14"/>
                <w:szCs w:val="28"/>
              </w:rPr>
            </w:pPr>
          </w:p>
        </w:tc>
      </w:tr>
      <w:tr w:rsidR="00A205E2" w:rsidRPr="00B0274D" w:rsidTr="000D74BD">
        <w:trPr>
          <w:gridAfter w:val="1"/>
          <w:wAfter w:w="318" w:type="dxa"/>
        </w:trPr>
        <w:tc>
          <w:tcPr>
            <w:tcW w:w="1384" w:type="dxa"/>
            <w:gridSpan w:val="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студент</w:t>
            </w:r>
          </w:p>
        </w:tc>
        <w:tc>
          <w:tcPr>
            <w:tcW w:w="1134" w:type="dxa"/>
            <w:gridSpan w:val="7"/>
            <w:tcBorders>
              <w:bottom w:val="single" w:sz="4" w:space="0" w:color="auto"/>
            </w:tcBorders>
            <w:shd w:val="clear" w:color="auto" w:fill="auto"/>
          </w:tcPr>
          <w:p w:rsidR="00A205E2" w:rsidRPr="00B0274D" w:rsidRDefault="002D2654" w:rsidP="000D74BD">
            <w:pPr>
              <w:spacing w:after="0" w:line="240" w:lineRule="auto"/>
              <w:jc w:val="center"/>
              <w:rPr>
                <w:rFonts w:ascii="Times New Roman" w:hAnsi="Times New Roman"/>
                <w:sz w:val="28"/>
                <w:szCs w:val="28"/>
              </w:rPr>
            </w:pPr>
            <w:r>
              <w:rPr>
                <w:rFonts w:ascii="Times New Roman" w:hAnsi="Times New Roman"/>
                <w:sz w:val="28"/>
                <w:szCs w:val="28"/>
              </w:rPr>
              <w:t>2</w:t>
            </w:r>
          </w:p>
        </w:tc>
        <w:tc>
          <w:tcPr>
            <w:tcW w:w="1134"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курса</w:t>
            </w:r>
          </w:p>
        </w:tc>
        <w:tc>
          <w:tcPr>
            <w:tcW w:w="1843" w:type="dxa"/>
            <w:gridSpan w:val="8"/>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направления</w:t>
            </w:r>
          </w:p>
        </w:tc>
        <w:tc>
          <w:tcPr>
            <w:tcW w:w="4076" w:type="dxa"/>
            <w:gridSpan w:val="10"/>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0D74BD">
        <w:trPr>
          <w:gridAfter w:val="1"/>
          <w:wAfter w:w="318" w:type="dxa"/>
        </w:trPr>
        <w:tc>
          <w:tcPr>
            <w:tcW w:w="1384" w:type="dxa"/>
            <w:gridSpan w:val="3"/>
            <w:shd w:val="clear" w:color="auto" w:fill="auto"/>
          </w:tcPr>
          <w:p w:rsidR="00A205E2" w:rsidRPr="00B0274D" w:rsidRDefault="00A205E2" w:rsidP="000D74BD">
            <w:pPr>
              <w:spacing w:after="0" w:line="240" w:lineRule="auto"/>
              <w:rPr>
                <w:rFonts w:ascii="Times New Roman" w:hAnsi="Times New Roman"/>
                <w:sz w:val="28"/>
                <w:szCs w:val="28"/>
              </w:rPr>
            </w:pPr>
          </w:p>
        </w:tc>
        <w:tc>
          <w:tcPr>
            <w:tcW w:w="1134" w:type="dxa"/>
            <w:gridSpan w:val="7"/>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134"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843" w:type="dxa"/>
            <w:gridSpan w:val="8"/>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4076" w:type="dxa"/>
            <w:gridSpan w:val="10"/>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rPr>
          <w:gridAfter w:val="1"/>
          <w:wAfter w:w="318" w:type="dxa"/>
        </w:trPr>
        <w:tc>
          <w:tcPr>
            <w:tcW w:w="3652" w:type="dxa"/>
            <w:gridSpan w:val="1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направленность (профиль)</w:t>
            </w:r>
          </w:p>
        </w:tc>
        <w:tc>
          <w:tcPr>
            <w:tcW w:w="5919" w:type="dxa"/>
            <w:gridSpan w:val="18"/>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Менеджмент организации</w:t>
            </w:r>
          </w:p>
        </w:tc>
      </w:tr>
      <w:tr w:rsidR="00A205E2" w:rsidRPr="00DB5EF5" w:rsidTr="000D74BD">
        <w:trPr>
          <w:gridAfter w:val="1"/>
          <w:wAfter w:w="318" w:type="dxa"/>
        </w:trPr>
        <w:tc>
          <w:tcPr>
            <w:tcW w:w="3652" w:type="dxa"/>
            <w:gridSpan w:val="12"/>
            <w:shd w:val="clear" w:color="auto" w:fill="auto"/>
          </w:tcPr>
          <w:p w:rsidR="00A205E2" w:rsidRPr="00DB5EF5" w:rsidRDefault="00A205E2" w:rsidP="000D74BD">
            <w:pPr>
              <w:spacing w:after="0" w:line="240" w:lineRule="auto"/>
              <w:rPr>
                <w:rFonts w:ascii="Times New Roman" w:hAnsi="Times New Roman"/>
                <w:sz w:val="16"/>
                <w:szCs w:val="28"/>
              </w:rPr>
            </w:pPr>
          </w:p>
        </w:tc>
        <w:tc>
          <w:tcPr>
            <w:tcW w:w="5919" w:type="dxa"/>
            <w:gridSpan w:val="18"/>
            <w:shd w:val="clear" w:color="auto" w:fill="auto"/>
          </w:tcPr>
          <w:p w:rsidR="00A205E2" w:rsidRPr="00DB5EF5" w:rsidRDefault="00A205E2" w:rsidP="000D74BD">
            <w:pPr>
              <w:spacing w:after="0" w:line="240" w:lineRule="auto"/>
              <w:jc w:val="center"/>
              <w:rPr>
                <w:rFonts w:ascii="Times New Roman" w:hAnsi="Times New Roman"/>
                <w:sz w:val="16"/>
                <w:szCs w:val="28"/>
              </w:rPr>
            </w:pPr>
          </w:p>
        </w:tc>
      </w:tr>
      <w:tr w:rsidR="00A205E2" w:rsidRPr="00B0274D" w:rsidTr="000D74BD">
        <w:trPr>
          <w:gridAfter w:val="1"/>
          <w:wAfter w:w="318" w:type="dxa"/>
        </w:trPr>
        <w:tc>
          <w:tcPr>
            <w:tcW w:w="1242" w:type="dxa"/>
            <w:gridSpan w:val="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прошел</w:t>
            </w:r>
          </w:p>
        </w:tc>
        <w:tc>
          <w:tcPr>
            <w:tcW w:w="8329" w:type="dxa"/>
            <w:gridSpan w:val="28"/>
            <w:tcBorders>
              <w:bottom w:val="single" w:sz="4" w:space="0" w:color="auto"/>
            </w:tcBorders>
            <w:shd w:val="clear" w:color="auto" w:fill="auto"/>
          </w:tcPr>
          <w:p w:rsidR="00A205E2" w:rsidRPr="002D2654" w:rsidRDefault="00227598" w:rsidP="002D2654">
            <w:pPr>
              <w:spacing w:after="0" w:line="240" w:lineRule="auto"/>
              <w:jc w:val="both"/>
              <w:rPr>
                <w:rFonts w:ascii="Times New Roman" w:hAnsi="Times New Roman"/>
                <w:sz w:val="28"/>
                <w:szCs w:val="28"/>
              </w:rPr>
            </w:pPr>
            <w:r>
              <w:rPr>
                <w:rFonts w:ascii="Times New Roman" w:hAnsi="Times New Roman"/>
                <w:sz w:val="28"/>
                <w:szCs w:val="28"/>
              </w:rPr>
              <w:t>П</w:t>
            </w:r>
            <w:r w:rsidR="002D2654" w:rsidRPr="002D2654">
              <w:rPr>
                <w:rFonts w:ascii="Times New Roman" w:hAnsi="Times New Roman"/>
                <w:sz w:val="28"/>
                <w:szCs w:val="28"/>
              </w:rPr>
              <w:t>роизводственную практику: практику по профилю профессиональной деятельности</w:t>
            </w:r>
          </w:p>
        </w:tc>
      </w:tr>
      <w:tr w:rsidR="00A205E2" w:rsidRPr="00B0274D" w:rsidTr="000D74BD">
        <w:trPr>
          <w:gridAfter w:val="1"/>
          <w:wAfter w:w="318" w:type="dxa"/>
        </w:trPr>
        <w:tc>
          <w:tcPr>
            <w:tcW w:w="2392" w:type="dxa"/>
            <w:gridSpan w:val="9"/>
            <w:shd w:val="clear" w:color="auto" w:fill="auto"/>
          </w:tcPr>
          <w:p w:rsidR="00A205E2" w:rsidRPr="00B0274D" w:rsidRDefault="00A205E2" w:rsidP="000D74BD">
            <w:pPr>
              <w:spacing w:after="0" w:line="240" w:lineRule="auto"/>
              <w:rPr>
                <w:rFonts w:ascii="Times New Roman" w:hAnsi="Times New Roman"/>
                <w:i/>
                <w:sz w:val="28"/>
                <w:szCs w:val="28"/>
                <w:vertAlign w:val="superscript"/>
              </w:rPr>
            </w:pPr>
          </w:p>
        </w:tc>
        <w:tc>
          <w:tcPr>
            <w:tcW w:w="2393" w:type="dxa"/>
            <w:gridSpan w:val="8"/>
            <w:shd w:val="clear" w:color="auto" w:fill="auto"/>
          </w:tcPr>
          <w:p w:rsidR="00A205E2" w:rsidRPr="00B0274D" w:rsidRDefault="00A205E2" w:rsidP="000D74BD">
            <w:pPr>
              <w:spacing w:after="0" w:line="240" w:lineRule="auto"/>
              <w:rPr>
                <w:rFonts w:ascii="Times New Roman" w:hAnsi="Times New Roman"/>
                <w:i/>
                <w:sz w:val="28"/>
                <w:szCs w:val="28"/>
                <w:vertAlign w:val="superscript"/>
              </w:rPr>
            </w:pPr>
          </w:p>
        </w:tc>
        <w:tc>
          <w:tcPr>
            <w:tcW w:w="1419" w:type="dxa"/>
            <w:gridSpan w:val="6"/>
            <w:shd w:val="clear" w:color="auto" w:fill="auto"/>
          </w:tcPr>
          <w:p w:rsidR="00A205E2" w:rsidRPr="00B0274D" w:rsidRDefault="00A205E2" w:rsidP="000D74BD">
            <w:pPr>
              <w:spacing w:after="0" w:line="240" w:lineRule="auto"/>
              <w:rPr>
                <w:rFonts w:ascii="Times New Roman" w:hAnsi="Times New Roman"/>
                <w:i/>
                <w:sz w:val="28"/>
                <w:szCs w:val="28"/>
                <w:vertAlign w:val="superscript"/>
              </w:rPr>
            </w:pPr>
          </w:p>
        </w:tc>
        <w:tc>
          <w:tcPr>
            <w:tcW w:w="3367" w:type="dxa"/>
            <w:gridSpan w:val="7"/>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(успешно/неуспешно)</w:t>
            </w:r>
          </w:p>
        </w:tc>
      </w:tr>
      <w:tr w:rsidR="00A205E2" w:rsidRPr="00B0274D" w:rsidTr="000D74BD">
        <w:trPr>
          <w:gridAfter w:val="1"/>
          <w:wAfter w:w="318" w:type="dxa"/>
        </w:trPr>
        <w:tc>
          <w:tcPr>
            <w:tcW w:w="1668" w:type="dxa"/>
            <w:gridSpan w:val="4"/>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В объеме</w:t>
            </w:r>
          </w:p>
        </w:tc>
        <w:tc>
          <w:tcPr>
            <w:tcW w:w="1842" w:type="dxa"/>
            <w:gridSpan w:val="7"/>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216</w:t>
            </w:r>
            <w:r w:rsidRPr="00B0274D">
              <w:rPr>
                <w:rFonts w:ascii="Times New Roman" w:hAnsi="Times New Roman"/>
                <w:sz w:val="28"/>
                <w:szCs w:val="28"/>
              </w:rPr>
              <w:t xml:space="preserve"> (</w:t>
            </w:r>
            <w:r>
              <w:rPr>
                <w:rFonts w:ascii="Times New Roman" w:hAnsi="Times New Roman"/>
                <w:sz w:val="28"/>
                <w:szCs w:val="28"/>
              </w:rPr>
              <w:t>6</w:t>
            </w:r>
            <w:r w:rsidRPr="00B0274D">
              <w:rPr>
                <w:rFonts w:ascii="Times New Roman" w:hAnsi="Times New Roman"/>
                <w:sz w:val="28"/>
                <w:szCs w:val="28"/>
              </w:rPr>
              <w:t xml:space="preserve"> </w:t>
            </w:r>
            <w:proofErr w:type="spellStart"/>
            <w:r w:rsidRPr="00B0274D">
              <w:rPr>
                <w:rFonts w:ascii="Times New Roman" w:hAnsi="Times New Roman"/>
                <w:sz w:val="28"/>
                <w:szCs w:val="28"/>
              </w:rPr>
              <w:t>з.ед</w:t>
            </w:r>
            <w:proofErr w:type="spellEnd"/>
            <w:r w:rsidRPr="00B0274D">
              <w:rPr>
                <w:rFonts w:ascii="Times New Roman" w:hAnsi="Times New Roman"/>
                <w:sz w:val="28"/>
                <w:szCs w:val="28"/>
              </w:rPr>
              <w:t>.)</w:t>
            </w:r>
          </w:p>
        </w:tc>
        <w:tc>
          <w:tcPr>
            <w:tcW w:w="1560" w:type="dxa"/>
            <w:gridSpan w:val="7"/>
            <w:shd w:val="clear" w:color="auto" w:fill="auto"/>
          </w:tcPr>
          <w:p w:rsidR="00A205E2" w:rsidRPr="00B0274D" w:rsidRDefault="00A205E2" w:rsidP="000D74BD">
            <w:pPr>
              <w:spacing w:after="0" w:line="240" w:lineRule="auto"/>
              <w:jc w:val="both"/>
              <w:rPr>
                <w:rFonts w:ascii="Times New Roman" w:hAnsi="Times New Roman"/>
                <w:sz w:val="28"/>
                <w:szCs w:val="28"/>
              </w:rPr>
            </w:pPr>
            <w:r w:rsidRPr="00B0274D">
              <w:rPr>
                <w:rFonts w:ascii="Times New Roman" w:hAnsi="Times New Roman"/>
                <w:sz w:val="28"/>
                <w:szCs w:val="28"/>
              </w:rPr>
              <w:t>в период с</w:t>
            </w:r>
          </w:p>
        </w:tc>
        <w:tc>
          <w:tcPr>
            <w:tcW w:w="2126" w:type="dxa"/>
            <w:gridSpan w:val="8"/>
            <w:tcBorders>
              <w:bottom w:val="single" w:sz="4" w:space="0" w:color="auto"/>
            </w:tcBorders>
            <w:shd w:val="clear" w:color="auto" w:fill="auto"/>
          </w:tcPr>
          <w:p w:rsidR="00A205E2" w:rsidRPr="00D65C4A" w:rsidRDefault="00711A5C" w:rsidP="00711A5C">
            <w:pPr>
              <w:spacing w:after="0" w:line="240" w:lineRule="auto"/>
              <w:jc w:val="center"/>
              <w:rPr>
                <w:rFonts w:ascii="Times New Roman" w:hAnsi="Times New Roman"/>
                <w:sz w:val="28"/>
                <w:szCs w:val="28"/>
              </w:rPr>
            </w:pPr>
            <w:r w:rsidRPr="00D65C4A">
              <w:rPr>
                <w:rFonts w:ascii="Times New Roman" w:hAnsi="Times New Roman"/>
                <w:sz w:val="28"/>
                <w:szCs w:val="28"/>
              </w:rPr>
              <w:t>0</w:t>
            </w:r>
            <w:r w:rsidR="00D65C4A" w:rsidRPr="00D65C4A">
              <w:rPr>
                <w:rFonts w:ascii="Times New Roman" w:hAnsi="Times New Roman"/>
                <w:sz w:val="28"/>
                <w:szCs w:val="28"/>
              </w:rPr>
              <w:t>5.</w:t>
            </w:r>
            <w:r w:rsidRPr="00D65C4A">
              <w:rPr>
                <w:rFonts w:ascii="Times New Roman" w:hAnsi="Times New Roman"/>
                <w:sz w:val="28"/>
                <w:szCs w:val="28"/>
              </w:rPr>
              <w:t>06.202</w:t>
            </w:r>
            <w:r w:rsidR="00D65C4A" w:rsidRPr="00D65C4A">
              <w:rPr>
                <w:rFonts w:ascii="Times New Roman" w:hAnsi="Times New Roman"/>
                <w:sz w:val="28"/>
                <w:szCs w:val="28"/>
              </w:rPr>
              <w:t>3</w:t>
            </w:r>
          </w:p>
        </w:tc>
        <w:tc>
          <w:tcPr>
            <w:tcW w:w="567" w:type="dxa"/>
            <w:gridSpan w:val="3"/>
            <w:shd w:val="clear" w:color="auto" w:fill="auto"/>
          </w:tcPr>
          <w:p w:rsidR="00A205E2" w:rsidRPr="00D65C4A" w:rsidRDefault="00A205E2" w:rsidP="000D74BD">
            <w:pPr>
              <w:spacing w:after="0" w:line="240" w:lineRule="auto"/>
              <w:rPr>
                <w:rFonts w:ascii="Times New Roman" w:hAnsi="Times New Roman"/>
                <w:sz w:val="28"/>
                <w:szCs w:val="28"/>
              </w:rPr>
            </w:pPr>
            <w:r w:rsidRPr="00D65C4A">
              <w:rPr>
                <w:rFonts w:ascii="Times New Roman" w:hAnsi="Times New Roman"/>
                <w:sz w:val="28"/>
                <w:szCs w:val="28"/>
              </w:rPr>
              <w:t>по</w:t>
            </w:r>
          </w:p>
        </w:tc>
        <w:tc>
          <w:tcPr>
            <w:tcW w:w="1808" w:type="dxa"/>
            <w:tcBorders>
              <w:bottom w:val="single" w:sz="4" w:space="0" w:color="auto"/>
            </w:tcBorders>
            <w:shd w:val="clear" w:color="auto" w:fill="auto"/>
          </w:tcPr>
          <w:p w:rsidR="00A205E2" w:rsidRPr="00D65C4A" w:rsidRDefault="00711A5C" w:rsidP="00711A5C">
            <w:pPr>
              <w:spacing w:after="0" w:line="240" w:lineRule="auto"/>
              <w:jc w:val="center"/>
              <w:rPr>
                <w:rFonts w:ascii="Times New Roman" w:hAnsi="Times New Roman"/>
                <w:sz w:val="28"/>
                <w:szCs w:val="28"/>
              </w:rPr>
            </w:pPr>
            <w:r w:rsidRPr="00D65C4A">
              <w:rPr>
                <w:rFonts w:ascii="Times New Roman" w:hAnsi="Times New Roman"/>
                <w:sz w:val="28"/>
                <w:szCs w:val="28"/>
              </w:rPr>
              <w:t>0</w:t>
            </w:r>
            <w:r w:rsidR="00D65C4A" w:rsidRPr="00D65C4A">
              <w:rPr>
                <w:rFonts w:ascii="Times New Roman" w:hAnsi="Times New Roman"/>
                <w:sz w:val="28"/>
                <w:szCs w:val="28"/>
              </w:rPr>
              <w:t>3</w:t>
            </w:r>
            <w:r w:rsidRPr="00D65C4A">
              <w:rPr>
                <w:rFonts w:ascii="Times New Roman" w:hAnsi="Times New Roman"/>
                <w:sz w:val="28"/>
                <w:szCs w:val="28"/>
              </w:rPr>
              <w:t>.07.202</w:t>
            </w:r>
            <w:r w:rsidR="00D65C4A" w:rsidRPr="00D65C4A">
              <w:rPr>
                <w:rFonts w:ascii="Times New Roman" w:hAnsi="Times New Roman"/>
                <w:sz w:val="28"/>
                <w:szCs w:val="28"/>
              </w:rPr>
              <w:t>3</w:t>
            </w:r>
          </w:p>
        </w:tc>
      </w:tr>
      <w:tr w:rsidR="00A205E2" w:rsidRPr="00B0274D" w:rsidTr="000D74BD">
        <w:trPr>
          <w:gridAfter w:val="1"/>
          <w:wAfter w:w="318" w:type="dxa"/>
        </w:trPr>
        <w:tc>
          <w:tcPr>
            <w:tcW w:w="1668" w:type="dxa"/>
            <w:gridSpan w:val="4"/>
            <w:shd w:val="clear" w:color="auto" w:fill="auto"/>
          </w:tcPr>
          <w:p w:rsidR="00A205E2" w:rsidRPr="00B0274D" w:rsidRDefault="00A205E2" w:rsidP="000D74BD">
            <w:pPr>
              <w:spacing w:after="0" w:line="240" w:lineRule="auto"/>
              <w:rPr>
                <w:rFonts w:ascii="Times New Roman" w:hAnsi="Times New Roman"/>
                <w:sz w:val="28"/>
                <w:szCs w:val="28"/>
              </w:rPr>
            </w:pPr>
          </w:p>
        </w:tc>
        <w:tc>
          <w:tcPr>
            <w:tcW w:w="1842" w:type="dxa"/>
            <w:gridSpan w:val="7"/>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560" w:type="dxa"/>
            <w:gridSpan w:val="7"/>
            <w:shd w:val="clear" w:color="auto" w:fill="auto"/>
          </w:tcPr>
          <w:p w:rsidR="00A205E2" w:rsidRPr="00B0274D" w:rsidRDefault="00A205E2" w:rsidP="000D74BD">
            <w:pPr>
              <w:spacing w:after="0" w:line="240" w:lineRule="auto"/>
              <w:jc w:val="both"/>
              <w:rPr>
                <w:rFonts w:ascii="Times New Roman" w:hAnsi="Times New Roman"/>
                <w:sz w:val="28"/>
                <w:szCs w:val="28"/>
              </w:rPr>
            </w:pPr>
          </w:p>
        </w:tc>
        <w:tc>
          <w:tcPr>
            <w:tcW w:w="2126"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567" w:type="dxa"/>
            <w:gridSpan w:val="3"/>
            <w:shd w:val="clear" w:color="auto" w:fill="auto"/>
          </w:tcPr>
          <w:p w:rsidR="00A205E2" w:rsidRPr="00B0274D" w:rsidRDefault="00A205E2" w:rsidP="000D74BD">
            <w:pPr>
              <w:spacing w:after="0" w:line="240" w:lineRule="auto"/>
              <w:rPr>
                <w:rFonts w:ascii="Times New Roman" w:hAnsi="Times New Roman"/>
                <w:sz w:val="28"/>
                <w:szCs w:val="28"/>
              </w:rPr>
            </w:pPr>
          </w:p>
        </w:tc>
        <w:tc>
          <w:tcPr>
            <w:tcW w:w="1808" w:type="dxa"/>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rPr>
          <w:gridAfter w:val="1"/>
          <w:wAfter w:w="318" w:type="dxa"/>
        </w:trPr>
        <w:tc>
          <w:tcPr>
            <w:tcW w:w="4077" w:type="dxa"/>
            <w:gridSpan w:val="1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Место прохождения практики</w:t>
            </w:r>
          </w:p>
        </w:tc>
        <w:tc>
          <w:tcPr>
            <w:tcW w:w="5494" w:type="dxa"/>
            <w:gridSpan w:val="17"/>
            <w:tcBorders>
              <w:bottom w:val="single" w:sz="4" w:space="0" w:color="auto"/>
            </w:tcBorders>
            <w:shd w:val="clear" w:color="auto" w:fill="auto"/>
          </w:tcPr>
          <w:p w:rsidR="00A205E2" w:rsidRPr="00B0274D" w:rsidRDefault="00227598" w:rsidP="000D74BD">
            <w:pPr>
              <w:spacing w:after="0" w:line="240" w:lineRule="auto"/>
              <w:jc w:val="center"/>
              <w:rPr>
                <w:rFonts w:ascii="Times New Roman" w:hAnsi="Times New Roman"/>
                <w:sz w:val="28"/>
                <w:szCs w:val="28"/>
              </w:rPr>
            </w:pPr>
            <w:r w:rsidRPr="006E3FCE">
              <w:rPr>
                <w:rFonts w:ascii="Times New Roman" w:hAnsi="Times New Roman"/>
                <w:sz w:val="28"/>
                <w:szCs w:val="28"/>
              </w:rPr>
              <w:t>ООО «ОМЕГА КЛИНИК»</w:t>
            </w:r>
          </w:p>
        </w:tc>
      </w:tr>
      <w:tr w:rsidR="00A205E2" w:rsidRPr="00B0274D" w:rsidTr="000D74BD">
        <w:trPr>
          <w:gridAfter w:val="1"/>
          <w:wAfter w:w="318" w:type="dxa"/>
        </w:trPr>
        <w:tc>
          <w:tcPr>
            <w:tcW w:w="1951" w:type="dxa"/>
            <w:gridSpan w:val="6"/>
            <w:shd w:val="clear" w:color="auto" w:fill="auto"/>
          </w:tcPr>
          <w:p w:rsidR="00A205E2" w:rsidRPr="00B0274D" w:rsidRDefault="00A205E2" w:rsidP="000D74BD">
            <w:pPr>
              <w:spacing w:after="0" w:line="240" w:lineRule="auto"/>
              <w:rPr>
                <w:rFonts w:ascii="Times New Roman" w:hAnsi="Times New Roman"/>
                <w:sz w:val="28"/>
                <w:szCs w:val="28"/>
              </w:rPr>
            </w:pPr>
          </w:p>
        </w:tc>
        <w:tc>
          <w:tcPr>
            <w:tcW w:w="7620" w:type="dxa"/>
            <w:gridSpan w:val="24"/>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0D74BD">
        <w:trPr>
          <w:gridAfter w:val="1"/>
          <w:wAfter w:w="318" w:type="dxa"/>
        </w:trPr>
        <w:tc>
          <w:tcPr>
            <w:tcW w:w="5920" w:type="dxa"/>
            <w:gridSpan w:val="2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В период прохождения практики обучающийся</w:t>
            </w:r>
          </w:p>
        </w:tc>
        <w:tc>
          <w:tcPr>
            <w:tcW w:w="3651" w:type="dxa"/>
            <w:gridSpan w:val="8"/>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r>
              <w:rPr>
                <w:rFonts w:ascii="Times New Roman" w:hAnsi="Times New Roman"/>
                <w:i/>
                <w:sz w:val="28"/>
                <w:szCs w:val="28"/>
              </w:rPr>
              <w:t>подтвердил</w:t>
            </w:r>
          </w:p>
        </w:tc>
      </w:tr>
      <w:tr w:rsidR="00A205E2" w:rsidRPr="00B0274D" w:rsidTr="000D74BD">
        <w:trPr>
          <w:gridAfter w:val="1"/>
          <w:wAfter w:w="318" w:type="dxa"/>
        </w:trPr>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4394" w:type="dxa"/>
            <w:gridSpan w:val="18"/>
            <w:shd w:val="clear" w:color="auto" w:fill="auto"/>
          </w:tcPr>
          <w:p w:rsidR="00A205E2" w:rsidRPr="00B0274D" w:rsidRDefault="00A205E2" w:rsidP="000D74BD">
            <w:pPr>
              <w:spacing w:after="0" w:line="240" w:lineRule="auto"/>
              <w:rPr>
                <w:rFonts w:ascii="Times New Roman" w:hAnsi="Times New Roman"/>
                <w:sz w:val="28"/>
                <w:szCs w:val="28"/>
              </w:rPr>
            </w:pPr>
          </w:p>
        </w:tc>
        <w:tc>
          <w:tcPr>
            <w:tcW w:w="3793" w:type="dxa"/>
            <w:gridSpan w:val="9"/>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(подтвердил/не подтвердил)</w:t>
            </w:r>
          </w:p>
        </w:tc>
      </w:tr>
      <w:tr w:rsidR="00A205E2" w:rsidRPr="00B0274D" w:rsidTr="000D74BD">
        <w:trPr>
          <w:gridAfter w:val="1"/>
          <w:wAfter w:w="318" w:type="dxa"/>
        </w:trPr>
        <w:tc>
          <w:tcPr>
            <w:tcW w:w="9571" w:type="dxa"/>
            <w:gridSpan w:val="30"/>
            <w:shd w:val="clear" w:color="auto" w:fill="auto"/>
          </w:tcPr>
          <w:p w:rsidR="00A205E2" w:rsidRPr="002E4605" w:rsidRDefault="00A205E2" w:rsidP="000D74BD">
            <w:pPr>
              <w:spacing w:after="0" w:line="240" w:lineRule="auto"/>
              <w:jc w:val="both"/>
              <w:rPr>
                <w:rFonts w:ascii="Times New Roman" w:hAnsi="Times New Roman"/>
                <w:sz w:val="28"/>
                <w:szCs w:val="28"/>
              </w:rPr>
            </w:pPr>
            <w:r w:rsidRPr="002E4605">
              <w:rPr>
                <w:rFonts w:ascii="Times New Roman" w:hAnsi="Times New Roman"/>
                <w:sz w:val="28"/>
                <w:szCs w:val="28"/>
              </w:rPr>
              <w:t xml:space="preserve">сформированность следующих универсальных и общепрофессиональных </w:t>
            </w:r>
          </w:p>
        </w:tc>
      </w:tr>
      <w:tr w:rsidR="00A205E2" w:rsidRPr="00B0274D" w:rsidTr="000D74BD">
        <w:trPr>
          <w:gridAfter w:val="1"/>
          <w:wAfter w:w="318" w:type="dxa"/>
        </w:trPr>
        <w:tc>
          <w:tcPr>
            <w:tcW w:w="9571" w:type="dxa"/>
            <w:gridSpan w:val="30"/>
            <w:shd w:val="clear" w:color="auto" w:fill="auto"/>
          </w:tcPr>
          <w:p w:rsidR="00A205E2" w:rsidRPr="002E4605" w:rsidRDefault="00A205E2" w:rsidP="000D74BD">
            <w:pPr>
              <w:spacing w:after="0" w:line="240" w:lineRule="auto"/>
              <w:jc w:val="both"/>
              <w:rPr>
                <w:rFonts w:ascii="Times New Roman" w:hAnsi="Times New Roman"/>
                <w:sz w:val="28"/>
                <w:szCs w:val="28"/>
              </w:rPr>
            </w:pPr>
            <w:r w:rsidRPr="002E4605">
              <w:rPr>
                <w:rFonts w:ascii="Times New Roman" w:hAnsi="Times New Roman"/>
                <w:sz w:val="28"/>
                <w:szCs w:val="28"/>
              </w:rPr>
              <w:t>компетенций</w:t>
            </w:r>
          </w:p>
        </w:tc>
      </w:tr>
      <w:tr w:rsidR="00A205E2" w:rsidRPr="00C022C5"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205E2" w:rsidRPr="00C022C5" w:rsidRDefault="00A205E2" w:rsidP="000D74BD">
            <w:pPr>
              <w:spacing w:after="0" w:line="240" w:lineRule="auto"/>
              <w:jc w:val="center"/>
              <w:rPr>
                <w:rFonts w:ascii="Times New Roman" w:hAnsi="Times New Roman"/>
                <w:sz w:val="24"/>
                <w:szCs w:val="24"/>
              </w:rPr>
            </w:pPr>
            <w:r w:rsidRPr="00C022C5">
              <w:rPr>
                <w:rFonts w:ascii="Times New Roman" w:hAnsi="Times New Roman"/>
                <w:sz w:val="24"/>
                <w:szCs w:val="24"/>
              </w:rPr>
              <w:t>Код</w:t>
            </w:r>
          </w:p>
          <w:p w:rsidR="00A205E2" w:rsidRPr="00C022C5" w:rsidRDefault="00A205E2" w:rsidP="000D74BD">
            <w:pPr>
              <w:spacing w:after="0" w:line="240" w:lineRule="auto"/>
              <w:jc w:val="center"/>
              <w:rPr>
                <w:rFonts w:ascii="Times New Roman" w:hAnsi="Times New Roman"/>
                <w:sz w:val="24"/>
                <w:szCs w:val="24"/>
              </w:rPr>
            </w:pPr>
            <w:r w:rsidRPr="00C022C5">
              <w:rPr>
                <w:rFonts w:ascii="Times New Roman" w:hAnsi="Times New Roman"/>
                <w:sz w:val="24"/>
                <w:szCs w:val="24"/>
              </w:rPr>
              <w:t>компетенции</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A205E2" w:rsidRPr="00C022C5" w:rsidRDefault="00A205E2" w:rsidP="000D74BD">
            <w:pPr>
              <w:spacing w:after="0" w:line="240" w:lineRule="auto"/>
              <w:jc w:val="center"/>
              <w:rPr>
                <w:rFonts w:ascii="Times New Roman" w:hAnsi="Times New Roman"/>
                <w:sz w:val="24"/>
                <w:szCs w:val="24"/>
              </w:rPr>
            </w:pPr>
            <w:r w:rsidRPr="00C022C5">
              <w:rPr>
                <w:rFonts w:ascii="Times New Roman" w:hAnsi="Times New Roman"/>
                <w:sz w:val="24"/>
                <w:szCs w:val="24"/>
              </w:rPr>
              <w:t>Компетенция</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05E2" w:rsidRPr="00C022C5" w:rsidRDefault="00A205E2" w:rsidP="000D74BD">
            <w:pPr>
              <w:spacing w:after="0" w:line="240" w:lineRule="auto"/>
              <w:jc w:val="center"/>
              <w:rPr>
                <w:rFonts w:ascii="Times New Roman" w:hAnsi="Times New Roman"/>
                <w:sz w:val="24"/>
                <w:szCs w:val="24"/>
              </w:rPr>
            </w:pPr>
            <w:r w:rsidRPr="00C022C5">
              <w:rPr>
                <w:rFonts w:ascii="Times New Roman" w:hAnsi="Times New Roman"/>
                <w:sz w:val="24"/>
                <w:szCs w:val="24"/>
              </w:rPr>
              <w:t>Оценка</w:t>
            </w:r>
          </w:p>
          <w:p w:rsidR="00A205E2" w:rsidRPr="00C022C5" w:rsidRDefault="00A205E2" w:rsidP="000D74BD">
            <w:pPr>
              <w:spacing w:after="0" w:line="240" w:lineRule="auto"/>
              <w:jc w:val="center"/>
              <w:rPr>
                <w:rFonts w:ascii="Times New Roman" w:hAnsi="Times New Roman"/>
                <w:sz w:val="24"/>
                <w:szCs w:val="24"/>
              </w:rPr>
            </w:pPr>
            <w:r w:rsidRPr="00C022C5">
              <w:rPr>
                <w:rFonts w:ascii="Times New Roman" w:hAnsi="Times New Roman"/>
                <w:sz w:val="24"/>
                <w:szCs w:val="24"/>
              </w:rPr>
              <w:t>(освоена/не освоена)</w:t>
            </w:r>
          </w:p>
        </w:tc>
      </w:tr>
      <w:tr w:rsidR="00227598" w:rsidRPr="00C022C5"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C022C5" w:rsidRDefault="00227598" w:rsidP="000D74BD">
            <w:pPr>
              <w:spacing w:after="0" w:line="240" w:lineRule="auto"/>
              <w:jc w:val="center"/>
              <w:rPr>
                <w:rFonts w:ascii="Times New Roman" w:hAnsi="Times New Roman"/>
                <w:sz w:val="24"/>
                <w:szCs w:val="24"/>
              </w:rPr>
            </w:pPr>
            <w:r w:rsidRPr="006E6A68">
              <w:rPr>
                <w:rFonts w:ascii="Times New Roman" w:eastAsia="Calibri" w:hAnsi="Times New Roman"/>
                <w:bCs/>
                <w:sz w:val="24"/>
                <w:szCs w:val="24"/>
                <w:lang w:eastAsia="en-US"/>
              </w:rPr>
              <w:t>У</w:t>
            </w:r>
            <w:r>
              <w:rPr>
                <w:rFonts w:ascii="Times New Roman" w:eastAsia="Calibri" w:hAnsi="Times New Roman"/>
                <w:bCs/>
                <w:sz w:val="24"/>
                <w:szCs w:val="24"/>
                <w:lang w:eastAsia="en-US"/>
              </w:rPr>
              <w:t>К-1</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6E6A68" w:rsidRDefault="00227598" w:rsidP="00A77F8D">
            <w:pPr>
              <w:spacing w:after="0" w:line="240" w:lineRule="auto"/>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С</w:t>
            </w:r>
            <w:r w:rsidRPr="006E6A68">
              <w:rPr>
                <w:rFonts w:ascii="Times New Roman" w:eastAsia="Calibri" w:hAnsi="Times New Roman"/>
                <w:bCs/>
                <w:sz w:val="24"/>
                <w:szCs w:val="24"/>
                <w:lang w:eastAsia="en-US"/>
              </w:rPr>
              <w:t>пособен осуществлять критический анализ проблемных ситуаций на основе системного подхода, вырабатывать стратегию действий</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C022C5" w:rsidRDefault="00227598" w:rsidP="000D74BD">
            <w:pPr>
              <w:spacing w:after="0" w:line="240" w:lineRule="auto"/>
              <w:jc w:val="center"/>
              <w:rPr>
                <w:rFonts w:ascii="Times New Roman" w:hAnsi="Times New Roman"/>
                <w:sz w:val="24"/>
                <w:szCs w:val="24"/>
              </w:rPr>
            </w:pPr>
            <w:r w:rsidRPr="00C022C5">
              <w:rPr>
                <w:rFonts w:ascii="Times New Roman" w:hAnsi="Times New Roman"/>
                <w:sz w:val="24"/>
                <w:szCs w:val="24"/>
              </w:rPr>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6E6A68">
              <w:rPr>
                <w:rFonts w:ascii="Times New Roman" w:hAnsi="Times New Roman"/>
                <w:iCs/>
                <w:sz w:val="24"/>
                <w:szCs w:val="24"/>
              </w:rPr>
              <w:t>УК-6</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iCs/>
                <w:sz w:val="24"/>
                <w:szCs w:val="24"/>
              </w:rPr>
              <w:t>С</w:t>
            </w:r>
            <w:r w:rsidRPr="006E6A68">
              <w:rPr>
                <w:rFonts w:ascii="Times New Roman" w:hAnsi="Times New Roman"/>
                <w:iCs/>
                <w:sz w:val="24"/>
                <w:szCs w:val="24"/>
              </w:rPr>
              <w:t>пособен определять и реализовывать приоритеты собственной деятельности и способы ее совершенствования на основе самооценки</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6E6A68">
              <w:rPr>
                <w:rFonts w:ascii="Times New Roman" w:eastAsia="Calibri" w:hAnsi="Times New Roman"/>
                <w:bCs/>
                <w:sz w:val="24"/>
                <w:szCs w:val="24"/>
                <w:lang w:eastAsia="en-US"/>
              </w:rPr>
              <w:t>ОПК-1</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eastAsia="Calibri" w:hAnsi="Times New Roman"/>
                <w:bCs/>
                <w:sz w:val="24"/>
                <w:szCs w:val="24"/>
                <w:lang w:eastAsia="en-US"/>
              </w:rPr>
              <w:t>С</w:t>
            </w:r>
            <w:r w:rsidRPr="006E6A68">
              <w:rPr>
                <w:rFonts w:ascii="Times New Roman" w:eastAsia="Calibri" w:hAnsi="Times New Roman"/>
                <w:bCs/>
                <w:sz w:val="24"/>
                <w:szCs w:val="24"/>
                <w:lang w:eastAsia="en-US"/>
              </w:rPr>
              <w:t>пособен решать профессиональные задачи на основе знания (на продвинутом уровне) экономической, организационной и управленческой теории, инновационных подходов, обобщения и критического анализа практик управления</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6E6A68">
              <w:rPr>
                <w:rFonts w:ascii="Times New Roman" w:hAnsi="Times New Roman"/>
                <w:sz w:val="24"/>
                <w:szCs w:val="24"/>
                <w:shd w:val="clear" w:color="auto" w:fill="FFFFFF"/>
              </w:rPr>
              <w:t>ОПК-2</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6E6A68">
              <w:rPr>
                <w:rFonts w:ascii="Times New Roman" w:hAnsi="Times New Roman"/>
                <w:sz w:val="24"/>
                <w:szCs w:val="24"/>
                <w:shd w:val="clear" w:color="auto" w:fill="FFFFFF"/>
              </w:rPr>
              <w:t>пособен применять современные техники и методики сбора данных, продвинутые методы их обработки и анализа, в том числе использовать интеллектуальные информационно-аналитические системы, при решении управленческих и исследовательских задач</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C022C5" w:rsidRDefault="00227598" w:rsidP="00A77F8D">
            <w:pPr>
              <w:spacing w:after="0" w:line="240" w:lineRule="auto"/>
              <w:jc w:val="center"/>
              <w:rPr>
                <w:rFonts w:ascii="Times New Roman" w:hAnsi="Times New Roman"/>
                <w:sz w:val="24"/>
                <w:szCs w:val="24"/>
              </w:rPr>
            </w:pPr>
            <w:r w:rsidRPr="00C022C5">
              <w:rPr>
                <w:rFonts w:ascii="Times New Roman" w:hAnsi="Times New Roman"/>
                <w:sz w:val="24"/>
                <w:szCs w:val="24"/>
              </w:rPr>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935F4B">
              <w:rPr>
                <w:rFonts w:ascii="Times New Roman" w:hAnsi="Times New Roman"/>
                <w:sz w:val="24"/>
                <w:szCs w:val="24"/>
                <w:shd w:val="clear" w:color="auto" w:fill="FFFFFF"/>
              </w:rPr>
              <w:t>ОПК-5</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935F4B">
              <w:rPr>
                <w:rFonts w:ascii="Times New Roman" w:hAnsi="Times New Roman"/>
                <w:sz w:val="24"/>
                <w:szCs w:val="24"/>
                <w:shd w:val="clear" w:color="auto" w:fill="FFFFFF"/>
              </w:rPr>
              <w:t>пособен обобщать и критически оценивать научные исследования в менеджменте и смежных областях, выполнять научно-исследовательские проекты</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935F4B">
              <w:rPr>
                <w:rFonts w:ascii="Times New Roman" w:hAnsi="Times New Roman"/>
                <w:sz w:val="24"/>
                <w:szCs w:val="24"/>
                <w:shd w:val="clear" w:color="auto" w:fill="FFFFFF"/>
              </w:rPr>
              <w:t>ПК-1</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935F4B">
              <w:rPr>
                <w:rFonts w:ascii="Times New Roman" w:hAnsi="Times New Roman"/>
                <w:sz w:val="24"/>
                <w:szCs w:val="24"/>
                <w:shd w:val="clear" w:color="auto" w:fill="FFFFFF"/>
              </w:rPr>
              <w:t xml:space="preserve">пособен осуществлять операционное и стратегическое управление процессами </w:t>
            </w:r>
            <w:r w:rsidRPr="00935F4B">
              <w:rPr>
                <w:rFonts w:ascii="Times New Roman" w:hAnsi="Times New Roman"/>
                <w:sz w:val="24"/>
                <w:szCs w:val="24"/>
                <w:shd w:val="clear" w:color="auto" w:fill="FFFFFF"/>
              </w:rPr>
              <w:lastRenderedPageBreak/>
              <w:t>административного, хозяйственного, документационного и организационного сопровождения и обеспечения деятельности организации</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A77F8D">
            <w:pPr>
              <w:spacing w:after="0" w:line="240" w:lineRule="auto"/>
              <w:jc w:val="center"/>
              <w:rPr>
                <w:rFonts w:ascii="Times New Roman" w:hAnsi="Times New Roman"/>
                <w:sz w:val="24"/>
                <w:szCs w:val="24"/>
              </w:rPr>
            </w:pPr>
            <w:r w:rsidRPr="00F82603">
              <w:rPr>
                <w:rFonts w:ascii="Times New Roman" w:hAnsi="Times New Roman"/>
                <w:sz w:val="24"/>
                <w:szCs w:val="24"/>
              </w:rPr>
              <w:lastRenderedPageBreak/>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CE3BC9">
              <w:rPr>
                <w:rFonts w:ascii="Times New Roman" w:hAnsi="Times New Roman"/>
                <w:sz w:val="24"/>
                <w:szCs w:val="24"/>
                <w:shd w:val="clear" w:color="auto" w:fill="FFFFFF"/>
              </w:rPr>
              <w:t>ПК-2</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CE3BC9">
              <w:rPr>
                <w:rFonts w:ascii="Times New Roman" w:hAnsi="Times New Roman"/>
                <w:sz w:val="24"/>
                <w:szCs w:val="24"/>
                <w:shd w:val="clear" w:color="auto" w:fill="FFFFFF"/>
              </w:rPr>
              <w:t>пособен принимать оптимальные стратегические решения в области управление рисками организации</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227598" w:rsidRPr="00ED12B0" w:rsidTr="000D74BD">
        <w:trPr>
          <w:gridAfter w:val="1"/>
          <w:wAfter w:w="318"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24"/>
                <w:szCs w:val="24"/>
              </w:rPr>
            </w:pPr>
            <w:r w:rsidRPr="00433CE8">
              <w:rPr>
                <w:rFonts w:ascii="Times New Roman" w:hAnsi="Times New Roman"/>
                <w:sz w:val="24"/>
                <w:szCs w:val="24"/>
                <w:shd w:val="clear" w:color="auto" w:fill="FFFFFF"/>
              </w:rPr>
              <w:t>ПК-3</w:t>
            </w:r>
          </w:p>
        </w:tc>
        <w:tc>
          <w:tcPr>
            <w:tcW w:w="5387" w:type="dxa"/>
            <w:gridSpan w:val="21"/>
            <w:tcBorders>
              <w:top w:val="single" w:sz="4" w:space="0" w:color="auto"/>
              <w:left w:val="single" w:sz="4" w:space="0" w:color="auto"/>
              <w:bottom w:val="single" w:sz="4" w:space="0" w:color="auto"/>
              <w:right w:val="single" w:sz="4" w:space="0" w:color="auto"/>
            </w:tcBorders>
            <w:shd w:val="clear" w:color="auto" w:fill="auto"/>
          </w:tcPr>
          <w:p w:rsidR="00227598" w:rsidRPr="00F82603" w:rsidRDefault="00227598" w:rsidP="000D74B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433CE8">
              <w:rPr>
                <w:rFonts w:ascii="Times New Roman" w:hAnsi="Times New Roman"/>
                <w:sz w:val="24"/>
                <w:szCs w:val="24"/>
                <w:shd w:val="clear" w:color="auto" w:fill="FFFFFF"/>
              </w:rPr>
              <w:t>пособен осуществлять процесс планирования и организации производства на уровне хозяйствующего субъекта с целью подготовки сбалансированных стратегических управленческих решений</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7598" w:rsidRPr="00F82603" w:rsidRDefault="00227598"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227598" w:rsidRPr="00F82603" w:rsidTr="000D74BD">
        <w:trPr>
          <w:gridAfter w:val="1"/>
          <w:wAfter w:w="318" w:type="dxa"/>
        </w:trPr>
        <w:tc>
          <w:tcPr>
            <w:tcW w:w="1809" w:type="dxa"/>
            <w:gridSpan w:val="5"/>
            <w:tcBorders>
              <w:top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14"/>
                <w:szCs w:val="24"/>
              </w:rPr>
            </w:pPr>
          </w:p>
        </w:tc>
        <w:tc>
          <w:tcPr>
            <w:tcW w:w="4571" w:type="dxa"/>
            <w:gridSpan w:val="19"/>
            <w:tcBorders>
              <w:top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14"/>
                <w:szCs w:val="24"/>
              </w:rPr>
            </w:pPr>
          </w:p>
        </w:tc>
        <w:tc>
          <w:tcPr>
            <w:tcW w:w="3191" w:type="dxa"/>
            <w:gridSpan w:val="6"/>
            <w:tcBorders>
              <w:top w:val="single" w:sz="4" w:space="0" w:color="auto"/>
            </w:tcBorders>
            <w:shd w:val="clear" w:color="auto" w:fill="auto"/>
            <w:vAlign w:val="center"/>
          </w:tcPr>
          <w:p w:rsidR="00227598" w:rsidRPr="00F82603" w:rsidRDefault="00227598" w:rsidP="000D74BD">
            <w:pPr>
              <w:spacing w:after="0" w:line="240" w:lineRule="auto"/>
              <w:jc w:val="center"/>
              <w:rPr>
                <w:rFonts w:ascii="Times New Roman" w:hAnsi="Times New Roman"/>
                <w:sz w:val="14"/>
                <w:szCs w:val="24"/>
              </w:rPr>
            </w:pPr>
          </w:p>
        </w:tc>
      </w:tr>
      <w:tr w:rsidR="00227598" w:rsidRPr="00B0274D" w:rsidTr="000D74BD">
        <w:trPr>
          <w:gridAfter w:val="1"/>
          <w:wAfter w:w="318" w:type="dxa"/>
        </w:trPr>
        <w:tc>
          <w:tcPr>
            <w:tcW w:w="1809" w:type="dxa"/>
            <w:gridSpan w:val="5"/>
            <w:shd w:val="clear" w:color="auto" w:fill="auto"/>
            <w:vAlign w:val="center"/>
          </w:tcPr>
          <w:p w:rsidR="00227598" w:rsidRPr="00B0274D" w:rsidRDefault="00227598" w:rsidP="000D74BD">
            <w:pPr>
              <w:spacing w:after="0" w:line="240" w:lineRule="auto"/>
              <w:rPr>
                <w:rFonts w:ascii="Times New Roman" w:hAnsi="Times New Roman"/>
                <w:sz w:val="28"/>
                <w:szCs w:val="28"/>
              </w:rPr>
            </w:pPr>
            <w:r w:rsidRPr="00B0274D">
              <w:rPr>
                <w:rFonts w:ascii="Times New Roman" w:hAnsi="Times New Roman"/>
                <w:sz w:val="28"/>
                <w:szCs w:val="28"/>
              </w:rPr>
              <w:t>Замечания</w:t>
            </w:r>
          </w:p>
        </w:tc>
        <w:tc>
          <w:tcPr>
            <w:tcW w:w="7762" w:type="dxa"/>
            <w:gridSpan w:val="25"/>
            <w:tcBorders>
              <w:bottom w:val="single" w:sz="4" w:space="0" w:color="auto"/>
            </w:tcBorders>
            <w:shd w:val="clear" w:color="auto" w:fill="auto"/>
            <w:vAlign w:val="center"/>
          </w:tcPr>
          <w:p w:rsidR="00227598" w:rsidRPr="00B0274D" w:rsidRDefault="00227598" w:rsidP="000D74BD">
            <w:pPr>
              <w:spacing w:after="0" w:line="240" w:lineRule="auto"/>
              <w:rPr>
                <w:rFonts w:ascii="Times New Roman" w:hAnsi="Times New Roman"/>
                <w:sz w:val="28"/>
                <w:szCs w:val="28"/>
              </w:rPr>
            </w:pPr>
            <w:r>
              <w:rPr>
                <w:rFonts w:ascii="Times New Roman" w:hAnsi="Times New Roman"/>
                <w:sz w:val="28"/>
                <w:szCs w:val="28"/>
              </w:rPr>
              <w:t>отсутствуют</w:t>
            </w:r>
          </w:p>
        </w:tc>
      </w:tr>
      <w:tr w:rsidR="00227598" w:rsidRPr="00B0274D" w:rsidTr="000D74BD">
        <w:trPr>
          <w:gridAfter w:val="1"/>
          <w:wAfter w:w="318" w:type="dxa"/>
        </w:trPr>
        <w:tc>
          <w:tcPr>
            <w:tcW w:w="9571" w:type="dxa"/>
            <w:gridSpan w:val="30"/>
            <w:tcBorders>
              <w:bottom w:val="single" w:sz="4" w:space="0" w:color="auto"/>
            </w:tcBorders>
            <w:shd w:val="clear" w:color="auto" w:fill="auto"/>
            <w:vAlign w:val="center"/>
          </w:tcPr>
          <w:p w:rsidR="00227598" w:rsidRPr="00B0274D" w:rsidRDefault="00227598" w:rsidP="000D74BD">
            <w:pPr>
              <w:spacing w:after="0" w:line="240" w:lineRule="auto"/>
              <w:rPr>
                <w:rFonts w:ascii="Times New Roman" w:hAnsi="Times New Roman"/>
                <w:sz w:val="28"/>
                <w:szCs w:val="28"/>
              </w:rPr>
            </w:pPr>
          </w:p>
        </w:tc>
      </w:tr>
      <w:tr w:rsidR="00227598" w:rsidRPr="00F82603" w:rsidTr="000D74BD">
        <w:trPr>
          <w:gridAfter w:val="1"/>
          <w:wAfter w:w="318" w:type="dxa"/>
        </w:trPr>
        <w:tc>
          <w:tcPr>
            <w:tcW w:w="9571" w:type="dxa"/>
            <w:gridSpan w:val="30"/>
            <w:tcBorders>
              <w:top w:val="single" w:sz="4" w:space="0" w:color="auto"/>
            </w:tcBorders>
            <w:shd w:val="clear" w:color="auto" w:fill="auto"/>
            <w:vAlign w:val="center"/>
          </w:tcPr>
          <w:p w:rsidR="00227598" w:rsidRPr="00F82603" w:rsidRDefault="00227598" w:rsidP="000D74BD">
            <w:pPr>
              <w:spacing w:after="0" w:line="240" w:lineRule="auto"/>
              <w:rPr>
                <w:rFonts w:ascii="Times New Roman" w:hAnsi="Times New Roman"/>
                <w:sz w:val="14"/>
                <w:szCs w:val="28"/>
              </w:rPr>
            </w:pPr>
          </w:p>
        </w:tc>
      </w:tr>
      <w:tr w:rsidR="00227598" w:rsidRPr="00B0274D" w:rsidTr="000D74BD">
        <w:trPr>
          <w:gridAfter w:val="1"/>
          <w:wAfter w:w="318" w:type="dxa"/>
          <w:trHeight w:val="263"/>
        </w:trPr>
        <w:tc>
          <w:tcPr>
            <w:tcW w:w="4644" w:type="dxa"/>
            <w:gridSpan w:val="16"/>
            <w:shd w:val="clear" w:color="auto" w:fill="auto"/>
          </w:tcPr>
          <w:p w:rsidR="00227598" w:rsidRPr="00B0274D" w:rsidRDefault="00227598" w:rsidP="000D74BD">
            <w:pPr>
              <w:spacing w:after="0" w:line="240" w:lineRule="auto"/>
              <w:rPr>
                <w:rFonts w:ascii="Times New Roman" w:hAnsi="Times New Roman"/>
                <w:sz w:val="28"/>
                <w:szCs w:val="28"/>
              </w:rPr>
            </w:pPr>
            <w:r w:rsidRPr="00B0274D">
              <w:rPr>
                <w:rFonts w:ascii="Times New Roman" w:hAnsi="Times New Roman"/>
                <w:sz w:val="28"/>
                <w:szCs w:val="28"/>
              </w:rPr>
              <w:t>Отметка о допуске к защите</w:t>
            </w:r>
          </w:p>
        </w:tc>
        <w:tc>
          <w:tcPr>
            <w:tcW w:w="4927" w:type="dxa"/>
            <w:gridSpan w:val="14"/>
            <w:tcBorders>
              <w:bottom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rPr>
            </w:pPr>
            <w:r>
              <w:rPr>
                <w:rFonts w:ascii="Times New Roman" w:hAnsi="Times New Roman"/>
                <w:sz w:val="28"/>
                <w:szCs w:val="28"/>
              </w:rPr>
              <w:t>допускается</w:t>
            </w:r>
          </w:p>
        </w:tc>
      </w:tr>
      <w:tr w:rsidR="00227598" w:rsidRPr="00B0274D" w:rsidTr="000D74BD">
        <w:trPr>
          <w:gridAfter w:val="1"/>
          <w:wAfter w:w="318" w:type="dxa"/>
        </w:trPr>
        <w:tc>
          <w:tcPr>
            <w:tcW w:w="4644" w:type="dxa"/>
            <w:gridSpan w:val="16"/>
            <w:shd w:val="clear" w:color="auto" w:fill="auto"/>
          </w:tcPr>
          <w:p w:rsidR="00227598" w:rsidRPr="00B0274D" w:rsidRDefault="00227598" w:rsidP="000D74BD">
            <w:pPr>
              <w:spacing w:after="0" w:line="240" w:lineRule="auto"/>
              <w:rPr>
                <w:rFonts w:ascii="Times New Roman" w:hAnsi="Times New Roman"/>
                <w:sz w:val="28"/>
                <w:szCs w:val="28"/>
              </w:rPr>
            </w:pPr>
          </w:p>
        </w:tc>
        <w:tc>
          <w:tcPr>
            <w:tcW w:w="4927" w:type="dxa"/>
            <w:gridSpan w:val="14"/>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(допускается /не допускается)</w:t>
            </w:r>
          </w:p>
        </w:tc>
      </w:tr>
      <w:tr w:rsidR="00227598" w:rsidRPr="00B0274D" w:rsidTr="000D74BD">
        <w:tc>
          <w:tcPr>
            <w:tcW w:w="5353" w:type="dxa"/>
            <w:gridSpan w:val="19"/>
            <w:shd w:val="clear" w:color="auto" w:fill="auto"/>
          </w:tcPr>
          <w:p w:rsidR="00227598" w:rsidRPr="00B0274D" w:rsidRDefault="00227598" w:rsidP="000D74BD">
            <w:pPr>
              <w:spacing w:after="0" w:line="240" w:lineRule="auto"/>
              <w:rPr>
                <w:rFonts w:ascii="Times New Roman" w:hAnsi="Times New Roman"/>
                <w:sz w:val="28"/>
                <w:szCs w:val="28"/>
              </w:rPr>
            </w:pPr>
            <w:r w:rsidRPr="00B0274D">
              <w:rPr>
                <w:rFonts w:ascii="Times New Roman" w:hAnsi="Times New Roman"/>
                <w:sz w:val="28"/>
                <w:szCs w:val="28"/>
              </w:rPr>
              <w:t xml:space="preserve">Руководитель практики от </w:t>
            </w:r>
            <w:r>
              <w:rPr>
                <w:rFonts w:ascii="Times New Roman" w:hAnsi="Times New Roman"/>
                <w:sz w:val="28"/>
                <w:szCs w:val="28"/>
              </w:rPr>
              <w:t>Университета</w:t>
            </w:r>
          </w:p>
        </w:tc>
        <w:tc>
          <w:tcPr>
            <w:tcW w:w="425" w:type="dxa"/>
            <w:gridSpan w:val="2"/>
            <w:shd w:val="clear" w:color="auto" w:fill="auto"/>
          </w:tcPr>
          <w:p w:rsidR="00227598" w:rsidRPr="00B0274D" w:rsidRDefault="00227598" w:rsidP="000D74BD">
            <w:pPr>
              <w:spacing w:after="0" w:line="240" w:lineRule="auto"/>
              <w:rPr>
                <w:rFonts w:ascii="Times New Roman" w:hAnsi="Times New Roman"/>
                <w:sz w:val="28"/>
                <w:szCs w:val="28"/>
              </w:rPr>
            </w:pPr>
          </w:p>
        </w:tc>
        <w:tc>
          <w:tcPr>
            <w:tcW w:w="1560" w:type="dxa"/>
            <w:gridSpan w:val="6"/>
            <w:tcBorders>
              <w:bottom w:val="single" w:sz="4" w:space="0" w:color="auto"/>
            </w:tcBorders>
            <w:shd w:val="clear" w:color="auto" w:fill="auto"/>
          </w:tcPr>
          <w:p w:rsidR="00227598" w:rsidRPr="00B0274D" w:rsidRDefault="00227598" w:rsidP="000D74BD">
            <w:pPr>
              <w:spacing w:after="0" w:line="240" w:lineRule="auto"/>
              <w:rPr>
                <w:rFonts w:ascii="Times New Roman" w:hAnsi="Times New Roman"/>
                <w:sz w:val="28"/>
                <w:szCs w:val="28"/>
              </w:rPr>
            </w:pPr>
          </w:p>
        </w:tc>
        <w:tc>
          <w:tcPr>
            <w:tcW w:w="318" w:type="dxa"/>
            <w:shd w:val="clear" w:color="auto" w:fill="auto"/>
          </w:tcPr>
          <w:p w:rsidR="00227598" w:rsidRPr="00B0274D" w:rsidRDefault="00227598" w:rsidP="000D74BD">
            <w:pPr>
              <w:spacing w:after="0" w:line="240" w:lineRule="auto"/>
              <w:rPr>
                <w:rFonts w:ascii="Times New Roman" w:hAnsi="Times New Roman"/>
                <w:sz w:val="28"/>
                <w:szCs w:val="28"/>
              </w:rPr>
            </w:pPr>
          </w:p>
        </w:tc>
        <w:tc>
          <w:tcPr>
            <w:tcW w:w="2233" w:type="dxa"/>
            <w:gridSpan w:val="3"/>
            <w:tcBorders>
              <w:bottom w:val="single" w:sz="4" w:space="0" w:color="auto"/>
            </w:tcBorders>
            <w:shd w:val="clear" w:color="auto" w:fill="auto"/>
          </w:tcPr>
          <w:p w:rsidR="00227598" w:rsidRPr="005C6D57" w:rsidRDefault="00227598" w:rsidP="000D74BD">
            <w:pPr>
              <w:spacing w:after="0" w:line="240" w:lineRule="auto"/>
              <w:rPr>
                <w:rFonts w:ascii="Times New Roman" w:hAnsi="Times New Roman"/>
                <w:sz w:val="28"/>
                <w:szCs w:val="28"/>
              </w:rPr>
            </w:pPr>
            <w:r>
              <w:rPr>
                <w:rFonts w:ascii="Times New Roman" w:hAnsi="Times New Roman"/>
                <w:sz w:val="28"/>
                <w:szCs w:val="28"/>
              </w:rPr>
              <w:t>Гурьянова Н.М., доцент</w:t>
            </w:r>
          </w:p>
        </w:tc>
      </w:tr>
      <w:tr w:rsidR="00227598" w:rsidRPr="00B0274D" w:rsidTr="000D74BD">
        <w:trPr>
          <w:gridAfter w:val="1"/>
          <w:wAfter w:w="318" w:type="dxa"/>
        </w:trPr>
        <w:tc>
          <w:tcPr>
            <w:tcW w:w="5353" w:type="dxa"/>
            <w:gridSpan w:val="19"/>
            <w:shd w:val="clear" w:color="auto" w:fill="auto"/>
          </w:tcPr>
          <w:p w:rsidR="00227598" w:rsidRPr="00B0274D" w:rsidRDefault="00227598" w:rsidP="000D74BD">
            <w:pPr>
              <w:spacing w:after="0" w:line="240" w:lineRule="auto"/>
              <w:rPr>
                <w:rFonts w:ascii="Times New Roman" w:hAnsi="Times New Roman"/>
                <w:sz w:val="28"/>
                <w:szCs w:val="28"/>
              </w:rPr>
            </w:pPr>
          </w:p>
        </w:tc>
        <w:tc>
          <w:tcPr>
            <w:tcW w:w="425" w:type="dxa"/>
            <w:gridSpan w:val="2"/>
            <w:shd w:val="clear" w:color="auto" w:fill="auto"/>
          </w:tcPr>
          <w:p w:rsidR="00227598" w:rsidRPr="00B0274D" w:rsidRDefault="00227598" w:rsidP="000D74BD">
            <w:pPr>
              <w:spacing w:after="0" w:line="240" w:lineRule="auto"/>
              <w:rPr>
                <w:rFonts w:ascii="Times New Roman" w:hAnsi="Times New Roman"/>
                <w:sz w:val="28"/>
                <w:szCs w:val="28"/>
              </w:rPr>
            </w:pPr>
          </w:p>
        </w:tc>
        <w:tc>
          <w:tcPr>
            <w:tcW w:w="1560" w:type="dxa"/>
            <w:gridSpan w:val="6"/>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318" w:type="dxa"/>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1915"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 должность</w:t>
            </w:r>
          </w:p>
        </w:tc>
      </w:tr>
      <w:tr w:rsidR="00227598" w:rsidRPr="00B0274D" w:rsidTr="000D74BD">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r w:rsidRPr="00B0274D">
              <w:rPr>
                <w:rFonts w:ascii="Times New Roman" w:hAnsi="Times New Roman"/>
                <w:sz w:val="28"/>
                <w:szCs w:val="28"/>
              </w:rPr>
              <w:t>Оценка</w:t>
            </w:r>
          </w:p>
        </w:tc>
        <w:tc>
          <w:tcPr>
            <w:tcW w:w="2409" w:type="dxa"/>
            <w:gridSpan w:val="9"/>
            <w:tcBorders>
              <w:bottom w:val="single" w:sz="4" w:space="0" w:color="auto"/>
            </w:tcBorders>
            <w:shd w:val="clear" w:color="auto" w:fill="auto"/>
          </w:tcPr>
          <w:p w:rsidR="00227598" w:rsidRPr="00B0274D" w:rsidRDefault="00227598" w:rsidP="000D74BD">
            <w:pPr>
              <w:spacing w:after="0" w:line="240" w:lineRule="auto"/>
              <w:rPr>
                <w:rFonts w:ascii="Times New Roman" w:hAnsi="Times New Roman"/>
                <w:sz w:val="28"/>
                <w:szCs w:val="28"/>
              </w:rPr>
            </w:pPr>
          </w:p>
        </w:tc>
        <w:tc>
          <w:tcPr>
            <w:tcW w:w="284"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shd w:val="clear" w:color="auto" w:fill="auto"/>
          </w:tcPr>
          <w:p w:rsidR="00227598" w:rsidRPr="00B0274D" w:rsidRDefault="00227598" w:rsidP="000D74BD">
            <w:pPr>
              <w:spacing w:after="0" w:line="240" w:lineRule="auto"/>
              <w:rPr>
                <w:rFonts w:ascii="Times New Roman" w:hAnsi="Times New Roman"/>
                <w:sz w:val="28"/>
                <w:szCs w:val="28"/>
              </w:rPr>
            </w:pPr>
          </w:p>
        </w:tc>
        <w:tc>
          <w:tcPr>
            <w:tcW w:w="284"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tcBorders>
              <w:bottom w:val="single" w:sz="4" w:space="0" w:color="auto"/>
            </w:tcBorders>
            <w:shd w:val="clear" w:color="auto" w:fill="auto"/>
          </w:tcPr>
          <w:p w:rsidR="00227598" w:rsidRPr="00B0274D" w:rsidRDefault="00227598" w:rsidP="000D74BD">
            <w:pPr>
              <w:spacing w:after="0" w:line="240" w:lineRule="auto"/>
              <w:rPr>
                <w:rFonts w:ascii="Times New Roman" w:hAnsi="Times New Roman"/>
                <w:sz w:val="28"/>
                <w:szCs w:val="28"/>
              </w:rPr>
            </w:pPr>
          </w:p>
        </w:tc>
        <w:tc>
          <w:tcPr>
            <w:tcW w:w="284" w:type="dxa"/>
            <w:gridSpan w:val="2"/>
            <w:tcBorders>
              <w:bottom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tcBorders>
              <w:bottom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tcBorders>
              <w:top w:val="single" w:sz="4" w:space="0" w:color="auto"/>
            </w:tcBorders>
            <w:shd w:val="clear" w:color="auto" w:fill="auto"/>
          </w:tcPr>
          <w:p w:rsidR="00227598" w:rsidRPr="00227598" w:rsidRDefault="00227598" w:rsidP="00227598">
            <w:pPr>
              <w:spacing w:after="0" w:line="240" w:lineRule="auto"/>
              <w:jc w:val="center"/>
              <w:rPr>
                <w:rFonts w:ascii="Times New Roman" w:hAnsi="Times New Roman"/>
                <w:sz w:val="28"/>
                <w:szCs w:val="28"/>
                <w:vertAlign w:val="superscript"/>
              </w:rPr>
            </w:pPr>
            <w:r>
              <w:rPr>
                <w:rFonts w:ascii="Times New Roman" w:hAnsi="Times New Roman"/>
                <w:sz w:val="28"/>
                <w:szCs w:val="28"/>
                <w:vertAlign w:val="superscript"/>
              </w:rPr>
              <w:t>(Подпись)</w:t>
            </w:r>
          </w:p>
        </w:tc>
        <w:tc>
          <w:tcPr>
            <w:tcW w:w="284" w:type="dxa"/>
            <w:gridSpan w:val="2"/>
            <w:tcBorders>
              <w:top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tcBorders>
              <w:top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r>
              <w:rPr>
                <w:rFonts w:ascii="Times New Roman" w:hAnsi="Times New Roman"/>
                <w:sz w:val="28"/>
                <w:szCs w:val="28"/>
                <w:vertAlign w:val="superscript"/>
              </w:rPr>
              <w:t>(ФИО)</w:t>
            </w: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tcBorders>
              <w:bottom w:val="single" w:sz="4" w:space="0" w:color="auto"/>
            </w:tcBorders>
            <w:shd w:val="clear" w:color="auto" w:fill="auto"/>
          </w:tcPr>
          <w:p w:rsidR="00227598" w:rsidRPr="00B0274D" w:rsidRDefault="00227598" w:rsidP="000D74BD">
            <w:pPr>
              <w:spacing w:after="0" w:line="240" w:lineRule="auto"/>
              <w:rPr>
                <w:rFonts w:ascii="Times New Roman" w:hAnsi="Times New Roman"/>
                <w:sz w:val="28"/>
                <w:szCs w:val="28"/>
              </w:rPr>
            </w:pPr>
          </w:p>
        </w:tc>
        <w:tc>
          <w:tcPr>
            <w:tcW w:w="284"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tcBorders>
              <w:bottom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tcBorders>
              <w:top w:val="single" w:sz="4" w:space="0" w:color="auto"/>
            </w:tcBorders>
            <w:shd w:val="clear" w:color="auto" w:fill="auto"/>
          </w:tcPr>
          <w:p w:rsidR="00227598" w:rsidRPr="00B0274D" w:rsidRDefault="00227598" w:rsidP="00227598">
            <w:pPr>
              <w:spacing w:after="0" w:line="240" w:lineRule="auto"/>
              <w:jc w:val="center"/>
              <w:rPr>
                <w:rFonts w:ascii="Times New Roman" w:hAnsi="Times New Roman"/>
                <w:sz w:val="28"/>
                <w:szCs w:val="28"/>
              </w:rPr>
            </w:pPr>
            <w:r>
              <w:rPr>
                <w:rFonts w:ascii="Times New Roman" w:hAnsi="Times New Roman"/>
                <w:sz w:val="28"/>
                <w:szCs w:val="28"/>
                <w:vertAlign w:val="superscript"/>
              </w:rPr>
              <w:t>(Подпись)</w:t>
            </w:r>
          </w:p>
        </w:tc>
        <w:tc>
          <w:tcPr>
            <w:tcW w:w="284"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tcBorders>
              <w:top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r>
              <w:rPr>
                <w:rFonts w:ascii="Times New Roman" w:hAnsi="Times New Roman"/>
                <w:sz w:val="28"/>
                <w:szCs w:val="28"/>
                <w:vertAlign w:val="superscript"/>
              </w:rPr>
              <w:t>(ФИО)</w:t>
            </w: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tcBorders>
              <w:bottom w:val="single" w:sz="4" w:space="0" w:color="auto"/>
            </w:tcBorders>
            <w:shd w:val="clear" w:color="auto" w:fill="auto"/>
          </w:tcPr>
          <w:p w:rsidR="00227598" w:rsidRPr="00B0274D" w:rsidRDefault="00227598" w:rsidP="000D74BD">
            <w:pPr>
              <w:spacing w:after="0" w:line="240" w:lineRule="auto"/>
              <w:rPr>
                <w:rFonts w:ascii="Times New Roman" w:hAnsi="Times New Roman"/>
                <w:sz w:val="28"/>
                <w:szCs w:val="28"/>
              </w:rPr>
            </w:pPr>
          </w:p>
        </w:tc>
        <w:tc>
          <w:tcPr>
            <w:tcW w:w="284"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tcBorders>
              <w:bottom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r>
      <w:tr w:rsidR="00227598" w:rsidRPr="00B0274D" w:rsidTr="00227598">
        <w:trPr>
          <w:gridAfter w:val="1"/>
          <w:wAfter w:w="318" w:type="dxa"/>
        </w:trPr>
        <w:tc>
          <w:tcPr>
            <w:tcW w:w="1668" w:type="dxa"/>
            <w:gridSpan w:val="4"/>
            <w:shd w:val="clear" w:color="auto" w:fill="auto"/>
          </w:tcPr>
          <w:p w:rsidR="00227598" w:rsidRPr="00B0274D" w:rsidRDefault="00227598" w:rsidP="000D74BD">
            <w:pPr>
              <w:spacing w:after="0" w:line="240" w:lineRule="auto"/>
              <w:rPr>
                <w:rFonts w:ascii="Times New Roman" w:hAnsi="Times New Roman"/>
                <w:sz w:val="28"/>
                <w:szCs w:val="28"/>
              </w:rPr>
            </w:pPr>
          </w:p>
        </w:tc>
        <w:tc>
          <w:tcPr>
            <w:tcW w:w="2409" w:type="dxa"/>
            <w:gridSpan w:val="9"/>
            <w:tcBorders>
              <w:top w:val="single" w:sz="4" w:space="0" w:color="auto"/>
            </w:tcBorders>
            <w:shd w:val="clear" w:color="auto" w:fill="auto"/>
          </w:tcPr>
          <w:p w:rsidR="00227598" w:rsidRPr="00B0274D" w:rsidRDefault="00227598" w:rsidP="00227598">
            <w:pPr>
              <w:spacing w:after="0" w:line="240" w:lineRule="auto"/>
              <w:jc w:val="center"/>
              <w:rPr>
                <w:rFonts w:ascii="Times New Roman" w:hAnsi="Times New Roman"/>
                <w:sz w:val="28"/>
                <w:szCs w:val="28"/>
              </w:rPr>
            </w:pPr>
            <w:r>
              <w:rPr>
                <w:rFonts w:ascii="Times New Roman" w:hAnsi="Times New Roman"/>
                <w:sz w:val="28"/>
                <w:szCs w:val="28"/>
                <w:vertAlign w:val="superscript"/>
              </w:rPr>
              <w:t>(Подпись)</w:t>
            </w:r>
          </w:p>
        </w:tc>
        <w:tc>
          <w:tcPr>
            <w:tcW w:w="284" w:type="dxa"/>
            <w:gridSpan w:val="2"/>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p>
        </w:tc>
        <w:tc>
          <w:tcPr>
            <w:tcW w:w="2410" w:type="dxa"/>
            <w:gridSpan w:val="10"/>
            <w:shd w:val="clear" w:color="auto" w:fill="auto"/>
          </w:tcPr>
          <w:p w:rsidR="00227598" w:rsidRPr="00B0274D" w:rsidRDefault="00227598" w:rsidP="000D74BD">
            <w:pPr>
              <w:spacing w:after="0" w:line="240" w:lineRule="auto"/>
              <w:jc w:val="center"/>
              <w:rPr>
                <w:rFonts w:ascii="Times New Roman" w:hAnsi="Times New Roman"/>
                <w:sz w:val="28"/>
                <w:szCs w:val="28"/>
              </w:rPr>
            </w:pPr>
          </w:p>
        </w:tc>
        <w:tc>
          <w:tcPr>
            <w:tcW w:w="2800" w:type="dxa"/>
            <w:gridSpan w:val="5"/>
            <w:tcBorders>
              <w:top w:val="single" w:sz="4" w:space="0" w:color="auto"/>
            </w:tcBorders>
            <w:shd w:val="clear" w:color="auto" w:fill="auto"/>
          </w:tcPr>
          <w:p w:rsidR="00227598" w:rsidRPr="00B0274D" w:rsidRDefault="00227598" w:rsidP="000D74BD">
            <w:pPr>
              <w:spacing w:after="0" w:line="240" w:lineRule="auto"/>
              <w:jc w:val="center"/>
              <w:rPr>
                <w:rFonts w:ascii="Times New Roman" w:hAnsi="Times New Roman"/>
                <w:sz w:val="28"/>
                <w:szCs w:val="28"/>
                <w:vertAlign w:val="superscript"/>
              </w:rPr>
            </w:pPr>
            <w:r>
              <w:rPr>
                <w:rFonts w:ascii="Times New Roman" w:hAnsi="Times New Roman"/>
                <w:sz w:val="28"/>
                <w:szCs w:val="28"/>
                <w:vertAlign w:val="superscript"/>
              </w:rPr>
              <w:t>(ФИО)</w:t>
            </w:r>
          </w:p>
        </w:tc>
      </w:tr>
    </w:tbl>
    <w:p w:rsidR="00A205E2" w:rsidRDefault="00A205E2" w:rsidP="00A205E2">
      <w:r>
        <w:br w:type="page"/>
      </w:r>
    </w:p>
    <w:tbl>
      <w:tblPr>
        <w:tblW w:w="9571" w:type="dxa"/>
        <w:tblLayout w:type="fixed"/>
        <w:tblLook w:val="04A0" w:firstRow="1" w:lastRow="0" w:firstColumn="1" w:lastColumn="0" w:noHBand="0" w:noVBand="1"/>
      </w:tblPr>
      <w:tblGrid>
        <w:gridCol w:w="1384"/>
        <w:gridCol w:w="284"/>
        <w:gridCol w:w="283"/>
        <w:gridCol w:w="425"/>
        <w:gridCol w:w="142"/>
        <w:gridCol w:w="992"/>
        <w:gridCol w:w="142"/>
        <w:gridCol w:w="425"/>
        <w:gridCol w:w="567"/>
        <w:gridCol w:w="426"/>
        <w:gridCol w:w="425"/>
        <w:gridCol w:w="567"/>
        <w:gridCol w:w="425"/>
        <w:gridCol w:w="425"/>
        <w:gridCol w:w="284"/>
        <w:gridCol w:w="142"/>
        <w:gridCol w:w="425"/>
        <w:gridCol w:w="142"/>
        <w:gridCol w:w="1666"/>
      </w:tblGrid>
      <w:tr w:rsidR="00A205E2" w:rsidRPr="00B0274D" w:rsidTr="000D74BD">
        <w:tc>
          <w:tcPr>
            <w:tcW w:w="9571" w:type="dxa"/>
            <w:gridSpan w:val="19"/>
            <w:shd w:val="clear" w:color="auto" w:fill="auto"/>
          </w:tcPr>
          <w:p w:rsidR="00A205E2" w:rsidRPr="00B0274D" w:rsidRDefault="00A205E2" w:rsidP="000D74BD">
            <w:pPr>
              <w:spacing w:after="0" w:line="240" w:lineRule="auto"/>
              <w:jc w:val="center"/>
              <w:rPr>
                <w:rFonts w:ascii="Times New Roman" w:hAnsi="Times New Roman"/>
                <w:b/>
                <w:sz w:val="28"/>
                <w:szCs w:val="28"/>
              </w:rPr>
            </w:pPr>
            <w:r w:rsidRPr="00B0274D">
              <w:lastRenderedPageBreak/>
              <w:br w:type="page"/>
            </w:r>
            <w:r w:rsidRPr="00B0274D">
              <w:rPr>
                <w:rFonts w:ascii="Times New Roman" w:hAnsi="Times New Roman"/>
                <w:b/>
                <w:sz w:val="28"/>
                <w:szCs w:val="28"/>
              </w:rPr>
              <w:t>ОТЗЫВ</w:t>
            </w:r>
          </w:p>
        </w:tc>
      </w:tr>
      <w:tr w:rsidR="00A205E2" w:rsidRPr="00B0274D" w:rsidTr="000D74BD">
        <w:tc>
          <w:tcPr>
            <w:tcW w:w="9571" w:type="dxa"/>
            <w:gridSpan w:val="19"/>
            <w:shd w:val="clear" w:color="auto" w:fill="auto"/>
          </w:tcPr>
          <w:p w:rsidR="00A205E2" w:rsidRPr="00B0274D" w:rsidRDefault="00A205E2" w:rsidP="000D74BD">
            <w:pPr>
              <w:spacing w:after="0" w:line="240" w:lineRule="auto"/>
              <w:jc w:val="center"/>
              <w:rPr>
                <w:rFonts w:ascii="Times New Roman" w:hAnsi="Times New Roman"/>
                <w:b/>
                <w:sz w:val="28"/>
                <w:szCs w:val="28"/>
              </w:rPr>
            </w:pPr>
            <w:r w:rsidRPr="00B0274D">
              <w:rPr>
                <w:rFonts w:ascii="Times New Roman" w:hAnsi="Times New Roman"/>
                <w:b/>
                <w:sz w:val="28"/>
                <w:szCs w:val="28"/>
              </w:rPr>
              <w:t>руководителя практики от профильной организации</w:t>
            </w:r>
          </w:p>
        </w:tc>
      </w:tr>
      <w:tr w:rsidR="00A205E2" w:rsidRPr="006F07BF" w:rsidTr="000D74BD">
        <w:tc>
          <w:tcPr>
            <w:tcW w:w="9571" w:type="dxa"/>
            <w:gridSpan w:val="19"/>
            <w:shd w:val="clear" w:color="auto" w:fill="auto"/>
          </w:tcPr>
          <w:p w:rsidR="00A205E2" w:rsidRPr="006F07BF" w:rsidRDefault="00A205E2" w:rsidP="000D74BD">
            <w:pPr>
              <w:spacing w:after="0" w:line="240" w:lineRule="auto"/>
              <w:jc w:val="center"/>
              <w:rPr>
                <w:rFonts w:ascii="Times New Roman" w:hAnsi="Times New Roman"/>
                <w:sz w:val="12"/>
                <w:szCs w:val="28"/>
              </w:rPr>
            </w:pPr>
          </w:p>
        </w:tc>
      </w:tr>
      <w:tr w:rsidR="00A205E2" w:rsidRPr="00B0274D" w:rsidTr="000D74BD">
        <w:tc>
          <w:tcPr>
            <w:tcW w:w="1384" w:type="dxa"/>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студент</w:t>
            </w:r>
          </w:p>
        </w:tc>
        <w:tc>
          <w:tcPr>
            <w:tcW w:w="1134" w:type="dxa"/>
            <w:gridSpan w:val="4"/>
            <w:tcBorders>
              <w:bottom w:val="single" w:sz="4" w:space="0" w:color="auto"/>
            </w:tcBorders>
            <w:shd w:val="clear" w:color="auto" w:fill="auto"/>
          </w:tcPr>
          <w:p w:rsidR="00A205E2" w:rsidRPr="00B0274D" w:rsidRDefault="00B82F96" w:rsidP="000D74BD">
            <w:pPr>
              <w:spacing w:after="0" w:line="240" w:lineRule="auto"/>
              <w:jc w:val="center"/>
              <w:rPr>
                <w:rFonts w:ascii="Times New Roman" w:hAnsi="Times New Roman"/>
                <w:sz w:val="28"/>
                <w:szCs w:val="28"/>
              </w:rPr>
            </w:pPr>
            <w:r>
              <w:rPr>
                <w:rFonts w:ascii="Times New Roman" w:hAnsi="Times New Roman"/>
                <w:sz w:val="28"/>
                <w:szCs w:val="28"/>
              </w:rPr>
              <w:t>2</w:t>
            </w:r>
          </w:p>
        </w:tc>
        <w:tc>
          <w:tcPr>
            <w:tcW w:w="1134"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курса</w:t>
            </w:r>
          </w:p>
        </w:tc>
        <w:tc>
          <w:tcPr>
            <w:tcW w:w="1843"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направления</w:t>
            </w:r>
          </w:p>
        </w:tc>
        <w:tc>
          <w:tcPr>
            <w:tcW w:w="4076" w:type="dxa"/>
            <w:gridSpan w:val="8"/>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0D74BD">
        <w:tc>
          <w:tcPr>
            <w:tcW w:w="1384" w:type="dxa"/>
            <w:shd w:val="clear" w:color="auto" w:fill="auto"/>
          </w:tcPr>
          <w:p w:rsidR="00A205E2" w:rsidRPr="00B0274D" w:rsidRDefault="00A205E2" w:rsidP="000D74BD">
            <w:pPr>
              <w:spacing w:after="0" w:line="240" w:lineRule="auto"/>
              <w:rPr>
                <w:rFonts w:ascii="Times New Roman" w:hAnsi="Times New Roman"/>
                <w:sz w:val="28"/>
                <w:szCs w:val="28"/>
              </w:rPr>
            </w:pPr>
          </w:p>
        </w:tc>
        <w:tc>
          <w:tcPr>
            <w:tcW w:w="1134"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134"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843"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4076" w:type="dxa"/>
            <w:gridSpan w:val="8"/>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3652" w:type="dxa"/>
            <w:gridSpan w:val="7"/>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направленность (профиль)</w:t>
            </w:r>
          </w:p>
        </w:tc>
        <w:tc>
          <w:tcPr>
            <w:tcW w:w="5919" w:type="dxa"/>
            <w:gridSpan w:val="12"/>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Менеджмент организации</w:t>
            </w:r>
          </w:p>
        </w:tc>
      </w:tr>
      <w:tr w:rsidR="00A205E2" w:rsidRPr="00B0274D" w:rsidTr="000D74BD">
        <w:tc>
          <w:tcPr>
            <w:tcW w:w="3652" w:type="dxa"/>
            <w:gridSpan w:val="7"/>
            <w:shd w:val="clear" w:color="auto" w:fill="auto"/>
          </w:tcPr>
          <w:p w:rsidR="00A205E2" w:rsidRPr="00B0274D" w:rsidRDefault="00A205E2" w:rsidP="000D74BD">
            <w:pPr>
              <w:spacing w:after="0" w:line="240" w:lineRule="auto"/>
              <w:rPr>
                <w:rFonts w:ascii="Times New Roman" w:hAnsi="Times New Roman"/>
                <w:sz w:val="28"/>
                <w:szCs w:val="28"/>
              </w:rPr>
            </w:pPr>
          </w:p>
        </w:tc>
        <w:tc>
          <w:tcPr>
            <w:tcW w:w="5919" w:type="dxa"/>
            <w:gridSpan w:val="12"/>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0D74BD">
        <w:tc>
          <w:tcPr>
            <w:tcW w:w="9571" w:type="dxa"/>
            <w:gridSpan w:val="19"/>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B0274D" w:rsidTr="000D74BD">
        <w:tc>
          <w:tcPr>
            <w:tcW w:w="9571" w:type="dxa"/>
            <w:gridSpan w:val="19"/>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ФИО</w:t>
            </w:r>
          </w:p>
        </w:tc>
      </w:tr>
      <w:tr w:rsidR="00A205E2" w:rsidRPr="00B0274D" w:rsidTr="00B82F96">
        <w:tc>
          <w:tcPr>
            <w:tcW w:w="2376" w:type="dxa"/>
            <w:gridSpan w:val="4"/>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прошел практику</w:t>
            </w:r>
          </w:p>
        </w:tc>
        <w:tc>
          <w:tcPr>
            <w:tcW w:w="7195" w:type="dxa"/>
            <w:gridSpan w:val="15"/>
            <w:tcBorders>
              <w:bottom w:val="single" w:sz="4" w:space="0" w:color="auto"/>
            </w:tcBorders>
            <w:shd w:val="clear" w:color="auto" w:fill="auto"/>
          </w:tcPr>
          <w:p w:rsidR="00A205E2" w:rsidRPr="00B0274D" w:rsidRDefault="00B82F96" w:rsidP="00B82F96">
            <w:pPr>
              <w:spacing w:after="0" w:line="240" w:lineRule="auto"/>
              <w:jc w:val="center"/>
              <w:rPr>
                <w:rFonts w:ascii="Times New Roman" w:hAnsi="Times New Roman"/>
                <w:sz w:val="28"/>
                <w:szCs w:val="28"/>
              </w:rPr>
            </w:pPr>
            <w:r>
              <w:rPr>
                <w:rFonts w:ascii="Times New Roman" w:hAnsi="Times New Roman"/>
                <w:sz w:val="28"/>
                <w:szCs w:val="28"/>
              </w:rPr>
              <w:t>П</w:t>
            </w:r>
            <w:r w:rsidRPr="002D2654">
              <w:rPr>
                <w:rFonts w:ascii="Times New Roman" w:hAnsi="Times New Roman"/>
                <w:sz w:val="28"/>
                <w:szCs w:val="28"/>
              </w:rPr>
              <w:t xml:space="preserve">роизводственную практику: практику по профилю </w:t>
            </w:r>
          </w:p>
        </w:tc>
      </w:tr>
      <w:tr w:rsidR="00A205E2" w:rsidRPr="00B0274D" w:rsidTr="000D74BD">
        <w:tc>
          <w:tcPr>
            <w:tcW w:w="9571" w:type="dxa"/>
            <w:gridSpan w:val="19"/>
            <w:tcBorders>
              <w:bottom w:val="single" w:sz="4" w:space="0" w:color="auto"/>
            </w:tcBorders>
            <w:shd w:val="clear" w:color="auto" w:fill="auto"/>
          </w:tcPr>
          <w:p w:rsidR="00A205E2" w:rsidRPr="00B0274D" w:rsidRDefault="00B82F96" w:rsidP="000D74BD">
            <w:pPr>
              <w:spacing w:after="0" w:line="240" w:lineRule="auto"/>
              <w:jc w:val="center"/>
              <w:rPr>
                <w:rFonts w:ascii="Times New Roman" w:hAnsi="Times New Roman"/>
                <w:sz w:val="28"/>
                <w:szCs w:val="28"/>
              </w:rPr>
            </w:pPr>
            <w:r w:rsidRPr="002D2654">
              <w:rPr>
                <w:rFonts w:ascii="Times New Roman" w:hAnsi="Times New Roman"/>
                <w:sz w:val="28"/>
                <w:szCs w:val="28"/>
              </w:rPr>
              <w:t>профессиональной деятельности</w:t>
            </w:r>
          </w:p>
        </w:tc>
      </w:tr>
      <w:tr w:rsidR="00A205E2" w:rsidRPr="00B0274D" w:rsidTr="000D74BD">
        <w:tc>
          <w:tcPr>
            <w:tcW w:w="9571" w:type="dxa"/>
            <w:gridSpan w:val="19"/>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наименование практики</w:t>
            </w:r>
          </w:p>
        </w:tc>
      </w:tr>
      <w:tr w:rsidR="00A205E2" w:rsidRPr="00B0274D" w:rsidTr="000D74BD">
        <w:tc>
          <w:tcPr>
            <w:tcW w:w="1668" w:type="dxa"/>
            <w:gridSpan w:val="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В объеме</w:t>
            </w:r>
          </w:p>
        </w:tc>
        <w:tc>
          <w:tcPr>
            <w:tcW w:w="1842" w:type="dxa"/>
            <w:gridSpan w:val="4"/>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216</w:t>
            </w:r>
            <w:r w:rsidRPr="00B0274D">
              <w:rPr>
                <w:rFonts w:ascii="Times New Roman" w:hAnsi="Times New Roman"/>
                <w:sz w:val="28"/>
                <w:szCs w:val="28"/>
              </w:rPr>
              <w:t xml:space="preserve"> (</w:t>
            </w:r>
            <w:r>
              <w:rPr>
                <w:rFonts w:ascii="Times New Roman" w:hAnsi="Times New Roman"/>
                <w:sz w:val="28"/>
                <w:szCs w:val="28"/>
              </w:rPr>
              <w:t>6</w:t>
            </w:r>
            <w:r w:rsidRPr="00B0274D">
              <w:rPr>
                <w:rFonts w:ascii="Times New Roman" w:hAnsi="Times New Roman"/>
                <w:sz w:val="28"/>
                <w:szCs w:val="28"/>
              </w:rPr>
              <w:t xml:space="preserve"> </w:t>
            </w:r>
            <w:proofErr w:type="spellStart"/>
            <w:r w:rsidRPr="00B0274D">
              <w:rPr>
                <w:rFonts w:ascii="Times New Roman" w:hAnsi="Times New Roman"/>
                <w:sz w:val="28"/>
                <w:szCs w:val="28"/>
              </w:rPr>
              <w:t>з.ед</w:t>
            </w:r>
            <w:proofErr w:type="spellEnd"/>
            <w:r w:rsidRPr="00B0274D">
              <w:rPr>
                <w:rFonts w:ascii="Times New Roman" w:hAnsi="Times New Roman"/>
                <w:sz w:val="28"/>
                <w:szCs w:val="28"/>
              </w:rPr>
              <w:t>.)</w:t>
            </w:r>
          </w:p>
        </w:tc>
        <w:tc>
          <w:tcPr>
            <w:tcW w:w="1560" w:type="dxa"/>
            <w:gridSpan w:val="4"/>
            <w:shd w:val="clear" w:color="auto" w:fill="auto"/>
          </w:tcPr>
          <w:p w:rsidR="00A205E2" w:rsidRPr="00B0274D" w:rsidRDefault="00A205E2" w:rsidP="000D74BD">
            <w:pPr>
              <w:spacing w:after="0" w:line="240" w:lineRule="auto"/>
              <w:jc w:val="both"/>
              <w:rPr>
                <w:rFonts w:ascii="Times New Roman" w:hAnsi="Times New Roman"/>
                <w:sz w:val="28"/>
                <w:szCs w:val="28"/>
              </w:rPr>
            </w:pPr>
            <w:r w:rsidRPr="00B0274D">
              <w:rPr>
                <w:rFonts w:ascii="Times New Roman" w:hAnsi="Times New Roman"/>
                <w:sz w:val="28"/>
                <w:szCs w:val="28"/>
              </w:rPr>
              <w:t>в период с</w:t>
            </w:r>
          </w:p>
        </w:tc>
        <w:tc>
          <w:tcPr>
            <w:tcW w:w="2126" w:type="dxa"/>
            <w:gridSpan w:val="5"/>
            <w:tcBorders>
              <w:bottom w:val="single" w:sz="4" w:space="0" w:color="auto"/>
            </w:tcBorders>
            <w:shd w:val="clear" w:color="auto" w:fill="auto"/>
          </w:tcPr>
          <w:p w:rsidR="00A205E2" w:rsidRPr="00D65C4A" w:rsidRDefault="00711A5C" w:rsidP="000D74BD">
            <w:pPr>
              <w:spacing w:after="0" w:line="240" w:lineRule="auto"/>
              <w:jc w:val="center"/>
              <w:rPr>
                <w:rFonts w:ascii="Times New Roman" w:hAnsi="Times New Roman"/>
                <w:sz w:val="28"/>
                <w:szCs w:val="28"/>
              </w:rPr>
            </w:pPr>
            <w:r w:rsidRPr="00D65C4A">
              <w:rPr>
                <w:rFonts w:ascii="Times New Roman" w:hAnsi="Times New Roman"/>
                <w:sz w:val="28"/>
                <w:szCs w:val="28"/>
              </w:rPr>
              <w:t>0</w:t>
            </w:r>
            <w:r w:rsidR="00D65C4A" w:rsidRPr="00D65C4A">
              <w:rPr>
                <w:rFonts w:ascii="Times New Roman" w:hAnsi="Times New Roman"/>
                <w:sz w:val="28"/>
                <w:szCs w:val="28"/>
              </w:rPr>
              <w:t>5</w:t>
            </w:r>
            <w:r w:rsidRPr="00D65C4A">
              <w:rPr>
                <w:rFonts w:ascii="Times New Roman" w:hAnsi="Times New Roman"/>
                <w:sz w:val="28"/>
                <w:szCs w:val="28"/>
              </w:rPr>
              <w:t>.06.202</w:t>
            </w:r>
            <w:r w:rsidR="00D65C4A" w:rsidRPr="00D65C4A">
              <w:rPr>
                <w:rFonts w:ascii="Times New Roman" w:hAnsi="Times New Roman"/>
                <w:sz w:val="28"/>
                <w:szCs w:val="28"/>
              </w:rPr>
              <w:t>3</w:t>
            </w:r>
          </w:p>
        </w:tc>
        <w:tc>
          <w:tcPr>
            <w:tcW w:w="567" w:type="dxa"/>
            <w:gridSpan w:val="2"/>
            <w:shd w:val="clear" w:color="auto" w:fill="auto"/>
          </w:tcPr>
          <w:p w:rsidR="00A205E2" w:rsidRPr="00D65C4A" w:rsidRDefault="00A205E2" w:rsidP="000D74BD">
            <w:pPr>
              <w:spacing w:after="0" w:line="240" w:lineRule="auto"/>
              <w:rPr>
                <w:rFonts w:ascii="Times New Roman" w:hAnsi="Times New Roman"/>
                <w:sz w:val="28"/>
                <w:szCs w:val="28"/>
              </w:rPr>
            </w:pPr>
            <w:r w:rsidRPr="00D65C4A">
              <w:rPr>
                <w:rFonts w:ascii="Times New Roman" w:hAnsi="Times New Roman"/>
                <w:sz w:val="28"/>
                <w:szCs w:val="28"/>
              </w:rPr>
              <w:t>по</w:t>
            </w:r>
          </w:p>
        </w:tc>
        <w:tc>
          <w:tcPr>
            <w:tcW w:w="1808" w:type="dxa"/>
            <w:gridSpan w:val="2"/>
            <w:tcBorders>
              <w:bottom w:val="single" w:sz="4" w:space="0" w:color="auto"/>
            </w:tcBorders>
            <w:shd w:val="clear" w:color="auto" w:fill="auto"/>
          </w:tcPr>
          <w:p w:rsidR="00A205E2" w:rsidRPr="00D65C4A" w:rsidRDefault="00711A5C" w:rsidP="00711A5C">
            <w:pPr>
              <w:spacing w:after="0" w:line="240" w:lineRule="auto"/>
              <w:jc w:val="center"/>
              <w:rPr>
                <w:rFonts w:ascii="Times New Roman" w:hAnsi="Times New Roman"/>
                <w:sz w:val="28"/>
                <w:szCs w:val="28"/>
              </w:rPr>
            </w:pPr>
            <w:r w:rsidRPr="00D65C4A">
              <w:rPr>
                <w:rFonts w:ascii="Times New Roman" w:hAnsi="Times New Roman"/>
                <w:sz w:val="28"/>
                <w:szCs w:val="28"/>
              </w:rPr>
              <w:t>0</w:t>
            </w:r>
            <w:r w:rsidR="00D65C4A" w:rsidRPr="00D65C4A">
              <w:rPr>
                <w:rFonts w:ascii="Times New Roman" w:hAnsi="Times New Roman"/>
                <w:sz w:val="28"/>
                <w:szCs w:val="28"/>
              </w:rPr>
              <w:t>3</w:t>
            </w:r>
            <w:r w:rsidRPr="00D65C4A">
              <w:rPr>
                <w:rFonts w:ascii="Times New Roman" w:hAnsi="Times New Roman"/>
                <w:sz w:val="28"/>
                <w:szCs w:val="28"/>
              </w:rPr>
              <w:t>.07.202</w:t>
            </w:r>
            <w:r w:rsidR="00D65C4A" w:rsidRPr="00D65C4A">
              <w:rPr>
                <w:rFonts w:ascii="Times New Roman" w:hAnsi="Times New Roman"/>
                <w:sz w:val="28"/>
                <w:szCs w:val="28"/>
              </w:rPr>
              <w:t>3</w:t>
            </w:r>
          </w:p>
        </w:tc>
      </w:tr>
      <w:tr w:rsidR="00A205E2" w:rsidRPr="00B0274D" w:rsidTr="000D74BD">
        <w:trPr>
          <w:gridAfter w:val="4"/>
          <w:wAfter w:w="2375" w:type="dxa"/>
        </w:trPr>
        <w:tc>
          <w:tcPr>
            <w:tcW w:w="1668"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1842" w:type="dxa"/>
            <w:gridSpan w:val="4"/>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560" w:type="dxa"/>
            <w:gridSpan w:val="4"/>
            <w:shd w:val="clear" w:color="auto" w:fill="auto"/>
          </w:tcPr>
          <w:p w:rsidR="00A205E2" w:rsidRPr="00B0274D" w:rsidRDefault="00A205E2" w:rsidP="000D74BD">
            <w:pPr>
              <w:spacing w:after="0" w:line="240" w:lineRule="auto"/>
              <w:jc w:val="both"/>
              <w:rPr>
                <w:rFonts w:ascii="Times New Roman" w:hAnsi="Times New Roman"/>
                <w:sz w:val="28"/>
                <w:szCs w:val="28"/>
              </w:rPr>
            </w:pPr>
          </w:p>
        </w:tc>
        <w:tc>
          <w:tcPr>
            <w:tcW w:w="2126" w:type="dxa"/>
            <w:gridSpan w:val="5"/>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DB5EF5" w:rsidTr="000D74BD">
        <w:tc>
          <w:tcPr>
            <w:tcW w:w="4077" w:type="dxa"/>
            <w:gridSpan w:val="8"/>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Место прохождения практики</w:t>
            </w:r>
          </w:p>
        </w:tc>
        <w:tc>
          <w:tcPr>
            <w:tcW w:w="5494" w:type="dxa"/>
            <w:gridSpan w:val="11"/>
            <w:tcBorders>
              <w:bottom w:val="single" w:sz="4" w:space="0" w:color="auto"/>
            </w:tcBorders>
            <w:shd w:val="clear" w:color="auto" w:fill="auto"/>
          </w:tcPr>
          <w:p w:rsidR="00A205E2" w:rsidRPr="00DB5EF5" w:rsidRDefault="00B82F96" w:rsidP="000D74BD">
            <w:pPr>
              <w:spacing w:after="0" w:line="240" w:lineRule="auto"/>
              <w:jc w:val="center"/>
              <w:rPr>
                <w:rFonts w:ascii="Times New Roman" w:hAnsi="Times New Roman"/>
                <w:sz w:val="28"/>
                <w:szCs w:val="28"/>
              </w:rPr>
            </w:pPr>
            <w:r w:rsidRPr="006E3FCE">
              <w:rPr>
                <w:rFonts w:ascii="Times New Roman" w:hAnsi="Times New Roman"/>
                <w:sz w:val="28"/>
                <w:szCs w:val="28"/>
              </w:rPr>
              <w:t>ООО «ОМЕГА КЛИНИК»</w:t>
            </w:r>
          </w:p>
        </w:tc>
      </w:tr>
      <w:tr w:rsidR="00A205E2" w:rsidRPr="00B0274D" w:rsidTr="000D74BD">
        <w:tc>
          <w:tcPr>
            <w:tcW w:w="1951" w:type="dxa"/>
            <w:gridSpan w:val="3"/>
            <w:tcBorders>
              <w:top w:val="single" w:sz="4" w:space="0" w:color="auto"/>
            </w:tcBorders>
            <w:shd w:val="clear" w:color="auto" w:fill="auto"/>
          </w:tcPr>
          <w:p w:rsidR="00A205E2" w:rsidRPr="00B0274D" w:rsidRDefault="00A205E2" w:rsidP="000D74BD">
            <w:pPr>
              <w:spacing w:after="0" w:line="240" w:lineRule="auto"/>
              <w:rPr>
                <w:rFonts w:ascii="Times New Roman" w:hAnsi="Times New Roman"/>
                <w:sz w:val="16"/>
                <w:szCs w:val="16"/>
              </w:rPr>
            </w:pPr>
          </w:p>
        </w:tc>
        <w:tc>
          <w:tcPr>
            <w:tcW w:w="7620" w:type="dxa"/>
            <w:gridSpan w:val="16"/>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16"/>
                <w:szCs w:val="16"/>
              </w:rPr>
            </w:pPr>
          </w:p>
        </w:tc>
      </w:tr>
      <w:tr w:rsidR="00A205E2" w:rsidRPr="00B0274D" w:rsidTr="000D74BD">
        <w:tc>
          <w:tcPr>
            <w:tcW w:w="4077" w:type="dxa"/>
            <w:gridSpan w:val="8"/>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Описание выполненной работы</w:t>
            </w:r>
          </w:p>
        </w:tc>
        <w:tc>
          <w:tcPr>
            <w:tcW w:w="5494" w:type="dxa"/>
            <w:gridSpan w:val="11"/>
            <w:tcBorders>
              <w:bottom w:val="single" w:sz="4" w:space="0" w:color="auto"/>
            </w:tcBorders>
            <w:shd w:val="clear" w:color="auto" w:fill="auto"/>
          </w:tcPr>
          <w:p w:rsidR="00A205E2" w:rsidRPr="00AF74BD" w:rsidRDefault="00AF74BD" w:rsidP="000D74BD">
            <w:pPr>
              <w:spacing w:after="0" w:line="240" w:lineRule="auto"/>
              <w:jc w:val="center"/>
              <w:rPr>
                <w:rFonts w:ascii="Times New Roman" w:hAnsi="Times New Roman"/>
                <w:sz w:val="28"/>
                <w:szCs w:val="28"/>
              </w:rPr>
            </w:pPr>
            <w:r w:rsidRPr="00AF74BD">
              <w:rPr>
                <w:rFonts w:ascii="Times New Roman" w:hAnsi="Times New Roman"/>
                <w:i/>
                <w:sz w:val="28"/>
                <w:szCs w:val="28"/>
              </w:rPr>
              <w:t>В период практики в установленные</w:t>
            </w:r>
          </w:p>
        </w:tc>
      </w:tr>
      <w:tr w:rsidR="00AF74BD" w:rsidRPr="00B0274D" w:rsidTr="00AF74BD">
        <w:trPr>
          <w:trHeight w:val="885"/>
        </w:trPr>
        <w:tc>
          <w:tcPr>
            <w:tcW w:w="9571" w:type="dxa"/>
            <w:gridSpan w:val="19"/>
            <w:shd w:val="clear" w:color="auto" w:fill="auto"/>
          </w:tcPr>
          <w:p w:rsidR="00AF74BD" w:rsidRPr="00B0274D" w:rsidRDefault="00AF74BD" w:rsidP="00AF74BD">
            <w:pPr>
              <w:spacing w:after="0" w:line="240" w:lineRule="auto"/>
              <w:jc w:val="both"/>
              <w:rPr>
                <w:rFonts w:ascii="Times New Roman" w:hAnsi="Times New Roman"/>
                <w:sz w:val="28"/>
                <w:szCs w:val="28"/>
              </w:rPr>
            </w:pPr>
            <w:r w:rsidRPr="00AF74BD">
              <w:rPr>
                <w:rFonts w:ascii="Times New Roman" w:hAnsi="Times New Roman"/>
                <w:i/>
                <w:sz w:val="28"/>
                <w:szCs w:val="28"/>
                <w:u w:val="single"/>
              </w:rPr>
              <w:t>рабочим графиком (планом) сроки обучающийся выполнял работу в соответствии с программой практики и индивидуальным заданием</w:t>
            </w:r>
          </w:p>
        </w:tc>
      </w:tr>
      <w:tr w:rsidR="00A205E2" w:rsidRPr="00B0274D" w:rsidTr="000D74BD">
        <w:tc>
          <w:tcPr>
            <w:tcW w:w="6062" w:type="dxa"/>
            <w:gridSpan w:val="1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Личные качества студента, отношение к работе</w:t>
            </w:r>
          </w:p>
        </w:tc>
        <w:tc>
          <w:tcPr>
            <w:tcW w:w="3509" w:type="dxa"/>
            <w:gridSpan w:val="7"/>
            <w:tcBorders>
              <w:bottom w:val="single" w:sz="4" w:space="0" w:color="auto"/>
            </w:tcBorders>
            <w:shd w:val="clear" w:color="auto" w:fill="auto"/>
            <w:vAlign w:val="bottom"/>
          </w:tcPr>
          <w:p w:rsidR="00A205E2" w:rsidRPr="00B0274D" w:rsidRDefault="00A205E2" w:rsidP="000D74BD">
            <w:pPr>
              <w:spacing w:after="0" w:line="240" w:lineRule="auto"/>
              <w:jc w:val="center"/>
              <w:rPr>
                <w:rFonts w:ascii="Times New Roman" w:hAnsi="Times New Roman"/>
                <w:sz w:val="28"/>
                <w:szCs w:val="28"/>
              </w:rPr>
            </w:pPr>
          </w:p>
        </w:tc>
      </w:tr>
      <w:tr w:rsidR="00AF74BD" w:rsidRPr="00B0274D" w:rsidTr="00AF74BD">
        <w:trPr>
          <w:trHeight w:val="824"/>
        </w:trPr>
        <w:tc>
          <w:tcPr>
            <w:tcW w:w="9571" w:type="dxa"/>
            <w:gridSpan w:val="19"/>
            <w:shd w:val="clear" w:color="auto" w:fill="auto"/>
          </w:tcPr>
          <w:p w:rsidR="00AF74BD" w:rsidRPr="00AF74BD" w:rsidRDefault="00AF74BD" w:rsidP="00B82F96">
            <w:pPr>
              <w:spacing w:after="0" w:line="240" w:lineRule="auto"/>
              <w:jc w:val="both"/>
              <w:rPr>
                <w:rFonts w:ascii="Times New Roman" w:hAnsi="Times New Roman"/>
                <w:sz w:val="28"/>
                <w:szCs w:val="28"/>
                <w:u w:val="single"/>
              </w:rPr>
            </w:pPr>
            <w:r w:rsidRPr="00AF74BD">
              <w:rPr>
                <w:rFonts w:ascii="Times New Roman" w:hAnsi="Times New Roman"/>
                <w:i/>
                <w:sz w:val="28"/>
                <w:szCs w:val="28"/>
                <w:u w:val="single"/>
              </w:rPr>
              <w:t xml:space="preserve">За время прохождения практики обучающийся проявил такие качества как исполнительность, дисциплинированность, самостоятельность, показал </w:t>
            </w:r>
            <w:r w:rsidRPr="00AF74BD">
              <w:rPr>
                <w:rFonts w:ascii="Times New Roman" w:hAnsi="Times New Roman"/>
                <w:i/>
                <w:sz w:val="28"/>
                <w:szCs w:val="28"/>
              </w:rPr>
              <w:t>свое стремление к получению новых знаний</w:t>
            </w:r>
          </w:p>
        </w:tc>
      </w:tr>
      <w:tr w:rsidR="00A205E2" w:rsidRPr="00B0274D" w:rsidTr="000D74BD">
        <w:tc>
          <w:tcPr>
            <w:tcW w:w="9571" w:type="dxa"/>
            <w:gridSpan w:val="19"/>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p>
        </w:tc>
      </w:tr>
      <w:tr w:rsidR="00A205E2" w:rsidRPr="00B0274D" w:rsidTr="000D74BD">
        <w:tc>
          <w:tcPr>
            <w:tcW w:w="7905" w:type="dxa"/>
            <w:gridSpan w:val="18"/>
            <w:shd w:val="clear" w:color="auto" w:fill="auto"/>
            <w:vAlign w:val="center"/>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Способность к выполнению профессиональной деятельности:</w:t>
            </w:r>
          </w:p>
        </w:tc>
        <w:tc>
          <w:tcPr>
            <w:tcW w:w="1666" w:type="dxa"/>
            <w:tcBorders>
              <w:bottom w:val="single" w:sz="4" w:space="0" w:color="auto"/>
            </w:tcBorders>
            <w:shd w:val="clear" w:color="auto" w:fill="auto"/>
            <w:vAlign w:val="center"/>
          </w:tcPr>
          <w:p w:rsidR="00A205E2" w:rsidRPr="00B0274D" w:rsidRDefault="00A205E2" w:rsidP="000D74BD">
            <w:pPr>
              <w:spacing w:after="0" w:line="240" w:lineRule="auto"/>
              <w:rPr>
                <w:rFonts w:ascii="Times New Roman" w:hAnsi="Times New Roman"/>
                <w:sz w:val="28"/>
                <w:szCs w:val="28"/>
              </w:rPr>
            </w:pPr>
          </w:p>
        </w:tc>
      </w:tr>
      <w:tr w:rsidR="00A205E2" w:rsidRPr="00B0274D" w:rsidTr="000D74BD">
        <w:tc>
          <w:tcPr>
            <w:tcW w:w="9571" w:type="dxa"/>
            <w:gridSpan w:val="19"/>
            <w:tcBorders>
              <w:bottom w:val="single" w:sz="4" w:space="0" w:color="auto"/>
            </w:tcBorders>
            <w:shd w:val="clear" w:color="auto" w:fill="auto"/>
            <w:vAlign w:val="center"/>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подтвердил</w:t>
            </w:r>
          </w:p>
        </w:tc>
      </w:tr>
      <w:tr w:rsidR="00A205E2" w:rsidRPr="00B0274D" w:rsidTr="000D74BD">
        <w:tc>
          <w:tcPr>
            <w:tcW w:w="9571" w:type="dxa"/>
            <w:gridSpan w:val="19"/>
            <w:tcBorders>
              <w:top w:val="single" w:sz="4" w:space="0" w:color="auto"/>
            </w:tcBorders>
            <w:shd w:val="clear" w:color="auto" w:fill="auto"/>
            <w:vAlign w:val="center"/>
          </w:tcPr>
          <w:p w:rsidR="00A205E2" w:rsidRPr="00B0274D" w:rsidRDefault="00B82F96" w:rsidP="000D74BD">
            <w:pPr>
              <w:spacing w:after="0" w:line="240" w:lineRule="auto"/>
              <w:jc w:val="center"/>
              <w:rPr>
                <w:rFonts w:ascii="Times New Roman" w:hAnsi="Times New Roman"/>
                <w:sz w:val="28"/>
                <w:szCs w:val="28"/>
                <w:vertAlign w:val="superscript"/>
              </w:rPr>
            </w:pPr>
            <w:r w:rsidRPr="00B82F96">
              <w:rPr>
                <w:rFonts w:ascii="Times New Roman" w:hAnsi="Times New Roman"/>
                <w:i/>
                <w:vertAlign w:val="superscript"/>
              </w:rPr>
              <w:t>(</w:t>
            </w:r>
            <w:r w:rsidR="00A205E2" w:rsidRPr="00960F8F">
              <w:rPr>
                <w:rFonts w:ascii="Times New Roman" w:hAnsi="Times New Roman"/>
                <w:i/>
                <w:sz w:val="28"/>
                <w:szCs w:val="28"/>
                <w:vertAlign w:val="superscript"/>
              </w:rPr>
              <w:t>подтвердил/не подтвердил)</w:t>
            </w:r>
          </w:p>
        </w:tc>
      </w:tr>
      <w:tr w:rsidR="00A205E2" w:rsidRPr="00B0274D" w:rsidTr="000D74BD">
        <w:trPr>
          <w:trHeight w:val="263"/>
        </w:trPr>
        <w:tc>
          <w:tcPr>
            <w:tcW w:w="6487" w:type="dxa"/>
            <w:gridSpan w:val="1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В процессе прохождения практики обучающийся</w:t>
            </w:r>
          </w:p>
        </w:tc>
        <w:tc>
          <w:tcPr>
            <w:tcW w:w="3084" w:type="dxa"/>
            <w:gridSpan w:val="6"/>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подтвердил</w:t>
            </w:r>
          </w:p>
        </w:tc>
      </w:tr>
      <w:tr w:rsidR="00A205E2" w:rsidRPr="00B0274D" w:rsidTr="000D74BD">
        <w:trPr>
          <w:trHeight w:val="263"/>
        </w:trPr>
        <w:tc>
          <w:tcPr>
            <w:tcW w:w="6487" w:type="dxa"/>
            <w:gridSpan w:val="13"/>
            <w:shd w:val="clear" w:color="auto" w:fill="auto"/>
          </w:tcPr>
          <w:p w:rsidR="00A205E2" w:rsidRPr="00B0274D" w:rsidRDefault="00A205E2" w:rsidP="000D74BD">
            <w:pPr>
              <w:spacing w:after="0" w:line="240" w:lineRule="auto"/>
              <w:rPr>
                <w:rFonts w:ascii="Times New Roman" w:hAnsi="Times New Roman"/>
                <w:sz w:val="28"/>
                <w:szCs w:val="28"/>
              </w:rPr>
            </w:pPr>
          </w:p>
        </w:tc>
        <w:tc>
          <w:tcPr>
            <w:tcW w:w="3084" w:type="dxa"/>
            <w:gridSpan w:val="6"/>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vertAlign w:val="superscript"/>
              </w:rPr>
              <w:t>(подтвердил /не подтвердил)</w:t>
            </w:r>
          </w:p>
        </w:tc>
      </w:tr>
      <w:tr w:rsidR="00A205E2" w:rsidRPr="00B0274D" w:rsidTr="000D74BD">
        <w:trPr>
          <w:trHeight w:val="263"/>
        </w:trPr>
        <w:tc>
          <w:tcPr>
            <w:tcW w:w="9571" w:type="dxa"/>
            <w:gridSpan w:val="19"/>
            <w:shd w:val="clear" w:color="auto" w:fill="auto"/>
          </w:tcPr>
          <w:p w:rsidR="00A205E2" w:rsidRPr="00B0274D" w:rsidRDefault="00A205E2" w:rsidP="000D74BD">
            <w:pPr>
              <w:spacing w:after="0" w:line="240" w:lineRule="auto"/>
              <w:jc w:val="both"/>
              <w:rPr>
                <w:rFonts w:ascii="Times New Roman" w:hAnsi="Times New Roman"/>
                <w:sz w:val="28"/>
                <w:szCs w:val="28"/>
              </w:rPr>
            </w:pPr>
            <w:r w:rsidRPr="00B0274D">
              <w:rPr>
                <w:rFonts w:ascii="Times New Roman" w:hAnsi="Times New Roman"/>
                <w:sz w:val="28"/>
                <w:szCs w:val="28"/>
              </w:rPr>
              <w:t>способность к решению профессиональных задач и осуществлению профессиональной деятельности</w:t>
            </w:r>
          </w:p>
        </w:tc>
      </w:tr>
      <w:tr w:rsidR="00A205E2" w:rsidRPr="00B0274D" w:rsidTr="000D74BD">
        <w:trPr>
          <w:trHeight w:val="263"/>
        </w:trPr>
        <w:tc>
          <w:tcPr>
            <w:tcW w:w="9571" w:type="dxa"/>
            <w:gridSpan w:val="19"/>
            <w:shd w:val="clear" w:color="auto" w:fill="auto"/>
          </w:tcPr>
          <w:p w:rsidR="00A205E2" w:rsidRPr="00B0274D" w:rsidRDefault="00A205E2" w:rsidP="000D74BD">
            <w:pPr>
              <w:spacing w:after="0" w:line="240" w:lineRule="auto"/>
              <w:jc w:val="both"/>
              <w:rPr>
                <w:rFonts w:ascii="Times New Roman" w:hAnsi="Times New Roman"/>
                <w:sz w:val="28"/>
                <w:szCs w:val="28"/>
              </w:rPr>
            </w:pPr>
            <w:r w:rsidRPr="00B0274D">
              <w:rPr>
                <w:rFonts w:ascii="Times New Roman" w:hAnsi="Times New Roman"/>
                <w:sz w:val="28"/>
                <w:szCs w:val="28"/>
              </w:rPr>
              <w:t>Оценка выполнения работы в соответствии с индивидуальным заданием</w:t>
            </w:r>
          </w:p>
        </w:tc>
      </w:tr>
      <w:tr w:rsidR="00A205E2" w:rsidRPr="00D54FA9" w:rsidTr="000D74BD">
        <w:trPr>
          <w:trHeight w:val="263"/>
        </w:trPr>
        <w:tc>
          <w:tcPr>
            <w:tcW w:w="9571" w:type="dxa"/>
            <w:gridSpan w:val="19"/>
            <w:tcBorders>
              <w:bottom w:val="single" w:sz="4" w:space="0" w:color="auto"/>
            </w:tcBorders>
            <w:shd w:val="clear" w:color="auto" w:fill="auto"/>
          </w:tcPr>
          <w:p w:rsidR="00A205E2" w:rsidRPr="00D54FA9" w:rsidRDefault="00A205E2" w:rsidP="000D74BD">
            <w:pPr>
              <w:spacing w:after="0" w:line="240" w:lineRule="auto"/>
              <w:jc w:val="center"/>
              <w:rPr>
                <w:rFonts w:ascii="Times New Roman" w:hAnsi="Times New Roman"/>
                <w:i/>
                <w:sz w:val="28"/>
                <w:szCs w:val="28"/>
              </w:rPr>
            </w:pPr>
          </w:p>
        </w:tc>
      </w:tr>
      <w:tr w:rsidR="00A205E2" w:rsidRPr="00B0274D" w:rsidTr="000D74BD">
        <w:tc>
          <w:tcPr>
            <w:tcW w:w="9571" w:type="dxa"/>
            <w:gridSpan w:val="19"/>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p>
        </w:tc>
      </w:tr>
      <w:tr w:rsidR="00A205E2" w:rsidRPr="006F07BF" w:rsidTr="000D74BD">
        <w:trPr>
          <w:trHeight w:val="545"/>
        </w:trPr>
        <w:tc>
          <w:tcPr>
            <w:tcW w:w="4644" w:type="dxa"/>
            <w:gridSpan w:val="9"/>
            <w:shd w:val="clear" w:color="auto" w:fill="auto"/>
          </w:tcPr>
          <w:p w:rsidR="00A205E2" w:rsidRPr="006F07BF" w:rsidRDefault="00A205E2" w:rsidP="000D74BD">
            <w:pPr>
              <w:spacing w:after="0" w:line="240" w:lineRule="auto"/>
              <w:rPr>
                <w:rFonts w:ascii="Times New Roman" w:hAnsi="Times New Roman"/>
                <w:sz w:val="26"/>
                <w:szCs w:val="26"/>
              </w:rPr>
            </w:pPr>
            <w:r w:rsidRPr="006F07BF">
              <w:rPr>
                <w:rFonts w:ascii="Times New Roman" w:hAnsi="Times New Roman"/>
                <w:sz w:val="26"/>
                <w:szCs w:val="26"/>
              </w:rPr>
              <w:t xml:space="preserve">Руководитель практики </w:t>
            </w:r>
          </w:p>
          <w:p w:rsidR="00A205E2" w:rsidRPr="006F07BF" w:rsidRDefault="00A205E2" w:rsidP="000D74BD">
            <w:pPr>
              <w:spacing w:after="0" w:line="240" w:lineRule="auto"/>
              <w:rPr>
                <w:rFonts w:ascii="Times New Roman" w:hAnsi="Times New Roman"/>
                <w:sz w:val="26"/>
                <w:szCs w:val="26"/>
              </w:rPr>
            </w:pPr>
            <w:r w:rsidRPr="006F07BF">
              <w:rPr>
                <w:rFonts w:ascii="Times New Roman" w:hAnsi="Times New Roman"/>
                <w:sz w:val="26"/>
                <w:szCs w:val="26"/>
              </w:rPr>
              <w:t>от профильной организации</w:t>
            </w:r>
            <w:r w:rsidR="00122BEA" w:rsidRPr="000D74BD">
              <w:rPr>
                <w:rFonts w:ascii="Times New Roman" w:hAnsi="Times New Roman"/>
                <w:iCs/>
                <w:sz w:val="28"/>
                <w:szCs w:val="28"/>
              </w:rPr>
              <w:t xml:space="preserve"> </w:t>
            </w:r>
            <w:r w:rsidR="00122BEA">
              <w:rPr>
                <w:rFonts w:ascii="Times New Roman" w:hAnsi="Times New Roman"/>
                <w:iCs/>
                <w:sz w:val="28"/>
                <w:szCs w:val="28"/>
              </w:rPr>
              <w:t>(</w:t>
            </w:r>
            <w:r w:rsidR="00005355">
              <w:rPr>
                <w:rFonts w:ascii="Times New Roman" w:hAnsi="Times New Roman"/>
                <w:sz w:val="28"/>
                <w:szCs w:val="28"/>
              </w:rPr>
              <w:t>З</w:t>
            </w:r>
            <w:r w:rsidR="00005355" w:rsidRPr="00F9483F">
              <w:rPr>
                <w:rFonts w:ascii="Times New Roman" w:hAnsi="Times New Roman"/>
                <w:sz w:val="28"/>
                <w:szCs w:val="28"/>
              </w:rPr>
              <w:t>аместитель директора по медицинской части</w:t>
            </w:r>
            <w:r w:rsidR="00122BEA">
              <w:rPr>
                <w:rFonts w:ascii="Times New Roman" w:hAnsi="Times New Roman"/>
                <w:iCs/>
                <w:sz w:val="28"/>
                <w:szCs w:val="28"/>
              </w:rPr>
              <w:t>)</w:t>
            </w:r>
          </w:p>
        </w:tc>
        <w:tc>
          <w:tcPr>
            <w:tcW w:w="2268" w:type="dxa"/>
            <w:gridSpan w:val="5"/>
            <w:tcBorders>
              <w:bottom w:val="single" w:sz="4" w:space="0" w:color="auto"/>
            </w:tcBorders>
            <w:shd w:val="clear" w:color="auto" w:fill="auto"/>
          </w:tcPr>
          <w:p w:rsidR="00A205E2" w:rsidRPr="006F07BF" w:rsidRDefault="00A205E2" w:rsidP="000D74BD">
            <w:pPr>
              <w:spacing w:after="0" w:line="240" w:lineRule="auto"/>
              <w:jc w:val="center"/>
              <w:rPr>
                <w:rFonts w:ascii="Times New Roman" w:hAnsi="Times New Roman"/>
                <w:sz w:val="26"/>
                <w:szCs w:val="26"/>
              </w:rPr>
            </w:pPr>
          </w:p>
        </w:tc>
        <w:tc>
          <w:tcPr>
            <w:tcW w:w="426" w:type="dxa"/>
            <w:gridSpan w:val="2"/>
            <w:shd w:val="clear" w:color="auto" w:fill="auto"/>
          </w:tcPr>
          <w:p w:rsidR="00A205E2" w:rsidRPr="006F07BF" w:rsidRDefault="00A205E2" w:rsidP="000D74BD">
            <w:pPr>
              <w:spacing w:after="0" w:line="240" w:lineRule="auto"/>
              <w:jc w:val="center"/>
              <w:rPr>
                <w:rFonts w:ascii="Times New Roman" w:hAnsi="Times New Roman"/>
                <w:sz w:val="26"/>
                <w:szCs w:val="26"/>
              </w:rPr>
            </w:pPr>
          </w:p>
        </w:tc>
        <w:tc>
          <w:tcPr>
            <w:tcW w:w="2233" w:type="dxa"/>
            <w:gridSpan w:val="3"/>
            <w:tcBorders>
              <w:bottom w:val="single" w:sz="4" w:space="0" w:color="auto"/>
            </w:tcBorders>
            <w:shd w:val="clear" w:color="auto" w:fill="auto"/>
          </w:tcPr>
          <w:p w:rsidR="00122BEA" w:rsidRPr="00B82F96" w:rsidRDefault="00122BEA" w:rsidP="000D74BD">
            <w:pPr>
              <w:spacing w:after="0" w:line="240" w:lineRule="auto"/>
              <w:rPr>
                <w:rFonts w:ascii="Times New Roman" w:hAnsi="Times New Roman"/>
                <w:sz w:val="28"/>
                <w:szCs w:val="28"/>
                <w:highlight w:val="yellow"/>
              </w:rPr>
            </w:pPr>
          </w:p>
          <w:p w:rsidR="00122BEA" w:rsidRDefault="00122BEA" w:rsidP="000D74BD">
            <w:pPr>
              <w:spacing w:after="0" w:line="240" w:lineRule="auto"/>
              <w:rPr>
                <w:rFonts w:ascii="Times New Roman" w:hAnsi="Times New Roman"/>
                <w:sz w:val="28"/>
                <w:szCs w:val="28"/>
                <w:highlight w:val="yellow"/>
              </w:rPr>
            </w:pPr>
          </w:p>
          <w:p w:rsidR="00005355" w:rsidRPr="00B82F96" w:rsidRDefault="00005355" w:rsidP="000D74BD">
            <w:pPr>
              <w:spacing w:after="0" w:line="240" w:lineRule="auto"/>
              <w:rPr>
                <w:rFonts w:ascii="Times New Roman" w:hAnsi="Times New Roman"/>
                <w:sz w:val="28"/>
                <w:szCs w:val="28"/>
                <w:highlight w:val="yellow"/>
              </w:rPr>
            </w:pPr>
          </w:p>
          <w:p w:rsidR="00A205E2" w:rsidRPr="00B82F96" w:rsidRDefault="00F9483F" w:rsidP="000D74BD">
            <w:pPr>
              <w:spacing w:after="0" w:line="240" w:lineRule="auto"/>
              <w:rPr>
                <w:rFonts w:ascii="Times New Roman" w:hAnsi="Times New Roman"/>
                <w:sz w:val="26"/>
                <w:szCs w:val="26"/>
                <w:highlight w:val="yellow"/>
              </w:rPr>
            </w:pPr>
            <w:proofErr w:type="spellStart"/>
            <w:r w:rsidRPr="00F9483F">
              <w:rPr>
                <w:rFonts w:ascii="Times New Roman" w:hAnsi="Times New Roman"/>
                <w:sz w:val="28"/>
                <w:szCs w:val="28"/>
              </w:rPr>
              <w:t>Бекренева</w:t>
            </w:r>
            <w:proofErr w:type="spellEnd"/>
            <w:r w:rsidRPr="00F9483F">
              <w:rPr>
                <w:rFonts w:ascii="Times New Roman" w:hAnsi="Times New Roman"/>
                <w:sz w:val="28"/>
                <w:szCs w:val="28"/>
              </w:rPr>
              <w:t xml:space="preserve"> Н.Н.</w:t>
            </w:r>
          </w:p>
        </w:tc>
      </w:tr>
      <w:tr w:rsidR="00A205E2" w:rsidRPr="00B0274D" w:rsidTr="000D74BD">
        <w:tc>
          <w:tcPr>
            <w:tcW w:w="4644" w:type="dxa"/>
            <w:gridSpan w:val="9"/>
            <w:shd w:val="clear" w:color="auto" w:fill="auto"/>
          </w:tcPr>
          <w:p w:rsidR="00A205E2" w:rsidRPr="00B0274D" w:rsidRDefault="00A205E2" w:rsidP="000D74BD">
            <w:pPr>
              <w:spacing w:after="0" w:line="240" w:lineRule="auto"/>
              <w:rPr>
                <w:rFonts w:ascii="Times New Roman" w:hAnsi="Times New Roman"/>
                <w:sz w:val="28"/>
                <w:szCs w:val="28"/>
              </w:rPr>
            </w:pPr>
          </w:p>
        </w:tc>
        <w:tc>
          <w:tcPr>
            <w:tcW w:w="2268" w:type="dxa"/>
            <w:gridSpan w:val="5"/>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2233"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 должность</w:t>
            </w:r>
          </w:p>
        </w:tc>
      </w:tr>
    </w:tbl>
    <w:p w:rsidR="00A205E2" w:rsidRDefault="00A205E2" w:rsidP="00A205E2">
      <w:r>
        <w:br w:type="page"/>
      </w:r>
    </w:p>
    <w:tbl>
      <w:tblPr>
        <w:tblW w:w="9606" w:type="dxa"/>
        <w:tblLayout w:type="fixed"/>
        <w:tblLook w:val="04A0" w:firstRow="1" w:lastRow="0" w:firstColumn="1" w:lastColumn="0" w:noHBand="0" w:noVBand="1"/>
      </w:tblPr>
      <w:tblGrid>
        <w:gridCol w:w="675"/>
        <w:gridCol w:w="567"/>
        <w:gridCol w:w="142"/>
        <w:gridCol w:w="284"/>
        <w:gridCol w:w="141"/>
        <w:gridCol w:w="709"/>
        <w:gridCol w:w="992"/>
        <w:gridCol w:w="142"/>
        <w:gridCol w:w="425"/>
        <w:gridCol w:w="567"/>
        <w:gridCol w:w="426"/>
        <w:gridCol w:w="708"/>
        <w:gridCol w:w="142"/>
        <w:gridCol w:w="992"/>
        <w:gridCol w:w="284"/>
        <w:gridCol w:w="142"/>
        <w:gridCol w:w="425"/>
        <w:gridCol w:w="1808"/>
        <w:gridCol w:w="35"/>
      </w:tblGrid>
      <w:tr w:rsidR="00A205E2" w:rsidRPr="00B0274D" w:rsidTr="00B82F96">
        <w:trPr>
          <w:gridAfter w:val="1"/>
          <w:wAfter w:w="35" w:type="dxa"/>
        </w:trPr>
        <w:tc>
          <w:tcPr>
            <w:tcW w:w="9571" w:type="dxa"/>
            <w:gridSpan w:val="18"/>
            <w:shd w:val="clear" w:color="auto" w:fill="auto"/>
          </w:tcPr>
          <w:p w:rsidR="00A205E2" w:rsidRPr="00B0274D" w:rsidRDefault="00A205E2" w:rsidP="000D74BD">
            <w:pPr>
              <w:spacing w:after="0" w:line="240" w:lineRule="auto"/>
              <w:jc w:val="center"/>
              <w:rPr>
                <w:rFonts w:ascii="Times New Roman" w:hAnsi="Times New Roman"/>
                <w:b/>
                <w:sz w:val="28"/>
                <w:szCs w:val="28"/>
              </w:rPr>
            </w:pPr>
            <w:r w:rsidRPr="00B0274D">
              <w:rPr>
                <w:rFonts w:ascii="Times New Roman" w:hAnsi="Times New Roman"/>
                <w:sz w:val="28"/>
                <w:szCs w:val="28"/>
              </w:rPr>
              <w:lastRenderedPageBreak/>
              <w:br w:type="page"/>
            </w:r>
            <w:r w:rsidRPr="00B0274D">
              <w:br w:type="page"/>
            </w:r>
            <w:r w:rsidRPr="00B0274D">
              <w:rPr>
                <w:rFonts w:ascii="Times New Roman" w:hAnsi="Times New Roman"/>
                <w:b/>
                <w:sz w:val="28"/>
                <w:szCs w:val="28"/>
              </w:rPr>
              <w:t>ОТЗЫВ</w:t>
            </w:r>
          </w:p>
          <w:p w:rsidR="00A205E2" w:rsidRPr="00B0274D" w:rsidRDefault="00A205E2" w:rsidP="000D74BD">
            <w:pPr>
              <w:spacing w:after="0" w:line="240" w:lineRule="auto"/>
              <w:jc w:val="center"/>
              <w:rPr>
                <w:rFonts w:ascii="Times New Roman" w:hAnsi="Times New Roman"/>
                <w:b/>
                <w:sz w:val="28"/>
                <w:szCs w:val="28"/>
              </w:rPr>
            </w:pPr>
            <w:r w:rsidRPr="00B0274D">
              <w:rPr>
                <w:rFonts w:ascii="Times New Roman" w:hAnsi="Times New Roman"/>
                <w:b/>
                <w:sz w:val="28"/>
                <w:szCs w:val="28"/>
              </w:rPr>
              <w:t>руководителя практики от образовательной организации</w:t>
            </w:r>
          </w:p>
          <w:p w:rsidR="00A205E2" w:rsidRPr="00B0274D" w:rsidRDefault="00A205E2" w:rsidP="000D74BD">
            <w:pPr>
              <w:spacing w:after="0" w:line="240" w:lineRule="auto"/>
              <w:jc w:val="center"/>
              <w:rPr>
                <w:rFonts w:ascii="Times New Roman" w:hAnsi="Times New Roman"/>
                <w:b/>
                <w:sz w:val="28"/>
                <w:szCs w:val="28"/>
              </w:rPr>
            </w:pPr>
            <w:r w:rsidRPr="00B0274D">
              <w:rPr>
                <w:rFonts w:ascii="Times New Roman" w:hAnsi="Times New Roman"/>
                <w:b/>
                <w:sz w:val="28"/>
                <w:szCs w:val="28"/>
              </w:rPr>
              <w:t>на отчет о прохождении</w:t>
            </w:r>
          </w:p>
        </w:tc>
      </w:tr>
      <w:tr w:rsidR="00A205E2" w:rsidRPr="00B0274D" w:rsidTr="00B82F96">
        <w:trPr>
          <w:gridAfter w:val="1"/>
          <w:wAfter w:w="35" w:type="dxa"/>
        </w:trPr>
        <w:tc>
          <w:tcPr>
            <w:tcW w:w="9571" w:type="dxa"/>
            <w:gridSpan w:val="18"/>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B82F96">
        <w:trPr>
          <w:gridAfter w:val="1"/>
          <w:wAfter w:w="35" w:type="dxa"/>
        </w:trPr>
        <w:tc>
          <w:tcPr>
            <w:tcW w:w="9571" w:type="dxa"/>
            <w:gridSpan w:val="18"/>
            <w:tcBorders>
              <w:bottom w:val="single" w:sz="4" w:space="0" w:color="auto"/>
            </w:tcBorders>
            <w:shd w:val="clear" w:color="auto" w:fill="auto"/>
          </w:tcPr>
          <w:p w:rsidR="00A205E2" w:rsidRPr="00B0274D" w:rsidRDefault="00B82F96" w:rsidP="000D74BD">
            <w:pPr>
              <w:spacing w:after="0" w:line="240" w:lineRule="auto"/>
              <w:ind w:left="-249" w:right="-143"/>
              <w:jc w:val="center"/>
              <w:rPr>
                <w:rFonts w:ascii="Times New Roman" w:hAnsi="Times New Roman"/>
                <w:sz w:val="28"/>
                <w:szCs w:val="28"/>
              </w:rPr>
            </w:pPr>
            <w:r w:rsidRPr="002D2654">
              <w:rPr>
                <w:rFonts w:ascii="Times New Roman" w:hAnsi="Times New Roman"/>
                <w:sz w:val="28"/>
                <w:szCs w:val="28"/>
              </w:rPr>
              <w:t>ПРОИЗВОДСТВЕННАЯ ПРАКТИ</w:t>
            </w:r>
            <w:r>
              <w:rPr>
                <w:rFonts w:ascii="Times New Roman" w:hAnsi="Times New Roman"/>
                <w:sz w:val="28"/>
                <w:szCs w:val="28"/>
              </w:rPr>
              <w:t>КА: ПРАКТИКА ПО ПРОФИЛЮ П</w:t>
            </w:r>
            <w:r w:rsidRPr="002D2654">
              <w:rPr>
                <w:rFonts w:ascii="Times New Roman" w:hAnsi="Times New Roman"/>
                <w:sz w:val="28"/>
                <w:szCs w:val="28"/>
              </w:rPr>
              <w:t>РОФЕССИОНАЛЬНОЙ ДЕЯТЕЛЬНОСТИ</w:t>
            </w:r>
          </w:p>
        </w:tc>
      </w:tr>
      <w:tr w:rsidR="00A205E2" w:rsidRPr="00B0274D" w:rsidTr="00B82F96">
        <w:trPr>
          <w:gridAfter w:val="1"/>
          <w:wAfter w:w="35" w:type="dxa"/>
        </w:trPr>
        <w:tc>
          <w:tcPr>
            <w:tcW w:w="675" w:type="dxa"/>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8896" w:type="dxa"/>
            <w:gridSpan w:val="17"/>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указать вид и тип практики</w:t>
            </w:r>
          </w:p>
        </w:tc>
      </w:tr>
      <w:tr w:rsidR="00A205E2" w:rsidRPr="00B0274D" w:rsidTr="00B82F96">
        <w:trPr>
          <w:gridAfter w:val="1"/>
          <w:wAfter w:w="35" w:type="dxa"/>
        </w:trPr>
        <w:tc>
          <w:tcPr>
            <w:tcW w:w="1384" w:type="dxa"/>
            <w:gridSpan w:val="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Студент</w:t>
            </w:r>
          </w:p>
        </w:tc>
        <w:tc>
          <w:tcPr>
            <w:tcW w:w="1134" w:type="dxa"/>
            <w:gridSpan w:val="3"/>
            <w:tcBorders>
              <w:bottom w:val="single" w:sz="4" w:space="0" w:color="auto"/>
            </w:tcBorders>
            <w:shd w:val="clear" w:color="auto" w:fill="auto"/>
          </w:tcPr>
          <w:p w:rsidR="00A205E2" w:rsidRPr="00B0274D" w:rsidRDefault="00B82F96" w:rsidP="000D74BD">
            <w:pPr>
              <w:spacing w:after="0" w:line="240" w:lineRule="auto"/>
              <w:jc w:val="center"/>
              <w:rPr>
                <w:rFonts w:ascii="Times New Roman" w:hAnsi="Times New Roman"/>
                <w:sz w:val="28"/>
                <w:szCs w:val="28"/>
              </w:rPr>
            </w:pPr>
            <w:r>
              <w:rPr>
                <w:rFonts w:ascii="Times New Roman" w:hAnsi="Times New Roman"/>
                <w:sz w:val="28"/>
                <w:szCs w:val="28"/>
              </w:rPr>
              <w:t>2</w:t>
            </w:r>
          </w:p>
        </w:tc>
        <w:tc>
          <w:tcPr>
            <w:tcW w:w="1134"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курса</w:t>
            </w:r>
          </w:p>
        </w:tc>
        <w:tc>
          <w:tcPr>
            <w:tcW w:w="5919" w:type="dxa"/>
            <w:gridSpan w:val="10"/>
            <w:tcBorders>
              <w:bottom w:val="single" w:sz="4" w:space="0" w:color="auto"/>
            </w:tcBorders>
            <w:shd w:val="clear" w:color="auto" w:fill="auto"/>
          </w:tcPr>
          <w:p w:rsidR="00A205E2" w:rsidRPr="00B0274D" w:rsidRDefault="00840284" w:rsidP="000D74BD">
            <w:pPr>
              <w:spacing w:after="0" w:line="240" w:lineRule="auto"/>
              <w:jc w:val="center"/>
              <w:rPr>
                <w:rFonts w:ascii="Times New Roman" w:hAnsi="Times New Roman"/>
                <w:sz w:val="28"/>
                <w:szCs w:val="28"/>
              </w:rPr>
            </w:pPr>
            <w:r w:rsidRPr="00840284">
              <w:rPr>
                <w:rFonts w:ascii="Times New Roman" w:hAnsi="Times New Roman"/>
                <w:sz w:val="28"/>
                <w:szCs w:val="28"/>
              </w:rPr>
              <w:t xml:space="preserve">Ксения Сергеевна </w:t>
            </w:r>
            <w:proofErr w:type="spellStart"/>
            <w:r w:rsidRPr="00840284">
              <w:rPr>
                <w:rFonts w:ascii="Times New Roman" w:hAnsi="Times New Roman"/>
                <w:sz w:val="28"/>
                <w:szCs w:val="28"/>
              </w:rPr>
              <w:t>Русскова</w:t>
            </w:r>
            <w:proofErr w:type="spellEnd"/>
          </w:p>
        </w:tc>
      </w:tr>
      <w:tr w:rsidR="00A205E2" w:rsidRPr="00B0274D" w:rsidTr="00B82F96">
        <w:trPr>
          <w:gridAfter w:val="1"/>
          <w:wAfter w:w="35" w:type="dxa"/>
        </w:trPr>
        <w:tc>
          <w:tcPr>
            <w:tcW w:w="1384" w:type="dxa"/>
            <w:gridSpan w:val="3"/>
            <w:shd w:val="clear" w:color="auto" w:fill="auto"/>
          </w:tcPr>
          <w:p w:rsidR="00A205E2" w:rsidRPr="00B0274D" w:rsidRDefault="00A205E2" w:rsidP="000D74BD">
            <w:pPr>
              <w:spacing w:after="0" w:line="240" w:lineRule="auto"/>
              <w:rPr>
                <w:rFonts w:ascii="Times New Roman" w:hAnsi="Times New Roman"/>
                <w:sz w:val="28"/>
                <w:szCs w:val="28"/>
              </w:rPr>
            </w:pPr>
          </w:p>
        </w:tc>
        <w:tc>
          <w:tcPr>
            <w:tcW w:w="1134"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134" w:type="dxa"/>
            <w:gridSpan w:val="2"/>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5919" w:type="dxa"/>
            <w:gridSpan w:val="10"/>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i/>
                <w:sz w:val="28"/>
                <w:szCs w:val="28"/>
                <w:vertAlign w:val="superscript"/>
              </w:rPr>
              <w:t>Фамилия Имя Отчество</w:t>
            </w:r>
          </w:p>
        </w:tc>
      </w:tr>
      <w:tr w:rsidR="00A205E2" w:rsidRPr="00B0274D" w:rsidTr="00B82F96">
        <w:trPr>
          <w:gridAfter w:val="1"/>
          <w:wAfter w:w="35" w:type="dxa"/>
        </w:trPr>
        <w:tc>
          <w:tcPr>
            <w:tcW w:w="3652" w:type="dxa"/>
            <w:gridSpan w:val="8"/>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Направления подготовки</w:t>
            </w:r>
          </w:p>
        </w:tc>
        <w:tc>
          <w:tcPr>
            <w:tcW w:w="5919" w:type="dxa"/>
            <w:gridSpan w:val="10"/>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sidRPr="00B0274D">
              <w:rPr>
                <w:rFonts w:ascii="Times New Roman" w:hAnsi="Times New Roman"/>
                <w:sz w:val="28"/>
                <w:szCs w:val="28"/>
              </w:rPr>
              <w:t>38.0</w:t>
            </w:r>
            <w:r>
              <w:rPr>
                <w:rFonts w:ascii="Times New Roman" w:hAnsi="Times New Roman"/>
                <w:sz w:val="28"/>
                <w:szCs w:val="28"/>
              </w:rPr>
              <w:t>4</w:t>
            </w:r>
            <w:r w:rsidRPr="00B0274D">
              <w:rPr>
                <w:rFonts w:ascii="Times New Roman" w:hAnsi="Times New Roman"/>
                <w:sz w:val="28"/>
                <w:szCs w:val="28"/>
              </w:rPr>
              <w:t>.02 Менеджмент</w:t>
            </w:r>
          </w:p>
        </w:tc>
      </w:tr>
      <w:tr w:rsidR="00A205E2" w:rsidRPr="00B0274D" w:rsidTr="00B82F96">
        <w:trPr>
          <w:gridAfter w:val="1"/>
          <w:wAfter w:w="35" w:type="dxa"/>
        </w:trPr>
        <w:tc>
          <w:tcPr>
            <w:tcW w:w="3652" w:type="dxa"/>
            <w:gridSpan w:val="8"/>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направленность (профиль)</w:t>
            </w:r>
          </w:p>
        </w:tc>
        <w:tc>
          <w:tcPr>
            <w:tcW w:w="5919" w:type="dxa"/>
            <w:gridSpan w:val="10"/>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sz w:val="28"/>
                <w:szCs w:val="28"/>
              </w:rPr>
            </w:pPr>
            <w:r>
              <w:rPr>
                <w:rFonts w:ascii="Times New Roman" w:hAnsi="Times New Roman"/>
                <w:sz w:val="28"/>
                <w:szCs w:val="28"/>
              </w:rPr>
              <w:t>Менеджмент организации</w:t>
            </w:r>
          </w:p>
        </w:tc>
      </w:tr>
      <w:tr w:rsidR="00A205E2" w:rsidRPr="00B0274D" w:rsidTr="00B82F96">
        <w:trPr>
          <w:gridAfter w:val="1"/>
          <w:wAfter w:w="35" w:type="dxa"/>
        </w:trPr>
        <w:tc>
          <w:tcPr>
            <w:tcW w:w="3652" w:type="dxa"/>
            <w:gridSpan w:val="8"/>
            <w:shd w:val="clear" w:color="auto" w:fill="auto"/>
          </w:tcPr>
          <w:p w:rsidR="00A205E2" w:rsidRPr="00B0274D" w:rsidRDefault="00A205E2" w:rsidP="000D74BD">
            <w:pPr>
              <w:spacing w:after="0" w:line="240" w:lineRule="auto"/>
              <w:rPr>
                <w:rFonts w:ascii="Times New Roman" w:hAnsi="Times New Roman"/>
                <w:sz w:val="28"/>
                <w:szCs w:val="28"/>
              </w:rPr>
            </w:pPr>
          </w:p>
        </w:tc>
        <w:tc>
          <w:tcPr>
            <w:tcW w:w="5919" w:type="dxa"/>
            <w:gridSpan w:val="10"/>
            <w:shd w:val="clear" w:color="auto" w:fill="auto"/>
          </w:tcPr>
          <w:p w:rsidR="00A205E2" w:rsidRPr="00B0274D" w:rsidRDefault="00A205E2" w:rsidP="000D74BD">
            <w:pPr>
              <w:spacing w:after="0" w:line="240" w:lineRule="auto"/>
              <w:jc w:val="center"/>
              <w:rPr>
                <w:rFonts w:ascii="Times New Roman" w:hAnsi="Times New Roman"/>
                <w:sz w:val="28"/>
                <w:szCs w:val="28"/>
              </w:rPr>
            </w:pPr>
          </w:p>
        </w:tc>
      </w:tr>
      <w:tr w:rsidR="00A205E2" w:rsidRPr="00B0274D" w:rsidTr="00B82F96">
        <w:trPr>
          <w:gridAfter w:val="1"/>
          <w:wAfter w:w="35" w:type="dxa"/>
        </w:trPr>
        <w:tc>
          <w:tcPr>
            <w:tcW w:w="1242" w:type="dxa"/>
            <w:gridSpan w:val="2"/>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прошел</w:t>
            </w:r>
          </w:p>
        </w:tc>
        <w:tc>
          <w:tcPr>
            <w:tcW w:w="8329" w:type="dxa"/>
            <w:gridSpan w:val="16"/>
            <w:tcBorders>
              <w:bottom w:val="single" w:sz="4" w:space="0" w:color="auto"/>
            </w:tcBorders>
            <w:shd w:val="clear" w:color="auto" w:fill="auto"/>
          </w:tcPr>
          <w:p w:rsidR="00A205E2" w:rsidRPr="00B0274D" w:rsidRDefault="00B82F96" w:rsidP="00B82F96">
            <w:pPr>
              <w:spacing w:after="0" w:line="240" w:lineRule="auto"/>
              <w:jc w:val="center"/>
              <w:rPr>
                <w:rFonts w:ascii="Times New Roman" w:hAnsi="Times New Roman"/>
                <w:sz w:val="28"/>
                <w:szCs w:val="28"/>
              </w:rPr>
            </w:pPr>
            <w:r w:rsidRPr="002D2654">
              <w:rPr>
                <w:rFonts w:ascii="Times New Roman" w:hAnsi="Times New Roman"/>
                <w:sz w:val="28"/>
                <w:szCs w:val="28"/>
              </w:rPr>
              <w:t>Производственн</w:t>
            </w:r>
            <w:r>
              <w:rPr>
                <w:rFonts w:ascii="Times New Roman" w:hAnsi="Times New Roman"/>
                <w:sz w:val="28"/>
                <w:szCs w:val="28"/>
              </w:rPr>
              <w:t>ую</w:t>
            </w:r>
            <w:r w:rsidRPr="002D2654">
              <w:rPr>
                <w:rFonts w:ascii="Times New Roman" w:hAnsi="Times New Roman"/>
                <w:sz w:val="28"/>
                <w:szCs w:val="28"/>
              </w:rPr>
              <w:t xml:space="preserve"> практи</w:t>
            </w:r>
            <w:r>
              <w:rPr>
                <w:rFonts w:ascii="Times New Roman" w:hAnsi="Times New Roman"/>
                <w:sz w:val="28"/>
                <w:szCs w:val="28"/>
              </w:rPr>
              <w:t>ку: практику по профилю п</w:t>
            </w:r>
            <w:r w:rsidRPr="002D2654">
              <w:rPr>
                <w:rFonts w:ascii="Times New Roman" w:hAnsi="Times New Roman"/>
                <w:sz w:val="28"/>
                <w:szCs w:val="28"/>
              </w:rPr>
              <w:t>рофессиональной деятельности</w:t>
            </w:r>
          </w:p>
        </w:tc>
      </w:tr>
      <w:tr w:rsidR="00A205E2" w:rsidRPr="00B0274D" w:rsidTr="00B82F96">
        <w:trPr>
          <w:gridAfter w:val="1"/>
          <w:wAfter w:w="35" w:type="dxa"/>
        </w:trPr>
        <w:tc>
          <w:tcPr>
            <w:tcW w:w="9571" w:type="dxa"/>
            <w:gridSpan w:val="18"/>
            <w:tcBorders>
              <w:top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указать вид и тип практики</w:t>
            </w:r>
          </w:p>
        </w:tc>
      </w:tr>
      <w:tr w:rsidR="00D65C4A" w:rsidRPr="00B0274D" w:rsidTr="00B82F96">
        <w:trPr>
          <w:gridAfter w:val="1"/>
          <w:wAfter w:w="35" w:type="dxa"/>
        </w:trPr>
        <w:tc>
          <w:tcPr>
            <w:tcW w:w="1668" w:type="dxa"/>
            <w:gridSpan w:val="4"/>
            <w:shd w:val="clear" w:color="auto" w:fill="auto"/>
          </w:tcPr>
          <w:p w:rsidR="00D65C4A" w:rsidRPr="00B0274D" w:rsidRDefault="00D65C4A" w:rsidP="00D65C4A">
            <w:pPr>
              <w:spacing w:after="0" w:line="240" w:lineRule="auto"/>
              <w:rPr>
                <w:rFonts w:ascii="Times New Roman" w:hAnsi="Times New Roman"/>
                <w:sz w:val="28"/>
                <w:szCs w:val="28"/>
              </w:rPr>
            </w:pPr>
            <w:r w:rsidRPr="00B0274D">
              <w:rPr>
                <w:rFonts w:ascii="Times New Roman" w:hAnsi="Times New Roman"/>
                <w:sz w:val="28"/>
                <w:szCs w:val="28"/>
              </w:rPr>
              <w:t>В объеме</w:t>
            </w:r>
          </w:p>
        </w:tc>
        <w:tc>
          <w:tcPr>
            <w:tcW w:w="1842" w:type="dxa"/>
            <w:gridSpan w:val="3"/>
            <w:tcBorders>
              <w:bottom w:val="single" w:sz="4" w:space="0" w:color="auto"/>
            </w:tcBorders>
            <w:shd w:val="clear" w:color="auto" w:fill="auto"/>
          </w:tcPr>
          <w:p w:rsidR="00D65C4A" w:rsidRPr="00B0274D" w:rsidRDefault="00D65C4A" w:rsidP="00D65C4A">
            <w:pPr>
              <w:spacing w:after="0" w:line="240" w:lineRule="auto"/>
              <w:jc w:val="center"/>
              <w:rPr>
                <w:rFonts w:ascii="Times New Roman" w:hAnsi="Times New Roman"/>
                <w:sz w:val="28"/>
                <w:szCs w:val="28"/>
              </w:rPr>
            </w:pPr>
            <w:r>
              <w:rPr>
                <w:rFonts w:ascii="Times New Roman" w:hAnsi="Times New Roman"/>
                <w:sz w:val="28"/>
                <w:szCs w:val="28"/>
              </w:rPr>
              <w:t>216</w:t>
            </w:r>
            <w:r w:rsidRPr="00B0274D">
              <w:rPr>
                <w:rFonts w:ascii="Times New Roman" w:hAnsi="Times New Roman"/>
                <w:sz w:val="28"/>
                <w:szCs w:val="28"/>
              </w:rPr>
              <w:t xml:space="preserve"> (</w:t>
            </w:r>
            <w:r>
              <w:rPr>
                <w:rFonts w:ascii="Times New Roman" w:hAnsi="Times New Roman"/>
                <w:sz w:val="28"/>
                <w:szCs w:val="28"/>
              </w:rPr>
              <w:t>6</w:t>
            </w:r>
            <w:r w:rsidRPr="00B0274D">
              <w:rPr>
                <w:rFonts w:ascii="Times New Roman" w:hAnsi="Times New Roman"/>
                <w:sz w:val="28"/>
                <w:szCs w:val="28"/>
              </w:rPr>
              <w:t xml:space="preserve"> </w:t>
            </w:r>
            <w:proofErr w:type="spellStart"/>
            <w:r w:rsidRPr="00B0274D">
              <w:rPr>
                <w:rFonts w:ascii="Times New Roman" w:hAnsi="Times New Roman"/>
                <w:sz w:val="28"/>
                <w:szCs w:val="28"/>
              </w:rPr>
              <w:t>з.ед</w:t>
            </w:r>
            <w:proofErr w:type="spellEnd"/>
            <w:r w:rsidRPr="00B0274D">
              <w:rPr>
                <w:rFonts w:ascii="Times New Roman" w:hAnsi="Times New Roman"/>
                <w:sz w:val="28"/>
                <w:szCs w:val="28"/>
              </w:rPr>
              <w:t>.)</w:t>
            </w:r>
          </w:p>
        </w:tc>
        <w:tc>
          <w:tcPr>
            <w:tcW w:w="1560" w:type="dxa"/>
            <w:gridSpan w:val="4"/>
            <w:shd w:val="clear" w:color="auto" w:fill="auto"/>
          </w:tcPr>
          <w:p w:rsidR="00D65C4A" w:rsidRPr="00B0274D" w:rsidRDefault="00D65C4A" w:rsidP="00D65C4A">
            <w:pPr>
              <w:spacing w:after="0" w:line="240" w:lineRule="auto"/>
              <w:jc w:val="both"/>
              <w:rPr>
                <w:rFonts w:ascii="Times New Roman" w:hAnsi="Times New Roman"/>
                <w:sz w:val="28"/>
                <w:szCs w:val="28"/>
              </w:rPr>
            </w:pPr>
            <w:r w:rsidRPr="00B0274D">
              <w:rPr>
                <w:rFonts w:ascii="Times New Roman" w:hAnsi="Times New Roman"/>
                <w:sz w:val="28"/>
                <w:szCs w:val="28"/>
              </w:rPr>
              <w:t>в период с</w:t>
            </w:r>
          </w:p>
        </w:tc>
        <w:tc>
          <w:tcPr>
            <w:tcW w:w="2126" w:type="dxa"/>
            <w:gridSpan w:val="4"/>
            <w:tcBorders>
              <w:bottom w:val="single" w:sz="4" w:space="0" w:color="auto"/>
            </w:tcBorders>
            <w:shd w:val="clear" w:color="auto" w:fill="auto"/>
          </w:tcPr>
          <w:p w:rsidR="00D65C4A" w:rsidRPr="00D65C4A" w:rsidRDefault="00D65C4A" w:rsidP="00D65C4A">
            <w:pPr>
              <w:spacing w:after="0" w:line="240" w:lineRule="auto"/>
              <w:jc w:val="center"/>
              <w:rPr>
                <w:rFonts w:ascii="Times New Roman" w:hAnsi="Times New Roman"/>
                <w:sz w:val="28"/>
                <w:szCs w:val="28"/>
              </w:rPr>
            </w:pPr>
            <w:r w:rsidRPr="00D65C4A">
              <w:rPr>
                <w:rFonts w:ascii="Times New Roman" w:hAnsi="Times New Roman"/>
                <w:sz w:val="28"/>
                <w:szCs w:val="28"/>
              </w:rPr>
              <w:t>05.06.2023</w:t>
            </w:r>
          </w:p>
        </w:tc>
        <w:tc>
          <w:tcPr>
            <w:tcW w:w="567" w:type="dxa"/>
            <w:gridSpan w:val="2"/>
            <w:shd w:val="clear" w:color="auto" w:fill="auto"/>
          </w:tcPr>
          <w:p w:rsidR="00D65C4A" w:rsidRPr="00D65C4A" w:rsidRDefault="00D65C4A" w:rsidP="00D65C4A">
            <w:pPr>
              <w:spacing w:after="0" w:line="240" w:lineRule="auto"/>
              <w:rPr>
                <w:rFonts w:ascii="Times New Roman" w:hAnsi="Times New Roman"/>
                <w:sz w:val="28"/>
                <w:szCs w:val="28"/>
              </w:rPr>
            </w:pPr>
            <w:r w:rsidRPr="00D65C4A">
              <w:rPr>
                <w:rFonts w:ascii="Times New Roman" w:hAnsi="Times New Roman"/>
                <w:sz w:val="28"/>
                <w:szCs w:val="28"/>
              </w:rPr>
              <w:t>по</w:t>
            </w:r>
          </w:p>
        </w:tc>
        <w:tc>
          <w:tcPr>
            <w:tcW w:w="1808" w:type="dxa"/>
            <w:tcBorders>
              <w:bottom w:val="single" w:sz="4" w:space="0" w:color="auto"/>
            </w:tcBorders>
            <w:shd w:val="clear" w:color="auto" w:fill="auto"/>
          </w:tcPr>
          <w:p w:rsidR="00D65C4A" w:rsidRPr="00D65C4A" w:rsidRDefault="00D65C4A" w:rsidP="00D65C4A">
            <w:pPr>
              <w:spacing w:after="0" w:line="240" w:lineRule="auto"/>
              <w:jc w:val="center"/>
              <w:rPr>
                <w:rFonts w:ascii="Times New Roman" w:hAnsi="Times New Roman"/>
                <w:sz w:val="28"/>
                <w:szCs w:val="28"/>
              </w:rPr>
            </w:pPr>
            <w:r w:rsidRPr="00D65C4A">
              <w:rPr>
                <w:rFonts w:ascii="Times New Roman" w:hAnsi="Times New Roman"/>
                <w:sz w:val="28"/>
                <w:szCs w:val="28"/>
              </w:rPr>
              <w:t>03.07.2023</w:t>
            </w:r>
          </w:p>
        </w:tc>
      </w:tr>
      <w:tr w:rsidR="00A205E2" w:rsidRPr="00B0274D" w:rsidTr="00B82F96">
        <w:trPr>
          <w:gridAfter w:val="1"/>
          <w:wAfter w:w="35" w:type="dxa"/>
        </w:trPr>
        <w:tc>
          <w:tcPr>
            <w:tcW w:w="1668" w:type="dxa"/>
            <w:gridSpan w:val="4"/>
            <w:shd w:val="clear" w:color="auto" w:fill="auto"/>
          </w:tcPr>
          <w:p w:rsidR="00A205E2" w:rsidRPr="00B0274D" w:rsidRDefault="00A205E2" w:rsidP="000D74BD">
            <w:pPr>
              <w:spacing w:after="0" w:line="240" w:lineRule="auto"/>
              <w:rPr>
                <w:rFonts w:ascii="Times New Roman" w:hAnsi="Times New Roman"/>
                <w:sz w:val="28"/>
                <w:szCs w:val="28"/>
              </w:rPr>
            </w:pPr>
          </w:p>
        </w:tc>
        <w:tc>
          <w:tcPr>
            <w:tcW w:w="1842" w:type="dxa"/>
            <w:gridSpan w:val="3"/>
            <w:shd w:val="clear" w:color="auto" w:fill="auto"/>
          </w:tcPr>
          <w:p w:rsidR="00A205E2" w:rsidRPr="00B0274D" w:rsidRDefault="00A205E2" w:rsidP="000D74BD">
            <w:pPr>
              <w:spacing w:after="0" w:line="240" w:lineRule="auto"/>
              <w:jc w:val="center"/>
              <w:rPr>
                <w:rFonts w:ascii="Times New Roman" w:hAnsi="Times New Roman"/>
                <w:sz w:val="28"/>
                <w:szCs w:val="28"/>
              </w:rPr>
            </w:pPr>
          </w:p>
        </w:tc>
        <w:tc>
          <w:tcPr>
            <w:tcW w:w="1560" w:type="dxa"/>
            <w:gridSpan w:val="4"/>
            <w:shd w:val="clear" w:color="auto" w:fill="auto"/>
          </w:tcPr>
          <w:p w:rsidR="00A205E2" w:rsidRPr="00B0274D" w:rsidRDefault="00A205E2" w:rsidP="000D74BD">
            <w:pPr>
              <w:spacing w:after="0" w:line="240" w:lineRule="auto"/>
              <w:jc w:val="both"/>
              <w:rPr>
                <w:rFonts w:ascii="Times New Roman" w:hAnsi="Times New Roman"/>
                <w:sz w:val="28"/>
                <w:szCs w:val="28"/>
              </w:rPr>
            </w:pPr>
          </w:p>
        </w:tc>
        <w:tc>
          <w:tcPr>
            <w:tcW w:w="2126" w:type="dxa"/>
            <w:gridSpan w:val="4"/>
            <w:shd w:val="clear" w:color="auto" w:fill="auto"/>
          </w:tcPr>
          <w:p w:rsidR="00A205E2" w:rsidRPr="00B0274D" w:rsidRDefault="00A205E2" w:rsidP="000D74BD">
            <w:pPr>
              <w:spacing w:after="0" w:line="240" w:lineRule="auto"/>
              <w:rPr>
                <w:rFonts w:ascii="Times New Roman" w:hAnsi="Times New Roman"/>
                <w:sz w:val="28"/>
                <w:szCs w:val="28"/>
              </w:rPr>
            </w:pPr>
          </w:p>
        </w:tc>
        <w:tc>
          <w:tcPr>
            <w:tcW w:w="567" w:type="dxa"/>
            <w:gridSpan w:val="2"/>
            <w:shd w:val="clear" w:color="auto" w:fill="auto"/>
          </w:tcPr>
          <w:p w:rsidR="00A205E2" w:rsidRPr="00B0274D" w:rsidRDefault="00A205E2" w:rsidP="000D74BD">
            <w:pPr>
              <w:spacing w:after="0" w:line="240" w:lineRule="auto"/>
              <w:rPr>
                <w:rFonts w:ascii="Times New Roman" w:hAnsi="Times New Roman"/>
                <w:sz w:val="28"/>
                <w:szCs w:val="28"/>
              </w:rPr>
            </w:pPr>
          </w:p>
        </w:tc>
        <w:tc>
          <w:tcPr>
            <w:tcW w:w="1808" w:type="dxa"/>
            <w:shd w:val="clear" w:color="auto" w:fill="auto"/>
          </w:tcPr>
          <w:p w:rsidR="00A205E2" w:rsidRPr="00B0274D" w:rsidRDefault="00A205E2" w:rsidP="000D74BD">
            <w:pPr>
              <w:spacing w:after="0" w:line="240" w:lineRule="auto"/>
              <w:rPr>
                <w:rFonts w:ascii="Times New Roman" w:hAnsi="Times New Roman"/>
                <w:sz w:val="28"/>
                <w:szCs w:val="28"/>
              </w:rPr>
            </w:pPr>
          </w:p>
        </w:tc>
      </w:tr>
      <w:tr w:rsidR="00A205E2" w:rsidRPr="00B0274D" w:rsidTr="00B82F96">
        <w:trPr>
          <w:gridAfter w:val="1"/>
          <w:wAfter w:w="35" w:type="dxa"/>
        </w:trPr>
        <w:tc>
          <w:tcPr>
            <w:tcW w:w="4077" w:type="dxa"/>
            <w:gridSpan w:val="9"/>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Место прохождения практики</w:t>
            </w:r>
          </w:p>
        </w:tc>
        <w:tc>
          <w:tcPr>
            <w:tcW w:w="5494" w:type="dxa"/>
            <w:gridSpan w:val="9"/>
            <w:tcBorders>
              <w:bottom w:val="single" w:sz="4" w:space="0" w:color="auto"/>
            </w:tcBorders>
            <w:shd w:val="clear" w:color="auto" w:fill="auto"/>
          </w:tcPr>
          <w:p w:rsidR="00A205E2" w:rsidRPr="005C6D57" w:rsidRDefault="00B82F96" w:rsidP="00122BEA">
            <w:pPr>
              <w:spacing w:after="0" w:line="240" w:lineRule="auto"/>
              <w:jc w:val="center"/>
              <w:rPr>
                <w:rFonts w:ascii="Times New Roman" w:hAnsi="Times New Roman"/>
                <w:sz w:val="28"/>
                <w:szCs w:val="28"/>
              </w:rPr>
            </w:pPr>
            <w:r w:rsidRPr="006E3FCE">
              <w:rPr>
                <w:rFonts w:ascii="Times New Roman" w:hAnsi="Times New Roman"/>
                <w:sz w:val="28"/>
                <w:szCs w:val="28"/>
              </w:rPr>
              <w:t>ООО «ОМЕГА КЛИНИК»</w:t>
            </w:r>
          </w:p>
        </w:tc>
      </w:tr>
      <w:tr w:rsidR="00A205E2" w:rsidRPr="00B0274D" w:rsidTr="00B82F96">
        <w:trPr>
          <w:gridAfter w:val="1"/>
          <w:wAfter w:w="35" w:type="dxa"/>
        </w:trPr>
        <w:tc>
          <w:tcPr>
            <w:tcW w:w="5920" w:type="dxa"/>
            <w:gridSpan w:val="13"/>
            <w:shd w:val="clear" w:color="auto" w:fill="auto"/>
          </w:tcPr>
          <w:p w:rsidR="00A205E2" w:rsidRPr="00B0274D" w:rsidRDefault="00A205E2" w:rsidP="000D74BD">
            <w:pPr>
              <w:spacing w:after="0" w:line="240" w:lineRule="auto"/>
              <w:rPr>
                <w:rFonts w:ascii="Times New Roman" w:hAnsi="Times New Roman"/>
                <w:sz w:val="28"/>
                <w:szCs w:val="28"/>
              </w:rPr>
            </w:pPr>
            <w:r w:rsidRPr="00B0274D">
              <w:rPr>
                <w:rFonts w:ascii="Times New Roman" w:hAnsi="Times New Roman"/>
                <w:sz w:val="28"/>
                <w:szCs w:val="28"/>
              </w:rPr>
              <w:t>В период прохождения практики обучающийся</w:t>
            </w:r>
          </w:p>
        </w:tc>
        <w:tc>
          <w:tcPr>
            <w:tcW w:w="3651" w:type="dxa"/>
            <w:gridSpan w:val="5"/>
            <w:tcBorders>
              <w:bottom w:val="single" w:sz="4" w:space="0" w:color="auto"/>
            </w:tcBorders>
            <w:shd w:val="clear" w:color="auto" w:fill="auto"/>
          </w:tcPr>
          <w:p w:rsidR="00A205E2" w:rsidRPr="00B0274D" w:rsidRDefault="00A205E2" w:rsidP="000D74BD">
            <w:pPr>
              <w:spacing w:after="0" w:line="240" w:lineRule="auto"/>
              <w:jc w:val="center"/>
              <w:rPr>
                <w:rFonts w:ascii="Times New Roman" w:hAnsi="Times New Roman"/>
                <w:i/>
                <w:sz w:val="28"/>
                <w:szCs w:val="28"/>
              </w:rPr>
            </w:pPr>
            <w:r>
              <w:rPr>
                <w:rFonts w:ascii="Times New Roman" w:hAnsi="Times New Roman"/>
                <w:i/>
                <w:sz w:val="28"/>
                <w:szCs w:val="28"/>
              </w:rPr>
              <w:t>подтвердил</w:t>
            </w:r>
          </w:p>
        </w:tc>
      </w:tr>
      <w:tr w:rsidR="00A205E2" w:rsidRPr="00B0274D" w:rsidTr="00B82F96">
        <w:trPr>
          <w:gridAfter w:val="1"/>
          <w:wAfter w:w="35" w:type="dxa"/>
        </w:trPr>
        <w:tc>
          <w:tcPr>
            <w:tcW w:w="1384" w:type="dxa"/>
            <w:gridSpan w:val="3"/>
            <w:shd w:val="clear" w:color="auto" w:fill="auto"/>
          </w:tcPr>
          <w:p w:rsidR="00A205E2" w:rsidRPr="00B0274D" w:rsidRDefault="00A205E2" w:rsidP="000D74BD">
            <w:pPr>
              <w:spacing w:after="0" w:line="240" w:lineRule="auto"/>
              <w:jc w:val="right"/>
              <w:rPr>
                <w:rFonts w:ascii="Times New Roman" w:hAnsi="Times New Roman"/>
                <w:sz w:val="28"/>
                <w:szCs w:val="28"/>
              </w:rPr>
            </w:pPr>
          </w:p>
        </w:tc>
        <w:tc>
          <w:tcPr>
            <w:tcW w:w="4394" w:type="dxa"/>
            <w:gridSpan w:val="9"/>
            <w:shd w:val="clear" w:color="auto" w:fill="auto"/>
          </w:tcPr>
          <w:p w:rsidR="00A205E2" w:rsidRPr="00B0274D" w:rsidRDefault="00A205E2" w:rsidP="000D74BD">
            <w:pPr>
              <w:spacing w:after="0" w:line="240" w:lineRule="auto"/>
              <w:rPr>
                <w:rFonts w:ascii="Times New Roman" w:hAnsi="Times New Roman"/>
                <w:sz w:val="28"/>
                <w:szCs w:val="28"/>
              </w:rPr>
            </w:pPr>
          </w:p>
        </w:tc>
        <w:tc>
          <w:tcPr>
            <w:tcW w:w="3793" w:type="dxa"/>
            <w:gridSpan w:val="6"/>
            <w:shd w:val="clear" w:color="auto" w:fill="auto"/>
          </w:tcPr>
          <w:p w:rsidR="00A205E2" w:rsidRPr="00B0274D" w:rsidRDefault="00A205E2" w:rsidP="000D74BD">
            <w:pPr>
              <w:spacing w:after="0" w:line="240" w:lineRule="auto"/>
              <w:jc w:val="center"/>
              <w:rPr>
                <w:rFonts w:ascii="Times New Roman" w:hAnsi="Times New Roman"/>
                <w:i/>
                <w:sz w:val="28"/>
                <w:szCs w:val="28"/>
                <w:vertAlign w:val="superscript"/>
              </w:rPr>
            </w:pPr>
            <w:r w:rsidRPr="00B0274D">
              <w:rPr>
                <w:rFonts w:ascii="Times New Roman" w:hAnsi="Times New Roman"/>
                <w:i/>
                <w:sz w:val="28"/>
                <w:szCs w:val="28"/>
                <w:vertAlign w:val="superscript"/>
              </w:rPr>
              <w:t>(подтвердил/не подтвердил)</w:t>
            </w:r>
          </w:p>
        </w:tc>
      </w:tr>
      <w:tr w:rsidR="00A205E2" w:rsidRPr="002E4605" w:rsidTr="00B82F96">
        <w:trPr>
          <w:gridAfter w:val="1"/>
          <w:wAfter w:w="35" w:type="dxa"/>
        </w:trPr>
        <w:tc>
          <w:tcPr>
            <w:tcW w:w="9571" w:type="dxa"/>
            <w:gridSpan w:val="18"/>
            <w:shd w:val="clear" w:color="auto" w:fill="auto"/>
          </w:tcPr>
          <w:p w:rsidR="00A205E2" w:rsidRPr="002E4605" w:rsidRDefault="00A205E2" w:rsidP="000D74BD">
            <w:pPr>
              <w:spacing w:after="0" w:line="240" w:lineRule="auto"/>
              <w:jc w:val="both"/>
              <w:rPr>
                <w:rFonts w:ascii="Times New Roman" w:hAnsi="Times New Roman"/>
                <w:sz w:val="28"/>
                <w:szCs w:val="28"/>
              </w:rPr>
            </w:pPr>
            <w:r w:rsidRPr="002E4605">
              <w:rPr>
                <w:rFonts w:ascii="Times New Roman" w:hAnsi="Times New Roman"/>
                <w:sz w:val="28"/>
                <w:szCs w:val="28"/>
              </w:rPr>
              <w:t xml:space="preserve">сформированность следующих универсальных и общепрофессиональных </w:t>
            </w:r>
          </w:p>
        </w:tc>
      </w:tr>
      <w:tr w:rsidR="00A205E2" w:rsidRPr="00B0274D" w:rsidTr="00B82F96">
        <w:trPr>
          <w:gridAfter w:val="1"/>
          <w:wAfter w:w="35" w:type="dxa"/>
        </w:trPr>
        <w:tc>
          <w:tcPr>
            <w:tcW w:w="9571" w:type="dxa"/>
            <w:gridSpan w:val="18"/>
            <w:shd w:val="clear" w:color="auto" w:fill="auto"/>
          </w:tcPr>
          <w:p w:rsidR="00A205E2" w:rsidRPr="002E4605" w:rsidRDefault="00A205E2" w:rsidP="000D74BD">
            <w:pPr>
              <w:spacing w:after="0" w:line="240" w:lineRule="auto"/>
              <w:jc w:val="both"/>
              <w:rPr>
                <w:rFonts w:ascii="Times New Roman" w:hAnsi="Times New Roman"/>
                <w:sz w:val="28"/>
                <w:szCs w:val="28"/>
              </w:rPr>
            </w:pPr>
            <w:r w:rsidRPr="002E4605">
              <w:rPr>
                <w:rFonts w:ascii="Times New Roman" w:hAnsi="Times New Roman"/>
                <w:sz w:val="28"/>
                <w:szCs w:val="28"/>
              </w:rPr>
              <w:t>компетенций</w:t>
            </w:r>
          </w:p>
        </w:tc>
      </w:tr>
      <w:tr w:rsidR="00A205E2" w:rsidRPr="00B0274D" w:rsidTr="00B82F96">
        <w:trPr>
          <w:gridAfter w:val="1"/>
          <w:wAfter w:w="35" w:type="dxa"/>
        </w:trPr>
        <w:tc>
          <w:tcPr>
            <w:tcW w:w="9571" w:type="dxa"/>
            <w:gridSpan w:val="18"/>
            <w:tcBorders>
              <w:bottom w:val="single" w:sz="4" w:space="0" w:color="auto"/>
            </w:tcBorders>
            <w:shd w:val="clear" w:color="auto" w:fill="auto"/>
          </w:tcPr>
          <w:p w:rsidR="00A205E2" w:rsidRPr="00B0274D" w:rsidRDefault="00A205E2" w:rsidP="000D74BD">
            <w:pPr>
              <w:spacing w:after="0" w:line="240" w:lineRule="auto"/>
              <w:jc w:val="both"/>
              <w:rPr>
                <w:rFonts w:ascii="Times New Roman" w:hAnsi="Times New Roman"/>
                <w:sz w:val="28"/>
                <w:szCs w:val="28"/>
              </w:rPr>
            </w:pPr>
          </w:p>
        </w:tc>
      </w:tr>
      <w:tr w:rsidR="00A205E2"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Код</w:t>
            </w:r>
          </w:p>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компетенции</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Компетенция</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Оценка</w:t>
            </w:r>
          </w:p>
          <w:p w:rsidR="00A205E2" w:rsidRPr="00B0274D" w:rsidRDefault="00A205E2" w:rsidP="000D74BD">
            <w:pPr>
              <w:spacing w:after="0" w:line="240" w:lineRule="auto"/>
              <w:jc w:val="center"/>
              <w:rPr>
                <w:rFonts w:ascii="Times New Roman" w:hAnsi="Times New Roman"/>
                <w:sz w:val="24"/>
                <w:szCs w:val="24"/>
              </w:rPr>
            </w:pPr>
            <w:r w:rsidRPr="00B0274D">
              <w:rPr>
                <w:rFonts w:ascii="Times New Roman" w:hAnsi="Times New Roman"/>
                <w:sz w:val="24"/>
                <w:szCs w:val="24"/>
              </w:rPr>
              <w:t>(освоена/не освоена)</w:t>
            </w:r>
          </w:p>
        </w:tc>
      </w:tr>
      <w:tr w:rsidR="00B82F96" w:rsidRPr="00ED12B0"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C022C5" w:rsidRDefault="00B82F96" w:rsidP="00A77F8D">
            <w:pPr>
              <w:spacing w:after="0" w:line="240" w:lineRule="auto"/>
              <w:jc w:val="center"/>
              <w:rPr>
                <w:rFonts w:ascii="Times New Roman" w:hAnsi="Times New Roman"/>
                <w:sz w:val="24"/>
                <w:szCs w:val="24"/>
              </w:rPr>
            </w:pPr>
            <w:r w:rsidRPr="006E6A68">
              <w:rPr>
                <w:rFonts w:ascii="Times New Roman" w:eastAsia="Calibri" w:hAnsi="Times New Roman"/>
                <w:bCs/>
                <w:sz w:val="24"/>
                <w:szCs w:val="24"/>
                <w:lang w:eastAsia="en-US"/>
              </w:rPr>
              <w:t>У</w:t>
            </w:r>
            <w:r>
              <w:rPr>
                <w:rFonts w:ascii="Times New Roman" w:eastAsia="Calibri" w:hAnsi="Times New Roman"/>
                <w:bCs/>
                <w:sz w:val="24"/>
                <w:szCs w:val="24"/>
                <w:lang w:eastAsia="en-US"/>
              </w:rPr>
              <w:t>К-1</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6E6A68" w:rsidRDefault="00B82F96" w:rsidP="00A77F8D">
            <w:pPr>
              <w:spacing w:after="0" w:line="240" w:lineRule="auto"/>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С</w:t>
            </w:r>
            <w:r w:rsidRPr="006E6A68">
              <w:rPr>
                <w:rFonts w:ascii="Times New Roman" w:eastAsia="Calibri" w:hAnsi="Times New Roman"/>
                <w:bCs/>
                <w:sz w:val="24"/>
                <w:szCs w:val="24"/>
                <w:lang w:eastAsia="en-US"/>
              </w:rPr>
              <w:t>пособен осуществлять критический анализ проблемных ситуаций на основе системного подхода, вырабатывать стратегию действий</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C022C5" w:rsidRDefault="00B82F96" w:rsidP="00A77F8D">
            <w:pPr>
              <w:spacing w:after="0" w:line="240" w:lineRule="auto"/>
              <w:jc w:val="center"/>
              <w:rPr>
                <w:rFonts w:ascii="Times New Roman" w:hAnsi="Times New Roman"/>
                <w:sz w:val="24"/>
                <w:szCs w:val="24"/>
              </w:rPr>
            </w:pPr>
            <w:r w:rsidRPr="00C022C5">
              <w:rPr>
                <w:rFonts w:ascii="Times New Roman" w:hAnsi="Times New Roman"/>
                <w:sz w:val="24"/>
                <w:szCs w:val="24"/>
              </w:rPr>
              <w:t>освоена</w:t>
            </w:r>
          </w:p>
        </w:tc>
      </w:tr>
      <w:tr w:rsidR="00B82F96" w:rsidRPr="00F82603"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6E6A68">
              <w:rPr>
                <w:rFonts w:ascii="Times New Roman" w:hAnsi="Times New Roman"/>
                <w:iCs/>
                <w:sz w:val="24"/>
                <w:szCs w:val="24"/>
              </w:rPr>
              <w:t>УК-6</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iCs/>
                <w:sz w:val="24"/>
                <w:szCs w:val="24"/>
              </w:rPr>
              <w:t>С</w:t>
            </w:r>
            <w:r w:rsidRPr="006E6A68">
              <w:rPr>
                <w:rFonts w:ascii="Times New Roman" w:hAnsi="Times New Roman"/>
                <w:iCs/>
                <w:sz w:val="24"/>
                <w:szCs w:val="24"/>
              </w:rPr>
              <w:t>пособен определять и реализовывать приоритеты собственной деятельности и способы ее совершенствования на основе самооценки</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B82F96"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6E6A68">
              <w:rPr>
                <w:rFonts w:ascii="Times New Roman" w:eastAsia="Calibri" w:hAnsi="Times New Roman"/>
                <w:bCs/>
                <w:sz w:val="24"/>
                <w:szCs w:val="24"/>
                <w:lang w:eastAsia="en-US"/>
              </w:rPr>
              <w:t>ОПК-1</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eastAsia="Calibri" w:hAnsi="Times New Roman"/>
                <w:bCs/>
                <w:sz w:val="24"/>
                <w:szCs w:val="24"/>
                <w:lang w:eastAsia="en-US"/>
              </w:rPr>
              <w:t>С</w:t>
            </w:r>
            <w:r w:rsidRPr="006E6A68">
              <w:rPr>
                <w:rFonts w:ascii="Times New Roman" w:eastAsia="Calibri" w:hAnsi="Times New Roman"/>
                <w:bCs/>
                <w:sz w:val="24"/>
                <w:szCs w:val="24"/>
                <w:lang w:eastAsia="en-US"/>
              </w:rPr>
              <w:t>пособен решать профессиональные задачи на основе знания (на продвинутом уровне) экономической, организационной и управленческой теории, инновационных подходов, обобщения и критического анализа практик управления</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B82F96"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6E6A68">
              <w:rPr>
                <w:rFonts w:ascii="Times New Roman" w:hAnsi="Times New Roman"/>
                <w:sz w:val="24"/>
                <w:szCs w:val="24"/>
                <w:shd w:val="clear" w:color="auto" w:fill="FFFFFF"/>
              </w:rPr>
              <w:t>ОПК-2</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6E6A68">
              <w:rPr>
                <w:rFonts w:ascii="Times New Roman" w:hAnsi="Times New Roman"/>
                <w:sz w:val="24"/>
                <w:szCs w:val="24"/>
                <w:shd w:val="clear" w:color="auto" w:fill="FFFFFF"/>
              </w:rPr>
              <w:t>пособен применять современные техники и методики сбора данных, продвинутые методы их обработки и анализа, в том числе использовать интеллектуальные информационно-аналитические системы, при решении управленческих и исследовательских задач</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C022C5" w:rsidRDefault="00B82F96" w:rsidP="00A77F8D">
            <w:pPr>
              <w:spacing w:after="0" w:line="240" w:lineRule="auto"/>
              <w:jc w:val="center"/>
              <w:rPr>
                <w:rFonts w:ascii="Times New Roman" w:hAnsi="Times New Roman"/>
                <w:sz w:val="24"/>
                <w:szCs w:val="24"/>
              </w:rPr>
            </w:pPr>
            <w:r w:rsidRPr="00C022C5">
              <w:rPr>
                <w:rFonts w:ascii="Times New Roman" w:hAnsi="Times New Roman"/>
                <w:sz w:val="24"/>
                <w:szCs w:val="24"/>
              </w:rPr>
              <w:t>освоена</w:t>
            </w:r>
          </w:p>
        </w:tc>
      </w:tr>
      <w:tr w:rsidR="00B82F96"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935F4B">
              <w:rPr>
                <w:rFonts w:ascii="Times New Roman" w:hAnsi="Times New Roman"/>
                <w:sz w:val="24"/>
                <w:szCs w:val="24"/>
                <w:shd w:val="clear" w:color="auto" w:fill="FFFFFF"/>
              </w:rPr>
              <w:t>ОПК-5</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935F4B">
              <w:rPr>
                <w:rFonts w:ascii="Times New Roman" w:hAnsi="Times New Roman"/>
                <w:sz w:val="24"/>
                <w:szCs w:val="24"/>
                <w:shd w:val="clear" w:color="auto" w:fill="FFFFFF"/>
              </w:rPr>
              <w:t>пособен обобщать и критически оценивать научные исследования в менеджменте и смежных областях, выполнять научно-исследовательские проекты</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B82F96"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935F4B">
              <w:rPr>
                <w:rFonts w:ascii="Times New Roman" w:hAnsi="Times New Roman"/>
                <w:sz w:val="24"/>
                <w:szCs w:val="24"/>
                <w:shd w:val="clear" w:color="auto" w:fill="FFFFFF"/>
              </w:rPr>
              <w:t>ПК-1</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935F4B">
              <w:rPr>
                <w:rFonts w:ascii="Times New Roman" w:hAnsi="Times New Roman"/>
                <w:sz w:val="24"/>
                <w:szCs w:val="24"/>
                <w:shd w:val="clear" w:color="auto" w:fill="FFFFFF"/>
              </w:rPr>
              <w:t xml:space="preserve">пособен осуществлять операционное и </w:t>
            </w:r>
            <w:r w:rsidRPr="00935F4B">
              <w:rPr>
                <w:rFonts w:ascii="Times New Roman" w:hAnsi="Times New Roman"/>
                <w:sz w:val="24"/>
                <w:szCs w:val="24"/>
                <w:shd w:val="clear" w:color="auto" w:fill="FFFFFF"/>
              </w:rPr>
              <w:lastRenderedPageBreak/>
              <w:t>стратегическое управление процессами административного, хозяйственного, документационного и организационного сопровождения и обеспечения деятельности организации</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F82603">
              <w:rPr>
                <w:rFonts w:ascii="Times New Roman" w:hAnsi="Times New Roman"/>
                <w:sz w:val="24"/>
                <w:szCs w:val="24"/>
              </w:rPr>
              <w:lastRenderedPageBreak/>
              <w:t>освоена</w:t>
            </w:r>
          </w:p>
        </w:tc>
      </w:tr>
      <w:tr w:rsidR="00B82F96"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CE3BC9">
              <w:rPr>
                <w:rFonts w:ascii="Times New Roman" w:hAnsi="Times New Roman"/>
                <w:sz w:val="24"/>
                <w:szCs w:val="24"/>
                <w:shd w:val="clear" w:color="auto" w:fill="FFFFFF"/>
              </w:rPr>
              <w:t>ПК-2</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CE3BC9">
              <w:rPr>
                <w:rFonts w:ascii="Times New Roman" w:hAnsi="Times New Roman"/>
                <w:sz w:val="24"/>
                <w:szCs w:val="24"/>
                <w:shd w:val="clear" w:color="auto" w:fill="FFFFFF"/>
              </w:rPr>
              <w:t>пособен принимать оптимальные стратегические решения в области управление рисками организации</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B82F96" w:rsidRPr="00B0274D" w:rsidTr="00B82F96">
        <w:trPr>
          <w:gridAfter w:val="1"/>
          <w:wAfter w:w="35" w:type="dxa"/>
        </w:trPr>
        <w:tc>
          <w:tcPr>
            <w:tcW w:w="18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433CE8">
              <w:rPr>
                <w:rFonts w:ascii="Times New Roman" w:hAnsi="Times New Roman"/>
                <w:sz w:val="24"/>
                <w:szCs w:val="24"/>
                <w:shd w:val="clear" w:color="auto" w:fill="FFFFFF"/>
              </w:rPr>
              <w:t>ПК-3</w:t>
            </w:r>
          </w:p>
        </w:tc>
        <w:tc>
          <w:tcPr>
            <w:tcW w:w="5387" w:type="dxa"/>
            <w:gridSpan w:val="10"/>
            <w:tcBorders>
              <w:top w:val="single" w:sz="4" w:space="0" w:color="auto"/>
              <w:left w:val="single" w:sz="4" w:space="0" w:color="auto"/>
              <w:bottom w:val="single" w:sz="4" w:space="0" w:color="auto"/>
              <w:right w:val="single" w:sz="4" w:space="0" w:color="auto"/>
            </w:tcBorders>
            <w:shd w:val="clear" w:color="auto" w:fill="auto"/>
          </w:tcPr>
          <w:p w:rsidR="00B82F96" w:rsidRPr="00F82603" w:rsidRDefault="00B82F96" w:rsidP="00A77F8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433CE8">
              <w:rPr>
                <w:rFonts w:ascii="Times New Roman" w:hAnsi="Times New Roman"/>
                <w:sz w:val="24"/>
                <w:szCs w:val="24"/>
                <w:shd w:val="clear" w:color="auto" w:fill="FFFFFF"/>
              </w:rPr>
              <w:t>пособен осуществлять процесс планирования и организации производства на уровне хозяйствующего субъекта с целью подготовки сбалансированных стратегических управленческих решений</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2F96" w:rsidRPr="00F82603" w:rsidRDefault="00B82F96" w:rsidP="00A77F8D">
            <w:pPr>
              <w:spacing w:after="0" w:line="240" w:lineRule="auto"/>
              <w:jc w:val="center"/>
              <w:rPr>
                <w:rFonts w:ascii="Times New Roman" w:hAnsi="Times New Roman"/>
                <w:sz w:val="24"/>
                <w:szCs w:val="24"/>
              </w:rPr>
            </w:pPr>
            <w:r w:rsidRPr="00F82603">
              <w:rPr>
                <w:rFonts w:ascii="Times New Roman" w:hAnsi="Times New Roman"/>
                <w:sz w:val="24"/>
                <w:szCs w:val="24"/>
              </w:rPr>
              <w:t>освоена</w:t>
            </w:r>
          </w:p>
        </w:tc>
      </w:tr>
      <w:tr w:rsidR="00B82F96" w:rsidRPr="002E4605" w:rsidTr="00840284">
        <w:trPr>
          <w:trHeight w:val="8563"/>
        </w:trPr>
        <w:tc>
          <w:tcPr>
            <w:tcW w:w="9606" w:type="dxa"/>
            <w:gridSpan w:val="19"/>
            <w:shd w:val="clear" w:color="auto" w:fill="auto"/>
            <w:vAlign w:val="center"/>
          </w:tcPr>
          <w:p w:rsidR="00B82F96" w:rsidRPr="00EB3530" w:rsidRDefault="00B82F96" w:rsidP="00B82F96">
            <w:pPr>
              <w:spacing w:after="0" w:line="240" w:lineRule="auto"/>
              <w:ind w:firstLine="709"/>
              <w:jc w:val="both"/>
              <w:rPr>
                <w:rFonts w:ascii="Times New Roman" w:hAnsi="Times New Roman"/>
                <w:i/>
                <w:sz w:val="28"/>
                <w:szCs w:val="28"/>
              </w:rPr>
            </w:pPr>
            <w:r w:rsidRPr="00122BEA">
              <w:rPr>
                <w:rFonts w:ascii="Times New Roman" w:hAnsi="Times New Roman"/>
                <w:sz w:val="28"/>
                <w:szCs w:val="28"/>
                <w:u w:val="single"/>
              </w:rPr>
              <w:t>Краткое описание проделанной работы.</w:t>
            </w:r>
            <w:r w:rsidRPr="002E4605">
              <w:rPr>
                <w:rFonts w:ascii="Times New Roman" w:hAnsi="Times New Roman"/>
                <w:i/>
                <w:sz w:val="28"/>
                <w:szCs w:val="28"/>
              </w:rPr>
              <w:t xml:space="preserve"> </w:t>
            </w:r>
            <w:r w:rsidRPr="00EB3530">
              <w:rPr>
                <w:rFonts w:ascii="Times New Roman" w:hAnsi="Times New Roman"/>
                <w:i/>
                <w:sz w:val="28"/>
                <w:szCs w:val="28"/>
              </w:rPr>
              <w:t xml:space="preserve">Перед прохождением практики с обучающимся были проведены инструктажи по охране труда, технике безопасности, пожарной безопасности. Обучающегося ознакомили с правилами внутреннего трудового распорядка. На время прохождения практики обучающемуся было предоставлено рабочее место. </w:t>
            </w:r>
          </w:p>
          <w:p w:rsidR="00B82F96" w:rsidRPr="00EB3530" w:rsidRDefault="00B82F96" w:rsidP="000D74BD">
            <w:pPr>
              <w:spacing w:after="0" w:line="240" w:lineRule="auto"/>
              <w:ind w:firstLine="709"/>
              <w:jc w:val="both"/>
              <w:rPr>
                <w:rFonts w:ascii="Times New Roman" w:hAnsi="Times New Roman"/>
                <w:i/>
                <w:sz w:val="28"/>
                <w:szCs w:val="28"/>
              </w:rPr>
            </w:pPr>
            <w:r w:rsidRPr="00EB3530">
              <w:rPr>
                <w:rFonts w:ascii="Times New Roman" w:hAnsi="Times New Roman"/>
                <w:i/>
                <w:sz w:val="28"/>
                <w:szCs w:val="28"/>
              </w:rPr>
              <w:t xml:space="preserve">Практика осуществлялась в соответствии с индивидуальным заданием и согласованным рабочим графиком (планом) проведения практики. </w:t>
            </w:r>
          </w:p>
          <w:p w:rsidR="00B82F96" w:rsidRDefault="00B82F96" w:rsidP="000D74BD">
            <w:pPr>
              <w:spacing w:after="0" w:line="240" w:lineRule="auto"/>
              <w:ind w:firstLine="709"/>
              <w:jc w:val="both"/>
              <w:rPr>
                <w:rFonts w:ascii="Times New Roman" w:hAnsi="Times New Roman"/>
                <w:i/>
                <w:sz w:val="28"/>
                <w:szCs w:val="28"/>
              </w:rPr>
            </w:pPr>
            <w:r w:rsidRPr="00EB3530">
              <w:rPr>
                <w:rFonts w:ascii="Times New Roman" w:hAnsi="Times New Roman"/>
                <w:i/>
                <w:sz w:val="28"/>
                <w:szCs w:val="28"/>
              </w:rPr>
              <w:t xml:space="preserve">В процессе прохождения практики обучающемуся были обеспечены безопасные условия, отвечающие санитарным правилам и требованиям охраны труда. </w:t>
            </w:r>
          </w:p>
          <w:p w:rsidR="00B82F96" w:rsidRPr="00FA3234" w:rsidRDefault="00B82F96" w:rsidP="000D74BD">
            <w:pPr>
              <w:spacing w:after="0" w:line="240" w:lineRule="auto"/>
              <w:ind w:firstLine="709"/>
              <w:jc w:val="both"/>
              <w:rPr>
                <w:rFonts w:ascii="Times New Roman" w:hAnsi="Times New Roman"/>
                <w:i/>
                <w:sz w:val="28"/>
                <w:szCs w:val="28"/>
              </w:rPr>
            </w:pPr>
            <w:r w:rsidRPr="00FA3234">
              <w:rPr>
                <w:rFonts w:ascii="Times New Roman" w:hAnsi="Times New Roman"/>
                <w:i/>
                <w:sz w:val="28"/>
                <w:szCs w:val="28"/>
              </w:rPr>
              <w:t>В период практики в установленные рабочим графиком (планом) сроки обучающийся выполнял работу в соответствии с программой практики и индивидуальным заданием.</w:t>
            </w:r>
          </w:p>
          <w:p w:rsidR="00B82F96" w:rsidRPr="00EB3530" w:rsidRDefault="00B82F96" w:rsidP="000D74BD">
            <w:pPr>
              <w:spacing w:after="0" w:line="240" w:lineRule="auto"/>
              <w:ind w:firstLine="709"/>
              <w:jc w:val="both"/>
              <w:rPr>
                <w:rFonts w:ascii="Times New Roman" w:hAnsi="Times New Roman"/>
                <w:i/>
                <w:sz w:val="28"/>
                <w:szCs w:val="28"/>
              </w:rPr>
            </w:pPr>
            <w:r w:rsidRPr="00EB3530">
              <w:rPr>
                <w:rFonts w:ascii="Times New Roman" w:hAnsi="Times New Roman"/>
                <w:i/>
                <w:sz w:val="28"/>
                <w:szCs w:val="28"/>
              </w:rPr>
              <w:t>Обучающийся при прохождении практики соблюдал правила внутреннего трудового распорядка и требования охраны труда и пожарной безопасности.</w:t>
            </w:r>
          </w:p>
          <w:p w:rsidR="00B82F96" w:rsidRDefault="00B82F96" w:rsidP="00B82F96">
            <w:pPr>
              <w:spacing w:after="0" w:line="240" w:lineRule="auto"/>
              <w:ind w:firstLine="709"/>
              <w:jc w:val="both"/>
              <w:rPr>
                <w:rFonts w:ascii="Times New Roman" w:hAnsi="Times New Roman"/>
                <w:i/>
                <w:sz w:val="28"/>
                <w:szCs w:val="28"/>
              </w:rPr>
            </w:pPr>
            <w:r w:rsidRPr="00EB3530">
              <w:rPr>
                <w:rFonts w:ascii="Times New Roman" w:hAnsi="Times New Roman"/>
                <w:i/>
                <w:sz w:val="28"/>
                <w:szCs w:val="28"/>
              </w:rPr>
              <w:t xml:space="preserve">По результатам практики в рамках выполнения индивидуального задания обучающимся сформированы </w:t>
            </w:r>
            <w:r w:rsidRPr="002E4605">
              <w:rPr>
                <w:rFonts w:ascii="Times New Roman" w:hAnsi="Times New Roman"/>
                <w:i/>
                <w:sz w:val="28"/>
                <w:szCs w:val="28"/>
              </w:rPr>
              <w:t>универсальные</w:t>
            </w:r>
            <w:r>
              <w:rPr>
                <w:rFonts w:ascii="Times New Roman" w:hAnsi="Times New Roman"/>
                <w:i/>
                <w:sz w:val="28"/>
                <w:szCs w:val="28"/>
              </w:rPr>
              <w:t xml:space="preserve">, </w:t>
            </w:r>
            <w:r w:rsidRPr="002E4605">
              <w:rPr>
                <w:rFonts w:ascii="Times New Roman" w:hAnsi="Times New Roman"/>
                <w:i/>
                <w:sz w:val="28"/>
                <w:szCs w:val="28"/>
              </w:rPr>
              <w:t xml:space="preserve"> общепрофессиональные </w:t>
            </w:r>
            <w:r>
              <w:rPr>
                <w:rFonts w:ascii="Times New Roman" w:hAnsi="Times New Roman"/>
                <w:i/>
                <w:sz w:val="28"/>
                <w:szCs w:val="28"/>
              </w:rPr>
              <w:t xml:space="preserve">и профессиональные </w:t>
            </w:r>
            <w:r w:rsidRPr="002E4605">
              <w:rPr>
                <w:rFonts w:ascii="Times New Roman" w:hAnsi="Times New Roman"/>
                <w:i/>
                <w:sz w:val="28"/>
                <w:szCs w:val="28"/>
              </w:rPr>
              <w:t>компетенции</w:t>
            </w:r>
            <w:r w:rsidRPr="00EB3530">
              <w:rPr>
                <w:rFonts w:ascii="Times New Roman" w:hAnsi="Times New Roman"/>
                <w:i/>
                <w:sz w:val="28"/>
                <w:szCs w:val="28"/>
              </w:rPr>
              <w:t xml:space="preserve">, получены необходимые знания, умения, навыки профессиональной деятельности. Отчет представлен в установленный срок. </w:t>
            </w:r>
          </w:p>
          <w:p w:rsidR="00B82F96" w:rsidRPr="002E4605" w:rsidRDefault="00B82F96" w:rsidP="00B82F96">
            <w:pPr>
              <w:spacing w:after="0" w:line="240" w:lineRule="auto"/>
              <w:ind w:firstLine="709"/>
              <w:jc w:val="both"/>
              <w:rPr>
                <w:rFonts w:ascii="Times New Roman" w:hAnsi="Times New Roman"/>
                <w:i/>
                <w:sz w:val="28"/>
                <w:szCs w:val="28"/>
              </w:rPr>
            </w:pPr>
            <w:r w:rsidRPr="00B82F96">
              <w:rPr>
                <w:rFonts w:ascii="Times New Roman" w:hAnsi="Times New Roman"/>
                <w:i/>
                <w:sz w:val="28"/>
                <w:szCs w:val="28"/>
                <w:u w:val="single"/>
              </w:rPr>
              <w:t>Личные качества обучающегося, отношение к работе.</w:t>
            </w:r>
            <w:r w:rsidRPr="00EB3530">
              <w:rPr>
                <w:rFonts w:ascii="Times New Roman" w:hAnsi="Times New Roman"/>
                <w:i/>
                <w:sz w:val="28"/>
                <w:szCs w:val="28"/>
              </w:rPr>
              <w:t xml:space="preserve"> За время прохождения практики обучающийся проявил такие качества как исполнительность, дисциплинированность, самостоятельность, показал свое стремление к получению новых знаний.</w:t>
            </w:r>
          </w:p>
        </w:tc>
      </w:tr>
      <w:tr w:rsidR="00B82F96" w:rsidRPr="00B0274D" w:rsidTr="00B82F96">
        <w:trPr>
          <w:gridAfter w:val="1"/>
          <w:wAfter w:w="35" w:type="dxa"/>
          <w:trHeight w:val="263"/>
        </w:trPr>
        <w:tc>
          <w:tcPr>
            <w:tcW w:w="9571" w:type="dxa"/>
            <w:gridSpan w:val="18"/>
            <w:shd w:val="clear" w:color="auto" w:fill="auto"/>
          </w:tcPr>
          <w:p w:rsidR="00B82F96" w:rsidRPr="00B0274D" w:rsidRDefault="00B82F96" w:rsidP="000D74BD">
            <w:pPr>
              <w:spacing w:after="0" w:line="240" w:lineRule="auto"/>
              <w:jc w:val="both"/>
              <w:rPr>
                <w:rFonts w:ascii="Times New Roman" w:hAnsi="Times New Roman"/>
                <w:sz w:val="28"/>
                <w:szCs w:val="28"/>
              </w:rPr>
            </w:pPr>
            <w:r w:rsidRPr="00B0274D">
              <w:rPr>
                <w:rFonts w:ascii="Times New Roman" w:hAnsi="Times New Roman"/>
                <w:sz w:val="28"/>
                <w:szCs w:val="28"/>
              </w:rPr>
              <w:t>Оценка выполнения работы в соответствии с индивидуальным заданием</w:t>
            </w:r>
          </w:p>
        </w:tc>
      </w:tr>
      <w:tr w:rsidR="00B82F96" w:rsidRPr="00C81207" w:rsidTr="00B82F96">
        <w:trPr>
          <w:gridAfter w:val="1"/>
          <w:wAfter w:w="35" w:type="dxa"/>
          <w:trHeight w:val="263"/>
        </w:trPr>
        <w:tc>
          <w:tcPr>
            <w:tcW w:w="9571" w:type="dxa"/>
            <w:gridSpan w:val="18"/>
            <w:tcBorders>
              <w:bottom w:val="single" w:sz="4" w:space="0" w:color="auto"/>
            </w:tcBorders>
            <w:shd w:val="clear" w:color="auto" w:fill="auto"/>
          </w:tcPr>
          <w:p w:rsidR="00B82F96" w:rsidRPr="00C81207" w:rsidRDefault="00B82F96" w:rsidP="000D74BD">
            <w:pPr>
              <w:spacing w:after="0" w:line="240" w:lineRule="auto"/>
              <w:jc w:val="center"/>
              <w:rPr>
                <w:rFonts w:ascii="Times New Roman" w:hAnsi="Times New Roman"/>
                <w:i/>
                <w:sz w:val="28"/>
                <w:szCs w:val="28"/>
              </w:rPr>
            </w:pPr>
          </w:p>
        </w:tc>
      </w:tr>
      <w:tr w:rsidR="00B82F96" w:rsidRPr="00B0274D" w:rsidTr="00B82F96">
        <w:trPr>
          <w:gridAfter w:val="1"/>
          <w:wAfter w:w="35" w:type="dxa"/>
        </w:trPr>
        <w:tc>
          <w:tcPr>
            <w:tcW w:w="9571" w:type="dxa"/>
            <w:gridSpan w:val="18"/>
            <w:tcBorders>
              <w:top w:val="single" w:sz="4" w:space="0" w:color="auto"/>
            </w:tcBorders>
            <w:shd w:val="clear" w:color="auto" w:fill="auto"/>
          </w:tcPr>
          <w:p w:rsidR="00B82F96" w:rsidRPr="00B0274D" w:rsidRDefault="00B82F96" w:rsidP="000D74BD">
            <w:pPr>
              <w:spacing w:after="0" w:line="240" w:lineRule="auto"/>
              <w:jc w:val="center"/>
              <w:rPr>
                <w:rFonts w:ascii="Times New Roman" w:hAnsi="Times New Roman"/>
                <w:i/>
                <w:sz w:val="28"/>
                <w:szCs w:val="28"/>
                <w:vertAlign w:val="superscript"/>
              </w:rPr>
            </w:pPr>
          </w:p>
        </w:tc>
      </w:tr>
      <w:tr w:rsidR="00B82F96" w:rsidRPr="00B0274D" w:rsidTr="00B82F96">
        <w:trPr>
          <w:gridAfter w:val="1"/>
          <w:wAfter w:w="35" w:type="dxa"/>
          <w:trHeight w:val="545"/>
        </w:trPr>
        <w:tc>
          <w:tcPr>
            <w:tcW w:w="4644" w:type="dxa"/>
            <w:gridSpan w:val="10"/>
            <w:shd w:val="clear" w:color="auto" w:fill="auto"/>
          </w:tcPr>
          <w:p w:rsidR="00B82F96" w:rsidRPr="00B0274D" w:rsidRDefault="00B82F96" w:rsidP="000D74BD">
            <w:pPr>
              <w:spacing w:after="0" w:line="240" w:lineRule="auto"/>
              <w:rPr>
                <w:rFonts w:ascii="Times New Roman" w:hAnsi="Times New Roman"/>
                <w:sz w:val="28"/>
                <w:szCs w:val="28"/>
              </w:rPr>
            </w:pPr>
            <w:r w:rsidRPr="00B0274D">
              <w:rPr>
                <w:rFonts w:ascii="Times New Roman" w:hAnsi="Times New Roman"/>
                <w:sz w:val="28"/>
                <w:szCs w:val="28"/>
              </w:rPr>
              <w:t xml:space="preserve">Руководитель практики </w:t>
            </w:r>
          </w:p>
          <w:p w:rsidR="00B82F96" w:rsidRPr="00B0274D" w:rsidRDefault="00B82F96" w:rsidP="000D74BD">
            <w:pPr>
              <w:spacing w:after="0" w:line="240" w:lineRule="auto"/>
              <w:rPr>
                <w:rFonts w:ascii="Times New Roman" w:hAnsi="Times New Roman"/>
                <w:sz w:val="28"/>
                <w:szCs w:val="28"/>
              </w:rPr>
            </w:pPr>
            <w:r w:rsidRPr="00B0274D">
              <w:rPr>
                <w:rFonts w:ascii="Times New Roman" w:hAnsi="Times New Roman"/>
                <w:sz w:val="28"/>
                <w:szCs w:val="28"/>
              </w:rPr>
              <w:t>от образовательн</w:t>
            </w:r>
            <w:bookmarkStart w:id="0" w:name="_GoBack"/>
            <w:bookmarkEnd w:id="0"/>
            <w:r w:rsidRPr="00B0274D">
              <w:rPr>
                <w:rFonts w:ascii="Times New Roman" w:hAnsi="Times New Roman"/>
                <w:sz w:val="28"/>
                <w:szCs w:val="28"/>
              </w:rPr>
              <w:t>ой организации</w:t>
            </w:r>
          </w:p>
        </w:tc>
        <w:tc>
          <w:tcPr>
            <w:tcW w:w="2268" w:type="dxa"/>
            <w:gridSpan w:val="4"/>
            <w:tcBorders>
              <w:bottom w:val="single" w:sz="4" w:space="0" w:color="auto"/>
            </w:tcBorders>
            <w:shd w:val="clear" w:color="auto" w:fill="auto"/>
          </w:tcPr>
          <w:p w:rsidR="00B82F96" w:rsidRPr="00B0274D" w:rsidRDefault="00B82F96" w:rsidP="000D74BD">
            <w:pPr>
              <w:spacing w:after="0" w:line="240" w:lineRule="auto"/>
              <w:jc w:val="center"/>
              <w:rPr>
                <w:rFonts w:ascii="Times New Roman" w:hAnsi="Times New Roman"/>
                <w:sz w:val="28"/>
                <w:szCs w:val="28"/>
              </w:rPr>
            </w:pPr>
          </w:p>
        </w:tc>
        <w:tc>
          <w:tcPr>
            <w:tcW w:w="426" w:type="dxa"/>
            <w:gridSpan w:val="2"/>
            <w:shd w:val="clear" w:color="auto" w:fill="auto"/>
          </w:tcPr>
          <w:p w:rsidR="00B82F96" w:rsidRPr="00B0274D" w:rsidRDefault="00B82F96" w:rsidP="000D74BD">
            <w:pPr>
              <w:spacing w:after="0" w:line="240" w:lineRule="auto"/>
              <w:jc w:val="center"/>
              <w:rPr>
                <w:rFonts w:ascii="Times New Roman" w:hAnsi="Times New Roman"/>
                <w:sz w:val="28"/>
                <w:szCs w:val="28"/>
              </w:rPr>
            </w:pPr>
          </w:p>
        </w:tc>
        <w:tc>
          <w:tcPr>
            <w:tcW w:w="2233" w:type="dxa"/>
            <w:gridSpan w:val="2"/>
            <w:tcBorders>
              <w:bottom w:val="single" w:sz="4" w:space="0" w:color="auto"/>
            </w:tcBorders>
            <w:shd w:val="clear" w:color="auto" w:fill="auto"/>
          </w:tcPr>
          <w:p w:rsidR="00B82F96" w:rsidRPr="00B0274D" w:rsidRDefault="00B82F96" w:rsidP="000D74BD">
            <w:pPr>
              <w:spacing w:after="0" w:line="240" w:lineRule="auto"/>
              <w:jc w:val="center"/>
              <w:rPr>
                <w:rFonts w:ascii="Times New Roman" w:hAnsi="Times New Roman"/>
                <w:sz w:val="28"/>
                <w:szCs w:val="28"/>
              </w:rPr>
            </w:pPr>
            <w:r>
              <w:rPr>
                <w:rFonts w:ascii="Times New Roman" w:hAnsi="Times New Roman"/>
                <w:sz w:val="28"/>
                <w:szCs w:val="28"/>
              </w:rPr>
              <w:t>Гурьянова Н.М., доцент</w:t>
            </w:r>
          </w:p>
        </w:tc>
      </w:tr>
      <w:tr w:rsidR="00B82F96" w:rsidRPr="00B0274D" w:rsidTr="00B82F96">
        <w:trPr>
          <w:gridAfter w:val="1"/>
          <w:wAfter w:w="35" w:type="dxa"/>
        </w:trPr>
        <w:tc>
          <w:tcPr>
            <w:tcW w:w="4644" w:type="dxa"/>
            <w:gridSpan w:val="10"/>
            <w:shd w:val="clear" w:color="auto" w:fill="auto"/>
          </w:tcPr>
          <w:p w:rsidR="00B82F96" w:rsidRPr="00B0274D" w:rsidRDefault="00B82F96" w:rsidP="000D74BD">
            <w:pPr>
              <w:spacing w:after="0" w:line="240" w:lineRule="auto"/>
              <w:rPr>
                <w:rFonts w:ascii="Times New Roman" w:hAnsi="Times New Roman"/>
                <w:sz w:val="28"/>
                <w:szCs w:val="28"/>
              </w:rPr>
            </w:pPr>
          </w:p>
        </w:tc>
        <w:tc>
          <w:tcPr>
            <w:tcW w:w="2268" w:type="dxa"/>
            <w:gridSpan w:val="4"/>
            <w:shd w:val="clear" w:color="auto" w:fill="auto"/>
          </w:tcPr>
          <w:p w:rsidR="00B82F96" w:rsidRPr="00B0274D" w:rsidRDefault="00B82F96"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Подпись</w:t>
            </w:r>
          </w:p>
        </w:tc>
        <w:tc>
          <w:tcPr>
            <w:tcW w:w="426" w:type="dxa"/>
            <w:gridSpan w:val="2"/>
            <w:shd w:val="clear" w:color="auto" w:fill="auto"/>
          </w:tcPr>
          <w:p w:rsidR="00B82F96" w:rsidRPr="00B0274D" w:rsidRDefault="00B82F96" w:rsidP="000D74BD">
            <w:pPr>
              <w:spacing w:after="0" w:line="240" w:lineRule="auto"/>
              <w:jc w:val="center"/>
              <w:rPr>
                <w:rFonts w:ascii="Times New Roman" w:hAnsi="Times New Roman"/>
                <w:sz w:val="28"/>
                <w:szCs w:val="28"/>
              </w:rPr>
            </w:pPr>
          </w:p>
        </w:tc>
        <w:tc>
          <w:tcPr>
            <w:tcW w:w="2233" w:type="dxa"/>
            <w:gridSpan w:val="2"/>
            <w:shd w:val="clear" w:color="auto" w:fill="auto"/>
          </w:tcPr>
          <w:p w:rsidR="00B82F96" w:rsidRPr="00B0274D" w:rsidRDefault="00B82F96" w:rsidP="000D74BD">
            <w:pPr>
              <w:spacing w:after="0" w:line="240" w:lineRule="auto"/>
              <w:jc w:val="center"/>
              <w:rPr>
                <w:rFonts w:ascii="Times New Roman" w:hAnsi="Times New Roman"/>
                <w:sz w:val="28"/>
                <w:szCs w:val="28"/>
                <w:vertAlign w:val="superscript"/>
              </w:rPr>
            </w:pPr>
            <w:r w:rsidRPr="00B0274D">
              <w:rPr>
                <w:rFonts w:ascii="Times New Roman" w:hAnsi="Times New Roman"/>
                <w:sz w:val="28"/>
                <w:szCs w:val="28"/>
                <w:vertAlign w:val="superscript"/>
              </w:rPr>
              <w:t>ФИО, должность</w:t>
            </w:r>
          </w:p>
        </w:tc>
      </w:tr>
    </w:tbl>
    <w:p w:rsidR="00163267" w:rsidRPr="00CB4FD2" w:rsidRDefault="00CB4FD2" w:rsidP="00CB4FD2">
      <w:pPr>
        <w:spacing w:after="0" w:line="240" w:lineRule="auto"/>
        <w:ind w:firstLine="709"/>
        <w:jc w:val="center"/>
        <w:rPr>
          <w:rFonts w:ascii="Times New Roman" w:hAnsi="Times New Roman"/>
          <w:b/>
          <w:color w:val="000000"/>
          <w:sz w:val="28"/>
          <w:szCs w:val="28"/>
          <w:shd w:val="clear" w:color="auto" w:fill="FFFFFF"/>
        </w:rPr>
      </w:pPr>
      <w:r w:rsidRPr="00CB4FD2">
        <w:rPr>
          <w:rFonts w:ascii="Times New Roman" w:hAnsi="Times New Roman"/>
          <w:b/>
          <w:color w:val="000000"/>
          <w:sz w:val="28"/>
          <w:szCs w:val="28"/>
          <w:shd w:val="clear" w:color="auto" w:fill="FFFFFF"/>
        </w:rPr>
        <w:lastRenderedPageBreak/>
        <w:t>1. КРАТКАЯ ХАРАКТЕРИСТИКА ОРГАНИЗАЦИИ</w:t>
      </w:r>
    </w:p>
    <w:p w:rsidR="00CB4FD2" w:rsidRDefault="00CB4FD2" w:rsidP="00CB4FD2">
      <w:pPr>
        <w:spacing w:after="0" w:line="240" w:lineRule="auto"/>
        <w:ind w:firstLine="709"/>
        <w:jc w:val="center"/>
        <w:rPr>
          <w:rFonts w:ascii="Times New Roman" w:hAnsi="Times New Roman"/>
          <w:color w:val="000000"/>
          <w:sz w:val="28"/>
          <w:szCs w:val="28"/>
          <w:shd w:val="clear" w:color="auto" w:fill="FFFFFF"/>
        </w:rPr>
      </w:pP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Организация</w:t>
      </w:r>
      <w:r>
        <w:rPr>
          <w:color w:val="000000"/>
          <w:sz w:val="28"/>
          <w:szCs w:val="28"/>
          <w:shd w:val="clear" w:color="auto" w:fill="FFFFFF"/>
        </w:rPr>
        <w:t xml:space="preserve"> </w:t>
      </w:r>
      <w:r w:rsidRPr="00A77F8D">
        <w:rPr>
          <w:bCs/>
          <w:color w:val="000000"/>
          <w:sz w:val="28"/>
          <w:szCs w:val="28"/>
          <w:shd w:val="clear" w:color="auto" w:fill="FFFFFF"/>
        </w:rPr>
        <w:t>общество с ограниченной ответственностью</w:t>
      </w:r>
      <w:r w:rsidRPr="00A77F8D">
        <w:rPr>
          <w:b/>
          <w:bCs/>
          <w:color w:val="000000"/>
          <w:sz w:val="28"/>
          <w:szCs w:val="28"/>
          <w:shd w:val="clear" w:color="auto" w:fill="FFFFFF"/>
        </w:rPr>
        <w:t xml:space="preserve"> </w:t>
      </w:r>
      <w:r w:rsidRPr="006E3FCE">
        <w:rPr>
          <w:sz w:val="28"/>
          <w:szCs w:val="28"/>
        </w:rPr>
        <w:t>«ОМЕГА КЛИНИК»</w:t>
      </w:r>
      <w:r>
        <w:rPr>
          <w:color w:val="000000"/>
          <w:sz w:val="28"/>
          <w:szCs w:val="28"/>
          <w:shd w:val="clear" w:color="auto" w:fill="FFFFFF"/>
        </w:rPr>
        <w:t xml:space="preserve"> </w:t>
      </w:r>
      <w:r w:rsidRPr="00A77F8D">
        <w:rPr>
          <w:color w:val="000000"/>
          <w:sz w:val="28"/>
          <w:szCs w:val="28"/>
          <w:shd w:val="clear" w:color="auto" w:fill="FFFFFF"/>
        </w:rPr>
        <w:t>зарегистрирована в едином государственном реестре юридических лиц 5 лет 4 месяца назад 5 сентября 2018.</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 xml:space="preserve">Средний возраст юридических лиц для вида деятельности 86.10 </w:t>
      </w:r>
      <w:r>
        <w:rPr>
          <w:color w:val="000000"/>
          <w:sz w:val="28"/>
          <w:szCs w:val="28"/>
          <w:shd w:val="clear" w:color="auto" w:fill="FFFFFF"/>
        </w:rPr>
        <w:t>«</w:t>
      </w:r>
      <w:r w:rsidRPr="00A77F8D">
        <w:rPr>
          <w:color w:val="000000"/>
          <w:sz w:val="28"/>
          <w:szCs w:val="28"/>
          <w:shd w:val="clear" w:color="auto" w:fill="FFFFFF"/>
        </w:rPr>
        <w:t>Деятельность больничных организаций</w:t>
      </w:r>
      <w:r>
        <w:rPr>
          <w:color w:val="000000"/>
          <w:sz w:val="28"/>
          <w:szCs w:val="28"/>
          <w:shd w:val="clear" w:color="auto" w:fill="FFFFFF"/>
        </w:rPr>
        <w:t>»</w:t>
      </w:r>
      <w:r w:rsidRPr="00A77F8D">
        <w:rPr>
          <w:color w:val="000000"/>
          <w:sz w:val="28"/>
          <w:szCs w:val="28"/>
          <w:shd w:val="clear" w:color="auto" w:fill="FFFFFF"/>
        </w:rPr>
        <w:t xml:space="preserve"> составляет 14 лет. Данная организация моложе.</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Налоговый орган, в котором юридическое лицо состоит на учёте: Управление Федеральной налоговой службы по Пензенской области (код инспекции – 5800). Налоговый орган до 30.10.2023 – Инспекция Федеральной налоговой службы по Железнодорожному району г.</w:t>
      </w:r>
      <w:r>
        <w:rPr>
          <w:color w:val="000000"/>
          <w:sz w:val="28"/>
          <w:szCs w:val="28"/>
          <w:shd w:val="clear" w:color="auto" w:fill="FFFFFF"/>
        </w:rPr>
        <w:t xml:space="preserve"> </w:t>
      </w:r>
      <w:r w:rsidRPr="00A77F8D">
        <w:rPr>
          <w:color w:val="000000"/>
          <w:sz w:val="28"/>
          <w:szCs w:val="28"/>
          <w:shd w:val="clear" w:color="auto" w:fill="FFFFFF"/>
        </w:rPr>
        <w:t>Пензы (код 5834).</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Регистрационный номер в ПФР: 068003031784 от 7 сентября 2018 г.</w:t>
      </w:r>
    </w:p>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Регистрационный номер в ФСС: 580043962958001 от 6 сентября 2018 г.</w:t>
      </w:r>
    </w:p>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Основной вид деятельности организации: Деятельность больничных организаций (код по ОКВЭД 86.10).</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 xml:space="preserve">ООО </w:t>
      </w:r>
      <w:r>
        <w:rPr>
          <w:color w:val="000000"/>
          <w:sz w:val="28"/>
          <w:szCs w:val="28"/>
          <w:shd w:val="clear" w:color="auto" w:fill="FFFFFF"/>
        </w:rPr>
        <w:t>«</w:t>
      </w:r>
      <w:r w:rsidRPr="00A77F8D">
        <w:rPr>
          <w:color w:val="000000"/>
          <w:sz w:val="28"/>
          <w:szCs w:val="28"/>
          <w:shd w:val="clear" w:color="auto" w:fill="FFFFFF"/>
        </w:rPr>
        <w:t>ОМЕГА КЛИНИК</w:t>
      </w:r>
      <w:r>
        <w:rPr>
          <w:color w:val="000000"/>
          <w:sz w:val="28"/>
          <w:szCs w:val="28"/>
          <w:shd w:val="clear" w:color="auto" w:fill="FFFFFF"/>
        </w:rPr>
        <w:t>»</w:t>
      </w:r>
      <w:r w:rsidRPr="00A77F8D">
        <w:rPr>
          <w:color w:val="000000"/>
          <w:sz w:val="28"/>
          <w:szCs w:val="28"/>
          <w:shd w:val="clear" w:color="auto" w:fill="FFFFFF"/>
        </w:rPr>
        <w:t xml:space="preserve"> имеет лицензию на право заниматься следующими видами деятельности:</w:t>
      </w:r>
    </w:p>
    <w:tbl>
      <w:tblPr>
        <w:tblW w:w="0" w:type="auto"/>
        <w:tblCellMar>
          <w:top w:w="15" w:type="dxa"/>
          <w:left w:w="15" w:type="dxa"/>
          <w:bottom w:w="15" w:type="dxa"/>
          <w:right w:w="15" w:type="dxa"/>
        </w:tblCellMar>
        <w:tblLook w:val="04A0" w:firstRow="1" w:lastRow="0" w:firstColumn="1" w:lastColumn="0" w:noHBand="0" w:noVBand="1"/>
      </w:tblPr>
      <w:tblGrid>
        <w:gridCol w:w="1616"/>
        <w:gridCol w:w="2340"/>
        <w:gridCol w:w="4044"/>
        <w:gridCol w:w="1355"/>
      </w:tblGrid>
      <w:tr w:rsidR="00A77F8D" w:rsidRPr="00A77F8D" w:rsidTr="00A77F8D">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Cs/>
                <w:sz w:val="24"/>
                <w:szCs w:val="24"/>
              </w:rPr>
            </w:pPr>
            <w:r w:rsidRPr="00A77F8D">
              <w:rPr>
                <w:rFonts w:ascii="Times New Roman" w:hAnsi="Times New Roman"/>
                <w:bCs/>
                <w:sz w:val="24"/>
                <w:szCs w:val="24"/>
              </w:rPr>
              <w:t>Номер, дата выдачи</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Cs/>
                <w:sz w:val="24"/>
                <w:szCs w:val="24"/>
              </w:rPr>
            </w:pPr>
            <w:r w:rsidRPr="00A77F8D">
              <w:rPr>
                <w:rFonts w:ascii="Times New Roman" w:hAnsi="Times New Roman"/>
                <w:bCs/>
                <w:sz w:val="24"/>
                <w:szCs w:val="24"/>
              </w:rPr>
              <w:t>Кем выдана</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Cs/>
                <w:sz w:val="24"/>
                <w:szCs w:val="24"/>
              </w:rPr>
            </w:pPr>
            <w:r w:rsidRPr="00A77F8D">
              <w:rPr>
                <w:rFonts w:ascii="Times New Roman" w:hAnsi="Times New Roman"/>
                <w:bCs/>
                <w:sz w:val="24"/>
                <w:szCs w:val="24"/>
              </w:rPr>
              <w:t>Виды деятельности</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Cs/>
                <w:sz w:val="24"/>
                <w:szCs w:val="24"/>
              </w:rPr>
            </w:pPr>
            <w:r w:rsidRPr="00A77F8D">
              <w:rPr>
                <w:rFonts w:ascii="Times New Roman" w:hAnsi="Times New Roman"/>
                <w:bCs/>
                <w:sz w:val="24"/>
                <w:szCs w:val="24"/>
              </w:rPr>
              <w:t>Срок действия</w:t>
            </w:r>
          </w:p>
        </w:tc>
      </w:tr>
      <w:tr w:rsidR="00A77F8D" w:rsidRPr="00A77F8D" w:rsidTr="00A77F8D">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sz w:val="24"/>
                <w:szCs w:val="24"/>
              </w:rPr>
            </w:pPr>
            <w:r w:rsidRPr="00A77F8D">
              <w:rPr>
                <w:rFonts w:ascii="Times New Roman" w:hAnsi="Times New Roman"/>
                <w:sz w:val="24"/>
                <w:szCs w:val="24"/>
              </w:rPr>
              <w:t>Л041-01166-58/00362092</w:t>
            </w:r>
            <w:r w:rsidRPr="00A77F8D">
              <w:rPr>
                <w:rFonts w:ascii="Times New Roman" w:hAnsi="Times New Roman"/>
                <w:sz w:val="24"/>
                <w:szCs w:val="24"/>
              </w:rPr>
              <w:br/>
              <w:t>от 05.04.2019</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Федеральная служба по надзору в сфере здравоохранения</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 xml:space="preserve">Медицинская деятельность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r>
              <w:rPr>
                <w:rFonts w:ascii="Times New Roman" w:hAnsi="Times New Roman"/>
                <w:sz w:val="24"/>
                <w:szCs w:val="24"/>
              </w:rPr>
              <w:t>«</w:t>
            </w:r>
            <w:r w:rsidRPr="00A77F8D">
              <w:rPr>
                <w:rFonts w:ascii="Times New Roman" w:hAnsi="Times New Roman"/>
                <w:sz w:val="24"/>
                <w:szCs w:val="24"/>
              </w:rPr>
              <w:t>Сколково</w:t>
            </w:r>
            <w:r>
              <w:rPr>
                <w:rFonts w:ascii="Times New Roman" w:hAnsi="Times New Roman"/>
                <w:sz w:val="24"/>
                <w:szCs w:val="24"/>
              </w:rPr>
              <w:t>»</w:t>
            </w:r>
            <w:r w:rsidRPr="00A77F8D">
              <w:rPr>
                <w:rFonts w:ascii="Times New Roman" w:hAnsi="Times New Roman"/>
                <w:sz w:val="24"/>
                <w:szCs w:val="24"/>
              </w:rPr>
              <w:t>)</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sz w:val="24"/>
                <w:szCs w:val="24"/>
              </w:rPr>
            </w:pPr>
            <w:r w:rsidRPr="00A77F8D">
              <w:rPr>
                <w:rFonts w:ascii="Times New Roman" w:hAnsi="Times New Roman"/>
                <w:sz w:val="24"/>
                <w:szCs w:val="24"/>
              </w:rPr>
              <w:t>с 05.04.2019</w:t>
            </w:r>
          </w:p>
        </w:tc>
      </w:tr>
    </w:tbl>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lastRenderedPageBreak/>
        <w:t xml:space="preserve">Учредителями ООО </w:t>
      </w:r>
      <w:r>
        <w:rPr>
          <w:color w:val="000000"/>
          <w:sz w:val="28"/>
          <w:szCs w:val="28"/>
          <w:shd w:val="clear" w:color="auto" w:fill="FFFFFF"/>
        </w:rPr>
        <w:t>«</w:t>
      </w:r>
      <w:r w:rsidRPr="00A77F8D">
        <w:rPr>
          <w:color w:val="000000"/>
          <w:sz w:val="28"/>
          <w:szCs w:val="28"/>
          <w:shd w:val="clear" w:color="auto" w:fill="FFFFFF"/>
        </w:rPr>
        <w:t>ОМЕГА КЛИНИК</w:t>
      </w:r>
      <w:r>
        <w:rPr>
          <w:color w:val="000000"/>
          <w:sz w:val="28"/>
          <w:szCs w:val="28"/>
          <w:shd w:val="clear" w:color="auto" w:fill="FFFFFF"/>
        </w:rPr>
        <w:t>»</w:t>
      </w:r>
      <w:r w:rsidRPr="00A77F8D">
        <w:rPr>
          <w:color w:val="000000"/>
          <w:sz w:val="28"/>
          <w:szCs w:val="28"/>
          <w:shd w:val="clear" w:color="auto" w:fill="FFFFFF"/>
        </w:rPr>
        <w:t xml:space="preserve">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00"/>
        <w:gridCol w:w="704"/>
        <w:gridCol w:w="1310"/>
        <w:gridCol w:w="1331"/>
      </w:tblGrid>
      <w:tr w:rsidR="00A77F8D" w:rsidRPr="00A77F8D" w:rsidTr="00A77F8D">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
                <w:bCs/>
              </w:rPr>
            </w:pPr>
            <w:r w:rsidRPr="00A77F8D">
              <w:rPr>
                <w:rFonts w:ascii="Times New Roman" w:hAnsi="Times New Roman"/>
                <w:b/>
                <w:bCs/>
              </w:rPr>
              <w:t>Учредители</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
                <w:bCs/>
              </w:rPr>
            </w:pPr>
            <w:r w:rsidRPr="00A77F8D">
              <w:rPr>
                <w:rFonts w:ascii="Times New Roman" w:hAnsi="Times New Roman"/>
                <w:b/>
                <w:bCs/>
              </w:rPr>
              <w:t>доля</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
                <w:bCs/>
              </w:rPr>
            </w:pPr>
            <w:r w:rsidRPr="00A77F8D">
              <w:rPr>
                <w:rFonts w:ascii="Times New Roman" w:hAnsi="Times New Roman"/>
                <w:b/>
                <w:bCs/>
              </w:rPr>
              <w:t>стоимость</w:t>
            </w:r>
          </w:p>
        </w:tc>
        <w:tc>
          <w:tcPr>
            <w:tcW w:w="0" w:type="auto"/>
            <w:tcMar>
              <w:top w:w="120" w:type="dxa"/>
              <w:left w:w="120" w:type="dxa"/>
              <w:bottom w:w="120" w:type="dxa"/>
              <w:right w:w="120" w:type="dxa"/>
            </w:tcMar>
            <w:vAlign w:val="center"/>
            <w:hideMark/>
          </w:tcPr>
          <w:p w:rsidR="00A77F8D" w:rsidRPr="00A77F8D" w:rsidRDefault="00A77F8D" w:rsidP="00A77F8D">
            <w:pPr>
              <w:spacing w:after="0" w:line="240" w:lineRule="auto"/>
              <w:jc w:val="center"/>
              <w:rPr>
                <w:rFonts w:ascii="Times New Roman" w:hAnsi="Times New Roman"/>
                <w:b/>
                <w:bCs/>
              </w:rPr>
            </w:pPr>
            <w:r w:rsidRPr="00A77F8D">
              <w:rPr>
                <w:rFonts w:ascii="Times New Roman" w:hAnsi="Times New Roman"/>
                <w:b/>
                <w:bCs/>
              </w:rPr>
              <w:t>с какой даты</w:t>
            </w:r>
          </w:p>
        </w:tc>
      </w:tr>
      <w:tr w:rsidR="00A77F8D" w:rsidRPr="00A77F8D" w:rsidTr="00A77F8D">
        <w:tc>
          <w:tcPr>
            <w:tcW w:w="6000" w:type="dxa"/>
            <w:tcMar>
              <w:top w:w="120" w:type="dxa"/>
              <w:left w:w="120" w:type="dxa"/>
              <w:bottom w:w="120" w:type="dxa"/>
              <w:right w:w="120" w:type="dxa"/>
            </w:tcMar>
            <w:hideMark/>
          </w:tcPr>
          <w:p w:rsidR="00A77F8D" w:rsidRPr="00A77F8D" w:rsidRDefault="00840284" w:rsidP="00A77F8D">
            <w:pPr>
              <w:spacing w:after="0" w:line="240" w:lineRule="auto"/>
              <w:rPr>
                <w:rFonts w:ascii="Times New Roman" w:hAnsi="Times New Roman"/>
              </w:rPr>
            </w:pPr>
            <w:hyperlink r:id="rId6" w:history="1">
              <w:proofErr w:type="spellStart"/>
              <w:r w:rsidR="00A77F8D" w:rsidRPr="00A77F8D">
                <w:rPr>
                  <w:rStyle w:val="a9"/>
                  <w:rFonts w:ascii="Times New Roman" w:hAnsi="Times New Roman"/>
                  <w:color w:val="auto"/>
                  <w:u w:val="none"/>
                  <w:bdr w:val="none" w:sz="0" w:space="0" w:color="auto" w:frame="1"/>
                </w:rPr>
                <w:t>Чаббаров</w:t>
              </w:r>
              <w:proofErr w:type="spellEnd"/>
              <w:r w:rsidR="00A77F8D" w:rsidRPr="00A77F8D">
                <w:rPr>
                  <w:rStyle w:val="a9"/>
                  <w:rFonts w:ascii="Times New Roman" w:hAnsi="Times New Roman"/>
                  <w:color w:val="auto"/>
                  <w:u w:val="none"/>
                  <w:bdr w:val="none" w:sz="0" w:space="0" w:color="auto" w:frame="1"/>
                </w:rPr>
                <w:t xml:space="preserve"> </w:t>
              </w:r>
              <w:proofErr w:type="spellStart"/>
              <w:r w:rsidR="00A77F8D" w:rsidRPr="00A77F8D">
                <w:rPr>
                  <w:rStyle w:val="a9"/>
                  <w:rFonts w:ascii="Times New Roman" w:hAnsi="Times New Roman"/>
                  <w:color w:val="auto"/>
                  <w:u w:val="none"/>
                  <w:bdr w:val="none" w:sz="0" w:space="0" w:color="auto" w:frame="1"/>
                </w:rPr>
                <w:t>Рустям</w:t>
              </w:r>
              <w:proofErr w:type="spellEnd"/>
              <w:r w:rsidR="00A77F8D" w:rsidRPr="00A77F8D">
                <w:rPr>
                  <w:rStyle w:val="a9"/>
                  <w:rFonts w:ascii="Times New Roman" w:hAnsi="Times New Roman"/>
                  <w:color w:val="auto"/>
                  <w:u w:val="none"/>
                  <w:bdr w:val="none" w:sz="0" w:space="0" w:color="auto" w:frame="1"/>
                </w:rPr>
                <w:t xml:space="preserve"> </w:t>
              </w:r>
              <w:proofErr w:type="spellStart"/>
              <w:r w:rsidR="00A77F8D" w:rsidRPr="00A77F8D">
                <w:rPr>
                  <w:rStyle w:val="a9"/>
                  <w:rFonts w:ascii="Times New Roman" w:hAnsi="Times New Roman"/>
                  <w:color w:val="auto"/>
                  <w:u w:val="none"/>
                  <w:bdr w:val="none" w:sz="0" w:space="0" w:color="auto" w:frame="1"/>
                </w:rPr>
                <w:t>Гиняятуллаевич</w:t>
              </w:r>
              <w:proofErr w:type="spellEnd"/>
            </w:hyperlink>
            <w:r w:rsidR="00A77F8D" w:rsidRPr="00A77F8D">
              <w:rPr>
                <w:rFonts w:ascii="Times New Roman" w:hAnsi="Times New Roman"/>
              </w:rPr>
              <w:t> (ИНН: 645053880776)</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rPr>
            </w:pPr>
            <w:r w:rsidRPr="00A77F8D">
              <w:rPr>
                <w:rFonts w:ascii="Times New Roman" w:hAnsi="Times New Roman"/>
              </w:rPr>
              <w:t>45%</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center"/>
              <w:rPr>
                <w:rFonts w:ascii="Times New Roman" w:hAnsi="Times New Roman"/>
              </w:rPr>
            </w:pPr>
            <w:r w:rsidRPr="00A77F8D">
              <w:rPr>
                <w:rFonts w:ascii="Times New Roman" w:hAnsi="Times New Roman"/>
              </w:rPr>
              <w:t>4,5 тыс. руб.</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center"/>
              <w:rPr>
                <w:rFonts w:ascii="Times New Roman" w:hAnsi="Times New Roman"/>
              </w:rPr>
            </w:pPr>
            <w:r w:rsidRPr="00A77F8D">
              <w:rPr>
                <w:rFonts w:ascii="Times New Roman" w:hAnsi="Times New Roman"/>
              </w:rPr>
              <w:t>05.09.2018</w:t>
            </w:r>
          </w:p>
        </w:tc>
      </w:tr>
      <w:tr w:rsidR="00A77F8D" w:rsidRPr="00A77F8D" w:rsidTr="00A77F8D">
        <w:tc>
          <w:tcPr>
            <w:tcW w:w="6000" w:type="dxa"/>
            <w:tcMar>
              <w:top w:w="120" w:type="dxa"/>
              <w:left w:w="120" w:type="dxa"/>
              <w:bottom w:w="120" w:type="dxa"/>
              <w:right w:w="120" w:type="dxa"/>
            </w:tcMar>
            <w:hideMark/>
          </w:tcPr>
          <w:p w:rsidR="00A77F8D" w:rsidRPr="00A77F8D" w:rsidRDefault="00840284" w:rsidP="00A77F8D">
            <w:pPr>
              <w:spacing w:after="0" w:line="240" w:lineRule="auto"/>
              <w:rPr>
                <w:rFonts w:ascii="Times New Roman" w:hAnsi="Times New Roman"/>
              </w:rPr>
            </w:pPr>
            <w:hyperlink r:id="rId7" w:history="1">
              <w:r w:rsidR="00A77F8D" w:rsidRPr="00A77F8D">
                <w:rPr>
                  <w:rStyle w:val="a9"/>
                  <w:rFonts w:ascii="Times New Roman" w:hAnsi="Times New Roman"/>
                  <w:color w:val="auto"/>
                  <w:u w:val="none"/>
                  <w:bdr w:val="none" w:sz="0" w:space="0" w:color="auto" w:frame="1"/>
                </w:rPr>
                <w:t>Пятницкий Александр Георгиевич</w:t>
              </w:r>
            </w:hyperlink>
            <w:r w:rsidR="00A77F8D" w:rsidRPr="00A77F8D">
              <w:rPr>
                <w:rFonts w:ascii="Times New Roman" w:hAnsi="Times New Roman"/>
              </w:rPr>
              <w:t> (ИНН: 645403082504)</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rPr>
            </w:pPr>
            <w:r w:rsidRPr="00A77F8D">
              <w:rPr>
                <w:rFonts w:ascii="Times New Roman" w:hAnsi="Times New Roman"/>
              </w:rPr>
              <w:t>45%</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center"/>
              <w:rPr>
                <w:rFonts w:ascii="Times New Roman" w:hAnsi="Times New Roman"/>
              </w:rPr>
            </w:pPr>
            <w:r w:rsidRPr="00A77F8D">
              <w:rPr>
                <w:rFonts w:ascii="Times New Roman" w:hAnsi="Times New Roman"/>
              </w:rPr>
              <w:t>4,5 тыс. руб.</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center"/>
              <w:rPr>
                <w:rFonts w:ascii="Times New Roman" w:hAnsi="Times New Roman"/>
              </w:rPr>
            </w:pPr>
            <w:r w:rsidRPr="00A77F8D">
              <w:rPr>
                <w:rFonts w:ascii="Times New Roman" w:hAnsi="Times New Roman"/>
              </w:rPr>
              <w:t>30.10.2020</w:t>
            </w:r>
          </w:p>
        </w:tc>
      </w:tr>
      <w:tr w:rsidR="00A77F8D" w:rsidRPr="00A77F8D" w:rsidTr="00A77F8D">
        <w:tc>
          <w:tcPr>
            <w:tcW w:w="6000" w:type="dxa"/>
            <w:tcMar>
              <w:top w:w="120" w:type="dxa"/>
              <w:left w:w="120" w:type="dxa"/>
              <w:bottom w:w="120" w:type="dxa"/>
              <w:right w:w="120" w:type="dxa"/>
            </w:tcMar>
            <w:hideMark/>
          </w:tcPr>
          <w:p w:rsidR="00A77F8D" w:rsidRPr="00A77F8D" w:rsidRDefault="00840284" w:rsidP="00A77F8D">
            <w:pPr>
              <w:spacing w:after="0" w:line="240" w:lineRule="auto"/>
              <w:rPr>
                <w:rFonts w:ascii="Times New Roman" w:hAnsi="Times New Roman"/>
              </w:rPr>
            </w:pPr>
            <w:hyperlink r:id="rId8" w:history="1">
              <w:r w:rsidR="00A77F8D" w:rsidRPr="00A77F8D">
                <w:rPr>
                  <w:rStyle w:val="a9"/>
                  <w:rFonts w:ascii="Times New Roman" w:hAnsi="Times New Roman"/>
                  <w:color w:val="auto"/>
                  <w:u w:val="none"/>
                  <w:bdr w:val="none" w:sz="0" w:space="0" w:color="auto" w:frame="1"/>
                </w:rPr>
                <w:t>Десницкий Марк Владимирович</w:t>
              </w:r>
            </w:hyperlink>
            <w:r w:rsidR="00A77F8D" w:rsidRPr="00A77F8D">
              <w:rPr>
                <w:rFonts w:ascii="Times New Roman" w:hAnsi="Times New Roman"/>
              </w:rPr>
              <w:t> (ИНН: 645307921563)</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rPr>
            </w:pPr>
            <w:r w:rsidRPr="00A77F8D">
              <w:rPr>
                <w:rFonts w:ascii="Times New Roman" w:hAnsi="Times New Roman"/>
              </w:rPr>
              <w:t>10%</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center"/>
              <w:rPr>
                <w:rFonts w:ascii="Times New Roman" w:hAnsi="Times New Roman"/>
              </w:rPr>
            </w:pPr>
            <w:r w:rsidRPr="00A77F8D">
              <w:rPr>
                <w:rFonts w:ascii="Times New Roman" w:hAnsi="Times New Roman"/>
              </w:rPr>
              <w:t>1 тыс. руб.</w:t>
            </w:r>
          </w:p>
        </w:tc>
        <w:tc>
          <w:tcPr>
            <w:tcW w:w="0" w:type="auto"/>
            <w:tcMar>
              <w:top w:w="120" w:type="dxa"/>
              <w:left w:w="120" w:type="dxa"/>
              <w:bottom w:w="120" w:type="dxa"/>
              <w:right w:w="120" w:type="dxa"/>
            </w:tcMar>
            <w:hideMark/>
          </w:tcPr>
          <w:p w:rsidR="00A77F8D" w:rsidRPr="00A77F8D" w:rsidRDefault="00A77F8D" w:rsidP="00A77F8D">
            <w:pPr>
              <w:spacing w:after="0" w:line="240" w:lineRule="auto"/>
              <w:jc w:val="center"/>
              <w:rPr>
                <w:rFonts w:ascii="Times New Roman" w:hAnsi="Times New Roman"/>
              </w:rPr>
            </w:pPr>
            <w:r w:rsidRPr="00A77F8D">
              <w:rPr>
                <w:rFonts w:ascii="Times New Roman" w:hAnsi="Times New Roman"/>
              </w:rPr>
              <w:t>05.09.2018</w:t>
            </w:r>
          </w:p>
        </w:tc>
      </w:tr>
    </w:tbl>
    <w:p w:rsid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Руководителем организации (лицом, имеющим право без доверенности действовать от имени юридического лица) с 5 сентября 2018 г. является директор</w:t>
      </w:r>
      <w:r>
        <w:rPr>
          <w:color w:val="000000"/>
          <w:sz w:val="28"/>
          <w:szCs w:val="28"/>
          <w:shd w:val="clear" w:color="auto" w:fill="FFFFFF"/>
        </w:rPr>
        <w:t xml:space="preserve"> </w:t>
      </w:r>
      <w:hyperlink r:id="rId9" w:history="1">
        <w:r w:rsidRPr="00A77F8D">
          <w:rPr>
            <w:color w:val="000000"/>
            <w:sz w:val="28"/>
            <w:szCs w:val="28"/>
          </w:rPr>
          <w:t>Вихирева Анна Геннадьевна</w:t>
        </w:r>
      </w:hyperlink>
      <w:r w:rsidRPr="00A77F8D">
        <w:rPr>
          <w:color w:val="000000"/>
          <w:sz w:val="28"/>
          <w:szCs w:val="28"/>
          <w:shd w:val="clear" w:color="auto" w:fill="FFFFFF"/>
        </w:rPr>
        <w:t> (ИНН: 583504323177).</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 xml:space="preserve">ООО </w:t>
      </w:r>
      <w:r>
        <w:rPr>
          <w:color w:val="000000"/>
          <w:sz w:val="28"/>
          <w:szCs w:val="28"/>
          <w:shd w:val="clear" w:color="auto" w:fill="FFFFFF"/>
        </w:rPr>
        <w:t>«</w:t>
      </w:r>
      <w:r w:rsidRPr="00A77F8D">
        <w:rPr>
          <w:color w:val="000000"/>
          <w:sz w:val="28"/>
          <w:szCs w:val="28"/>
          <w:shd w:val="clear" w:color="auto" w:fill="FFFFFF"/>
        </w:rPr>
        <w:t>ОМЕГА КЛИНИК</w:t>
      </w:r>
      <w:r>
        <w:rPr>
          <w:color w:val="000000"/>
          <w:sz w:val="28"/>
          <w:szCs w:val="28"/>
          <w:shd w:val="clear" w:color="auto" w:fill="FFFFFF"/>
        </w:rPr>
        <w:t>»</w:t>
      </w:r>
      <w:r w:rsidRPr="00A77F8D">
        <w:rPr>
          <w:color w:val="000000"/>
          <w:sz w:val="28"/>
          <w:szCs w:val="28"/>
          <w:shd w:val="clear" w:color="auto" w:fill="FFFFFF"/>
        </w:rPr>
        <w:t xml:space="preserve"> не значится учредителем каких-либо российских юридических лиц.</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 xml:space="preserve">В 2022 году среднесписочная численность работников ООО </w:t>
      </w:r>
      <w:r>
        <w:rPr>
          <w:color w:val="000000"/>
          <w:sz w:val="28"/>
          <w:szCs w:val="28"/>
          <w:shd w:val="clear" w:color="auto" w:fill="FFFFFF"/>
        </w:rPr>
        <w:t>«</w:t>
      </w:r>
      <w:r w:rsidRPr="00A77F8D">
        <w:rPr>
          <w:color w:val="000000"/>
          <w:sz w:val="28"/>
          <w:szCs w:val="28"/>
          <w:shd w:val="clear" w:color="auto" w:fill="FFFFFF"/>
        </w:rPr>
        <w:t>ОМЕГА КЛИНИК</w:t>
      </w:r>
      <w:r>
        <w:rPr>
          <w:color w:val="000000"/>
          <w:sz w:val="28"/>
          <w:szCs w:val="28"/>
          <w:shd w:val="clear" w:color="auto" w:fill="FFFFFF"/>
        </w:rPr>
        <w:t>»</w:t>
      </w:r>
      <w:r w:rsidRPr="00A77F8D">
        <w:rPr>
          <w:color w:val="000000"/>
          <w:sz w:val="28"/>
          <w:szCs w:val="28"/>
          <w:shd w:val="clear" w:color="auto" w:fill="FFFFFF"/>
        </w:rPr>
        <w:t xml:space="preserve"> составила 17 человек. Это на 2 человека больше, чем в 2021 году.</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Уставный капитал ООО "ОМЕГА КЛИНИК" составляет 10 тыс. руб. Это минимальный уставный капитал для организаций, созданных в форме ООО.</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В 2022 году организация получила выручку в сумме 24,1 млн</w:t>
      </w:r>
      <w:r>
        <w:rPr>
          <w:color w:val="000000"/>
          <w:sz w:val="28"/>
          <w:szCs w:val="28"/>
          <w:shd w:val="clear" w:color="auto" w:fill="FFFFFF"/>
        </w:rPr>
        <w:t>.</w:t>
      </w:r>
      <w:r w:rsidRPr="00A77F8D">
        <w:rPr>
          <w:color w:val="000000"/>
          <w:sz w:val="28"/>
          <w:szCs w:val="28"/>
          <w:shd w:val="clear" w:color="auto" w:fill="FFFFFF"/>
        </w:rPr>
        <w:t xml:space="preserve"> руб., что на 5,8 млн</w:t>
      </w:r>
      <w:r>
        <w:rPr>
          <w:color w:val="000000"/>
          <w:sz w:val="28"/>
          <w:szCs w:val="28"/>
          <w:shd w:val="clear" w:color="auto" w:fill="FFFFFF"/>
        </w:rPr>
        <w:t>.</w:t>
      </w:r>
      <w:r w:rsidRPr="00A77F8D">
        <w:rPr>
          <w:color w:val="000000"/>
          <w:sz w:val="28"/>
          <w:szCs w:val="28"/>
          <w:shd w:val="clear" w:color="auto" w:fill="FFFFFF"/>
        </w:rPr>
        <w:t xml:space="preserve"> руб., или на 31,7%, больше, чем годом ранее.</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По состоянию на 31 декабря 2022 года совокупные активы организации составляли 3,8 млн</w:t>
      </w:r>
      <w:r>
        <w:rPr>
          <w:color w:val="000000"/>
          <w:sz w:val="28"/>
          <w:szCs w:val="28"/>
          <w:shd w:val="clear" w:color="auto" w:fill="FFFFFF"/>
        </w:rPr>
        <w:t>.</w:t>
      </w:r>
      <w:r w:rsidRPr="00A77F8D">
        <w:rPr>
          <w:color w:val="000000"/>
          <w:sz w:val="28"/>
          <w:szCs w:val="28"/>
          <w:shd w:val="clear" w:color="auto" w:fill="FFFFFF"/>
        </w:rPr>
        <w:t xml:space="preserve"> руб. Это на 1,1 млн</w:t>
      </w:r>
      <w:r>
        <w:rPr>
          <w:color w:val="000000"/>
          <w:sz w:val="28"/>
          <w:szCs w:val="28"/>
          <w:shd w:val="clear" w:color="auto" w:fill="FFFFFF"/>
        </w:rPr>
        <w:t>.</w:t>
      </w:r>
      <w:r w:rsidRPr="00A77F8D">
        <w:rPr>
          <w:color w:val="000000"/>
          <w:sz w:val="28"/>
          <w:szCs w:val="28"/>
          <w:shd w:val="clear" w:color="auto" w:fill="FFFFFF"/>
        </w:rPr>
        <w:t xml:space="preserve"> руб. (на 42,4%) больше, чем годом ранее.</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Чистые активы ООО "ОМЕГА КЛИНИК" по состоянию на 31.12.2022 составили 1 млн</w:t>
      </w:r>
      <w:r>
        <w:rPr>
          <w:color w:val="000000"/>
          <w:sz w:val="28"/>
          <w:szCs w:val="28"/>
          <w:shd w:val="clear" w:color="auto" w:fill="FFFFFF"/>
        </w:rPr>
        <w:t>.</w:t>
      </w:r>
      <w:r w:rsidRPr="00A77F8D">
        <w:rPr>
          <w:color w:val="000000"/>
          <w:sz w:val="28"/>
          <w:szCs w:val="28"/>
          <w:shd w:val="clear" w:color="auto" w:fill="FFFFFF"/>
        </w:rPr>
        <w:t xml:space="preserve"> руб.</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Результатом работы ООО "ОМЕГА КЛИНИК" за 2022 год стала прибыль в размере 4,5 млн</w:t>
      </w:r>
      <w:r>
        <w:rPr>
          <w:color w:val="000000"/>
          <w:sz w:val="28"/>
          <w:szCs w:val="28"/>
          <w:shd w:val="clear" w:color="auto" w:fill="FFFFFF"/>
        </w:rPr>
        <w:t>.</w:t>
      </w:r>
      <w:r w:rsidRPr="00A77F8D">
        <w:rPr>
          <w:color w:val="000000"/>
          <w:sz w:val="28"/>
          <w:szCs w:val="28"/>
          <w:shd w:val="clear" w:color="auto" w:fill="FFFFFF"/>
        </w:rPr>
        <w:t xml:space="preserve"> руб. Это на 146,3% больше, чем в 2021 г.</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По состоянию на 01.12.2023 организация применяет упрощенную систему налогообложения (</w:t>
      </w:r>
      <w:r w:rsidRPr="00A77F8D">
        <w:rPr>
          <w:b/>
          <w:bCs/>
          <w:color w:val="000000"/>
          <w:sz w:val="28"/>
          <w:szCs w:val="28"/>
          <w:shd w:val="clear" w:color="auto" w:fill="FFFFFF"/>
        </w:rPr>
        <w:t>УСН</w:t>
      </w:r>
      <w:r w:rsidRPr="00A77F8D">
        <w:rPr>
          <w:color w:val="000000"/>
          <w:sz w:val="28"/>
          <w:szCs w:val="28"/>
          <w:shd w:val="clear" w:color="auto" w:fill="FFFFFF"/>
        </w:rPr>
        <w:t>).</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lastRenderedPageBreak/>
        <w:t>Организация относится к категории микропредприятий. В соответствии с нормативно утвержденными критериями, микропредприятием считается организация с выручкой до 120 млн. руб. в год и численностью сотрудников до 15 человек.</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color w:val="000000"/>
          <w:sz w:val="28"/>
          <w:szCs w:val="28"/>
          <w:shd w:val="clear" w:color="auto" w:fill="FFFFFF"/>
        </w:rPr>
        <w:t>Полная информация о составе имущества и обязательств организации, финансовых результатах доступна в </w:t>
      </w:r>
      <w:hyperlink r:id="rId10" w:history="1">
        <w:r w:rsidRPr="00A77F8D">
          <w:rPr>
            <w:color w:val="000000"/>
            <w:sz w:val="28"/>
            <w:szCs w:val="28"/>
            <w:shd w:val="clear" w:color="auto" w:fill="FFFFFF"/>
          </w:rPr>
          <w:t>бухгалтерской отчетности ООО "ОМЕГА КЛИНИК"</w:t>
        </w:r>
      </w:hyperlink>
      <w:r w:rsidRPr="00A77F8D">
        <w:rPr>
          <w:color w:val="000000"/>
          <w:sz w:val="28"/>
          <w:szCs w:val="28"/>
          <w:shd w:val="clear" w:color="auto" w:fill="FFFFFF"/>
        </w:rPr>
        <w:t>.</w:t>
      </w:r>
    </w:p>
    <w:p w:rsidR="00A77F8D" w:rsidRPr="00A77F8D" w:rsidRDefault="00A77F8D" w:rsidP="00A77F8D">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A77F8D">
        <w:rPr>
          <w:bCs/>
          <w:color w:val="000000"/>
          <w:sz w:val="28"/>
          <w:szCs w:val="28"/>
          <w:shd w:val="clear" w:color="auto" w:fill="FFFFFF"/>
        </w:rPr>
        <w:t>Сведения об уплаченных организацией суммах налогов и сборов за 2022 год</w:t>
      </w:r>
    </w:p>
    <w:tbl>
      <w:tblPr>
        <w:tblW w:w="0" w:type="auto"/>
        <w:tblCellMar>
          <w:top w:w="15" w:type="dxa"/>
          <w:left w:w="15" w:type="dxa"/>
          <w:bottom w:w="15" w:type="dxa"/>
          <w:right w:w="15" w:type="dxa"/>
        </w:tblCellMar>
        <w:tblLook w:val="04A0" w:firstRow="1" w:lastRow="0" w:firstColumn="1" w:lastColumn="0" w:noHBand="0" w:noVBand="1"/>
      </w:tblPr>
      <w:tblGrid>
        <w:gridCol w:w="7676"/>
        <w:gridCol w:w="1663"/>
      </w:tblGrid>
      <w:tr w:rsidR="00A77F8D" w:rsidRPr="00A77F8D" w:rsidTr="00A77F8D">
        <w:tc>
          <w:tcPr>
            <w:tcW w:w="10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Налог, взимаемый в связи с применением упрощенной системы налогообложения</w:t>
            </w:r>
          </w:p>
        </w:tc>
        <w:tc>
          <w:tcPr>
            <w:tcW w:w="0" w:type="auto"/>
            <w:tcBorders>
              <w:top w:val="single" w:sz="6" w:space="0" w:color="DDDDDD"/>
              <w:left w:val="single" w:sz="6" w:space="0" w:color="DDDDDD"/>
              <w:bottom w:val="single" w:sz="6" w:space="0" w:color="DDDDDD"/>
              <w:right w:val="single" w:sz="6" w:space="0" w:color="DDDDDD"/>
            </w:tcBorders>
            <w:noWrap/>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sz w:val="24"/>
                <w:szCs w:val="24"/>
              </w:rPr>
            </w:pPr>
            <w:r w:rsidRPr="00A77F8D">
              <w:rPr>
                <w:rStyle w:val="af"/>
                <w:rFonts w:ascii="Times New Roman" w:hAnsi="Times New Roman"/>
                <w:b w:val="0"/>
                <w:sz w:val="24"/>
                <w:szCs w:val="24"/>
              </w:rPr>
              <w:t>618 тыс.</w:t>
            </w:r>
            <w:r w:rsidRPr="00A77F8D">
              <w:rPr>
                <w:rFonts w:ascii="Times New Roman" w:hAnsi="Times New Roman"/>
                <w:sz w:val="24"/>
                <w:szCs w:val="24"/>
              </w:rPr>
              <w:t> руб.</w:t>
            </w:r>
          </w:p>
        </w:tc>
      </w:tr>
      <w:tr w:rsidR="00A77F8D" w:rsidRPr="00A77F8D" w:rsidTr="00A77F8D">
        <w:tc>
          <w:tcPr>
            <w:tcW w:w="10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w:t>
            </w:r>
          </w:p>
        </w:tc>
        <w:tc>
          <w:tcPr>
            <w:tcW w:w="0" w:type="auto"/>
            <w:tcBorders>
              <w:top w:val="single" w:sz="6" w:space="0" w:color="DDDDDD"/>
              <w:left w:val="single" w:sz="6" w:space="0" w:color="DDDDDD"/>
              <w:bottom w:val="single" w:sz="6" w:space="0" w:color="DDDDDD"/>
              <w:right w:val="single" w:sz="6" w:space="0" w:color="DDDDDD"/>
            </w:tcBorders>
            <w:noWrap/>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sz w:val="24"/>
                <w:szCs w:val="24"/>
              </w:rPr>
            </w:pPr>
            <w:r w:rsidRPr="00A77F8D">
              <w:rPr>
                <w:rStyle w:val="af"/>
                <w:rFonts w:ascii="Times New Roman" w:hAnsi="Times New Roman"/>
                <w:b w:val="0"/>
                <w:sz w:val="24"/>
                <w:szCs w:val="24"/>
              </w:rPr>
              <w:t>218 тыс.</w:t>
            </w:r>
            <w:r w:rsidRPr="00A77F8D">
              <w:rPr>
                <w:rFonts w:ascii="Times New Roman" w:hAnsi="Times New Roman"/>
                <w:sz w:val="24"/>
                <w:szCs w:val="24"/>
              </w:rPr>
              <w:t> руб.</w:t>
            </w:r>
          </w:p>
        </w:tc>
      </w:tr>
      <w:tr w:rsidR="00A77F8D" w:rsidRPr="00A77F8D" w:rsidTr="00A77F8D">
        <w:tc>
          <w:tcPr>
            <w:tcW w:w="10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Страховые взносы на обязательное социальное страхование на случай временной нетрудоспособности и в связи с материнством</w:t>
            </w:r>
          </w:p>
        </w:tc>
        <w:tc>
          <w:tcPr>
            <w:tcW w:w="0" w:type="auto"/>
            <w:tcBorders>
              <w:top w:val="single" w:sz="6" w:space="0" w:color="DDDDDD"/>
              <w:left w:val="single" w:sz="6" w:space="0" w:color="DDDDDD"/>
              <w:bottom w:val="single" w:sz="6" w:space="0" w:color="DDDDDD"/>
              <w:right w:val="single" w:sz="6" w:space="0" w:color="DDDDDD"/>
            </w:tcBorders>
            <w:noWrap/>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sz w:val="24"/>
                <w:szCs w:val="24"/>
              </w:rPr>
            </w:pPr>
            <w:r w:rsidRPr="00A77F8D">
              <w:rPr>
                <w:rStyle w:val="af"/>
                <w:rFonts w:ascii="Times New Roman" w:hAnsi="Times New Roman"/>
                <w:b w:val="0"/>
                <w:sz w:val="24"/>
                <w:szCs w:val="24"/>
              </w:rPr>
              <w:t>100 тыс.</w:t>
            </w:r>
            <w:r w:rsidRPr="00A77F8D">
              <w:rPr>
                <w:rFonts w:ascii="Times New Roman" w:hAnsi="Times New Roman"/>
                <w:sz w:val="24"/>
                <w:szCs w:val="24"/>
              </w:rPr>
              <w:t> руб.</w:t>
            </w:r>
          </w:p>
        </w:tc>
      </w:tr>
      <w:tr w:rsidR="00A77F8D" w:rsidRPr="00A77F8D" w:rsidTr="00A77F8D">
        <w:tc>
          <w:tcPr>
            <w:tcW w:w="10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Страховые и другие взносы на обязательное пенсионное страхование, зачисляемые в Пенсионный фонд Российской Федерации</w:t>
            </w:r>
          </w:p>
        </w:tc>
        <w:tc>
          <w:tcPr>
            <w:tcW w:w="0" w:type="auto"/>
            <w:tcBorders>
              <w:top w:val="single" w:sz="6" w:space="0" w:color="DDDDDD"/>
              <w:left w:val="single" w:sz="6" w:space="0" w:color="DDDDDD"/>
              <w:bottom w:val="single" w:sz="6" w:space="0" w:color="DDDDDD"/>
              <w:right w:val="single" w:sz="6" w:space="0" w:color="DDDDDD"/>
            </w:tcBorders>
            <w:noWrap/>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sz w:val="24"/>
                <w:szCs w:val="24"/>
              </w:rPr>
            </w:pPr>
            <w:r w:rsidRPr="00A77F8D">
              <w:rPr>
                <w:rStyle w:val="af"/>
                <w:rFonts w:ascii="Times New Roman" w:hAnsi="Times New Roman"/>
                <w:b w:val="0"/>
                <w:sz w:val="24"/>
                <w:szCs w:val="24"/>
              </w:rPr>
              <w:t>845 тыс.</w:t>
            </w:r>
            <w:r w:rsidRPr="00A77F8D">
              <w:rPr>
                <w:rFonts w:ascii="Times New Roman" w:hAnsi="Times New Roman"/>
                <w:sz w:val="24"/>
                <w:szCs w:val="24"/>
              </w:rPr>
              <w:t> руб.</w:t>
            </w:r>
          </w:p>
        </w:tc>
      </w:tr>
      <w:tr w:rsidR="00A77F8D" w:rsidRPr="00A77F8D" w:rsidTr="00A77F8D">
        <w:tc>
          <w:tcPr>
            <w:tcW w:w="10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A77F8D" w:rsidRPr="00A77F8D" w:rsidRDefault="00A77F8D" w:rsidP="00A77F8D">
            <w:pPr>
              <w:spacing w:after="0" w:line="240" w:lineRule="auto"/>
              <w:rPr>
                <w:rFonts w:ascii="Times New Roman" w:hAnsi="Times New Roman"/>
                <w:sz w:val="24"/>
                <w:szCs w:val="24"/>
              </w:rPr>
            </w:pPr>
            <w:r w:rsidRPr="00A77F8D">
              <w:rPr>
                <w:rFonts w:ascii="Times New Roman" w:hAnsi="Times New Roman"/>
                <w:sz w:val="24"/>
                <w:szCs w:val="24"/>
              </w:rPr>
              <w:t>НЕНАЛОГОВЫЕ ДОХОДЫ, администрируемые налоговыми органами</w:t>
            </w:r>
          </w:p>
        </w:tc>
        <w:tc>
          <w:tcPr>
            <w:tcW w:w="0" w:type="auto"/>
            <w:tcBorders>
              <w:top w:val="single" w:sz="6" w:space="0" w:color="DDDDDD"/>
              <w:left w:val="single" w:sz="6" w:space="0" w:color="DDDDDD"/>
              <w:bottom w:val="single" w:sz="6" w:space="0" w:color="DDDDDD"/>
              <w:right w:val="single" w:sz="6" w:space="0" w:color="DDDDDD"/>
            </w:tcBorders>
            <w:noWrap/>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sz w:val="24"/>
                <w:szCs w:val="24"/>
              </w:rPr>
            </w:pPr>
            <w:r w:rsidRPr="00A77F8D">
              <w:rPr>
                <w:rStyle w:val="af"/>
                <w:rFonts w:ascii="Times New Roman" w:hAnsi="Times New Roman"/>
                <w:b w:val="0"/>
                <w:sz w:val="24"/>
                <w:szCs w:val="24"/>
              </w:rPr>
              <w:t>0</w:t>
            </w:r>
            <w:r w:rsidRPr="00A77F8D">
              <w:rPr>
                <w:rFonts w:ascii="Times New Roman" w:hAnsi="Times New Roman"/>
                <w:sz w:val="24"/>
                <w:szCs w:val="24"/>
              </w:rPr>
              <w:t> руб.</w:t>
            </w:r>
          </w:p>
        </w:tc>
      </w:tr>
      <w:tr w:rsidR="00A77F8D" w:rsidRPr="00A77F8D" w:rsidTr="00A77F8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A77F8D" w:rsidRPr="00A77F8D" w:rsidRDefault="00A77F8D" w:rsidP="00A77F8D">
            <w:pPr>
              <w:spacing w:after="0" w:line="240" w:lineRule="auto"/>
              <w:rPr>
                <w:rFonts w:ascii="Times New Roman" w:hAnsi="Times New Roman"/>
                <w:sz w:val="24"/>
                <w:szCs w:val="24"/>
              </w:rPr>
            </w:pPr>
            <w:r w:rsidRPr="00A77F8D">
              <w:rPr>
                <w:rStyle w:val="af"/>
                <w:rFonts w:ascii="Times New Roman" w:hAnsi="Times New Roman"/>
                <w:b w:val="0"/>
                <w:sz w:val="24"/>
                <w:szCs w:val="24"/>
              </w:rPr>
              <w:t>Итого</w:t>
            </w:r>
          </w:p>
        </w:tc>
        <w:tc>
          <w:tcPr>
            <w:tcW w:w="0" w:type="auto"/>
            <w:tcBorders>
              <w:top w:val="single" w:sz="6" w:space="0" w:color="DDDDDD"/>
              <w:left w:val="single" w:sz="6" w:space="0" w:color="DDDDDD"/>
              <w:bottom w:val="single" w:sz="6" w:space="0" w:color="DDDDDD"/>
              <w:right w:val="single" w:sz="6" w:space="0" w:color="DDDDDD"/>
            </w:tcBorders>
            <w:noWrap/>
            <w:tcMar>
              <w:top w:w="120" w:type="dxa"/>
              <w:left w:w="120" w:type="dxa"/>
              <w:bottom w:w="120" w:type="dxa"/>
              <w:right w:w="120" w:type="dxa"/>
            </w:tcMar>
            <w:hideMark/>
          </w:tcPr>
          <w:p w:rsidR="00A77F8D" w:rsidRPr="00A77F8D" w:rsidRDefault="00A77F8D" w:rsidP="00A77F8D">
            <w:pPr>
              <w:spacing w:after="0" w:line="240" w:lineRule="auto"/>
              <w:jc w:val="right"/>
              <w:rPr>
                <w:rFonts w:ascii="Times New Roman" w:hAnsi="Times New Roman"/>
                <w:sz w:val="24"/>
                <w:szCs w:val="24"/>
              </w:rPr>
            </w:pPr>
            <w:r w:rsidRPr="00A77F8D">
              <w:rPr>
                <w:rStyle w:val="af"/>
                <w:rFonts w:ascii="Times New Roman" w:hAnsi="Times New Roman"/>
                <w:b w:val="0"/>
                <w:sz w:val="24"/>
                <w:szCs w:val="24"/>
              </w:rPr>
              <w:t>1,78 млн. руб.</w:t>
            </w:r>
          </w:p>
        </w:tc>
      </w:tr>
    </w:tbl>
    <w:p w:rsidR="00A77F8D" w:rsidRPr="00A77F8D" w:rsidRDefault="00A77F8D" w:rsidP="00A77F8D">
      <w:pPr>
        <w:pStyle w:val="ad"/>
        <w:shd w:val="clear" w:color="auto" w:fill="FFFFFF"/>
        <w:spacing w:before="0" w:beforeAutospacing="0" w:after="0" w:afterAutospacing="0" w:line="360" w:lineRule="auto"/>
        <w:ind w:firstLine="709"/>
        <w:jc w:val="both"/>
        <w:rPr>
          <w:bCs/>
          <w:color w:val="000000"/>
          <w:sz w:val="28"/>
          <w:szCs w:val="28"/>
          <w:shd w:val="clear" w:color="auto" w:fill="FFFFFF"/>
        </w:rPr>
      </w:pPr>
      <w:r w:rsidRPr="00A77F8D">
        <w:rPr>
          <w:bCs/>
          <w:color w:val="000000"/>
          <w:sz w:val="28"/>
          <w:szCs w:val="28"/>
          <w:shd w:val="clear" w:color="auto" w:fill="FFFFFF"/>
        </w:rPr>
        <w:t>Организация</w:t>
      </w:r>
      <w:r>
        <w:rPr>
          <w:bCs/>
          <w:color w:val="000000"/>
          <w:sz w:val="28"/>
          <w:szCs w:val="28"/>
          <w:shd w:val="clear" w:color="auto" w:fill="FFFFFF"/>
        </w:rPr>
        <w:t xml:space="preserve"> </w:t>
      </w:r>
      <w:r w:rsidRPr="00A77F8D">
        <w:rPr>
          <w:color w:val="000000"/>
          <w:sz w:val="28"/>
          <w:szCs w:val="28"/>
          <w:shd w:val="clear" w:color="auto" w:fill="FFFFFF"/>
        </w:rPr>
        <w:t>не имела налоговой задолженности</w:t>
      </w:r>
      <w:r>
        <w:rPr>
          <w:bCs/>
          <w:color w:val="000000"/>
          <w:sz w:val="28"/>
          <w:szCs w:val="28"/>
          <w:shd w:val="clear" w:color="auto" w:fill="FFFFFF"/>
        </w:rPr>
        <w:t xml:space="preserve"> </w:t>
      </w:r>
      <w:r w:rsidRPr="00A77F8D">
        <w:rPr>
          <w:bCs/>
          <w:color w:val="000000"/>
          <w:sz w:val="28"/>
          <w:szCs w:val="28"/>
          <w:shd w:val="clear" w:color="auto" w:fill="FFFFFF"/>
        </w:rPr>
        <w:t>по состоянию на 01.10.2023. При этом на 01.10.2021 имелись сведения о задолженности по налоговым платежам в сумме 1 руб.</w:t>
      </w:r>
    </w:p>
    <w:p w:rsidR="00A77F8D" w:rsidRPr="00D813B8" w:rsidRDefault="00A77F8D" w:rsidP="00D813B8">
      <w:pPr>
        <w:spacing w:after="0" w:line="360" w:lineRule="auto"/>
        <w:ind w:firstLine="709"/>
        <w:jc w:val="both"/>
        <w:rPr>
          <w:rFonts w:ascii="Times New Roman" w:hAnsi="Times New Roman"/>
          <w:color w:val="000000"/>
          <w:sz w:val="28"/>
          <w:szCs w:val="28"/>
          <w:shd w:val="clear" w:color="auto" w:fill="FFFFFF"/>
        </w:rPr>
      </w:pPr>
      <w:r w:rsidRPr="00D813B8">
        <w:rPr>
          <w:rFonts w:ascii="Times New Roman" w:hAnsi="Times New Roman"/>
          <w:color w:val="000000"/>
          <w:sz w:val="28"/>
          <w:szCs w:val="28"/>
          <w:shd w:val="clear" w:color="auto" w:fill="FFFFFF"/>
        </w:rPr>
        <w:t xml:space="preserve">Динамика показателей капитала, внеоборотных активов и общей величины активов (пассивов) баланса </w:t>
      </w:r>
      <w:r w:rsidR="00D813B8">
        <w:rPr>
          <w:rFonts w:ascii="Times New Roman" w:hAnsi="Times New Roman"/>
          <w:color w:val="000000"/>
          <w:sz w:val="28"/>
          <w:szCs w:val="28"/>
          <w:shd w:val="clear" w:color="auto" w:fill="FFFFFF"/>
        </w:rPr>
        <w:t>изображена на следующем графике (рисунок 1).</w:t>
      </w:r>
    </w:p>
    <w:p w:rsidR="00CB4FD2" w:rsidRDefault="00D813B8" w:rsidP="00D813B8">
      <w:pPr>
        <w:spacing w:after="0"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drawing>
          <wp:inline distT="0" distB="0" distL="0" distR="0">
            <wp:extent cx="5934075" cy="3429203"/>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2608" t="19373" r="32474" b="34473"/>
                    <a:stretch>
                      <a:fillRect/>
                    </a:stretch>
                  </pic:blipFill>
                  <pic:spPr bwMode="auto">
                    <a:xfrm>
                      <a:off x="0" y="0"/>
                      <a:ext cx="5941139" cy="3433285"/>
                    </a:xfrm>
                    <a:prstGeom prst="rect">
                      <a:avLst/>
                    </a:prstGeom>
                    <a:noFill/>
                    <a:ln w="9525">
                      <a:noFill/>
                      <a:miter lim="800000"/>
                      <a:headEnd/>
                      <a:tailEnd/>
                    </a:ln>
                  </pic:spPr>
                </pic:pic>
              </a:graphicData>
            </a:graphic>
          </wp:inline>
        </w:drawing>
      </w:r>
    </w:p>
    <w:p w:rsidR="00CB4FD2" w:rsidRPr="009475E7" w:rsidRDefault="00D813B8" w:rsidP="00CB4FD2">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1 – </w:t>
      </w:r>
      <w:r w:rsidRPr="00D813B8">
        <w:rPr>
          <w:rFonts w:ascii="Times New Roman" w:hAnsi="Times New Roman"/>
          <w:color w:val="000000"/>
          <w:sz w:val="28"/>
          <w:szCs w:val="28"/>
          <w:shd w:val="clear" w:color="auto" w:fill="FFFFFF"/>
        </w:rPr>
        <w:t>Динамика показателей капитала, внеоборотных активов и общей величины активов (пассивов) баланса</w:t>
      </w:r>
    </w:p>
    <w:p w:rsidR="00164B3E" w:rsidRDefault="00164B3E" w:rsidP="00164B3E">
      <w:pPr>
        <w:spacing w:after="0" w:line="360" w:lineRule="auto"/>
        <w:ind w:firstLine="709"/>
        <w:jc w:val="both"/>
        <w:rPr>
          <w:rFonts w:ascii="Times New Roman" w:hAnsi="Times New Roman"/>
          <w:color w:val="000000"/>
          <w:sz w:val="28"/>
          <w:szCs w:val="28"/>
          <w:shd w:val="clear" w:color="auto" w:fill="FFFFFF"/>
        </w:rPr>
      </w:pPr>
      <w:r w:rsidRPr="00164B3E">
        <w:rPr>
          <w:rFonts w:ascii="Times New Roman" w:hAnsi="Times New Roman"/>
          <w:color w:val="000000"/>
          <w:sz w:val="28"/>
          <w:szCs w:val="28"/>
          <w:shd w:val="clear" w:color="auto" w:fill="FFFFFF"/>
        </w:rPr>
        <w:t>Динамика трех ключевых показателей, характеризующих структуру баланса организации, приведена в таблице 1.</w:t>
      </w:r>
    </w:p>
    <w:p w:rsidR="009C59B6" w:rsidRPr="00164B3E" w:rsidRDefault="009C59B6" w:rsidP="00164B3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Таблица 1 – </w:t>
      </w:r>
      <w:r w:rsidRPr="00164B3E">
        <w:rPr>
          <w:rFonts w:ascii="Times New Roman" w:hAnsi="Times New Roman"/>
          <w:color w:val="000000"/>
          <w:sz w:val="28"/>
          <w:szCs w:val="28"/>
          <w:shd w:val="clear" w:color="auto" w:fill="FFFFFF"/>
        </w:rPr>
        <w:t>Динамика показателей, характеризующих структуру баланса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95"/>
        <w:gridCol w:w="1230"/>
        <w:gridCol w:w="1230"/>
        <w:gridCol w:w="1230"/>
        <w:gridCol w:w="1230"/>
        <w:gridCol w:w="1230"/>
      </w:tblGrid>
      <w:tr w:rsidR="00164B3E" w:rsidRPr="00164B3E" w:rsidTr="009C59B6">
        <w:trPr>
          <w:tblHeader/>
        </w:trPr>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bCs/>
                <w:sz w:val="24"/>
                <w:szCs w:val="24"/>
              </w:rPr>
            </w:pPr>
            <w:r w:rsidRPr="00164B3E">
              <w:rPr>
                <w:rFonts w:ascii="Times New Roman" w:hAnsi="Times New Roman"/>
                <w:bCs/>
                <w:sz w:val="24"/>
                <w:szCs w:val="24"/>
              </w:rPr>
              <w:t>Финансовый показатель</w:t>
            </w:r>
          </w:p>
        </w:tc>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bCs/>
                <w:sz w:val="24"/>
                <w:szCs w:val="24"/>
              </w:rPr>
            </w:pPr>
            <w:r w:rsidRPr="00164B3E">
              <w:rPr>
                <w:rFonts w:ascii="Times New Roman" w:hAnsi="Times New Roman"/>
                <w:bCs/>
                <w:sz w:val="24"/>
                <w:szCs w:val="24"/>
              </w:rPr>
              <w:t>31.12.2022</w:t>
            </w:r>
          </w:p>
        </w:tc>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bCs/>
                <w:sz w:val="24"/>
                <w:szCs w:val="24"/>
              </w:rPr>
            </w:pPr>
            <w:r w:rsidRPr="00164B3E">
              <w:rPr>
                <w:rFonts w:ascii="Times New Roman" w:hAnsi="Times New Roman"/>
                <w:bCs/>
                <w:sz w:val="24"/>
                <w:szCs w:val="24"/>
              </w:rPr>
              <w:t>31.12.2021</w:t>
            </w:r>
          </w:p>
        </w:tc>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bCs/>
                <w:sz w:val="24"/>
                <w:szCs w:val="24"/>
              </w:rPr>
            </w:pPr>
            <w:r w:rsidRPr="00164B3E">
              <w:rPr>
                <w:rFonts w:ascii="Times New Roman" w:hAnsi="Times New Roman"/>
                <w:bCs/>
                <w:sz w:val="24"/>
                <w:szCs w:val="24"/>
              </w:rPr>
              <w:t>31.12.2020</w:t>
            </w:r>
          </w:p>
        </w:tc>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bCs/>
                <w:sz w:val="24"/>
                <w:szCs w:val="24"/>
              </w:rPr>
            </w:pPr>
            <w:r w:rsidRPr="00164B3E">
              <w:rPr>
                <w:rFonts w:ascii="Times New Roman" w:hAnsi="Times New Roman"/>
                <w:bCs/>
                <w:sz w:val="24"/>
                <w:szCs w:val="24"/>
              </w:rPr>
              <w:t>31.12.2019</w:t>
            </w:r>
          </w:p>
        </w:tc>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bCs/>
                <w:sz w:val="24"/>
                <w:szCs w:val="24"/>
              </w:rPr>
            </w:pPr>
            <w:r w:rsidRPr="00164B3E">
              <w:rPr>
                <w:rFonts w:ascii="Times New Roman" w:hAnsi="Times New Roman"/>
                <w:bCs/>
                <w:sz w:val="24"/>
                <w:szCs w:val="24"/>
              </w:rPr>
              <w:t>31.12.2018</w:t>
            </w:r>
          </w:p>
        </w:tc>
      </w:tr>
      <w:tr w:rsidR="00164B3E" w:rsidRPr="00164B3E" w:rsidTr="009C59B6">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rPr>
                <w:rFonts w:ascii="Times New Roman" w:hAnsi="Times New Roman"/>
                <w:sz w:val="24"/>
                <w:szCs w:val="24"/>
              </w:rPr>
            </w:pPr>
            <w:r w:rsidRPr="00164B3E">
              <w:rPr>
                <w:rFonts w:ascii="Times New Roman" w:hAnsi="Times New Roman"/>
                <w:sz w:val="24"/>
                <w:szCs w:val="24"/>
              </w:rPr>
              <w:t>Чистые актив</w:t>
            </w:r>
            <w:r w:rsidR="009C59B6">
              <w:rPr>
                <w:rFonts w:ascii="Times New Roman" w:hAnsi="Times New Roman"/>
                <w:sz w:val="24"/>
                <w:szCs w:val="24"/>
              </w:rPr>
              <w:t>ы, тыс. руб.</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1 025</w:t>
            </w:r>
          </w:p>
        </w:tc>
        <w:tc>
          <w:tcPr>
            <w:tcW w:w="0" w:type="auto"/>
            <w:shd w:val="clear" w:color="auto" w:fill="auto"/>
            <w:noWrap/>
            <w:tcMar>
              <w:top w:w="75" w:type="dxa"/>
              <w:left w:w="75" w:type="dxa"/>
              <w:bottom w:w="75" w:type="dxa"/>
              <w:right w:w="75" w:type="dxa"/>
            </w:tcMar>
            <w:vAlign w:val="center"/>
            <w:hideMark/>
          </w:tcPr>
          <w:p w:rsidR="00164B3E" w:rsidRPr="00164B3E" w:rsidRDefault="009C59B6" w:rsidP="009C59B6">
            <w:pPr>
              <w:spacing w:after="0" w:line="240" w:lineRule="auto"/>
              <w:jc w:val="center"/>
              <w:rPr>
                <w:rFonts w:ascii="Times New Roman" w:hAnsi="Times New Roman"/>
                <w:sz w:val="24"/>
                <w:szCs w:val="24"/>
              </w:rPr>
            </w:pPr>
            <w:r>
              <w:rPr>
                <w:rFonts w:ascii="Times New Roman" w:hAnsi="Times New Roman"/>
                <w:sz w:val="24"/>
                <w:szCs w:val="24"/>
              </w:rPr>
              <w:t>(3 045)</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(5 251)</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(7 858)</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(6 421)</w:t>
            </w:r>
          </w:p>
        </w:tc>
      </w:tr>
      <w:tr w:rsidR="00164B3E" w:rsidRPr="00164B3E" w:rsidTr="009C59B6">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rPr>
                <w:rFonts w:ascii="Times New Roman" w:hAnsi="Times New Roman"/>
                <w:sz w:val="24"/>
                <w:szCs w:val="24"/>
              </w:rPr>
            </w:pPr>
            <w:r w:rsidRPr="00164B3E">
              <w:rPr>
                <w:rFonts w:ascii="Times New Roman" w:hAnsi="Times New Roman"/>
                <w:sz w:val="24"/>
                <w:szCs w:val="24"/>
              </w:rPr>
              <w:t>Коэффициент автономии (норма: 0,5 и более)</w:t>
            </w:r>
          </w:p>
        </w:tc>
        <w:tc>
          <w:tcPr>
            <w:tcW w:w="0" w:type="auto"/>
            <w:shd w:val="clear" w:color="auto" w:fill="auto"/>
            <w:noWrap/>
            <w:tcMar>
              <w:top w:w="75" w:type="dxa"/>
              <w:left w:w="75" w:type="dxa"/>
              <w:bottom w:w="75" w:type="dxa"/>
              <w:right w:w="75" w:type="dxa"/>
            </w:tcMar>
            <w:vAlign w:val="center"/>
            <w:hideMark/>
          </w:tcPr>
          <w:p w:rsidR="00164B3E" w:rsidRPr="00164B3E" w:rsidRDefault="009C59B6" w:rsidP="009C59B6">
            <w:pPr>
              <w:spacing w:after="0" w:line="240" w:lineRule="auto"/>
              <w:jc w:val="center"/>
              <w:rPr>
                <w:rFonts w:ascii="Times New Roman" w:hAnsi="Times New Roman"/>
                <w:sz w:val="24"/>
                <w:szCs w:val="24"/>
              </w:rPr>
            </w:pPr>
            <w:r>
              <w:rPr>
                <w:rFonts w:ascii="Times New Roman" w:hAnsi="Times New Roman"/>
                <w:sz w:val="24"/>
                <w:szCs w:val="24"/>
              </w:rPr>
              <w:t>-1,10</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-1</w:t>
            </w:r>
            <w:r w:rsidR="009C59B6">
              <w:rPr>
                <w:rFonts w:ascii="Times New Roman" w:hAnsi="Times New Roman"/>
                <w:sz w:val="24"/>
                <w:szCs w:val="24"/>
              </w:rPr>
              <w:t>,</w:t>
            </w:r>
            <w:r w:rsidRPr="00164B3E">
              <w:rPr>
                <w:rFonts w:ascii="Times New Roman" w:hAnsi="Times New Roman"/>
                <w:sz w:val="24"/>
                <w:szCs w:val="24"/>
              </w:rPr>
              <w:t>28</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-1</w:t>
            </w:r>
            <w:r w:rsidR="009C59B6">
              <w:rPr>
                <w:rFonts w:ascii="Times New Roman" w:hAnsi="Times New Roman"/>
                <w:sz w:val="24"/>
                <w:szCs w:val="24"/>
              </w:rPr>
              <w:t>,</w:t>
            </w:r>
            <w:r w:rsidRPr="00164B3E">
              <w:rPr>
                <w:rFonts w:ascii="Times New Roman" w:hAnsi="Times New Roman"/>
                <w:sz w:val="24"/>
                <w:szCs w:val="24"/>
              </w:rPr>
              <w:t>45</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-5</w:t>
            </w:r>
            <w:r w:rsidR="009C59B6">
              <w:rPr>
                <w:rFonts w:ascii="Times New Roman" w:hAnsi="Times New Roman"/>
                <w:sz w:val="24"/>
                <w:szCs w:val="24"/>
              </w:rPr>
              <w:t>,</w:t>
            </w:r>
            <w:r w:rsidRPr="00164B3E">
              <w:rPr>
                <w:rFonts w:ascii="Times New Roman" w:hAnsi="Times New Roman"/>
                <w:sz w:val="24"/>
                <w:szCs w:val="24"/>
              </w:rPr>
              <w:t>53</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-10</w:t>
            </w:r>
            <w:r w:rsidR="009C59B6">
              <w:rPr>
                <w:rFonts w:ascii="Times New Roman" w:hAnsi="Times New Roman"/>
                <w:sz w:val="24"/>
                <w:szCs w:val="24"/>
              </w:rPr>
              <w:t>,</w:t>
            </w:r>
            <w:r w:rsidRPr="00164B3E">
              <w:rPr>
                <w:rFonts w:ascii="Times New Roman" w:hAnsi="Times New Roman"/>
                <w:sz w:val="24"/>
                <w:szCs w:val="24"/>
              </w:rPr>
              <w:t>29</w:t>
            </w:r>
          </w:p>
        </w:tc>
      </w:tr>
      <w:tr w:rsidR="00164B3E" w:rsidRPr="00164B3E" w:rsidTr="009C59B6">
        <w:tc>
          <w:tcPr>
            <w:tcW w:w="0" w:type="auto"/>
            <w:shd w:val="clear" w:color="auto" w:fill="auto"/>
            <w:tcMar>
              <w:top w:w="75" w:type="dxa"/>
              <w:left w:w="75" w:type="dxa"/>
              <w:bottom w:w="75" w:type="dxa"/>
              <w:right w:w="75" w:type="dxa"/>
            </w:tcMar>
            <w:vAlign w:val="center"/>
            <w:hideMark/>
          </w:tcPr>
          <w:p w:rsidR="00164B3E" w:rsidRPr="00164B3E" w:rsidRDefault="00164B3E" w:rsidP="009C59B6">
            <w:pPr>
              <w:spacing w:after="0" w:line="240" w:lineRule="auto"/>
              <w:rPr>
                <w:rFonts w:ascii="Times New Roman" w:hAnsi="Times New Roman"/>
                <w:sz w:val="24"/>
                <w:szCs w:val="24"/>
              </w:rPr>
            </w:pPr>
            <w:r w:rsidRPr="00164B3E">
              <w:rPr>
                <w:rFonts w:ascii="Times New Roman" w:hAnsi="Times New Roman"/>
                <w:sz w:val="24"/>
                <w:szCs w:val="24"/>
              </w:rPr>
              <w:t>Коэффициент текущей ликвидности (норма: 1,5-2 и выше)</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3</w:t>
            </w:r>
          </w:p>
        </w:tc>
        <w:tc>
          <w:tcPr>
            <w:tcW w:w="0" w:type="auto"/>
            <w:shd w:val="clear" w:color="auto" w:fill="auto"/>
            <w:noWrap/>
            <w:tcMar>
              <w:top w:w="75" w:type="dxa"/>
              <w:left w:w="75" w:type="dxa"/>
              <w:bottom w:w="75" w:type="dxa"/>
              <w:right w:w="75" w:type="dxa"/>
            </w:tcMar>
            <w:vAlign w:val="center"/>
            <w:hideMark/>
          </w:tcPr>
          <w:p w:rsidR="00164B3E" w:rsidRPr="00164B3E" w:rsidRDefault="009C59B6" w:rsidP="009C59B6">
            <w:pPr>
              <w:spacing w:after="0" w:line="240" w:lineRule="auto"/>
              <w:jc w:val="center"/>
              <w:rPr>
                <w:rFonts w:ascii="Times New Roman" w:hAnsi="Times New Roman"/>
                <w:sz w:val="24"/>
                <w:szCs w:val="24"/>
              </w:rPr>
            </w:pPr>
            <w:r>
              <w:rPr>
                <w:rFonts w:ascii="Times New Roman" w:hAnsi="Times New Roman"/>
                <w:sz w:val="24"/>
                <w:szCs w:val="24"/>
              </w:rPr>
              <w:t>4,8</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5</w:t>
            </w:r>
            <w:r w:rsidR="009C59B6">
              <w:rPr>
                <w:rFonts w:ascii="Times New Roman" w:hAnsi="Times New Roman"/>
                <w:sz w:val="24"/>
                <w:szCs w:val="24"/>
              </w:rPr>
              <w:t>,</w:t>
            </w:r>
            <w:r w:rsidRPr="00164B3E">
              <w:rPr>
                <w:rFonts w:ascii="Times New Roman" w:hAnsi="Times New Roman"/>
                <w:sz w:val="24"/>
                <w:szCs w:val="24"/>
              </w:rPr>
              <w:t>7</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2</w:t>
            </w:r>
            <w:r w:rsidR="009C59B6">
              <w:rPr>
                <w:rFonts w:ascii="Times New Roman" w:hAnsi="Times New Roman"/>
                <w:sz w:val="24"/>
                <w:szCs w:val="24"/>
              </w:rPr>
              <w:t>,</w:t>
            </w:r>
            <w:r w:rsidRPr="00164B3E">
              <w:rPr>
                <w:rFonts w:ascii="Times New Roman" w:hAnsi="Times New Roman"/>
                <w:sz w:val="24"/>
                <w:szCs w:val="24"/>
              </w:rPr>
              <w:t>9</w:t>
            </w:r>
          </w:p>
        </w:tc>
        <w:tc>
          <w:tcPr>
            <w:tcW w:w="0" w:type="auto"/>
            <w:shd w:val="clear" w:color="auto" w:fill="auto"/>
            <w:noWrap/>
            <w:tcMar>
              <w:top w:w="75" w:type="dxa"/>
              <w:left w:w="75" w:type="dxa"/>
              <w:bottom w:w="75" w:type="dxa"/>
              <w:right w:w="75" w:type="dxa"/>
            </w:tcMar>
            <w:vAlign w:val="center"/>
            <w:hideMark/>
          </w:tcPr>
          <w:p w:rsidR="00164B3E" w:rsidRPr="00164B3E" w:rsidRDefault="00164B3E" w:rsidP="009C59B6">
            <w:pPr>
              <w:spacing w:after="0" w:line="240" w:lineRule="auto"/>
              <w:jc w:val="center"/>
              <w:rPr>
                <w:rFonts w:ascii="Times New Roman" w:hAnsi="Times New Roman"/>
                <w:sz w:val="24"/>
                <w:szCs w:val="24"/>
              </w:rPr>
            </w:pPr>
            <w:r w:rsidRPr="00164B3E">
              <w:rPr>
                <w:rFonts w:ascii="Times New Roman" w:hAnsi="Times New Roman"/>
                <w:sz w:val="24"/>
                <w:szCs w:val="24"/>
              </w:rPr>
              <w:t>0</w:t>
            </w:r>
            <w:r w:rsidR="009C59B6">
              <w:rPr>
                <w:rFonts w:ascii="Times New Roman" w:hAnsi="Times New Roman"/>
                <w:sz w:val="24"/>
                <w:szCs w:val="24"/>
              </w:rPr>
              <w:t>,</w:t>
            </w:r>
            <w:r w:rsidRPr="00164B3E">
              <w:rPr>
                <w:rFonts w:ascii="Times New Roman" w:hAnsi="Times New Roman"/>
                <w:sz w:val="24"/>
                <w:szCs w:val="24"/>
              </w:rPr>
              <w:t>6</w:t>
            </w:r>
          </w:p>
        </w:tc>
      </w:tr>
    </w:tbl>
    <w:p w:rsidR="009C59B6" w:rsidRDefault="009C59B6" w:rsidP="009C59B6">
      <w:pPr>
        <w:spacing w:after="0" w:line="360" w:lineRule="auto"/>
        <w:ind w:firstLine="709"/>
        <w:jc w:val="both"/>
        <w:rPr>
          <w:rFonts w:ascii="Times New Roman" w:hAnsi="Times New Roman"/>
          <w:color w:val="000000"/>
          <w:sz w:val="28"/>
          <w:szCs w:val="28"/>
          <w:shd w:val="clear" w:color="auto" w:fill="FFFFFF"/>
        </w:rPr>
      </w:pPr>
    </w:p>
    <w:p w:rsidR="009C59B6" w:rsidRDefault="009C59B6" w:rsidP="009C59B6">
      <w:pPr>
        <w:spacing w:after="0" w:line="360" w:lineRule="auto"/>
        <w:ind w:firstLine="709"/>
        <w:jc w:val="both"/>
        <w:rPr>
          <w:rFonts w:ascii="Times New Roman" w:hAnsi="Times New Roman"/>
          <w:color w:val="000000"/>
          <w:sz w:val="28"/>
          <w:szCs w:val="28"/>
          <w:shd w:val="clear" w:color="auto" w:fill="FFFFFF"/>
        </w:rPr>
      </w:pPr>
      <w:r w:rsidRPr="009C59B6">
        <w:rPr>
          <w:rFonts w:ascii="Times New Roman" w:hAnsi="Times New Roman"/>
          <w:color w:val="000000"/>
          <w:sz w:val="28"/>
          <w:szCs w:val="28"/>
          <w:shd w:val="clear" w:color="auto" w:fill="FFFFFF"/>
        </w:rPr>
        <w:t xml:space="preserve">Далее </w:t>
      </w:r>
      <w:r>
        <w:rPr>
          <w:rFonts w:ascii="Times New Roman" w:hAnsi="Times New Roman"/>
          <w:color w:val="000000"/>
          <w:sz w:val="28"/>
          <w:szCs w:val="28"/>
          <w:shd w:val="clear" w:color="auto" w:fill="FFFFFF"/>
        </w:rPr>
        <w:t>в таблице 2 представим сведения о финансовых результатах деятельности организации.</w:t>
      </w:r>
    </w:p>
    <w:p w:rsidR="009C59B6" w:rsidRDefault="009C59B6" w:rsidP="009C59B6">
      <w:pPr>
        <w:spacing w:after="0" w:line="360" w:lineRule="auto"/>
        <w:ind w:firstLine="709"/>
        <w:jc w:val="both"/>
        <w:rPr>
          <w:rFonts w:ascii="Times New Roman" w:hAnsi="Times New Roman"/>
          <w:color w:val="000000"/>
          <w:sz w:val="28"/>
          <w:szCs w:val="28"/>
          <w:shd w:val="clear" w:color="auto" w:fill="FFFFFF"/>
        </w:rPr>
      </w:pPr>
    </w:p>
    <w:p w:rsidR="009C59B6" w:rsidRDefault="009C59B6" w:rsidP="009C59B6">
      <w:pPr>
        <w:spacing w:after="0" w:line="360" w:lineRule="auto"/>
        <w:ind w:firstLine="709"/>
        <w:jc w:val="both"/>
        <w:rPr>
          <w:rFonts w:ascii="Times New Roman" w:hAnsi="Times New Roman"/>
          <w:color w:val="000000"/>
          <w:sz w:val="28"/>
          <w:szCs w:val="28"/>
          <w:shd w:val="clear" w:color="auto" w:fill="FFFFFF"/>
        </w:rPr>
      </w:pPr>
    </w:p>
    <w:p w:rsidR="009C59B6" w:rsidRDefault="009C59B6" w:rsidP="009C59B6">
      <w:pPr>
        <w:spacing w:after="0" w:line="360" w:lineRule="auto"/>
        <w:ind w:firstLine="709"/>
        <w:jc w:val="both"/>
        <w:rPr>
          <w:rFonts w:ascii="Times New Roman" w:hAnsi="Times New Roman"/>
          <w:color w:val="000000"/>
          <w:sz w:val="28"/>
          <w:szCs w:val="28"/>
          <w:shd w:val="clear" w:color="auto" w:fill="FFFFFF"/>
        </w:rPr>
      </w:pPr>
    </w:p>
    <w:p w:rsidR="009C59B6" w:rsidRDefault="009C59B6" w:rsidP="009C59B6">
      <w:pPr>
        <w:spacing w:after="0" w:line="360" w:lineRule="auto"/>
        <w:ind w:firstLine="709"/>
        <w:jc w:val="both"/>
        <w:rPr>
          <w:rFonts w:ascii="Times New Roman" w:hAnsi="Times New Roman"/>
          <w:color w:val="000000"/>
          <w:sz w:val="28"/>
          <w:szCs w:val="28"/>
          <w:shd w:val="clear" w:color="auto" w:fill="FFFFFF"/>
        </w:rPr>
      </w:pPr>
    </w:p>
    <w:p w:rsidR="009C59B6" w:rsidRPr="009C59B6" w:rsidRDefault="009C59B6" w:rsidP="009C59B6">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Таблица 2 – Финансовые результаты деятельности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0"/>
        <w:gridCol w:w="1392"/>
        <w:gridCol w:w="1114"/>
        <w:gridCol w:w="1116"/>
        <w:gridCol w:w="976"/>
        <w:gridCol w:w="1187"/>
      </w:tblGrid>
      <w:tr w:rsidR="009C59B6" w:rsidRPr="009C59B6" w:rsidTr="00BF51D1">
        <w:tc>
          <w:tcPr>
            <w:tcW w:w="190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bCs/>
                <w:sz w:val="24"/>
                <w:szCs w:val="24"/>
              </w:rPr>
            </w:pPr>
            <w:r w:rsidRPr="009C59B6">
              <w:rPr>
                <w:rFonts w:ascii="Times New Roman" w:hAnsi="Times New Roman"/>
                <w:bCs/>
                <w:sz w:val="24"/>
                <w:szCs w:val="24"/>
              </w:rPr>
              <w:t>Наименование показателя</w:t>
            </w:r>
          </w:p>
        </w:tc>
        <w:tc>
          <w:tcPr>
            <w:tcW w:w="74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bCs/>
                <w:sz w:val="24"/>
                <w:szCs w:val="24"/>
              </w:rPr>
            </w:pPr>
            <w:r w:rsidRPr="009C59B6">
              <w:rPr>
                <w:rFonts w:ascii="Times New Roman" w:hAnsi="Times New Roman"/>
                <w:bCs/>
                <w:sz w:val="24"/>
                <w:szCs w:val="24"/>
              </w:rPr>
              <w:t>2022</w:t>
            </w:r>
            <w:r>
              <w:rPr>
                <w:rFonts w:ascii="Times New Roman" w:hAnsi="Times New Roman"/>
                <w:bCs/>
                <w:sz w:val="24"/>
                <w:szCs w:val="24"/>
              </w:rPr>
              <w:t xml:space="preserve"> г.</w:t>
            </w:r>
          </w:p>
        </w:tc>
        <w:tc>
          <w:tcPr>
            <w:tcW w:w="596"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bCs/>
                <w:sz w:val="24"/>
                <w:szCs w:val="24"/>
              </w:rPr>
            </w:pPr>
            <w:r w:rsidRPr="009C59B6">
              <w:rPr>
                <w:rFonts w:ascii="Times New Roman" w:hAnsi="Times New Roman"/>
                <w:bCs/>
                <w:sz w:val="24"/>
                <w:szCs w:val="24"/>
              </w:rPr>
              <w:t>2021</w:t>
            </w:r>
            <w:r>
              <w:rPr>
                <w:rFonts w:ascii="Times New Roman" w:hAnsi="Times New Roman"/>
                <w:bCs/>
                <w:sz w:val="24"/>
                <w:szCs w:val="24"/>
              </w:rPr>
              <w:t xml:space="preserve"> г.</w:t>
            </w:r>
          </w:p>
        </w:tc>
        <w:tc>
          <w:tcPr>
            <w:tcW w:w="597"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bCs/>
                <w:sz w:val="24"/>
                <w:szCs w:val="24"/>
              </w:rPr>
            </w:pPr>
            <w:r w:rsidRPr="009C59B6">
              <w:rPr>
                <w:rFonts w:ascii="Times New Roman" w:hAnsi="Times New Roman"/>
                <w:bCs/>
                <w:sz w:val="24"/>
                <w:szCs w:val="24"/>
              </w:rPr>
              <w:t>2020</w:t>
            </w:r>
            <w:r>
              <w:rPr>
                <w:rFonts w:ascii="Times New Roman" w:hAnsi="Times New Roman"/>
                <w:bCs/>
                <w:sz w:val="24"/>
                <w:szCs w:val="24"/>
              </w:rPr>
              <w:t xml:space="preserve"> г.</w:t>
            </w:r>
          </w:p>
        </w:tc>
        <w:tc>
          <w:tcPr>
            <w:tcW w:w="522"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bCs/>
                <w:sz w:val="24"/>
                <w:szCs w:val="24"/>
              </w:rPr>
            </w:pPr>
            <w:r w:rsidRPr="009C59B6">
              <w:rPr>
                <w:rFonts w:ascii="Times New Roman" w:hAnsi="Times New Roman"/>
                <w:bCs/>
                <w:sz w:val="24"/>
                <w:szCs w:val="24"/>
              </w:rPr>
              <w:t>2019</w:t>
            </w:r>
            <w:r>
              <w:rPr>
                <w:rFonts w:ascii="Times New Roman" w:hAnsi="Times New Roman"/>
                <w:bCs/>
                <w:sz w:val="24"/>
                <w:szCs w:val="24"/>
              </w:rPr>
              <w:t xml:space="preserve"> г.</w:t>
            </w:r>
          </w:p>
        </w:tc>
        <w:tc>
          <w:tcPr>
            <w:tcW w:w="63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bCs/>
                <w:sz w:val="24"/>
                <w:szCs w:val="24"/>
              </w:rPr>
            </w:pPr>
            <w:r w:rsidRPr="009C59B6">
              <w:rPr>
                <w:rFonts w:ascii="Times New Roman" w:hAnsi="Times New Roman"/>
                <w:bCs/>
                <w:sz w:val="24"/>
                <w:szCs w:val="24"/>
              </w:rPr>
              <w:t>2018</w:t>
            </w:r>
            <w:r>
              <w:rPr>
                <w:rFonts w:ascii="Times New Roman" w:hAnsi="Times New Roman"/>
                <w:bCs/>
                <w:sz w:val="24"/>
                <w:szCs w:val="24"/>
              </w:rPr>
              <w:t xml:space="preserve"> г.</w:t>
            </w:r>
          </w:p>
        </w:tc>
      </w:tr>
      <w:tr w:rsidR="009C59B6" w:rsidRPr="009C59B6" w:rsidTr="00BF51D1">
        <w:tc>
          <w:tcPr>
            <w:tcW w:w="190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rPr>
                <w:rFonts w:ascii="Times New Roman" w:hAnsi="Times New Roman"/>
                <w:sz w:val="24"/>
                <w:szCs w:val="24"/>
              </w:rPr>
            </w:pPr>
            <w:r w:rsidRPr="009C59B6">
              <w:rPr>
                <w:rFonts w:ascii="Times New Roman" w:hAnsi="Times New Roman"/>
                <w:sz w:val="24"/>
                <w:szCs w:val="24"/>
              </w:rPr>
              <w:t>Выручка</w:t>
            </w:r>
          </w:p>
        </w:tc>
        <w:tc>
          <w:tcPr>
            <w:tcW w:w="74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24 069</w:t>
            </w:r>
          </w:p>
        </w:tc>
        <w:tc>
          <w:tcPr>
            <w:tcW w:w="596"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18 279</w:t>
            </w:r>
          </w:p>
        </w:tc>
        <w:tc>
          <w:tcPr>
            <w:tcW w:w="597" w:type="pct"/>
            <w:shd w:val="clear" w:color="auto" w:fill="auto"/>
            <w:noWrap/>
            <w:tcMar>
              <w:top w:w="75" w:type="dxa"/>
              <w:left w:w="75" w:type="dxa"/>
              <w:bottom w:w="75" w:type="dxa"/>
              <w:right w:w="75" w:type="dxa"/>
            </w:tcMar>
            <w:vAlign w:val="center"/>
            <w:hideMark/>
          </w:tcPr>
          <w:p w:rsidR="009C59B6" w:rsidRPr="009C59B6" w:rsidRDefault="00BF51D1" w:rsidP="009C59B6">
            <w:pPr>
              <w:spacing w:after="0" w:line="240" w:lineRule="auto"/>
              <w:jc w:val="center"/>
              <w:rPr>
                <w:rFonts w:ascii="Times New Roman" w:hAnsi="Times New Roman"/>
                <w:sz w:val="24"/>
                <w:szCs w:val="24"/>
              </w:rPr>
            </w:pPr>
            <w:r>
              <w:rPr>
                <w:rFonts w:ascii="Times New Roman" w:hAnsi="Times New Roman"/>
                <w:sz w:val="24"/>
                <w:szCs w:val="24"/>
              </w:rPr>
              <w:t>17 055</w:t>
            </w:r>
          </w:p>
        </w:tc>
        <w:tc>
          <w:tcPr>
            <w:tcW w:w="522" w:type="pct"/>
            <w:shd w:val="clear" w:color="auto" w:fill="auto"/>
            <w:noWrap/>
            <w:tcMar>
              <w:top w:w="75" w:type="dxa"/>
              <w:left w:w="75" w:type="dxa"/>
              <w:bottom w:w="75" w:type="dxa"/>
              <w:right w:w="75" w:type="dxa"/>
            </w:tcMar>
            <w:vAlign w:val="center"/>
            <w:hideMark/>
          </w:tcPr>
          <w:p w:rsidR="009C59B6" w:rsidRPr="009C59B6" w:rsidRDefault="00BF51D1" w:rsidP="009C59B6">
            <w:pPr>
              <w:spacing w:after="0" w:line="240" w:lineRule="auto"/>
              <w:jc w:val="center"/>
              <w:rPr>
                <w:rFonts w:ascii="Times New Roman" w:hAnsi="Times New Roman"/>
                <w:sz w:val="24"/>
                <w:szCs w:val="24"/>
              </w:rPr>
            </w:pPr>
            <w:r>
              <w:rPr>
                <w:rFonts w:ascii="Times New Roman" w:hAnsi="Times New Roman"/>
                <w:sz w:val="24"/>
                <w:szCs w:val="24"/>
              </w:rPr>
              <w:t>7 305</w:t>
            </w:r>
          </w:p>
        </w:tc>
        <w:tc>
          <w:tcPr>
            <w:tcW w:w="63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r>
      <w:tr w:rsidR="009C59B6" w:rsidRPr="009C59B6" w:rsidTr="00BF51D1">
        <w:tc>
          <w:tcPr>
            <w:tcW w:w="190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rPr>
                <w:rFonts w:ascii="Times New Roman" w:hAnsi="Times New Roman"/>
                <w:sz w:val="24"/>
                <w:szCs w:val="24"/>
              </w:rPr>
            </w:pPr>
            <w:r w:rsidRPr="009C59B6">
              <w:rPr>
                <w:rFonts w:ascii="Times New Roman" w:hAnsi="Times New Roman"/>
                <w:sz w:val="24"/>
                <w:szCs w:val="24"/>
              </w:rPr>
              <w:t>Расходы по обычной деятельности</w:t>
            </w:r>
          </w:p>
        </w:tc>
        <w:tc>
          <w:tcPr>
            <w:tcW w:w="74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(18 814)</w:t>
            </w:r>
          </w:p>
        </w:tc>
        <w:tc>
          <w:tcPr>
            <w:tcW w:w="596"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(15 864)</w:t>
            </w:r>
          </w:p>
        </w:tc>
        <w:tc>
          <w:tcPr>
            <w:tcW w:w="597"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(13 892)</w:t>
            </w:r>
          </w:p>
        </w:tc>
        <w:tc>
          <w:tcPr>
            <w:tcW w:w="522" w:type="pct"/>
            <w:shd w:val="clear" w:color="auto" w:fill="auto"/>
            <w:noWrap/>
            <w:tcMar>
              <w:top w:w="75" w:type="dxa"/>
              <w:left w:w="75" w:type="dxa"/>
              <w:bottom w:w="75" w:type="dxa"/>
              <w:right w:w="75" w:type="dxa"/>
            </w:tcMar>
            <w:vAlign w:val="center"/>
            <w:hideMark/>
          </w:tcPr>
          <w:p w:rsidR="009C59B6" w:rsidRPr="009C59B6" w:rsidRDefault="00BF51D1" w:rsidP="00BF51D1">
            <w:pPr>
              <w:spacing w:after="0" w:line="240" w:lineRule="auto"/>
              <w:jc w:val="center"/>
              <w:rPr>
                <w:rFonts w:ascii="Times New Roman" w:hAnsi="Times New Roman"/>
                <w:sz w:val="24"/>
                <w:szCs w:val="24"/>
              </w:rPr>
            </w:pPr>
            <w:r>
              <w:rPr>
                <w:rFonts w:ascii="Times New Roman" w:hAnsi="Times New Roman"/>
                <w:sz w:val="24"/>
                <w:szCs w:val="24"/>
              </w:rPr>
              <w:t>(8 319)</w:t>
            </w:r>
          </w:p>
        </w:tc>
        <w:tc>
          <w:tcPr>
            <w:tcW w:w="63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r>
      <w:tr w:rsidR="009C59B6" w:rsidRPr="009C59B6" w:rsidTr="00BF51D1">
        <w:tc>
          <w:tcPr>
            <w:tcW w:w="190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rPr>
                <w:rFonts w:ascii="Times New Roman" w:hAnsi="Times New Roman"/>
                <w:sz w:val="24"/>
                <w:szCs w:val="24"/>
              </w:rPr>
            </w:pPr>
            <w:r w:rsidRPr="009C59B6">
              <w:rPr>
                <w:rFonts w:ascii="Times New Roman" w:hAnsi="Times New Roman"/>
                <w:sz w:val="24"/>
                <w:szCs w:val="24"/>
              </w:rPr>
              <w:t>Прочие расходы</w:t>
            </w:r>
          </w:p>
        </w:tc>
        <w:tc>
          <w:tcPr>
            <w:tcW w:w="74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(70)</w:t>
            </w:r>
          </w:p>
        </w:tc>
        <w:tc>
          <w:tcPr>
            <w:tcW w:w="596"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(54)</w:t>
            </w:r>
          </w:p>
        </w:tc>
        <w:tc>
          <w:tcPr>
            <w:tcW w:w="597"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(44)</w:t>
            </w:r>
          </w:p>
        </w:tc>
        <w:tc>
          <w:tcPr>
            <w:tcW w:w="522" w:type="pct"/>
            <w:shd w:val="clear" w:color="auto" w:fill="auto"/>
            <w:noWrap/>
            <w:tcMar>
              <w:top w:w="75" w:type="dxa"/>
              <w:left w:w="75" w:type="dxa"/>
              <w:bottom w:w="75" w:type="dxa"/>
              <w:right w:w="75" w:type="dxa"/>
            </w:tcMar>
            <w:vAlign w:val="center"/>
            <w:hideMark/>
          </w:tcPr>
          <w:p w:rsidR="009C59B6" w:rsidRPr="009C59B6" w:rsidRDefault="00BF51D1" w:rsidP="00BF51D1">
            <w:pPr>
              <w:spacing w:after="0" w:line="240" w:lineRule="auto"/>
              <w:jc w:val="center"/>
              <w:rPr>
                <w:rFonts w:ascii="Times New Roman" w:hAnsi="Times New Roman"/>
                <w:sz w:val="24"/>
                <w:szCs w:val="24"/>
              </w:rPr>
            </w:pPr>
            <w:r>
              <w:rPr>
                <w:rFonts w:ascii="Times New Roman" w:hAnsi="Times New Roman"/>
                <w:sz w:val="24"/>
                <w:szCs w:val="24"/>
              </w:rPr>
              <w:t>(204)</w:t>
            </w:r>
          </w:p>
        </w:tc>
        <w:tc>
          <w:tcPr>
            <w:tcW w:w="63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r>
      <w:tr w:rsidR="009C59B6" w:rsidRPr="009C59B6" w:rsidTr="00BF51D1">
        <w:tc>
          <w:tcPr>
            <w:tcW w:w="190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rPr>
                <w:rFonts w:ascii="Times New Roman" w:hAnsi="Times New Roman"/>
                <w:sz w:val="24"/>
                <w:szCs w:val="24"/>
              </w:rPr>
            </w:pPr>
            <w:r w:rsidRPr="009C59B6">
              <w:rPr>
                <w:rFonts w:ascii="Times New Roman" w:hAnsi="Times New Roman"/>
                <w:sz w:val="24"/>
                <w:szCs w:val="24"/>
              </w:rPr>
              <w:t>Налоги на прибыль (доходы)</w:t>
            </w:r>
          </w:p>
        </w:tc>
        <w:tc>
          <w:tcPr>
            <w:tcW w:w="74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(722)</w:t>
            </w:r>
          </w:p>
        </w:tc>
        <w:tc>
          <w:tcPr>
            <w:tcW w:w="596"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(549)</w:t>
            </w:r>
          </w:p>
        </w:tc>
        <w:tc>
          <w:tcPr>
            <w:tcW w:w="597"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c>
          <w:tcPr>
            <w:tcW w:w="522"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c>
          <w:tcPr>
            <w:tcW w:w="63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r>
      <w:tr w:rsidR="009C59B6" w:rsidRPr="009C59B6" w:rsidTr="00BF51D1">
        <w:tc>
          <w:tcPr>
            <w:tcW w:w="1905" w:type="pct"/>
            <w:shd w:val="clear" w:color="auto" w:fill="auto"/>
            <w:tcMar>
              <w:top w:w="75" w:type="dxa"/>
              <w:left w:w="75" w:type="dxa"/>
              <w:bottom w:w="75" w:type="dxa"/>
              <w:right w:w="75" w:type="dxa"/>
            </w:tcMar>
            <w:vAlign w:val="center"/>
            <w:hideMark/>
          </w:tcPr>
          <w:p w:rsidR="009C59B6" w:rsidRPr="009C59B6" w:rsidRDefault="009C59B6" w:rsidP="009C59B6">
            <w:pPr>
              <w:spacing w:after="0" w:line="240" w:lineRule="auto"/>
              <w:rPr>
                <w:rFonts w:ascii="Times New Roman" w:hAnsi="Times New Roman"/>
                <w:sz w:val="24"/>
                <w:szCs w:val="24"/>
              </w:rPr>
            </w:pPr>
            <w:r w:rsidRPr="009C59B6">
              <w:rPr>
                <w:rFonts w:ascii="Times New Roman" w:hAnsi="Times New Roman"/>
                <w:sz w:val="24"/>
                <w:szCs w:val="24"/>
              </w:rPr>
              <w:t>Чистая прибыль (убыток)</w:t>
            </w:r>
          </w:p>
        </w:tc>
        <w:tc>
          <w:tcPr>
            <w:tcW w:w="74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4 463</w:t>
            </w:r>
          </w:p>
        </w:tc>
        <w:tc>
          <w:tcPr>
            <w:tcW w:w="596"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Fonts w:ascii="Times New Roman" w:hAnsi="Times New Roman"/>
                <w:sz w:val="24"/>
                <w:szCs w:val="24"/>
              </w:rPr>
              <w:t>1 812</w:t>
            </w:r>
          </w:p>
        </w:tc>
        <w:tc>
          <w:tcPr>
            <w:tcW w:w="597" w:type="pct"/>
            <w:shd w:val="clear" w:color="auto" w:fill="auto"/>
            <w:noWrap/>
            <w:tcMar>
              <w:top w:w="75" w:type="dxa"/>
              <w:left w:w="75" w:type="dxa"/>
              <w:bottom w:w="75" w:type="dxa"/>
              <w:right w:w="75" w:type="dxa"/>
            </w:tcMar>
            <w:vAlign w:val="center"/>
            <w:hideMark/>
          </w:tcPr>
          <w:p w:rsidR="009C59B6" w:rsidRPr="009C59B6" w:rsidRDefault="00BF51D1" w:rsidP="009C59B6">
            <w:pPr>
              <w:spacing w:after="0" w:line="240" w:lineRule="auto"/>
              <w:jc w:val="center"/>
              <w:rPr>
                <w:rFonts w:ascii="Times New Roman" w:hAnsi="Times New Roman"/>
                <w:sz w:val="24"/>
                <w:szCs w:val="24"/>
              </w:rPr>
            </w:pPr>
            <w:r>
              <w:rPr>
                <w:rFonts w:ascii="Times New Roman" w:hAnsi="Times New Roman"/>
                <w:sz w:val="24"/>
                <w:szCs w:val="24"/>
              </w:rPr>
              <w:t>3 119</w:t>
            </w:r>
          </w:p>
        </w:tc>
        <w:tc>
          <w:tcPr>
            <w:tcW w:w="522" w:type="pct"/>
            <w:shd w:val="clear" w:color="auto" w:fill="auto"/>
            <w:noWrap/>
            <w:tcMar>
              <w:top w:w="75" w:type="dxa"/>
              <w:left w:w="75" w:type="dxa"/>
              <w:bottom w:w="75" w:type="dxa"/>
              <w:right w:w="75" w:type="dxa"/>
            </w:tcMar>
            <w:vAlign w:val="center"/>
            <w:hideMark/>
          </w:tcPr>
          <w:p w:rsidR="009C59B6" w:rsidRPr="009C59B6" w:rsidRDefault="00BF51D1" w:rsidP="009C59B6">
            <w:pPr>
              <w:spacing w:after="0" w:line="240" w:lineRule="auto"/>
              <w:jc w:val="center"/>
              <w:rPr>
                <w:rFonts w:ascii="Times New Roman" w:hAnsi="Times New Roman"/>
                <w:sz w:val="24"/>
                <w:szCs w:val="24"/>
              </w:rPr>
            </w:pPr>
            <w:r>
              <w:rPr>
                <w:rFonts w:ascii="Times New Roman" w:hAnsi="Times New Roman"/>
                <w:sz w:val="24"/>
                <w:szCs w:val="24"/>
              </w:rPr>
              <w:t>(1 218)</w:t>
            </w:r>
          </w:p>
        </w:tc>
        <w:tc>
          <w:tcPr>
            <w:tcW w:w="635" w:type="pct"/>
            <w:shd w:val="clear" w:color="auto" w:fill="auto"/>
            <w:noWrap/>
            <w:tcMar>
              <w:top w:w="75" w:type="dxa"/>
              <w:left w:w="75" w:type="dxa"/>
              <w:bottom w:w="75" w:type="dxa"/>
              <w:right w:w="75" w:type="dxa"/>
            </w:tcMar>
            <w:vAlign w:val="center"/>
            <w:hideMark/>
          </w:tcPr>
          <w:p w:rsidR="009C59B6" w:rsidRPr="009C59B6" w:rsidRDefault="009C59B6" w:rsidP="009C59B6">
            <w:pPr>
              <w:spacing w:after="0" w:line="240" w:lineRule="auto"/>
              <w:jc w:val="center"/>
              <w:rPr>
                <w:rFonts w:ascii="Times New Roman" w:hAnsi="Times New Roman"/>
                <w:sz w:val="24"/>
                <w:szCs w:val="24"/>
              </w:rPr>
            </w:pPr>
            <w:r w:rsidRPr="009C59B6">
              <w:rPr>
                <w:rStyle w:val="zero"/>
                <w:rFonts w:ascii="Times New Roman" w:eastAsiaTheme="majorEastAsia" w:hAnsi="Times New Roman"/>
                <w:color w:val="666666"/>
                <w:sz w:val="24"/>
                <w:szCs w:val="24"/>
                <w:bdr w:val="none" w:sz="0" w:space="0" w:color="auto" w:frame="1"/>
              </w:rPr>
              <w:t>-</w:t>
            </w:r>
          </w:p>
        </w:tc>
      </w:tr>
    </w:tbl>
    <w:p w:rsidR="00BF51D1" w:rsidRDefault="00BF51D1" w:rsidP="009C59B6">
      <w:pPr>
        <w:spacing w:after="0" w:line="360" w:lineRule="auto"/>
        <w:ind w:firstLine="709"/>
        <w:jc w:val="both"/>
        <w:rPr>
          <w:rFonts w:ascii="Times New Roman" w:hAnsi="Times New Roman"/>
          <w:color w:val="000000"/>
          <w:sz w:val="28"/>
          <w:szCs w:val="28"/>
          <w:shd w:val="clear" w:color="auto" w:fill="FFFFFF"/>
        </w:rPr>
      </w:pPr>
    </w:p>
    <w:p w:rsidR="009C59B6" w:rsidRDefault="00BF51D1" w:rsidP="009C59B6">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Организация на протяжении трех последних лет остается прибыльной, чистая прибыль в 2022 году составила 4 463 тыс. руб., что на 1 344 тыс. руб. больше уровня 2020 года. В 2019 году организация получила чистый убыток в размере 1 218 тыс. руб.</w:t>
      </w:r>
    </w:p>
    <w:p w:rsidR="00BF51D1" w:rsidRPr="003B2644" w:rsidRDefault="00BF51D1" w:rsidP="009C59B6">
      <w:pPr>
        <w:spacing w:after="0" w:line="360" w:lineRule="auto"/>
        <w:ind w:firstLine="709"/>
        <w:jc w:val="both"/>
        <w:rPr>
          <w:rFonts w:ascii="Times New Roman" w:hAnsi="Times New Roman"/>
          <w:color w:val="000000"/>
          <w:sz w:val="28"/>
          <w:szCs w:val="28"/>
          <w:shd w:val="clear" w:color="auto" w:fill="FFFFFF"/>
        </w:rPr>
      </w:pPr>
      <w:r w:rsidRPr="003B2644">
        <w:rPr>
          <w:rFonts w:ascii="Times New Roman" w:hAnsi="Times New Roman"/>
          <w:color w:val="000000"/>
          <w:sz w:val="28"/>
          <w:szCs w:val="28"/>
          <w:shd w:val="clear" w:color="auto" w:fill="FFFFFF"/>
        </w:rPr>
        <w:t xml:space="preserve">Принятые в российской и международной практике основные показатели результатов деятельности организации, включая показатель прибыли до вычета процентов и налогов (EBIT) приведены на рисунке 2. </w:t>
      </w:r>
    </w:p>
    <w:p w:rsidR="00BF51D1" w:rsidRDefault="00BF51D1" w:rsidP="00BF51D1">
      <w:pPr>
        <w:spacing w:after="0" w:line="360" w:lineRule="auto"/>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drawing>
          <wp:inline distT="0" distB="0" distL="0" distR="0">
            <wp:extent cx="5825226" cy="3238500"/>
            <wp:effectExtent l="19050" t="0" r="4074"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2448" t="22222" r="31694" b="32479"/>
                    <a:stretch>
                      <a:fillRect/>
                    </a:stretch>
                  </pic:blipFill>
                  <pic:spPr bwMode="auto">
                    <a:xfrm>
                      <a:off x="0" y="0"/>
                      <a:ext cx="5825226" cy="3238500"/>
                    </a:xfrm>
                    <a:prstGeom prst="rect">
                      <a:avLst/>
                    </a:prstGeom>
                    <a:noFill/>
                    <a:ln w="9525">
                      <a:noFill/>
                      <a:miter lim="800000"/>
                      <a:headEnd/>
                      <a:tailEnd/>
                    </a:ln>
                  </pic:spPr>
                </pic:pic>
              </a:graphicData>
            </a:graphic>
          </wp:inline>
        </w:drawing>
      </w:r>
      <w:r w:rsidRPr="00BF51D1">
        <w:rPr>
          <w:rFonts w:ascii="Times New Roman" w:hAnsi="Times New Roman"/>
          <w:color w:val="000000"/>
          <w:sz w:val="28"/>
          <w:szCs w:val="28"/>
          <w:shd w:val="clear" w:color="auto" w:fill="FFFFFF"/>
        </w:rPr>
        <w:t xml:space="preserve"> </w:t>
      </w:r>
    </w:p>
    <w:p w:rsidR="00BF51D1" w:rsidRDefault="00BF51D1" w:rsidP="003B2644">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2 –</w:t>
      </w:r>
      <w:r w:rsidR="003B2644">
        <w:rPr>
          <w:rFonts w:ascii="Times New Roman" w:hAnsi="Times New Roman"/>
          <w:color w:val="000000"/>
          <w:sz w:val="28"/>
          <w:szCs w:val="28"/>
          <w:shd w:val="clear" w:color="auto" w:fill="FFFFFF"/>
        </w:rPr>
        <w:t xml:space="preserve"> </w:t>
      </w:r>
      <w:r w:rsidR="003B2644" w:rsidRPr="003B2644">
        <w:rPr>
          <w:rFonts w:ascii="Times New Roman" w:hAnsi="Times New Roman"/>
          <w:color w:val="000000"/>
          <w:sz w:val="28"/>
          <w:szCs w:val="28"/>
          <w:shd w:val="clear" w:color="auto" w:fill="FFFFFF"/>
        </w:rPr>
        <w:t>Основные показатели результатов деятельности организации, тыс. руб.</w:t>
      </w:r>
    </w:p>
    <w:p w:rsidR="003B2644" w:rsidRDefault="003B2644" w:rsidP="003B2644">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Далее во 2-м разделе рассмотрим </w:t>
      </w:r>
      <w:proofErr w:type="gramStart"/>
      <w:r>
        <w:rPr>
          <w:rFonts w:ascii="Times New Roman" w:hAnsi="Times New Roman"/>
          <w:color w:val="000000"/>
          <w:sz w:val="28"/>
          <w:szCs w:val="28"/>
          <w:shd w:val="clear" w:color="auto" w:fill="FFFFFF"/>
        </w:rPr>
        <w:t>сведения</w:t>
      </w:r>
      <w:proofErr w:type="gramEnd"/>
      <w:r>
        <w:rPr>
          <w:rFonts w:ascii="Times New Roman" w:hAnsi="Times New Roman"/>
          <w:color w:val="000000"/>
          <w:sz w:val="28"/>
          <w:szCs w:val="28"/>
          <w:shd w:val="clear" w:color="auto" w:fill="FFFFFF"/>
        </w:rPr>
        <w:t xml:space="preserve"> непосредственно отражающие деятельность организации.</w:t>
      </w:r>
    </w:p>
    <w:p w:rsidR="003B2644" w:rsidRPr="00BA6EEB" w:rsidRDefault="00BA6EEB" w:rsidP="00BA6EEB">
      <w:pPr>
        <w:spacing w:after="0" w:line="360" w:lineRule="auto"/>
        <w:ind w:firstLine="142"/>
        <w:jc w:val="center"/>
        <w:rPr>
          <w:rFonts w:ascii="Times New Roman" w:hAnsi="Times New Roman"/>
          <w:b/>
          <w:color w:val="000000"/>
          <w:sz w:val="28"/>
          <w:szCs w:val="28"/>
          <w:shd w:val="clear" w:color="auto" w:fill="FFFFFF"/>
        </w:rPr>
      </w:pPr>
      <w:r w:rsidRPr="00BA6EEB">
        <w:rPr>
          <w:rFonts w:ascii="Times New Roman" w:hAnsi="Times New Roman"/>
          <w:b/>
          <w:color w:val="000000"/>
          <w:sz w:val="28"/>
          <w:szCs w:val="28"/>
          <w:shd w:val="clear" w:color="auto" w:fill="FFFFFF"/>
        </w:rPr>
        <w:lastRenderedPageBreak/>
        <w:t xml:space="preserve">2. </w:t>
      </w:r>
      <w:r>
        <w:rPr>
          <w:rFonts w:ascii="Times New Roman" w:hAnsi="Times New Roman"/>
          <w:b/>
          <w:color w:val="000000"/>
          <w:sz w:val="28"/>
          <w:szCs w:val="28"/>
          <w:shd w:val="clear" w:color="auto" w:fill="FFFFFF"/>
        </w:rPr>
        <w:t>АНАЛИЗ ВИДОВ ДЕЯТЕЛЬНОСТИ ОРГАНИЗАЦИИ</w:t>
      </w:r>
    </w:p>
    <w:p w:rsidR="00BA6EEB" w:rsidRDefault="00BA6EEB" w:rsidP="003B2644">
      <w:pPr>
        <w:spacing w:after="0" w:line="360" w:lineRule="auto"/>
        <w:ind w:firstLine="709"/>
        <w:jc w:val="center"/>
        <w:rPr>
          <w:rFonts w:ascii="Times New Roman" w:hAnsi="Times New Roman"/>
          <w:color w:val="000000"/>
          <w:sz w:val="28"/>
          <w:szCs w:val="28"/>
          <w:shd w:val="clear" w:color="auto" w:fill="FFFFFF"/>
        </w:rPr>
      </w:pPr>
    </w:p>
    <w:p w:rsidR="00BA6EEB" w:rsidRPr="00CB4FD2" w:rsidRDefault="00BA6EEB" w:rsidP="00BA6EEB">
      <w:pPr>
        <w:spacing w:after="0" w:line="360" w:lineRule="auto"/>
        <w:ind w:firstLine="709"/>
        <w:jc w:val="both"/>
        <w:rPr>
          <w:rFonts w:ascii="Times New Roman" w:hAnsi="Times New Roman"/>
          <w:color w:val="000000"/>
          <w:sz w:val="28"/>
          <w:szCs w:val="28"/>
          <w:shd w:val="clear" w:color="auto" w:fill="FFFFFF"/>
        </w:rPr>
      </w:pPr>
      <w:r w:rsidRPr="00CB4FD2">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1995 году </w:t>
      </w:r>
      <w:r>
        <w:rPr>
          <w:rFonts w:ascii="Times New Roman" w:hAnsi="Times New Roman"/>
          <w:color w:val="000000"/>
          <w:sz w:val="28"/>
          <w:szCs w:val="28"/>
          <w:shd w:val="clear" w:color="auto" w:fill="FFFFFF"/>
        </w:rPr>
        <w:t xml:space="preserve">организация </w:t>
      </w:r>
      <w:r w:rsidRPr="00CB4FD2">
        <w:rPr>
          <w:rFonts w:ascii="Times New Roman" w:hAnsi="Times New Roman"/>
          <w:color w:val="000000"/>
          <w:sz w:val="28"/>
          <w:szCs w:val="28"/>
          <w:shd w:val="clear" w:color="auto" w:fill="FFFFFF"/>
        </w:rPr>
        <w:t>начал</w:t>
      </w:r>
      <w:r>
        <w:rPr>
          <w:rFonts w:ascii="Times New Roman" w:hAnsi="Times New Roman"/>
          <w:color w:val="000000"/>
          <w:sz w:val="28"/>
          <w:szCs w:val="28"/>
          <w:shd w:val="clear" w:color="auto" w:fill="FFFFFF"/>
        </w:rPr>
        <w:t>а</w:t>
      </w:r>
      <w:r w:rsidRPr="00CB4FD2">
        <w:rPr>
          <w:rFonts w:ascii="Times New Roman" w:hAnsi="Times New Roman"/>
          <w:color w:val="000000"/>
          <w:sz w:val="28"/>
          <w:szCs w:val="28"/>
          <w:shd w:val="clear" w:color="auto" w:fill="FFFFFF"/>
        </w:rPr>
        <w:t xml:space="preserve"> работу по</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изучению самой распространенной патологии сосудистой системы</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 варикозной болезни нижних конечностей. Идея освоения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разработки безоперационных методов лечения хронической венозной недостаточности, предложенная </w:t>
      </w:r>
      <w:r>
        <w:rPr>
          <w:rFonts w:ascii="Times New Roman" w:hAnsi="Times New Roman"/>
          <w:color w:val="000000"/>
          <w:sz w:val="28"/>
          <w:szCs w:val="28"/>
          <w:shd w:val="clear" w:color="auto" w:fill="FFFFFF"/>
        </w:rPr>
        <w:t>специалистами</w:t>
      </w:r>
      <w:r w:rsidRPr="00CB4FD2">
        <w:rPr>
          <w:rFonts w:ascii="Times New Roman" w:hAnsi="Times New Roman"/>
          <w:color w:val="000000"/>
          <w:sz w:val="28"/>
          <w:szCs w:val="28"/>
          <w:shd w:val="clear" w:color="auto" w:fill="FFFFFF"/>
        </w:rPr>
        <w:t>, с</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самого начала </w:t>
      </w:r>
      <w:r>
        <w:rPr>
          <w:rFonts w:ascii="Times New Roman" w:hAnsi="Times New Roman"/>
          <w:color w:val="000000"/>
          <w:sz w:val="28"/>
          <w:szCs w:val="28"/>
          <w:shd w:val="clear" w:color="auto" w:fill="FFFFFF"/>
        </w:rPr>
        <w:t>оказалась</w:t>
      </w:r>
      <w:r w:rsidRPr="00CB4FD2">
        <w:rPr>
          <w:rFonts w:ascii="Times New Roman" w:hAnsi="Times New Roman"/>
          <w:color w:val="000000"/>
          <w:sz w:val="28"/>
          <w:szCs w:val="28"/>
          <w:shd w:val="clear" w:color="auto" w:fill="FFFFFF"/>
        </w:rPr>
        <w:t xml:space="preserve"> перспективной. 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процессе изучения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внедрения передовых мировых технологий лечения варикоза </w:t>
      </w:r>
      <w:r>
        <w:rPr>
          <w:rFonts w:ascii="Times New Roman" w:hAnsi="Times New Roman"/>
          <w:color w:val="000000"/>
          <w:sz w:val="28"/>
          <w:szCs w:val="28"/>
          <w:shd w:val="clear" w:color="auto" w:fill="FFFFFF"/>
        </w:rPr>
        <w:t xml:space="preserve">в организации </w:t>
      </w:r>
      <w:r w:rsidRPr="00CB4FD2">
        <w:rPr>
          <w:rFonts w:ascii="Times New Roman" w:hAnsi="Times New Roman"/>
          <w:color w:val="000000"/>
          <w:sz w:val="28"/>
          <w:szCs w:val="28"/>
          <w:shd w:val="clear" w:color="auto" w:fill="FFFFFF"/>
        </w:rPr>
        <w:t>разрабатывались собственные методики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устройства, которые защищены патентами РФ. 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настоящее время </w:t>
      </w:r>
      <w:r>
        <w:rPr>
          <w:rFonts w:ascii="Times New Roman" w:hAnsi="Times New Roman"/>
          <w:color w:val="000000"/>
          <w:sz w:val="28"/>
          <w:szCs w:val="28"/>
          <w:shd w:val="clear" w:color="auto" w:fill="FFFFFF"/>
        </w:rPr>
        <w:t>организация и ее специалисты осуществляют лечение</w:t>
      </w:r>
      <w:r w:rsidRPr="00CB4FD2">
        <w:rPr>
          <w:rFonts w:ascii="Times New Roman" w:hAnsi="Times New Roman"/>
          <w:color w:val="000000"/>
          <w:sz w:val="28"/>
          <w:szCs w:val="28"/>
          <w:shd w:val="clear" w:color="auto" w:fill="FFFFFF"/>
        </w:rPr>
        <w:t xml:space="preserve"> хронически</w:t>
      </w:r>
      <w:r>
        <w:rPr>
          <w:rFonts w:ascii="Times New Roman" w:hAnsi="Times New Roman"/>
          <w:color w:val="000000"/>
          <w:sz w:val="28"/>
          <w:szCs w:val="28"/>
          <w:shd w:val="clear" w:color="auto" w:fill="FFFFFF"/>
        </w:rPr>
        <w:t>х</w:t>
      </w:r>
      <w:r w:rsidRPr="00CB4FD2">
        <w:rPr>
          <w:rFonts w:ascii="Times New Roman" w:hAnsi="Times New Roman"/>
          <w:color w:val="000000"/>
          <w:sz w:val="28"/>
          <w:szCs w:val="28"/>
          <w:shd w:val="clear" w:color="auto" w:fill="FFFFFF"/>
        </w:rPr>
        <w:t xml:space="preserve"> заболевани</w:t>
      </w:r>
      <w:r>
        <w:rPr>
          <w:rFonts w:ascii="Times New Roman" w:hAnsi="Times New Roman"/>
          <w:color w:val="000000"/>
          <w:sz w:val="28"/>
          <w:szCs w:val="28"/>
          <w:shd w:val="clear" w:color="auto" w:fill="FFFFFF"/>
        </w:rPr>
        <w:t>й</w:t>
      </w:r>
      <w:r w:rsidRPr="00CB4FD2">
        <w:rPr>
          <w:rFonts w:ascii="Times New Roman" w:hAnsi="Times New Roman"/>
          <w:color w:val="000000"/>
          <w:sz w:val="28"/>
          <w:szCs w:val="28"/>
          <w:shd w:val="clear" w:color="auto" w:fill="FFFFFF"/>
        </w:rPr>
        <w:t xml:space="preserve"> вен с</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минимальным вмешательством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максимальным клиническим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косметическим эффектом.</w:t>
      </w:r>
    </w:p>
    <w:p w:rsidR="00BA6EEB" w:rsidRPr="00CB4FD2" w:rsidRDefault="00BA6EEB" w:rsidP="00BA6EEB">
      <w:pPr>
        <w:spacing w:after="0" w:line="360" w:lineRule="auto"/>
        <w:ind w:firstLine="709"/>
        <w:jc w:val="both"/>
        <w:rPr>
          <w:rFonts w:ascii="Times New Roman" w:hAnsi="Times New Roman"/>
          <w:color w:val="000000"/>
          <w:sz w:val="28"/>
          <w:szCs w:val="28"/>
          <w:shd w:val="clear" w:color="auto" w:fill="FFFFFF"/>
        </w:rPr>
      </w:pPr>
      <w:r w:rsidRPr="00CB4FD2">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2000 году стали развивать новое направление</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 </w:t>
      </w:r>
      <w:proofErr w:type="spellStart"/>
      <w:r w:rsidRPr="00CB4FD2">
        <w:rPr>
          <w:rFonts w:ascii="Times New Roman" w:hAnsi="Times New Roman"/>
          <w:color w:val="000000"/>
          <w:sz w:val="28"/>
          <w:szCs w:val="28"/>
          <w:shd w:val="clear" w:color="auto" w:fill="FFFFFF"/>
        </w:rPr>
        <w:t>колопроктологию</w:t>
      </w:r>
      <w:proofErr w:type="spellEnd"/>
      <w:r w:rsidRPr="00CB4FD2">
        <w:rPr>
          <w:rFonts w:ascii="Times New Roman" w:hAnsi="Times New Roman"/>
          <w:color w:val="000000"/>
          <w:sz w:val="28"/>
          <w:szCs w:val="28"/>
          <w:shd w:val="clear" w:color="auto" w:fill="FFFFFF"/>
        </w:rPr>
        <w:t>. Самый распространенный недуг прямой кишки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 геморрой</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 одолевает четвертую часть человечества.</w:t>
      </w:r>
    </w:p>
    <w:p w:rsidR="00BA6EEB" w:rsidRPr="00CB4FD2" w:rsidRDefault="00BA6EEB" w:rsidP="00BA6EEB">
      <w:pPr>
        <w:spacing w:after="0" w:line="360" w:lineRule="auto"/>
        <w:ind w:firstLine="709"/>
        <w:jc w:val="both"/>
        <w:rPr>
          <w:rFonts w:ascii="Times New Roman" w:hAnsi="Times New Roman"/>
          <w:color w:val="000000"/>
          <w:sz w:val="28"/>
          <w:szCs w:val="28"/>
          <w:shd w:val="clear" w:color="auto" w:fill="FFFFFF"/>
        </w:rPr>
      </w:pPr>
      <w:r w:rsidRPr="00CB4FD2">
        <w:rPr>
          <w:rFonts w:ascii="Times New Roman" w:hAnsi="Times New Roman"/>
          <w:color w:val="000000"/>
          <w:sz w:val="28"/>
          <w:szCs w:val="28"/>
          <w:shd w:val="clear" w:color="auto" w:fill="FFFFFF"/>
        </w:rPr>
        <w:t>Естественный страх перед классической операцией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низкая эффективность медикаментозного лечения диктуют необходимость внедрения минимально инвазивных методов лечения заболеваний прямой кишки.</w:t>
      </w:r>
    </w:p>
    <w:p w:rsidR="00BA6EEB" w:rsidRPr="00CB4FD2" w:rsidRDefault="00BA6EEB" w:rsidP="00BA6EEB">
      <w:pPr>
        <w:spacing w:after="0" w:line="360" w:lineRule="auto"/>
        <w:ind w:firstLine="709"/>
        <w:jc w:val="both"/>
        <w:rPr>
          <w:rFonts w:ascii="Times New Roman" w:hAnsi="Times New Roman"/>
          <w:color w:val="000000"/>
          <w:sz w:val="28"/>
          <w:szCs w:val="28"/>
          <w:shd w:val="clear" w:color="auto" w:fill="FFFFFF"/>
        </w:rPr>
      </w:pPr>
      <w:r w:rsidRPr="00CB4FD2">
        <w:rPr>
          <w:rFonts w:ascii="Times New Roman" w:hAnsi="Times New Roman"/>
          <w:color w:val="000000"/>
          <w:sz w:val="28"/>
          <w:szCs w:val="28"/>
          <w:shd w:val="clear" w:color="auto" w:fill="FFFFFF"/>
        </w:rPr>
        <w:t>Следующим направлением деятельности стала эстетическая хирургия. С</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 xml:space="preserve">2003 года </w:t>
      </w:r>
      <w:r>
        <w:rPr>
          <w:rFonts w:ascii="Times New Roman" w:hAnsi="Times New Roman"/>
          <w:color w:val="000000"/>
          <w:sz w:val="28"/>
          <w:szCs w:val="28"/>
          <w:shd w:val="clear" w:color="auto" w:fill="FFFFFF"/>
        </w:rPr>
        <w:t>в клинике проводят</w:t>
      </w:r>
      <w:r w:rsidRPr="00CB4FD2">
        <w:rPr>
          <w:rFonts w:ascii="Times New Roman" w:hAnsi="Times New Roman"/>
          <w:color w:val="000000"/>
          <w:sz w:val="28"/>
          <w:szCs w:val="28"/>
          <w:shd w:val="clear" w:color="auto" w:fill="FFFFFF"/>
        </w:rPr>
        <w:t xml:space="preserve"> коррекцию возрастных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конституциональных изменений лица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тела. 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настоящее время, пластическая хирургия находится 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тесном контакте с</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косметологией. Современные лазерные технологии обеспечивают результат, сопоставимый с</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хирургической операцией.</w:t>
      </w:r>
    </w:p>
    <w:p w:rsidR="00BA6EEB" w:rsidRPr="00CB4FD2" w:rsidRDefault="00BA6EEB" w:rsidP="00BA6EEB">
      <w:pPr>
        <w:spacing w:after="0" w:line="360" w:lineRule="auto"/>
        <w:ind w:firstLine="709"/>
        <w:jc w:val="both"/>
        <w:rPr>
          <w:rFonts w:ascii="Times New Roman" w:hAnsi="Times New Roman"/>
          <w:color w:val="000000"/>
          <w:sz w:val="28"/>
          <w:szCs w:val="28"/>
          <w:shd w:val="clear" w:color="auto" w:fill="FFFFFF"/>
        </w:rPr>
      </w:pPr>
      <w:r w:rsidRPr="00CB4FD2">
        <w:rPr>
          <w:rFonts w:ascii="Times New Roman" w:hAnsi="Times New Roman"/>
          <w:color w:val="000000"/>
          <w:sz w:val="28"/>
          <w:szCs w:val="28"/>
          <w:shd w:val="clear" w:color="auto" w:fill="FFFFFF"/>
        </w:rPr>
        <w:t>Гинекология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ортопедия являются самыми молодыми направлениями деятельности, в</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которых сохраняется традиционный для нас принцип использования инновационных технологий.</w:t>
      </w:r>
    </w:p>
    <w:p w:rsidR="00BA6EEB" w:rsidRDefault="00BA6EEB" w:rsidP="00BA6EEB">
      <w:pPr>
        <w:spacing w:after="0" w:line="360" w:lineRule="auto"/>
        <w:ind w:firstLine="709"/>
        <w:jc w:val="both"/>
        <w:rPr>
          <w:rFonts w:ascii="Times New Roman" w:hAnsi="Times New Roman"/>
          <w:color w:val="000000"/>
          <w:sz w:val="28"/>
          <w:szCs w:val="28"/>
          <w:shd w:val="clear" w:color="auto" w:fill="FFFFFF"/>
        </w:rPr>
      </w:pPr>
      <w:r w:rsidRPr="00CB4FD2">
        <w:rPr>
          <w:rFonts w:ascii="Times New Roman" w:hAnsi="Times New Roman"/>
          <w:color w:val="000000"/>
          <w:sz w:val="28"/>
          <w:szCs w:val="28"/>
          <w:shd w:val="clear" w:color="auto" w:fill="FFFFFF"/>
        </w:rPr>
        <w:lastRenderedPageBreak/>
        <w:t>В «Омега клиник»</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есть всё для получения оптимального результата лечения: высококлассные специалисты, современное оборудование, комфортная обстановка и</w:t>
      </w:r>
      <w:r>
        <w:rPr>
          <w:rFonts w:ascii="Times New Roman" w:hAnsi="Times New Roman"/>
          <w:color w:val="000000"/>
          <w:sz w:val="28"/>
          <w:szCs w:val="28"/>
          <w:shd w:val="clear" w:color="auto" w:fill="FFFFFF"/>
        </w:rPr>
        <w:t xml:space="preserve"> </w:t>
      </w:r>
      <w:r w:rsidRPr="00CB4FD2">
        <w:rPr>
          <w:rFonts w:ascii="Times New Roman" w:hAnsi="Times New Roman"/>
          <w:color w:val="000000"/>
          <w:sz w:val="28"/>
          <w:szCs w:val="28"/>
          <w:shd w:val="clear" w:color="auto" w:fill="FFFFFF"/>
        </w:rPr>
        <w:t>теплое отношение персонала.</w:t>
      </w:r>
    </w:p>
    <w:p w:rsidR="0054404C" w:rsidRDefault="0054404C" w:rsidP="00BA6EE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Сведения о количестве выполненных видов услуг по гинекологии представим на рисунке 3.</w:t>
      </w:r>
    </w:p>
    <w:p w:rsidR="00B82547" w:rsidRDefault="00127CB6" w:rsidP="00BA6EEB">
      <w:pPr>
        <w:spacing w:after="0" w:line="360" w:lineRule="auto"/>
        <w:ind w:firstLine="709"/>
        <w:jc w:val="both"/>
        <w:rPr>
          <w:rFonts w:ascii="Times New Roman" w:hAnsi="Times New Roman"/>
          <w:color w:val="000000"/>
          <w:sz w:val="28"/>
          <w:szCs w:val="28"/>
          <w:shd w:val="clear" w:color="auto" w:fill="FFFFFF"/>
        </w:rPr>
      </w:pPr>
      <w:r w:rsidRPr="00127CB6">
        <w:rPr>
          <w:rFonts w:ascii="Times New Roman" w:hAnsi="Times New Roman"/>
          <w:noProof/>
          <w:color w:val="000000"/>
          <w:sz w:val="28"/>
          <w:szCs w:val="28"/>
          <w:shd w:val="clear" w:color="auto" w:fill="FFFFFF"/>
        </w:rPr>
        <w:drawing>
          <wp:inline distT="0" distB="0" distL="0" distR="0">
            <wp:extent cx="5105400" cy="3124200"/>
            <wp:effectExtent l="0" t="0" r="0"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7CB6" w:rsidRDefault="00127CB6" w:rsidP="00BA6EE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w:t>
      </w:r>
      <w:r w:rsidR="0054404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3 – Сведения о количестве выполненных видов услуг по гинекологии</w:t>
      </w:r>
    </w:p>
    <w:p w:rsidR="00127CB6" w:rsidRDefault="00127CB6" w:rsidP="00BA6EEB">
      <w:pPr>
        <w:spacing w:after="0" w:line="360" w:lineRule="auto"/>
        <w:ind w:firstLine="709"/>
        <w:jc w:val="both"/>
        <w:rPr>
          <w:rFonts w:ascii="Times New Roman" w:hAnsi="Times New Roman"/>
          <w:color w:val="000000"/>
          <w:sz w:val="28"/>
          <w:szCs w:val="28"/>
          <w:shd w:val="clear" w:color="auto" w:fill="FFFFFF"/>
        </w:rPr>
      </w:pPr>
      <w:r w:rsidRPr="00127CB6">
        <w:rPr>
          <w:rFonts w:ascii="Times New Roman" w:hAnsi="Times New Roman"/>
          <w:color w:val="000000"/>
          <w:sz w:val="28"/>
          <w:szCs w:val="28"/>
          <w:shd w:val="clear" w:color="auto" w:fill="FFFFFF"/>
        </w:rPr>
        <w:t>В клинике для лечения гинекологических заболеваний применяются инновационные методики лазерной и радиоволновой хирургии. Они позволяют устранить проблему быстро и эффективно и не требуют длительной реабилитации.</w:t>
      </w:r>
      <w:r w:rsidR="0054404C">
        <w:rPr>
          <w:rFonts w:ascii="Times New Roman" w:hAnsi="Times New Roman"/>
          <w:color w:val="000000"/>
          <w:sz w:val="28"/>
          <w:szCs w:val="28"/>
          <w:shd w:val="clear" w:color="auto" w:fill="FFFFFF"/>
        </w:rPr>
        <w:t xml:space="preserve"> Численность обращений за первичной консультацией за 2022-2023 гг. выросло на 91 ед., а количество процедур и манипуляций увеличилось более чем в 38 раз.</w:t>
      </w:r>
    </w:p>
    <w:p w:rsidR="0054404C" w:rsidRDefault="0054404C" w:rsidP="00BA6EE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Данные по ортопедии представим на рисунке 4.</w:t>
      </w:r>
    </w:p>
    <w:p w:rsidR="0054404C" w:rsidRDefault="0054404C" w:rsidP="0054404C">
      <w:pPr>
        <w:spacing w:after="0" w:line="360" w:lineRule="auto"/>
        <w:jc w:val="both"/>
        <w:rPr>
          <w:rFonts w:ascii="Times New Roman" w:hAnsi="Times New Roman"/>
          <w:color w:val="000000"/>
          <w:sz w:val="28"/>
          <w:szCs w:val="28"/>
          <w:shd w:val="clear" w:color="auto" w:fill="FFFFFF"/>
        </w:rPr>
      </w:pPr>
      <w:r w:rsidRPr="0054404C">
        <w:rPr>
          <w:rFonts w:ascii="Times New Roman" w:hAnsi="Times New Roman"/>
          <w:noProof/>
          <w:color w:val="000000"/>
          <w:sz w:val="28"/>
          <w:szCs w:val="28"/>
          <w:shd w:val="clear" w:color="auto" w:fill="FFFFFF"/>
        </w:rPr>
        <w:lastRenderedPageBreak/>
        <w:drawing>
          <wp:inline distT="0" distB="0" distL="0" distR="0">
            <wp:extent cx="5943600" cy="2771775"/>
            <wp:effectExtent l="0" t="0" r="0" b="0"/>
            <wp:docPr id="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404C" w:rsidRDefault="0054404C" w:rsidP="0054404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4 – Сведения о количестве выполненных видов услуг по ортопедии</w:t>
      </w:r>
    </w:p>
    <w:p w:rsidR="0054404C" w:rsidRPr="0054404C" w:rsidRDefault="0054404C" w:rsidP="0054404C">
      <w:pPr>
        <w:spacing w:after="0" w:line="360" w:lineRule="auto"/>
        <w:jc w:val="both"/>
        <w:rPr>
          <w:rFonts w:ascii="Times New Roman" w:hAnsi="Times New Roman"/>
          <w:color w:val="000000"/>
          <w:sz w:val="16"/>
          <w:szCs w:val="16"/>
          <w:shd w:val="clear" w:color="auto" w:fill="FFFFFF"/>
        </w:rPr>
      </w:pPr>
    </w:p>
    <w:p w:rsidR="0054404C" w:rsidRDefault="0054404C" w:rsidP="0054404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ортопедии в клинике ведется прием по следующим показаниям: б</w:t>
      </w:r>
      <w:r w:rsidRPr="0054404C">
        <w:rPr>
          <w:rFonts w:ascii="Times New Roman" w:hAnsi="Times New Roman"/>
          <w:color w:val="000000"/>
          <w:sz w:val="28"/>
          <w:szCs w:val="28"/>
          <w:shd w:val="clear" w:color="auto" w:fill="FFFFFF"/>
        </w:rPr>
        <w:t>олезни суставов – деформирующий артроз (артрит), привычный вывих, аномальное строение</w:t>
      </w:r>
      <w:r w:rsidR="005775BF">
        <w:rPr>
          <w:rFonts w:ascii="Times New Roman" w:hAnsi="Times New Roman"/>
          <w:color w:val="000000"/>
          <w:sz w:val="28"/>
          <w:szCs w:val="28"/>
          <w:shd w:val="clear" w:color="auto" w:fill="FFFFFF"/>
        </w:rPr>
        <w:t>; с</w:t>
      </w:r>
      <w:r w:rsidRPr="0054404C">
        <w:rPr>
          <w:rFonts w:ascii="Times New Roman" w:hAnsi="Times New Roman"/>
          <w:color w:val="000000"/>
          <w:sz w:val="28"/>
          <w:szCs w:val="28"/>
          <w:shd w:val="clear" w:color="auto" w:fill="FFFFFF"/>
        </w:rPr>
        <w:t xml:space="preserve">лабость мышечного корсета и особенности развития связочного аппарата – плоскостопие, </w:t>
      </w:r>
      <w:proofErr w:type="spellStart"/>
      <w:r w:rsidRPr="0054404C">
        <w:rPr>
          <w:rFonts w:ascii="Times New Roman" w:hAnsi="Times New Roman"/>
          <w:color w:val="000000"/>
          <w:sz w:val="28"/>
          <w:szCs w:val="28"/>
          <w:shd w:val="clear" w:color="auto" w:fill="FFFFFF"/>
        </w:rPr>
        <w:t>варусная</w:t>
      </w:r>
      <w:proofErr w:type="spellEnd"/>
      <w:r w:rsidRPr="0054404C">
        <w:rPr>
          <w:rFonts w:ascii="Times New Roman" w:hAnsi="Times New Roman"/>
          <w:color w:val="000000"/>
          <w:sz w:val="28"/>
          <w:szCs w:val="28"/>
          <w:shd w:val="clear" w:color="auto" w:fill="FFFFFF"/>
        </w:rPr>
        <w:t xml:space="preserve"> и вальгусная деформация ног</w:t>
      </w:r>
      <w:r w:rsidR="005775BF">
        <w:rPr>
          <w:rFonts w:ascii="Times New Roman" w:hAnsi="Times New Roman"/>
          <w:color w:val="000000"/>
          <w:sz w:val="28"/>
          <w:szCs w:val="28"/>
          <w:shd w:val="clear" w:color="auto" w:fill="FFFFFF"/>
        </w:rPr>
        <w:t>; п</w:t>
      </w:r>
      <w:r w:rsidRPr="0054404C">
        <w:rPr>
          <w:rFonts w:ascii="Times New Roman" w:hAnsi="Times New Roman"/>
          <w:color w:val="000000"/>
          <w:sz w:val="28"/>
          <w:szCs w:val="28"/>
          <w:shd w:val="clear" w:color="auto" w:fill="FFFFFF"/>
        </w:rPr>
        <w:t>атология костной ткани – опухоли, кисты, врожденные изменения структуры кости, остеопороз</w:t>
      </w:r>
      <w:r w:rsidR="005775BF">
        <w:rPr>
          <w:rFonts w:ascii="Times New Roman" w:hAnsi="Times New Roman"/>
          <w:color w:val="000000"/>
          <w:sz w:val="28"/>
          <w:szCs w:val="28"/>
          <w:shd w:val="clear" w:color="auto" w:fill="FFFFFF"/>
        </w:rPr>
        <w:t>; травмы –</w:t>
      </w:r>
      <w:r w:rsidRPr="0054404C">
        <w:rPr>
          <w:rFonts w:ascii="Times New Roman" w:hAnsi="Times New Roman"/>
          <w:color w:val="000000"/>
          <w:sz w:val="28"/>
          <w:szCs w:val="28"/>
          <w:shd w:val="clear" w:color="auto" w:fill="FFFFFF"/>
        </w:rPr>
        <w:t xml:space="preserve"> трещины, вывихи, подвывихи, растяжения, разрывы сухожилий, капсулы сустава, гемартроз (кровоизлияние в сустав)</w:t>
      </w:r>
      <w:r w:rsidR="005775B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Численность обращений за первичной консультацией за 2022-2023 гг. выросло </w:t>
      </w:r>
      <w:r w:rsidR="005775BF">
        <w:rPr>
          <w:rFonts w:ascii="Times New Roman" w:hAnsi="Times New Roman"/>
          <w:color w:val="000000"/>
          <w:sz w:val="28"/>
          <w:szCs w:val="28"/>
          <w:shd w:val="clear" w:color="auto" w:fill="FFFFFF"/>
        </w:rPr>
        <w:t>более чем 2 раза</w:t>
      </w:r>
      <w:r>
        <w:rPr>
          <w:rFonts w:ascii="Times New Roman" w:hAnsi="Times New Roman"/>
          <w:color w:val="000000"/>
          <w:sz w:val="28"/>
          <w:szCs w:val="28"/>
          <w:shd w:val="clear" w:color="auto" w:fill="FFFFFF"/>
        </w:rPr>
        <w:t xml:space="preserve">, а количество процедур и манипуляций увеличилось </w:t>
      </w:r>
      <w:r w:rsidR="005775BF">
        <w:rPr>
          <w:rFonts w:ascii="Times New Roman" w:hAnsi="Times New Roman"/>
          <w:color w:val="000000"/>
          <w:sz w:val="28"/>
          <w:szCs w:val="28"/>
          <w:shd w:val="clear" w:color="auto" w:fill="FFFFFF"/>
        </w:rPr>
        <w:t>на 52 ед</w:t>
      </w:r>
      <w:r>
        <w:rPr>
          <w:rFonts w:ascii="Times New Roman" w:hAnsi="Times New Roman"/>
          <w:color w:val="000000"/>
          <w:sz w:val="28"/>
          <w:szCs w:val="28"/>
          <w:shd w:val="clear" w:color="auto" w:fill="FFFFFF"/>
        </w:rPr>
        <w:t>.</w:t>
      </w:r>
    </w:p>
    <w:p w:rsidR="005775BF" w:rsidRDefault="005775BF" w:rsidP="005775BF">
      <w:pPr>
        <w:spacing w:after="0" w:line="360" w:lineRule="auto"/>
        <w:ind w:firstLine="709"/>
        <w:jc w:val="both"/>
        <w:rPr>
          <w:rFonts w:ascii="Times New Roman" w:hAnsi="Times New Roman"/>
          <w:color w:val="000000"/>
          <w:sz w:val="28"/>
          <w:szCs w:val="28"/>
          <w:shd w:val="clear" w:color="auto" w:fill="FFFFFF"/>
        </w:rPr>
      </w:pPr>
      <w:r w:rsidRPr="005775BF">
        <w:rPr>
          <w:rFonts w:ascii="Times New Roman" w:hAnsi="Times New Roman"/>
          <w:color w:val="000000"/>
          <w:sz w:val="28"/>
          <w:szCs w:val="28"/>
          <w:shd w:val="clear" w:color="auto" w:fill="FFFFFF"/>
        </w:rPr>
        <w:t>Возможности клиники позволяют проводить малоинвазивные щадящие операции, которые не требуют долгого пребывания в стационаре. После малых хирургических вмешательств пациент выписывается домой в тот же день, либо на следующий день. Врачи-хирурги обладают большим опытом проведения, как больших абдоминальных операций, так и современных малоинвазивных, с применением современного хирургического оборудования и материалов.</w:t>
      </w:r>
      <w:r>
        <w:rPr>
          <w:rFonts w:ascii="Times New Roman" w:hAnsi="Times New Roman"/>
          <w:color w:val="000000"/>
          <w:sz w:val="28"/>
          <w:szCs w:val="28"/>
          <w:shd w:val="clear" w:color="auto" w:fill="FFFFFF"/>
        </w:rPr>
        <w:t xml:space="preserve"> Данные по хирургии представим на рисунке 5 и 6.</w:t>
      </w:r>
    </w:p>
    <w:p w:rsidR="005775BF" w:rsidRDefault="005775BF" w:rsidP="005775BF">
      <w:pPr>
        <w:spacing w:after="0" w:line="360" w:lineRule="auto"/>
        <w:jc w:val="both"/>
        <w:rPr>
          <w:rFonts w:ascii="Times New Roman" w:hAnsi="Times New Roman"/>
          <w:color w:val="000000"/>
          <w:sz w:val="28"/>
          <w:szCs w:val="28"/>
          <w:shd w:val="clear" w:color="auto" w:fill="FFFFFF"/>
        </w:rPr>
        <w:sectPr w:rsidR="005775BF" w:rsidSect="00B82F96">
          <w:pgSz w:w="11906" w:h="16838"/>
          <w:pgMar w:top="1134" w:right="850" w:bottom="1134" w:left="1701" w:header="708" w:footer="708" w:gutter="0"/>
          <w:cols w:space="708"/>
          <w:docGrid w:linePitch="360"/>
        </w:sectPr>
      </w:pPr>
    </w:p>
    <w:p w:rsidR="005775BF" w:rsidRDefault="005775BF" w:rsidP="005775BF">
      <w:pPr>
        <w:spacing w:after="0" w:line="360" w:lineRule="auto"/>
        <w:jc w:val="both"/>
        <w:rPr>
          <w:rFonts w:ascii="Times New Roman" w:hAnsi="Times New Roman"/>
          <w:color w:val="000000"/>
          <w:sz w:val="28"/>
          <w:szCs w:val="28"/>
          <w:shd w:val="clear" w:color="auto" w:fill="FFFFFF"/>
        </w:rPr>
      </w:pPr>
      <w:r w:rsidRPr="005775BF">
        <w:rPr>
          <w:rFonts w:ascii="Times New Roman" w:hAnsi="Times New Roman"/>
          <w:noProof/>
          <w:color w:val="000000"/>
          <w:sz w:val="28"/>
          <w:szCs w:val="28"/>
          <w:shd w:val="clear" w:color="auto" w:fill="FFFFFF"/>
        </w:rPr>
        <w:lastRenderedPageBreak/>
        <w:drawing>
          <wp:inline distT="0" distB="0" distL="0" distR="0">
            <wp:extent cx="3200400" cy="2276475"/>
            <wp:effectExtent l="0" t="0" r="0"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75BF" w:rsidRDefault="005775BF" w:rsidP="005775BF">
      <w:pPr>
        <w:spacing w:after="0" w:line="360" w:lineRule="auto"/>
        <w:jc w:val="both"/>
        <w:rPr>
          <w:rFonts w:ascii="Times New Roman" w:hAnsi="Times New Roman"/>
          <w:color w:val="000000"/>
          <w:sz w:val="28"/>
          <w:szCs w:val="28"/>
          <w:shd w:val="clear" w:color="auto" w:fill="FFFFFF"/>
        </w:rPr>
      </w:pPr>
      <w:r w:rsidRPr="005775BF">
        <w:rPr>
          <w:rFonts w:ascii="Times New Roman" w:hAnsi="Times New Roman"/>
          <w:noProof/>
          <w:color w:val="000000"/>
          <w:sz w:val="28"/>
          <w:szCs w:val="28"/>
          <w:shd w:val="clear" w:color="auto" w:fill="FFFFFF"/>
        </w:rPr>
        <w:drawing>
          <wp:inline distT="0" distB="0" distL="0" distR="0">
            <wp:extent cx="3133725" cy="2333625"/>
            <wp:effectExtent l="0" t="0" r="0" b="0"/>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75BF" w:rsidRDefault="005775BF" w:rsidP="0054404C">
      <w:pPr>
        <w:spacing w:after="0" w:line="360" w:lineRule="auto"/>
        <w:ind w:firstLine="709"/>
        <w:jc w:val="both"/>
        <w:rPr>
          <w:rFonts w:ascii="Times New Roman" w:hAnsi="Times New Roman"/>
          <w:color w:val="000000"/>
          <w:sz w:val="28"/>
          <w:szCs w:val="28"/>
          <w:shd w:val="clear" w:color="auto" w:fill="FFFFFF"/>
        </w:rPr>
        <w:sectPr w:rsidR="005775BF" w:rsidSect="005775BF">
          <w:type w:val="continuous"/>
          <w:pgSz w:w="11906" w:h="16838"/>
          <w:pgMar w:top="1134" w:right="850" w:bottom="1134" w:left="1701" w:header="708" w:footer="708" w:gutter="0"/>
          <w:cols w:num="2" w:space="708"/>
          <w:docGrid w:linePitch="360"/>
        </w:sectPr>
      </w:pPr>
    </w:p>
    <w:p w:rsidR="005775BF" w:rsidRDefault="00BD72BF" w:rsidP="0054404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5 – Сведения о количестве выполненных видов услуг по хирургии за 2023 г.</w:t>
      </w:r>
    </w:p>
    <w:p w:rsidR="00BD72BF" w:rsidRDefault="00BD72BF" w:rsidP="00BD72B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6 – Сведения о количестве выполненных видов услуг по хирургии за 2022 г.</w:t>
      </w:r>
    </w:p>
    <w:p w:rsidR="00BD72BF" w:rsidRDefault="00BD72BF" w:rsidP="0054404C">
      <w:pPr>
        <w:spacing w:after="0" w:line="360" w:lineRule="auto"/>
        <w:ind w:firstLine="709"/>
        <w:jc w:val="both"/>
        <w:rPr>
          <w:rFonts w:ascii="Times New Roman" w:hAnsi="Times New Roman"/>
          <w:color w:val="000000"/>
          <w:sz w:val="28"/>
          <w:szCs w:val="28"/>
          <w:shd w:val="clear" w:color="auto" w:fill="FFFFFF"/>
        </w:rPr>
        <w:sectPr w:rsidR="00BD72BF" w:rsidSect="00BD72BF">
          <w:type w:val="continuous"/>
          <w:pgSz w:w="11906" w:h="16838"/>
          <w:pgMar w:top="1134" w:right="850" w:bottom="1134" w:left="1701" w:header="708" w:footer="708" w:gutter="0"/>
          <w:cols w:num="2" w:space="708"/>
          <w:docGrid w:linePitch="360"/>
        </w:sectPr>
      </w:pPr>
    </w:p>
    <w:p w:rsidR="00BD72BF" w:rsidRDefault="00BD72BF" w:rsidP="00BD72B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Число проведенных операций в 2023 году составило 552 ед., что на 354 ед. больше по сравнению с 2022 годом. В клинике проводятся операции по двум направлениям: </w:t>
      </w:r>
      <w:proofErr w:type="spellStart"/>
      <w:r>
        <w:rPr>
          <w:rFonts w:ascii="Times New Roman" w:hAnsi="Times New Roman"/>
          <w:color w:val="000000"/>
          <w:sz w:val="28"/>
          <w:szCs w:val="28"/>
          <w:shd w:val="clear" w:color="auto" w:fill="FFFFFF"/>
        </w:rPr>
        <w:t>флебология</w:t>
      </w:r>
      <w:proofErr w:type="spellEnd"/>
      <w:r>
        <w:rPr>
          <w:rFonts w:ascii="Times New Roman" w:hAnsi="Times New Roman"/>
          <w:color w:val="000000"/>
          <w:sz w:val="28"/>
          <w:szCs w:val="28"/>
          <w:shd w:val="clear" w:color="auto" w:fill="FFFFFF"/>
        </w:rPr>
        <w:t xml:space="preserve"> и </w:t>
      </w:r>
      <w:proofErr w:type="spellStart"/>
      <w:r>
        <w:rPr>
          <w:rFonts w:ascii="Times New Roman" w:hAnsi="Times New Roman"/>
          <w:color w:val="000000"/>
          <w:sz w:val="28"/>
          <w:szCs w:val="28"/>
          <w:shd w:val="clear" w:color="auto" w:fill="FFFFFF"/>
        </w:rPr>
        <w:t>практология</w:t>
      </w:r>
      <w:proofErr w:type="spellEnd"/>
      <w:r>
        <w:rPr>
          <w:rFonts w:ascii="Times New Roman" w:hAnsi="Times New Roman"/>
          <w:color w:val="000000"/>
          <w:sz w:val="28"/>
          <w:szCs w:val="28"/>
          <w:shd w:val="clear" w:color="auto" w:fill="FFFFFF"/>
        </w:rPr>
        <w:t xml:space="preserve">. </w:t>
      </w:r>
    </w:p>
    <w:p w:rsidR="005775BF" w:rsidRDefault="00BD72BF" w:rsidP="0054404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клинике проводят </w:t>
      </w:r>
      <w:r w:rsidRPr="00BD72BF">
        <w:rPr>
          <w:rFonts w:ascii="Times New Roman" w:hAnsi="Times New Roman"/>
          <w:color w:val="000000"/>
          <w:sz w:val="28"/>
          <w:szCs w:val="28"/>
          <w:shd w:val="clear" w:color="auto" w:fill="FFFFFF"/>
        </w:rPr>
        <w:t>все виды УЗИ диагностики в урологии</w:t>
      </w:r>
      <w:r>
        <w:rPr>
          <w:rFonts w:ascii="Times New Roman" w:hAnsi="Times New Roman"/>
          <w:color w:val="000000"/>
          <w:sz w:val="28"/>
          <w:szCs w:val="28"/>
          <w:shd w:val="clear" w:color="auto" w:fill="FFFFFF"/>
        </w:rPr>
        <w:t xml:space="preserve">, </w:t>
      </w:r>
      <w:r w:rsidRPr="00BD72BF">
        <w:rPr>
          <w:rFonts w:ascii="Times New Roman" w:hAnsi="Times New Roman"/>
          <w:color w:val="000000"/>
          <w:sz w:val="28"/>
          <w:szCs w:val="28"/>
          <w:shd w:val="clear" w:color="auto" w:fill="FFFFFF"/>
        </w:rPr>
        <w:t>лабораторную диагностику</w:t>
      </w:r>
      <w:r>
        <w:rPr>
          <w:rFonts w:ascii="Times New Roman" w:hAnsi="Times New Roman"/>
          <w:color w:val="000000"/>
          <w:sz w:val="28"/>
          <w:szCs w:val="28"/>
          <w:shd w:val="clear" w:color="auto" w:fill="FFFFFF"/>
        </w:rPr>
        <w:t xml:space="preserve">, </w:t>
      </w:r>
      <w:r w:rsidRPr="00BD72BF">
        <w:rPr>
          <w:rFonts w:ascii="Times New Roman" w:hAnsi="Times New Roman"/>
          <w:color w:val="000000"/>
          <w:sz w:val="28"/>
          <w:szCs w:val="28"/>
          <w:shd w:val="clear" w:color="auto" w:fill="FFFFFF"/>
        </w:rPr>
        <w:t>диагностику и лечение половых инфекций</w:t>
      </w:r>
      <w:r w:rsidR="00641C45">
        <w:rPr>
          <w:rFonts w:ascii="Times New Roman" w:hAnsi="Times New Roman"/>
          <w:color w:val="000000"/>
          <w:sz w:val="28"/>
          <w:szCs w:val="28"/>
          <w:shd w:val="clear" w:color="auto" w:fill="FFFFFF"/>
        </w:rPr>
        <w:t xml:space="preserve">, </w:t>
      </w:r>
      <w:r w:rsidRPr="00BD72BF">
        <w:rPr>
          <w:rFonts w:ascii="Times New Roman" w:hAnsi="Times New Roman"/>
          <w:color w:val="000000"/>
          <w:sz w:val="28"/>
          <w:szCs w:val="28"/>
          <w:shd w:val="clear" w:color="auto" w:fill="FFFFFF"/>
        </w:rPr>
        <w:t>забор секрета предстательной железы</w:t>
      </w:r>
      <w:r w:rsidR="00641C45">
        <w:rPr>
          <w:rFonts w:ascii="Times New Roman" w:hAnsi="Times New Roman"/>
          <w:color w:val="000000"/>
          <w:sz w:val="28"/>
          <w:szCs w:val="28"/>
          <w:shd w:val="clear" w:color="auto" w:fill="FFFFFF"/>
        </w:rPr>
        <w:t xml:space="preserve">, </w:t>
      </w:r>
      <w:r w:rsidRPr="00BD72BF">
        <w:rPr>
          <w:rFonts w:ascii="Times New Roman" w:hAnsi="Times New Roman"/>
          <w:color w:val="000000"/>
          <w:sz w:val="28"/>
          <w:szCs w:val="28"/>
          <w:shd w:val="clear" w:color="auto" w:fill="FFFFFF"/>
        </w:rPr>
        <w:t>пластику уздечки</w:t>
      </w:r>
      <w:r w:rsidR="00641C45">
        <w:rPr>
          <w:rFonts w:ascii="Times New Roman" w:hAnsi="Times New Roman"/>
          <w:color w:val="000000"/>
          <w:sz w:val="28"/>
          <w:szCs w:val="28"/>
          <w:shd w:val="clear" w:color="auto" w:fill="FFFFFF"/>
        </w:rPr>
        <w:t xml:space="preserve">, </w:t>
      </w:r>
      <w:r w:rsidRPr="00BD72BF">
        <w:rPr>
          <w:rFonts w:ascii="Times New Roman" w:hAnsi="Times New Roman"/>
          <w:color w:val="000000"/>
          <w:sz w:val="28"/>
          <w:szCs w:val="28"/>
          <w:shd w:val="clear" w:color="auto" w:fill="FFFFFF"/>
        </w:rPr>
        <w:t xml:space="preserve">установку и удаление </w:t>
      </w:r>
      <w:proofErr w:type="spellStart"/>
      <w:r w:rsidRPr="00BD72BF">
        <w:rPr>
          <w:rFonts w:ascii="Times New Roman" w:hAnsi="Times New Roman"/>
          <w:color w:val="000000"/>
          <w:sz w:val="28"/>
          <w:szCs w:val="28"/>
          <w:shd w:val="clear" w:color="auto" w:fill="FFFFFF"/>
        </w:rPr>
        <w:t>цистоскомы</w:t>
      </w:r>
      <w:proofErr w:type="spellEnd"/>
      <w:r w:rsidRPr="00BD72BF">
        <w:rPr>
          <w:rFonts w:ascii="Times New Roman" w:hAnsi="Times New Roman"/>
          <w:color w:val="000000"/>
          <w:sz w:val="28"/>
          <w:szCs w:val="28"/>
          <w:shd w:val="clear" w:color="auto" w:fill="FFFFFF"/>
        </w:rPr>
        <w:t xml:space="preserve"> (постоянного катетера)</w:t>
      </w:r>
      <w:r w:rsidR="00641C45">
        <w:rPr>
          <w:rFonts w:ascii="Times New Roman" w:hAnsi="Times New Roman"/>
          <w:color w:val="000000"/>
          <w:sz w:val="28"/>
          <w:szCs w:val="28"/>
          <w:shd w:val="clear" w:color="auto" w:fill="FFFFFF"/>
        </w:rPr>
        <w:t xml:space="preserve"> (рисунок 7).</w:t>
      </w:r>
    </w:p>
    <w:p w:rsidR="005775BF" w:rsidRDefault="00BD72BF" w:rsidP="00BD72BF">
      <w:pPr>
        <w:spacing w:after="0" w:line="360" w:lineRule="auto"/>
        <w:jc w:val="both"/>
        <w:rPr>
          <w:rFonts w:ascii="Times New Roman" w:hAnsi="Times New Roman"/>
          <w:color w:val="000000"/>
          <w:sz w:val="28"/>
          <w:szCs w:val="28"/>
          <w:shd w:val="clear" w:color="auto" w:fill="FFFFFF"/>
        </w:rPr>
      </w:pPr>
      <w:r w:rsidRPr="00BD72BF">
        <w:rPr>
          <w:rFonts w:ascii="Times New Roman" w:hAnsi="Times New Roman"/>
          <w:noProof/>
          <w:color w:val="000000"/>
          <w:sz w:val="28"/>
          <w:szCs w:val="28"/>
          <w:shd w:val="clear" w:color="auto" w:fill="FFFFFF"/>
        </w:rPr>
        <w:drawing>
          <wp:inline distT="0" distB="0" distL="0" distR="0">
            <wp:extent cx="5940425" cy="2560690"/>
            <wp:effectExtent l="0" t="0" r="0" b="0"/>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1C45" w:rsidRDefault="00641C45" w:rsidP="00641C45">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7 – Сведения о количестве выполненных видов услуг по урологии</w:t>
      </w:r>
    </w:p>
    <w:p w:rsidR="00641C45" w:rsidRDefault="00641C45" w:rsidP="00641C45">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Численность обращений за первичной консультацией за 2022-2023 гг. выросло на 90 ед., а количество процедур и манипуляций снизилось в отчетном периоде на 1 ед. Число проведенных операций в 2023 году составило 13 ед., что на 2 ед. больше по сравнению с 2022 годом (10 ед.).</w:t>
      </w:r>
    </w:p>
    <w:p w:rsidR="00AF0620" w:rsidRPr="00AF0620" w:rsidRDefault="00AF0620" w:rsidP="0054404C">
      <w:pPr>
        <w:spacing w:after="0" w:line="360" w:lineRule="auto"/>
        <w:ind w:firstLine="709"/>
        <w:jc w:val="both"/>
        <w:rPr>
          <w:rFonts w:ascii="Times New Roman" w:hAnsi="Times New Roman"/>
          <w:color w:val="000000"/>
          <w:sz w:val="28"/>
          <w:szCs w:val="28"/>
          <w:shd w:val="clear" w:color="auto" w:fill="FFFFFF"/>
        </w:rPr>
      </w:pPr>
      <w:r w:rsidRPr="00AF0620">
        <w:rPr>
          <w:rFonts w:ascii="Times New Roman" w:hAnsi="Times New Roman"/>
          <w:color w:val="000000"/>
          <w:sz w:val="28"/>
          <w:szCs w:val="28"/>
          <w:shd w:val="clear" w:color="auto" w:fill="FFFFFF"/>
        </w:rPr>
        <w:t>Терапия является одним из самых востребованных направлений в области медицины. Неудивительно – именно к терапевту обращаются с большинством недугов, получая, в случае необходимости, направления к «узким» специалистам, именно в сфере его компетенции находятся самые распространенные заболевания.</w:t>
      </w:r>
    </w:p>
    <w:p w:rsidR="00AF0620" w:rsidRPr="00AF0620" w:rsidRDefault="00AF0620" w:rsidP="0054404C">
      <w:pPr>
        <w:spacing w:after="0" w:line="360" w:lineRule="auto"/>
        <w:ind w:firstLine="709"/>
        <w:jc w:val="both"/>
        <w:rPr>
          <w:rFonts w:ascii="Times New Roman" w:hAnsi="Times New Roman"/>
          <w:color w:val="000000"/>
          <w:sz w:val="28"/>
          <w:szCs w:val="28"/>
          <w:shd w:val="clear" w:color="auto" w:fill="FFFFFF"/>
        </w:rPr>
      </w:pPr>
      <w:r w:rsidRPr="00AF0620">
        <w:rPr>
          <w:rFonts w:ascii="Times New Roman" w:hAnsi="Times New Roman"/>
          <w:color w:val="000000"/>
          <w:sz w:val="28"/>
          <w:szCs w:val="28"/>
          <w:shd w:val="clear" w:color="auto" w:fill="FFFFFF"/>
        </w:rPr>
        <w:t>Терапевт не только лечит заболевания, которые касаются его непосредственной специализации, но выполняет важные общеклинические задачи. Зачастую человек, почувствовав себя плохо, не может сам определить причину недомогания, если она не очевидна, как, например, при травме. Для этого необходим профессиональный осмотр и качественное обследование. В этом случае терапевт назначает диагностику, а также консультирует пациента относительно возможных причин заболевания, предполагаемых путей его устранения. Консультации терапевта имеют важное психологическое значение для больного, так как позволяют ему больше узнать о своем недуге и средствах его преодоления.</w:t>
      </w:r>
    </w:p>
    <w:p w:rsidR="005775BF" w:rsidRDefault="00AF0620" w:rsidP="0054404C">
      <w:pPr>
        <w:spacing w:after="0" w:line="360" w:lineRule="auto"/>
        <w:ind w:firstLine="709"/>
        <w:jc w:val="both"/>
        <w:rPr>
          <w:rFonts w:ascii="Times New Roman" w:hAnsi="Times New Roman"/>
          <w:color w:val="000000"/>
          <w:sz w:val="28"/>
          <w:szCs w:val="28"/>
          <w:shd w:val="clear" w:color="auto" w:fill="FFFFFF"/>
        </w:rPr>
      </w:pPr>
      <w:r w:rsidRPr="00AF0620">
        <w:rPr>
          <w:rFonts w:ascii="Times New Roman" w:hAnsi="Times New Roman"/>
          <w:color w:val="000000"/>
          <w:sz w:val="28"/>
          <w:szCs w:val="28"/>
          <w:shd w:val="clear" w:color="auto" w:fill="FFFFFF"/>
        </w:rPr>
        <w:t>При неясном генезе заболевания может быть рекомендован прием у нескольких специалистов. Терапевт осуществляет контроль за состоянием пациентов с хроническими заболеваниями, предпринимая необходимые лечебные мероприятия для улучшения самочувствия больного. От квалификации и опыта терапевта часто зависит верное лечение, а также быстрое выздоровление.</w:t>
      </w:r>
    </w:p>
    <w:p w:rsidR="00AF0620" w:rsidRDefault="00AF0620" w:rsidP="00AF0620">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Данные по терапии представим на рисунке 8.</w:t>
      </w:r>
    </w:p>
    <w:p w:rsidR="005775BF" w:rsidRDefault="00AF0620" w:rsidP="0054404C">
      <w:pPr>
        <w:spacing w:after="0" w:line="360" w:lineRule="auto"/>
        <w:ind w:firstLine="709"/>
        <w:jc w:val="both"/>
        <w:rPr>
          <w:rFonts w:ascii="Times New Roman" w:hAnsi="Times New Roman"/>
          <w:color w:val="000000"/>
          <w:sz w:val="28"/>
          <w:szCs w:val="28"/>
          <w:shd w:val="clear" w:color="auto" w:fill="FFFFFF"/>
        </w:rPr>
      </w:pPr>
      <w:r w:rsidRPr="00AF0620">
        <w:rPr>
          <w:rFonts w:ascii="Times New Roman" w:hAnsi="Times New Roman"/>
          <w:noProof/>
          <w:color w:val="000000"/>
          <w:sz w:val="28"/>
          <w:szCs w:val="28"/>
          <w:shd w:val="clear" w:color="auto" w:fill="FFFFFF"/>
        </w:rPr>
        <w:lastRenderedPageBreak/>
        <w:drawing>
          <wp:inline distT="0" distB="0" distL="0" distR="0">
            <wp:extent cx="4572000" cy="2743200"/>
            <wp:effectExtent l="0" t="0" r="0" b="0"/>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620" w:rsidRDefault="00AF0620" w:rsidP="00AF0620">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w:t>
      </w:r>
      <w:r w:rsidR="00CF56C4">
        <w:rPr>
          <w:rFonts w:ascii="Times New Roman" w:hAnsi="Times New Roman"/>
          <w:color w:val="000000"/>
          <w:sz w:val="28"/>
          <w:szCs w:val="28"/>
          <w:shd w:val="clear" w:color="auto" w:fill="FFFFFF"/>
        </w:rPr>
        <w:t>8</w:t>
      </w:r>
      <w:r>
        <w:rPr>
          <w:rFonts w:ascii="Times New Roman" w:hAnsi="Times New Roman"/>
          <w:color w:val="000000"/>
          <w:sz w:val="28"/>
          <w:szCs w:val="28"/>
          <w:shd w:val="clear" w:color="auto" w:fill="FFFFFF"/>
        </w:rPr>
        <w:t xml:space="preserve"> – Сведения о количестве выполненных видов услуг по терапии</w:t>
      </w:r>
    </w:p>
    <w:p w:rsidR="00CF56C4" w:rsidRDefault="00CF56C4" w:rsidP="00CF56C4">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Численность обращений за первичной консультацией за 2022-2023 гг. снизилось на 93 ед., при этом число проведенных манипуляций по ЭКГ в 2023 году составило 315 ед., что на 50 ед. больше по сравнению с 2022 годом (265 ед.).</w:t>
      </w:r>
    </w:p>
    <w:p w:rsidR="003271FD"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Забота о красоте и здоровье кожи и волос – это естественная потребность современного человека. Косметология в Омега Клиник работает на поддержание естественной красоты, лечение или корректировку возрастных изменений.</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В клинике работают специалисты с высшим медицинским образованием, имеющие солидный практикующий опыт работы.</w:t>
      </w:r>
      <w:r w:rsidR="003271FD">
        <w:rPr>
          <w:rFonts w:ascii="Times New Roman" w:hAnsi="Times New Roman"/>
          <w:color w:val="000000"/>
          <w:sz w:val="28"/>
          <w:szCs w:val="28"/>
          <w:shd w:val="clear" w:color="auto" w:fill="FFFFFF"/>
        </w:rPr>
        <w:t xml:space="preserve"> Используются </w:t>
      </w:r>
      <w:r w:rsidRPr="00F335BB">
        <w:rPr>
          <w:rFonts w:ascii="Times New Roman" w:hAnsi="Times New Roman"/>
          <w:color w:val="000000"/>
          <w:sz w:val="28"/>
          <w:szCs w:val="28"/>
          <w:shd w:val="clear" w:color="auto" w:fill="FFFFFF"/>
        </w:rPr>
        <w:t>только проверенные и прекрасно зарекомендованные препараты и технологии.</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Основные направления косметологии Омега Клиник:</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Эстетическая косметология</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Инъекционная косметология</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Лазерная косметология</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Удаление новообразований</w:t>
      </w:r>
    </w:p>
    <w:p w:rsidR="00F335BB" w:rsidRPr="00F335BB" w:rsidRDefault="00F335BB" w:rsidP="00F335BB">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color w:val="000000"/>
          <w:sz w:val="28"/>
          <w:szCs w:val="28"/>
          <w:shd w:val="clear" w:color="auto" w:fill="FFFFFF"/>
        </w:rPr>
        <w:t>Мужская косметология</w:t>
      </w:r>
    </w:p>
    <w:p w:rsidR="005775BF" w:rsidRDefault="005775BF" w:rsidP="0054404C">
      <w:pPr>
        <w:spacing w:after="0" w:line="360" w:lineRule="auto"/>
        <w:ind w:firstLine="709"/>
        <w:jc w:val="both"/>
        <w:rPr>
          <w:rFonts w:ascii="Times New Roman" w:hAnsi="Times New Roman"/>
          <w:color w:val="000000"/>
          <w:sz w:val="28"/>
          <w:szCs w:val="28"/>
          <w:shd w:val="clear" w:color="auto" w:fill="FFFFFF"/>
        </w:rPr>
      </w:pPr>
    </w:p>
    <w:p w:rsidR="005775BF" w:rsidRDefault="00F335BB" w:rsidP="0054404C">
      <w:pPr>
        <w:spacing w:after="0" w:line="360" w:lineRule="auto"/>
        <w:ind w:firstLine="709"/>
        <w:jc w:val="both"/>
        <w:rPr>
          <w:rFonts w:ascii="Times New Roman" w:hAnsi="Times New Roman"/>
          <w:color w:val="000000"/>
          <w:sz w:val="28"/>
          <w:szCs w:val="28"/>
          <w:shd w:val="clear" w:color="auto" w:fill="FFFFFF"/>
        </w:rPr>
      </w:pPr>
      <w:r w:rsidRPr="00F335BB">
        <w:rPr>
          <w:rFonts w:ascii="Times New Roman" w:hAnsi="Times New Roman"/>
          <w:noProof/>
          <w:color w:val="000000"/>
          <w:sz w:val="28"/>
          <w:szCs w:val="28"/>
          <w:shd w:val="clear" w:color="auto" w:fill="FFFFFF"/>
        </w:rPr>
        <w:lastRenderedPageBreak/>
        <w:drawing>
          <wp:inline distT="0" distB="0" distL="0" distR="0">
            <wp:extent cx="4572000" cy="3333750"/>
            <wp:effectExtent l="0" t="0" r="0" b="0"/>
            <wp:docPr id="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71FD" w:rsidRDefault="003271FD" w:rsidP="003271F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9 – Сведения о количестве выполненных видов услуг по косметологии</w:t>
      </w:r>
    </w:p>
    <w:p w:rsidR="003271FD" w:rsidRDefault="003271FD" w:rsidP="003271F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Численность обращений за первичной консультацией за 2022-2023 гг. увеличилась на 46 ед., при этом число проведенных манипуляций в 2023 году составило 613 ед., что на 360 ед. больше по сравнению с 2022 годом (373 ед.).</w:t>
      </w:r>
    </w:p>
    <w:p w:rsidR="003271FD" w:rsidRDefault="003271FD">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5775BF" w:rsidRPr="001919FC" w:rsidRDefault="001919FC" w:rsidP="001919FC">
      <w:pPr>
        <w:spacing w:after="0" w:line="360" w:lineRule="auto"/>
        <w:jc w:val="center"/>
        <w:rPr>
          <w:rFonts w:ascii="Times New Roman" w:hAnsi="Times New Roman"/>
          <w:b/>
          <w:color w:val="000000"/>
          <w:sz w:val="28"/>
          <w:szCs w:val="28"/>
          <w:shd w:val="clear" w:color="auto" w:fill="FFFFFF"/>
        </w:rPr>
      </w:pPr>
      <w:r w:rsidRPr="001919FC">
        <w:rPr>
          <w:rFonts w:ascii="Times New Roman" w:hAnsi="Times New Roman"/>
          <w:b/>
          <w:color w:val="000000"/>
          <w:sz w:val="28"/>
          <w:szCs w:val="28"/>
          <w:shd w:val="clear" w:color="auto" w:fill="FFFFFF"/>
        </w:rPr>
        <w:lastRenderedPageBreak/>
        <w:t>3. ФОРМИРОВАНИЕ КОНЦЕПЦИИ И ФИЛОСОФИИ БИЗНЕСА</w:t>
      </w:r>
    </w:p>
    <w:p w:rsidR="0054404C" w:rsidRPr="001919FC" w:rsidRDefault="0054404C" w:rsidP="001919FC">
      <w:pPr>
        <w:spacing w:after="0" w:line="360" w:lineRule="auto"/>
        <w:ind w:firstLine="709"/>
        <w:jc w:val="both"/>
        <w:rPr>
          <w:rFonts w:ascii="Times New Roman" w:hAnsi="Times New Roman"/>
          <w:color w:val="000000"/>
          <w:sz w:val="28"/>
          <w:szCs w:val="28"/>
          <w:shd w:val="clear" w:color="auto" w:fill="FFFFFF"/>
        </w:rPr>
      </w:pPr>
    </w:p>
    <w:p w:rsidR="001919FC" w:rsidRDefault="001919FC" w:rsidP="001919FC">
      <w:pPr>
        <w:spacing w:after="0" w:line="360" w:lineRule="auto"/>
        <w:ind w:firstLine="709"/>
        <w:jc w:val="both"/>
        <w:rPr>
          <w:rFonts w:ascii="Times New Roman" w:hAnsi="Times New Roman"/>
          <w:color w:val="000000"/>
          <w:sz w:val="28"/>
          <w:szCs w:val="28"/>
          <w:shd w:val="clear" w:color="auto" w:fill="FFFFFF"/>
        </w:rPr>
      </w:pPr>
      <w:r w:rsidRPr="001919FC">
        <w:rPr>
          <w:rFonts w:ascii="Times New Roman" w:hAnsi="Times New Roman"/>
          <w:color w:val="000000"/>
          <w:sz w:val="28"/>
          <w:szCs w:val="28"/>
          <w:shd w:val="clear" w:color="auto" w:fill="FFFFFF"/>
        </w:rPr>
        <w:t xml:space="preserve">Миссия ООО «ОМЕГА КЛИНИК» звучит как ««Мы </w:t>
      </w:r>
      <w:r>
        <w:rPr>
          <w:rFonts w:ascii="Times New Roman" w:hAnsi="Times New Roman"/>
          <w:color w:val="000000"/>
          <w:sz w:val="28"/>
          <w:szCs w:val="28"/>
          <w:shd w:val="clear" w:color="auto" w:fill="FFFFFF"/>
        </w:rPr>
        <w:t>–</w:t>
      </w:r>
      <w:r w:rsidRPr="001919FC">
        <w:rPr>
          <w:rFonts w:ascii="Times New Roman" w:hAnsi="Times New Roman"/>
          <w:color w:val="000000"/>
          <w:sz w:val="28"/>
          <w:szCs w:val="28"/>
          <w:shd w:val="clear" w:color="auto" w:fill="FFFFFF"/>
        </w:rPr>
        <w:t xml:space="preserve"> команда специалистов «с человеческим лицом». Мы делаем лучшие мировые технологии доступными. Мы отвечаем за результат!»</w:t>
      </w:r>
      <w:r>
        <w:rPr>
          <w:rFonts w:ascii="Times New Roman" w:hAnsi="Times New Roman"/>
          <w:color w:val="000000"/>
          <w:sz w:val="28"/>
          <w:szCs w:val="28"/>
          <w:shd w:val="clear" w:color="auto" w:fill="FFFFFF"/>
        </w:rPr>
        <w:t>.</w:t>
      </w:r>
    </w:p>
    <w:p w:rsidR="001919FC" w:rsidRDefault="001919FC"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Миссия клиники не совсем отвечает предъявляемым требования:</w:t>
      </w:r>
    </w:p>
    <w:p w:rsidR="001919FC" w:rsidRDefault="001919FC"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Во-первых, в ней не отражено кто является клиентами клиники и какие потребности </w:t>
      </w:r>
      <w:r w:rsidR="00182DAC">
        <w:rPr>
          <w:rFonts w:ascii="Times New Roman" w:hAnsi="Times New Roman"/>
          <w:color w:val="000000"/>
          <w:sz w:val="28"/>
          <w:szCs w:val="28"/>
          <w:shd w:val="clear" w:color="auto" w:fill="FFFFFF"/>
        </w:rPr>
        <w:t>она старается удовлетворить.</w:t>
      </w:r>
    </w:p>
    <w:p w:rsidR="00182DAC" w:rsidRDefault="00182DAC"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Во-вторых, не отражена культура самой организации, тип рабочего климата, существующий в организации. </w:t>
      </w:r>
    </w:p>
    <w:p w:rsidR="00182DAC" w:rsidRPr="001919FC" w:rsidRDefault="00182DAC"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Единственное, что отражена, так это внешняя среда, на которую организация ориентирована – технологии, экономическая доступность услуг клиники для населения – «по доступным ценам», внешняя корпоративная культура – «</w:t>
      </w:r>
      <w:r w:rsidRPr="001919FC">
        <w:rPr>
          <w:rFonts w:ascii="Times New Roman" w:hAnsi="Times New Roman"/>
          <w:color w:val="000000"/>
          <w:sz w:val="28"/>
          <w:szCs w:val="28"/>
          <w:shd w:val="clear" w:color="auto" w:fill="FFFFFF"/>
        </w:rPr>
        <w:t>команда специалистов «с человеческим лицом»</w:t>
      </w:r>
      <w:r>
        <w:rPr>
          <w:rFonts w:ascii="Times New Roman" w:hAnsi="Times New Roman"/>
          <w:color w:val="000000"/>
          <w:sz w:val="28"/>
          <w:szCs w:val="28"/>
          <w:shd w:val="clear" w:color="auto" w:fill="FFFFFF"/>
        </w:rPr>
        <w:t>».</w:t>
      </w:r>
    </w:p>
    <w:p w:rsidR="001919FC" w:rsidRDefault="00780D5C"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Далее сформулируем стратегическое видение организации в виде построения дерева целей клиники (рисунок 10).</w:t>
      </w:r>
    </w:p>
    <w:p w:rsidR="00780D5C" w:rsidRDefault="00E71F63"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drawing>
          <wp:inline distT="0" distB="0" distL="0" distR="0">
            <wp:extent cx="4381743" cy="34861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25815" t="35328" r="42567" b="19943"/>
                    <a:stretch>
                      <a:fillRect/>
                    </a:stretch>
                  </pic:blipFill>
                  <pic:spPr bwMode="auto">
                    <a:xfrm>
                      <a:off x="0" y="0"/>
                      <a:ext cx="4381743" cy="3486150"/>
                    </a:xfrm>
                    <a:prstGeom prst="rect">
                      <a:avLst/>
                    </a:prstGeom>
                    <a:noFill/>
                    <a:ln w="9525">
                      <a:noFill/>
                      <a:miter lim="800000"/>
                      <a:headEnd/>
                      <a:tailEnd/>
                    </a:ln>
                  </pic:spPr>
                </pic:pic>
              </a:graphicData>
            </a:graphic>
          </wp:inline>
        </w:drawing>
      </w:r>
    </w:p>
    <w:p w:rsidR="00E71F63" w:rsidRDefault="00E71F63" w:rsidP="001919F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10 – Дерево целей </w:t>
      </w:r>
      <w:r w:rsidRPr="001919FC">
        <w:rPr>
          <w:rFonts w:ascii="Times New Roman" w:hAnsi="Times New Roman"/>
          <w:color w:val="000000"/>
          <w:sz w:val="28"/>
          <w:szCs w:val="28"/>
          <w:shd w:val="clear" w:color="auto" w:fill="FFFFFF"/>
        </w:rPr>
        <w:t>ООО «ОМЕГА КЛИНИК»</w:t>
      </w:r>
    </w:p>
    <w:p w:rsidR="00E71F63" w:rsidRDefault="00E71F63" w:rsidP="001919FC">
      <w:pPr>
        <w:spacing w:after="0" w:line="360" w:lineRule="auto"/>
        <w:ind w:firstLine="709"/>
        <w:jc w:val="both"/>
        <w:rPr>
          <w:rFonts w:ascii="Times New Roman" w:hAnsi="Times New Roman"/>
          <w:color w:val="000000"/>
          <w:sz w:val="28"/>
          <w:szCs w:val="28"/>
          <w:shd w:val="clear" w:color="auto" w:fill="FFFFFF"/>
        </w:rPr>
      </w:pPr>
    </w:p>
    <w:p w:rsidR="0011405D" w:rsidRDefault="0011405D" w:rsidP="00B07603">
      <w:pPr>
        <w:pStyle w:val="1"/>
        <w:spacing w:before="0" w:line="360" w:lineRule="auto"/>
        <w:jc w:val="center"/>
        <w:rPr>
          <w:rFonts w:ascii="Times New Roman" w:hAnsi="Times New Roman" w:cs="Times New Roman"/>
          <w:color w:val="auto"/>
        </w:rPr>
      </w:pPr>
      <w:r w:rsidRPr="0011405D">
        <w:rPr>
          <w:rFonts w:ascii="Times New Roman" w:hAnsi="Times New Roman" w:cs="Times New Roman"/>
          <w:color w:val="auto"/>
        </w:rPr>
        <w:lastRenderedPageBreak/>
        <w:t>4. ОЦЕНКА ЭФФЕКТИВНОСТИ РАБОТЫ ООО «ОМЕГА КЛИНИК» НА ОСНОВЕ</w:t>
      </w:r>
      <w:r w:rsidRPr="00EC37BB">
        <w:rPr>
          <w:rFonts w:ascii="Times New Roman" w:hAnsi="Times New Roman"/>
          <w:bCs w:val="0"/>
        </w:rPr>
        <w:t xml:space="preserve"> </w:t>
      </w:r>
      <w:r w:rsidRPr="0011405D">
        <w:rPr>
          <w:rFonts w:ascii="Times New Roman" w:hAnsi="Times New Roman" w:cs="Times New Roman"/>
          <w:color w:val="auto"/>
        </w:rPr>
        <w:t>ИСПОЛЬЗОВАНИЯ ИНСТРУМЕНТОВ СТРАТЕГИЧЕСКОГО АНАЛИЗА</w:t>
      </w:r>
    </w:p>
    <w:p w:rsidR="0011405D" w:rsidRPr="0011405D" w:rsidRDefault="0011405D" w:rsidP="0011405D"/>
    <w:p w:rsidR="00B07603" w:rsidRPr="004507FD" w:rsidRDefault="0011405D" w:rsidP="00B07603">
      <w:pPr>
        <w:pStyle w:val="1"/>
        <w:spacing w:before="0" w:line="360" w:lineRule="auto"/>
        <w:jc w:val="center"/>
        <w:rPr>
          <w:rFonts w:ascii="Times New Roman" w:hAnsi="Times New Roman" w:cs="Times New Roman"/>
          <w:b w:val="0"/>
          <w:bCs w:val="0"/>
          <w:color w:val="auto"/>
        </w:rPr>
      </w:pPr>
      <w:r>
        <w:rPr>
          <w:rFonts w:ascii="Times New Roman" w:hAnsi="Times New Roman" w:cs="Times New Roman"/>
          <w:color w:val="auto"/>
        </w:rPr>
        <w:t>4.1 АНАЛИЗ</w:t>
      </w:r>
      <w:r w:rsidR="00B07603" w:rsidRPr="004507FD">
        <w:rPr>
          <w:rFonts w:ascii="Times New Roman" w:hAnsi="Times New Roman" w:cs="Times New Roman"/>
          <w:color w:val="auto"/>
        </w:rPr>
        <w:t xml:space="preserve"> ВНУТРЕННЕЙ СРЕДЫ ОРГАНИЗАЦИИ</w:t>
      </w:r>
    </w:p>
    <w:p w:rsidR="0011405D" w:rsidRDefault="0011405D" w:rsidP="00DA5E6C">
      <w:pPr>
        <w:spacing w:after="0" w:line="360" w:lineRule="auto"/>
        <w:ind w:firstLine="709"/>
        <w:jc w:val="both"/>
        <w:rPr>
          <w:rFonts w:ascii="Times New Roman" w:hAnsi="Times New Roman"/>
          <w:color w:val="000000"/>
          <w:sz w:val="28"/>
          <w:szCs w:val="28"/>
          <w:shd w:val="clear" w:color="auto" w:fill="FFFFFF"/>
        </w:rPr>
      </w:pPr>
    </w:p>
    <w:p w:rsidR="00DA5E6C" w:rsidRDefault="00DA5E6C" w:rsidP="00DA5E6C">
      <w:pPr>
        <w:spacing w:after="0" w:line="360" w:lineRule="auto"/>
        <w:ind w:firstLine="709"/>
        <w:jc w:val="both"/>
        <w:rPr>
          <w:rFonts w:ascii="Times New Roman" w:hAnsi="Times New Roman"/>
          <w:color w:val="000000"/>
          <w:sz w:val="28"/>
          <w:szCs w:val="28"/>
          <w:shd w:val="clear" w:color="auto" w:fill="FFFFFF"/>
        </w:rPr>
      </w:pPr>
      <w:r w:rsidRPr="00DA5E6C">
        <w:rPr>
          <w:rFonts w:ascii="Times New Roman" w:hAnsi="Times New Roman"/>
          <w:color w:val="000000"/>
          <w:sz w:val="28"/>
          <w:szCs w:val="28"/>
          <w:shd w:val="clear" w:color="auto" w:fill="FFFFFF"/>
        </w:rPr>
        <w:t xml:space="preserve">Таблица </w:t>
      </w:r>
      <w:r>
        <w:rPr>
          <w:rFonts w:ascii="Times New Roman" w:hAnsi="Times New Roman"/>
          <w:color w:val="000000"/>
          <w:sz w:val="28"/>
          <w:szCs w:val="28"/>
          <w:shd w:val="clear" w:color="auto" w:fill="FFFFFF"/>
        </w:rPr>
        <w:t>3 –</w:t>
      </w:r>
      <w:r w:rsidRPr="00DA5E6C">
        <w:rPr>
          <w:rFonts w:ascii="Times New Roman" w:hAnsi="Times New Roman"/>
          <w:color w:val="000000"/>
          <w:sz w:val="28"/>
          <w:szCs w:val="28"/>
          <w:shd w:val="clear" w:color="auto" w:fill="FFFFFF"/>
        </w:rPr>
        <w:t xml:space="preserve"> Обобщенный анализ внутренних факторов ООО </w:t>
      </w:r>
      <w:r w:rsidRPr="001919FC">
        <w:rPr>
          <w:rFonts w:ascii="Times New Roman" w:hAnsi="Times New Roman"/>
          <w:color w:val="000000"/>
          <w:sz w:val="28"/>
          <w:szCs w:val="28"/>
          <w:shd w:val="clear" w:color="auto" w:fill="FFFFFF"/>
        </w:rPr>
        <w:t>«ОМЕГА КЛИНИК»</w:t>
      </w:r>
    </w:p>
    <w:tbl>
      <w:tblPr>
        <w:tblStyle w:val="a3"/>
        <w:tblW w:w="5000" w:type="pct"/>
        <w:tblLook w:val="04A0" w:firstRow="1" w:lastRow="0" w:firstColumn="1" w:lastColumn="0" w:noHBand="0" w:noVBand="1"/>
      </w:tblPr>
      <w:tblGrid>
        <w:gridCol w:w="2344"/>
        <w:gridCol w:w="1552"/>
        <w:gridCol w:w="1021"/>
        <w:gridCol w:w="1656"/>
        <w:gridCol w:w="2772"/>
      </w:tblGrid>
      <w:tr w:rsidR="00BA732F" w:rsidRPr="00DA5E6C" w:rsidTr="00DA5E6C">
        <w:tc>
          <w:tcPr>
            <w:tcW w:w="789" w:type="pct"/>
            <w:vAlign w:val="center"/>
          </w:tcPr>
          <w:p w:rsidR="00DA5E6C" w:rsidRPr="00DA5E6C" w:rsidRDefault="00DA5E6C" w:rsidP="00DA5E6C">
            <w:pPr>
              <w:jc w:val="center"/>
              <w:rPr>
                <w:rFonts w:ascii="Times New Roman" w:hAnsi="Times New Roman"/>
                <w:bCs/>
                <w:sz w:val="24"/>
                <w:szCs w:val="24"/>
              </w:rPr>
            </w:pPr>
            <w:r w:rsidRPr="00DA5E6C">
              <w:rPr>
                <w:rFonts w:ascii="Times New Roman" w:hAnsi="Times New Roman"/>
                <w:bCs/>
                <w:sz w:val="24"/>
                <w:szCs w:val="24"/>
              </w:rPr>
              <w:t>Внутренние факторы</w:t>
            </w:r>
          </w:p>
        </w:tc>
        <w:tc>
          <w:tcPr>
            <w:tcW w:w="526" w:type="pct"/>
            <w:vAlign w:val="center"/>
          </w:tcPr>
          <w:p w:rsidR="00DA5E6C" w:rsidRPr="00DA5E6C" w:rsidRDefault="00DA5E6C" w:rsidP="00DA5E6C">
            <w:pPr>
              <w:jc w:val="center"/>
              <w:rPr>
                <w:rFonts w:ascii="Times New Roman" w:hAnsi="Times New Roman"/>
                <w:bCs/>
                <w:sz w:val="24"/>
                <w:szCs w:val="24"/>
              </w:rPr>
            </w:pPr>
            <w:r w:rsidRPr="00DA5E6C">
              <w:rPr>
                <w:rFonts w:ascii="Times New Roman" w:hAnsi="Times New Roman"/>
                <w:bCs/>
                <w:sz w:val="24"/>
                <w:szCs w:val="24"/>
              </w:rPr>
              <w:t>Весовой коэффициент</w:t>
            </w:r>
          </w:p>
        </w:tc>
        <w:tc>
          <w:tcPr>
            <w:tcW w:w="395" w:type="pct"/>
            <w:vAlign w:val="center"/>
          </w:tcPr>
          <w:p w:rsidR="00DA5E6C" w:rsidRPr="00DA5E6C" w:rsidRDefault="00DA5E6C" w:rsidP="00DA5E6C">
            <w:pPr>
              <w:jc w:val="center"/>
              <w:rPr>
                <w:rFonts w:ascii="Times New Roman" w:hAnsi="Times New Roman"/>
                <w:bCs/>
                <w:sz w:val="24"/>
                <w:szCs w:val="24"/>
              </w:rPr>
            </w:pPr>
            <w:r w:rsidRPr="00DA5E6C">
              <w:rPr>
                <w:rFonts w:ascii="Times New Roman" w:hAnsi="Times New Roman"/>
                <w:bCs/>
                <w:sz w:val="24"/>
                <w:szCs w:val="24"/>
              </w:rPr>
              <w:t>Рейтинг</w:t>
            </w:r>
          </w:p>
        </w:tc>
        <w:tc>
          <w:tcPr>
            <w:tcW w:w="592" w:type="pct"/>
            <w:vAlign w:val="center"/>
          </w:tcPr>
          <w:p w:rsidR="00DA5E6C" w:rsidRPr="00DA5E6C" w:rsidRDefault="00DA5E6C" w:rsidP="00DA5E6C">
            <w:pPr>
              <w:jc w:val="center"/>
              <w:rPr>
                <w:rFonts w:ascii="Times New Roman" w:hAnsi="Times New Roman"/>
                <w:bCs/>
                <w:sz w:val="24"/>
                <w:szCs w:val="24"/>
              </w:rPr>
            </w:pPr>
            <w:r w:rsidRPr="00DA5E6C">
              <w:rPr>
                <w:rFonts w:ascii="Times New Roman" w:hAnsi="Times New Roman"/>
                <w:bCs/>
                <w:sz w:val="24"/>
                <w:szCs w:val="24"/>
              </w:rPr>
              <w:t>Рейтинг с учетом весового коэффициента</w:t>
            </w:r>
          </w:p>
        </w:tc>
        <w:tc>
          <w:tcPr>
            <w:tcW w:w="2697" w:type="pct"/>
            <w:vAlign w:val="center"/>
          </w:tcPr>
          <w:p w:rsidR="00DA5E6C" w:rsidRPr="00DA5E6C" w:rsidRDefault="00DA5E6C" w:rsidP="00DA5E6C">
            <w:pPr>
              <w:jc w:val="center"/>
              <w:rPr>
                <w:rFonts w:ascii="Times New Roman" w:hAnsi="Times New Roman"/>
                <w:bCs/>
                <w:sz w:val="24"/>
                <w:szCs w:val="24"/>
              </w:rPr>
            </w:pPr>
            <w:r w:rsidRPr="00DA5E6C">
              <w:rPr>
                <w:rFonts w:ascii="Times New Roman" w:hAnsi="Times New Roman"/>
                <w:bCs/>
                <w:sz w:val="24"/>
                <w:szCs w:val="24"/>
              </w:rPr>
              <w:t>Комментарии (почему выбрали этот фактор с примерами почему)</w:t>
            </w:r>
          </w:p>
        </w:tc>
      </w:tr>
      <w:tr w:rsidR="00DA5E6C" w:rsidRPr="00DA5E6C" w:rsidTr="00DA5E6C">
        <w:tc>
          <w:tcPr>
            <w:tcW w:w="5000" w:type="pct"/>
            <w:gridSpan w:val="5"/>
          </w:tcPr>
          <w:p w:rsidR="00DA5E6C" w:rsidRPr="00DA5E6C" w:rsidRDefault="00DA5E6C" w:rsidP="009614D7">
            <w:pPr>
              <w:jc w:val="center"/>
              <w:rPr>
                <w:rFonts w:ascii="Times New Roman" w:hAnsi="Times New Roman"/>
                <w:sz w:val="24"/>
                <w:szCs w:val="24"/>
              </w:rPr>
            </w:pPr>
            <w:r w:rsidRPr="00DA5E6C">
              <w:rPr>
                <w:rFonts w:ascii="Times New Roman" w:hAnsi="Times New Roman"/>
                <w:i/>
                <w:iCs/>
                <w:sz w:val="24"/>
                <w:szCs w:val="24"/>
              </w:rPr>
              <w:t>Сильные стороны</w:t>
            </w:r>
          </w:p>
        </w:tc>
      </w:tr>
      <w:tr w:rsidR="00BA732F" w:rsidRPr="00DA5E6C" w:rsidTr="00DA5E6C">
        <w:tc>
          <w:tcPr>
            <w:tcW w:w="789" w:type="pct"/>
          </w:tcPr>
          <w:p w:rsidR="00DA5E6C" w:rsidRPr="00DA5E6C" w:rsidRDefault="00DA5E6C" w:rsidP="00DA5E6C">
            <w:pPr>
              <w:rPr>
                <w:rFonts w:ascii="Times New Roman" w:hAnsi="Times New Roman"/>
                <w:sz w:val="24"/>
                <w:szCs w:val="24"/>
              </w:rPr>
            </w:pPr>
            <w:r w:rsidRPr="00DA5E6C">
              <w:rPr>
                <w:rFonts w:ascii="Times New Roman" w:hAnsi="Times New Roman"/>
                <w:sz w:val="24"/>
                <w:szCs w:val="24"/>
              </w:rPr>
              <w:t xml:space="preserve">1. </w:t>
            </w:r>
            <w:r w:rsidRPr="00DA5E6C">
              <w:rPr>
                <w:rFonts w:ascii="Times New Roman" w:hAnsi="Times New Roman"/>
                <w:sz w:val="24"/>
                <w:szCs w:val="24"/>
                <w:shd w:val="clear" w:color="auto" w:fill="FFFFFF"/>
              </w:rPr>
              <w:t xml:space="preserve">Лучшие мировые технологии </w:t>
            </w:r>
          </w:p>
        </w:tc>
        <w:tc>
          <w:tcPr>
            <w:tcW w:w="526" w:type="pct"/>
          </w:tcPr>
          <w:p w:rsidR="00DA5E6C" w:rsidRPr="00DA5E6C" w:rsidRDefault="00DA5E6C" w:rsidP="00DA5E6C">
            <w:pPr>
              <w:jc w:val="center"/>
              <w:rPr>
                <w:rFonts w:ascii="Times New Roman" w:hAnsi="Times New Roman"/>
                <w:sz w:val="24"/>
                <w:szCs w:val="24"/>
              </w:rPr>
            </w:pPr>
            <w:r w:rsidRPr="00DA5E6C">
              <w:rPr>
                <w:rFonts w:ascii="Times New Roman" w:hAnsi="Times New Roman"/>
                <w:sz w:val="24"/>
                <w:szCs w:val="24"/>
              </w:rPr>
              <w:t>0,16</w:t>
            </w:r>
          </w:p>
        </w:tc>
        <w:tc>
          <w:tcPr>
            <w:tcW w:w="395" w:type="pct"/>
          </w:tcPr>
          <w:p w:rsidR="00DA5E6C" w:rsidRPr="00DA5E6C" w:rsidRDefault="00DA5E6C" w:rsidP="00DA5E6C">
            <w:pPr>
              <w:jc w:val="center"/>
              <w:rPr>
                <w:rFonts w:ascii="Times New Roman" w:hAnsi="Times New Roman"/>
                <w:sz w:val="24"/>
                <w:szCs w:val="24"/>
              </w:rPr>
            </w:pPr>
            <w:r w:rsidRPr="00DA5E6C">
              <w:rPr>
                <w:rFonts w:ascii="Times New Roman" w:hAnsi="Times New Roman"/>
                <w:sz w:val="24"/>
                <w:szCs w:val="24"/>
              </w:rPr>
              <w:t>5</w:t>
            </w:r>
          </w:p>
        </w:tc>
        <w:tc>
          <w:tcPr>
            <w:tcW w:w="592" w:type="pct"/>
          </w:tcPr>
          <w:p w:rsidR="00DA5E6C" w:rsidRPr="00DA5E6C" w:rsidRDefault="00DA5E6C" w:rsidP="00DA5E6C">
            <w:pPr>
              <w:jc w:val="center"/>
              <w:rPr>
                <w:rFonts w:ascii="Times New Roman" w:hAnsi="Times New Roman"/>
                <w:sz w:val="24"/>
                <w:szCs w:val="24"/>
              </w:rPr>
            </w:pPr>
            <w:r w:rsidRPr="00DA5E6C">
              <w:rPr>
                <w:rFonts w:ascii="Times New Roman" w:hAnsi="Times New Roman"/>
                <w:color w:val="000000"/>
                <w:sz w:val="24"/>
                <w:szCs w:val="24"/>
              </w:rPr>
              <w:t>0,8</w:t>
            </w:r>
          </w:p>
        </w:tc>
        <w:tc>
          <w:tcPr>
            <w:tcW w:w="2697" w:type="pct"/>
          </w:tcPr>
          <w:p w:rsidR="00DA5E6C" w:rsidRPr="0011405D" w:rsidRDefault="00DA5E6C" w:rsidP="0011405D">
            <w:pPr>
              <w:rPr>
                <w:rFonts w:ascii="Times New Roman" w:hAnsi="Times New Roman"/>
                <w:sz w:val="24"/>
                <w:szCs w:val="24"/>
                <w:shd w:val="clear" w:color="auto" w:fill="FFFFFF"/>
              </w:rPr>
            </w:pPr>
            <w:r w:rsidRPr="0011405D">
              <w:rPr>
                <w:rFonts w:ascii="Times New Roman" w:hAnsi="Times New Roman"/>
                <w:sz w:val="24"/>
                <w:szCs w:val="24"/>
                <w:shd w:val="clear" w:color="auto" w:fill="FFFFFF"/>
              </w:rPr>
              <w:t>Цифровые медицинские</w:t>
            </w:r>
            <w:r w:rsidR="0011405D">
              <w:rPr>
                <w:rFonts w:ascii="Times New Roman" w:hAnsi="Times New Roman"/>
                <w:sz w:val="24"/>
                <w:szCs w:val="24"/>
                <w:shd w:val="clear" w:color="auto" w:fill="FFFFFF"/>
              </w:rPr>
              <w:t xml:space="preserve"> </w:t>
            </w:r>
            <w:r w:rsidRPr="0011405D">
              <w:rPr>
                <w:rFonts w:ascii="Times New Roman" w:hAnsi="Times New Roman"/>
                <w:sz w:val="24"/>
                <w:szCs w:val="24"/>
                <w:shd w:val="clear" w:color="auto" w:fill="FFFFFF"/>
              </w:rPr>
              <w:t>технологии</w:t>
            </w:r>
            <w:r w:rsidR="0011405D">
              <w:rPr>
                <w:rFonts w:ascii="Times New Roman" w:hAnsi="Times New Roman"/>
                <w:sz w:val="24"/>
                <w:szCs w:val="24"/>
                <w:shd w:val="clear" w:color="auto" w:fill="FFFFFF"/>
              </w:rPr>
              <w:t xml:space="preserve"> </w:t>
            </w:r>
            <w:r w:rsidRPr="0011405D">
              <w:rPr>
                <w:rFonts w:ascii="Times New Roman" w:hAnsi="Times New Roman"/>
                <w:sz w:val="24"/>
                <w:szCs w:val="24"/>
                <w:shd w:val="clear" w:color="auto" w:fill="FFFFFF"/>
              </w:rPr>
              <w:t>могут обеспечить раннюю диагностику и виртуальную сортировку пациентов, что приведет к экономии средств как для пациентов, так и для системы здравоохранения.</w:t>
            </w:r>
          </w:p>
        </w:tc>
      </w:tr>
      <w:tr w:rsidR="00BA732F" w:rsidRPr="00DA5E6C" w:rsidTr="00DA5E6C">
        <w:tc>
          <w:tcPr>
            <w:tcW w:w="789" w:type="pct"/>
          </w:tcPr>
          <w:p w:rsidR="00DA5E6C" w:rsidRPr="00DA5E6C" w:rsidRDefault="00DA5E6C" w:rsidP="00DA5E6C">
            <w:pPr>
              <w:rPr>
                <w:rFonts w:ascii="Times New Roman" w:hAnsi="Times New Roman"/>
                <w:sz w:val="24"/>
                <w:szCs w:val="24"/>
              </w:rPr>
            </w:pPr>
            <w:r w:rsidRPr="00DA5E6C">
              <w:rPr>
                <w:rFonts w:ascii="Times New Roman" w:hAnsi="Times New Roman"/>
                <w:sz w:val="24"/>
                <w:szCs w:val="24"/>
              </w:rPr>
              <w:t xml:space="preserve">2. </w:t>
            </w:r>
            <w:r>
              <w:rPr>
                <w:rFonts w:ascii="Times New Roman" w:hAnsi="Times New Roman"/>
                <w:sz w:val="24"/>
                <w:szCs w:val="24"/>
                <w:shd w:val="clear" w:color="auto" w:fill="FFFFFF"/>
              </w:rPr>
              <w:t>Н</w:t>
            </w:r>
            <w:r w:rsidRPr="00DA5E6C">
              <w:rPr>
                <w:rFonts w:ascii="Times New Roman" w:hAnsi="Times New Roman"/>
                <w:sz w:val="24"/>
                <w:szCs w:val="24"/>
                <w:shd w:val="clear" w:color="auto" w:fill="FFFFFF"/>
              </w:rPr>
              <w:t>аличие известных в городе специалистов (квалифицированные кадры)</w:t>
            </w:r>
          </w:p>
        </w:tc>
        <w:tc>
          <w:tcPr>
            <w:tcW w:w="526" w:type="pct"/>
          </w:tcPr>
          <w:p w:rsidR="00DA5E6C" w:rsidRPr="00DA5E6C" w:rsidRDefault="00DA5E6C" w:rsidP="00DA5E6C">
            <w:pPr>
              <w:jc w:val="center"/>
              <w:rPr>
                <w:rFonts w:ascii="Times New Roman" w:hAnsi="Times New Roman"/>
                <w:sz w:val="24"/>
                <w:szCs w:val="24"/>
              </w:rPr>
            </w:pPr>
            <w:r w:rsidRPr="00DA5E6C">
              <w:rPr>
                <w:rFonts w:ascii="Times New Roman" w:hAnsi="Times New Roman"/>
                <w:sz w:val="24"/>
                <w:szCs w:val="24"/>
              </w:rPr>
              <w:t>0,1</w:t>
            </w:r>
          </w:p>
        </w:tc>
        <w:tc>
          <w:tcPr>
            <w:tcW w:w="395" w:type="pct"/>
          </w:tcPr>
          <w:p w:rsidR="00DA5E6C" w:rsidRPr="00DA5E6C" w:rsidRDefault="00DA5E6C" w:rsidP="00DA5E6C">
            <w:pPr>
              <w:jc w:val="center"/>
              <w:rPr>
                <w:rFonts w:ascii="Times New Roman" w:hAnsi="Times New Roman"/>
                <w:sz w:val="24"/>
                <w:szCs w:val="24"/>
              </w:rPr>
            </w:pPr>
            <w:r w:rsidRPr="00DA5E6C">
              <w:rPr>
                <w:rFonts w:ascii="Times New Roman" w:hAnsi="Times New Roman"/>
                <w:sz w:val="24"/>
                <w:szCs w:val="24"/>
              </w:rPr>
              <w:t>4</w:t>
            </w:r>
          </w:p>
        </w:tc>
        <w:tc>
          <w:tcPr>
            <w:tcW w:w="592" w:type="pct"/>
          </w:tcPr>
          <w:p w:rsidR="00DA5E6C" w:rsidRPr="00DA5E6C" w:rsidRDefault="00DA5E6C" w:rsidP="00DA5E6C">
            <w:pPr>
              <w:jc w:val="center"/>
              <w:rPr>
                <w:rFonts w:ascii="Times New Roman" w:hAnsi="Times New Roman"/>
                <w:sz w:val="24"/>
                <w:szCs w:val="24"/>
              </w:rPr>
            </w:pPr>
            <w:r w:rsidRPr="00DA5E6C">
              <w:rPr>
                <w:rFonts w:ascii="Times New Roman" w:hAnsi="Times New Roman"/>
                <w:color w:val="000000"/>
                <w:sz w:val="24"/>
                <w:szCs w:val="24"/>
              </w:rPr>
              <w:t>0,4</w:t>
            </w:r>
          </w:p>
        </w:tc>
        <w:tc>
          <w:tcPr>
            <w:tcW w:w="2697" w:type="pct"/>
          </w:tcPr>
          <w:p w:rsidR="00DA5E6C" w:rsidRPr="0011405D" w:rsidRDefault="0011405D" w:rsidP="0011405D">
            <w:pPr>
              <w:rPr>
                <w:rFonts w:ascii="Times New Roman" w:hAnsi="Times New Roman"/>
                <w:sz w:val="24"/>
                <w:szCs w:val="24"/>
                <w:shd w:val="clear" w:color="auto" w:fill="FFFFFF"/>
              </w:rPr>
            </w:pPr>
            <w:r w:rsidRPr="0011405D">
              <w:rPr>
                <w:rFonts w:ascii="Times New Roman" w:hAnsi="Times New Roman"/>
                <w:sz w:val="24"/>
                <w:szCs w:val="24"/>
                <w:shd w:val="clear" w:color="auto" w:fill="FFFFFF"/>
              </w:rPr>
              <w:t>Квалифицированный</w:t>
            </w:r>
            <w:r>
              <w:rPr>
                <w:rFonts w:ascii="Times New Roman" w:hAnsi="Times New Roman"/>
                <w:sz w:val="24"/>
                <w:szCs w:val="24"/>
                <w:shd w:val="clear" w:color="auto" w:fill="FFFFFF"/>
              </w:rPr>
              <w:t xml:space="preserve"> </w:t>
            </w:r>
            <w:r w:rsidRPr="0011405D">
              <w:rPr>
                <w:rFonts w:ascii="Times New Roman" w:hAnsi="Times New Roman"/>
                <w:sz w:val="24"/>
                <w:szCs w:val="24"/>
                <w:shd w:val="clear" w:color="auto" w:fill="FFFFFF"/>
              </w:rPr>
              <w:t>персонал</w:t>
            </w:r>
            <w:r>
              <w:rPr>
                <w:rFonts w:ascii="Times New Roman" w:hAnsi="Times New Roman"/>
                <w:sz w:val="24"/>
                <w:szCs w:val="24"/>
                <w:shd w:val="clear" w:color="auto" w:fill="FFFFFF"/>
              </w:rPr>
              <w:t xml:space="preserve"> </w:t>
            </w:r>
            <w:r w:rsidRPr="0011405D">
              <w:rPr>
                <w:rFonts w:ascii="Times New Roman" w:hAnsi="Times New Roman"/>
                <w:sz w:val="24"/>
                <w:szCs w:val="24"/>
                <w:shd w:val="clear" w:color="auto" w:fill="FFFFFF"/>
              </w:rPr>
              <w:t>не только обеспечивает качественное лечение, но и создает комфортную и дружелюбную атмосферу для пациентов. Уровень сервиса влияет на общее восприятие</w:t>
            </w:r>
            <w:r>
              <w:rPr>
                <w:rFonts w:ascii="Times New Roman" w:hAnsi="Times New Roman"/>
                <w:sz w:val="24"/>
                <w:szCs w:val="24"/>
                <w:shd w:val="clear" w:color="auto" w:fill="FFFFFF"/>
              </w:rPr>
              <w:t xml:space="preserve"> </w:t>
            </w:r>
            <w:r w:rsidRPr="0011405D">
              <w:rPr>
                <w:rFonts w:ascii="Times New Roman" w:hAnsi="Times New Roman"/>
                <w:sz w:val="24"/>
                <w:szCs w:val="24"/>
                <w:shd w:val="clear" w:color="auto" w:fill="FFFFFF"/>
              </w:rPr>
              <w:t>клиники</w:t>
            </w:r>
            <w:r>
              <w:rPr>
                <w:rFonts w:ascii="Times New Roman" w:hAnsi="Times New Roman"/>
                <w:sz w:val="24"/>
                <w:szCs w:val="24"/>
                <w:shd w:val="clear" w:color="auto" w:fill="FFFFFF"/>
              </w:rPr>
              <w:t xml:space="preserve"> </w:t>
            </w:r>
            <w:r w:rsidRPr="0011405D">
              <w:rPr>
                <w:rFonts w:ascii="Times New Roman" w:hAnsi="Times New Roman"/>
                <w:sz w:val="24"/>
                <w:szCs w:val="24"/>
                <w:shd w:val="clear" w:color="auto" w:fill="FFFFFF"/>
              </w:rPr>
              <w:t xml:space="preserve">и </w:t>
            </w:r>
            <w:proofErr w:type="spellStart"/>
            <w:r w:rsidRPr="0011405D">
              <w:rPr>
                <w:rFonts w:ascii="Times New Roman" w:hAnsi="Times New Roman"/>
                <w:sz w:val="24"/>
                <w:szCs w:val="24"/>
                <w:shd w:val="clear" w:color="auto" w:fill="FFFFFF"/>
              </w:rPr>
              <w:t>пациентскую</w:t>
            </w:r>
            <w:proofErr w:type="spellEnd"/>
            <w:r w:rsidRPr="0011405D">
              <w:rPr>
                <w:rFonts w:ascii="Times New Roman" w:hAnsi="Times New Roman"/>
                <w:sz w:val="24"/>
                <w:szCs w:val="24"/>
                <w:shd w:val="clear" w:color="auto" w:fill="FFFFFF"/>
              </w:rPr>
              <w:t xml:space="preserve"> удовлетворенность.</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3. Внедрение новых платных услуг</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0,06</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5</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0,3</w:t>
            </w:r>
          </w:p>
        </w:tc>
        <w:tc>
          <w:tcPr>
            <w:tcW w:w="2697" w:type="pct"/>
          </w:tcPr>
          <w:p w:rsidR="00DA5E6C" w:rsidRPr="00194680" w:rsidRDefault="00194680" w:rsidP="00194680">
            <w:pPr>
              <w:rPr>
                <w:rFonts w:ascii="Times New Roman" w:hAnsi="Times New Roman"/>
                <w:sz w:val="24"/>
                <w:szCs w:val="24"/>
                <w:shd w:val="clear" w:color="auto" w:fill="FFFFFF"/>
              </w:rPr>
            </w:pPr>
            <w:r w:rsidRPr="00194680">
              <w:rPr>
                <w:rFonts w:ascii="Times New Roman" w:hAnsi="Times New Roman"/>
                <w:sz w:val="24"/>
                <w:szCs w:val="24"/>
                <w:shd w:val="clear" w:color="auto" w:fill="FFFFFF"/>
              </w:rPr>
              <w:t>Укрепление формата и расширения профиля частных</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клиник</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 xml:space="preserve"> это общие тенденции развития рынка</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платных</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медицинских</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услуг.</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4. Хорошее оборудование</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0,1</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5</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0,5</w:t>
            </w:r>
          </w:p>
        </w:tc>
        <w:tc>
          <w:tcPr>
            <w:tcW w:w="2697" w:type="pct"/>
          </w:tcPr>
          <w:p w:rsidR="00DA5E6C" w:rsidRPr="00194680" w:rsidRDefault="00194680" w:rsidP="00194680">
            <w:pPr>
              <w:rPr>
                <w:rFonts w:ascii="Times New Roman" w:hAnsi="Times New Roman"/>
                <w:sz w:val="24"/>
                <w:szCs w:val="24"/>
                <w:shd w:val="clear" w:color="auto" w:fill="FFFFFF"/>
              </w:rPr>
            </w:pPr>
            <w:r w:rsidRPr="00194680">
              <w:rPr>
                <w:rFonts w:ascii="Times New Roman" w:hAnsi="Times New Roman"/>
                <w:sz w:val="24"/>
                <w:szCs w:val="24"/>
                <w:shd w:val="clear" w:color="auto" w:fill="FFFFFF"/>
              </w:rPr>
              <w:t>Качественное и передовое</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оборудование</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 xml:space="preserve">является ключевым фактором, </w:t>
            </w:r>
            <w:r w:rsidRPr="00194680">
              <w:rPr>
                <w:rFonts w:ascii="Times New Roman" w:hAnsi="Times New Roman"/>
                <w:sz w:val="24"/>
                <w:szCs w:val="24"/>
                <w:shd w:val="clear" w:color="auto" w:fill="FFFFFF"/>
              </w:rPr>
              <w:lastRenderedPageBreak/>
              <w:t>определяющим конкурентоспособность частных</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клиник</w:t>
            </w:r>
            <w:r>
              <w:rPr>
                <w:rFonts w:ascii="Times New Roman" w:hAnsi="Times New Roman"/>
                <w:sz w:val="24"/>
                <w:szCs w:val="24"/>
                <w:shd w:val="clear" w:color="auto" w:fill="FFFFFF"/>
              </w:rPr>
              <w:t xml:space="preserve"> </w:t>
            </w:r>
            <w:r w:rsidRPr="00194680">
              <w:rPr>
                <w:rFonts w:ascii="Times New Roman" w:hAnsi="Times New Roman"/>
                <w:sz w:val="24"/>
                <w:szCs w:val="24"/>
                <w:shd w:val="clear" w:color="auto" w:fill="FFFFFF"/>
              </w:rPr>
              <w:t>на рынке здравоохранения.</w:t>
            </w:r>
          </w:p>
        </w:tc>
      </w:tr>
      <w:tr w:rsidR="00BA732F" w:rsidRPr="00DA5E6C" w:rsidTr="00DA5E6C">
        <w:tc>
          <w:tcPr>
            <w:tcW w:w="789" w:type="pct"/>
          </w:tcPr>
          <w:p w:rsidR="00DA5E6C" w:rsidRPr="00DA5E6C" w:rsidRDefault="00DA5E6C" w:rsidP="00DA5E6C">
            <w:pPr>
              <w:rPr>
                <w:rFonts w:ascii="Times New Roman" w:hAnsi="Times New Roman"/>
                <w:sz w:val="24"/>
                <w:szCs w:val="24"/>
              </w:rPr>
            </w:pPr>
            <w:r w:rsidRPr="00DA5E6C">
              <w:rPr>
                <w:rFonts w:ascii="Times New Roman" w:hAnsi="Times New Roman"/>
                <w:sz w:val="24"/>
                <w:szCs w:val="24"/>
              </w:rPr>
              <w:lastRenderedPageBreak/>
              <w:t xml:space="preserve">5. </w:t>
            </w:r>
            <w:r w:rsidRPr="00DA5E6C">
              <w:rPr>
                <w:rFonts w:ascii="Times New Roman" w:hAnsi="Times New Roman"/>
                <w:sz w:val="24"/>
                <w:szCs w:val="24"/>
                <w:shd w:val="clear" w:color="auto" w:fill="FFFFFF"/>
              </w:rPr>
              <w:t>Компактность зданий больницы в своей основной части</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0,08</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0,32</w:t>
            </w:r>
          </w:p>
        </w:tc>
        <w:tc>
          <w:tcPr>
            <w:tcW w:w="2697" w:type="pct"/>
          </w:tcPr>
          <w:p w:rsidR="00DA5E6C" w:rsidRPr="006716BB" w:rsidRDefault="006716BB" w:rsidP="006716BB">
            <w:pPr>
              <w:rPr>
                <w:rFonts w:ascii="Times New Roman" w:hAnsi="Times New Roman"/>
                <w:sz w:val="24"/>
                <w:szCs w:val="24"/>
                <w:shd w:val="clear" w:color="auto" w:fill="FFFFFF"/>
              </w:rPr>
            </w:pPr>
            <w:r w:rsidRPr="006716BB">
              <w:rPr>
                <w:rFonts w:ascii="Times New Roman" w:hAnsi="Times New Roman"/>
                <w:sz w:val="24"/>
                <w:szCs w:val="24"/>
                <w:shd w:val="clear" w:color="auto" w:fill="FFFFFF"/>
              </w:rPr>
              <w:t>Этим достигается пространственная</w:t>
            </w:r>
            <w:r>
              <w:rPr>
                <w:rFonts w:ascii="Times New Roman" w:hAnsi="Times New Roman"/>
                <w:sz w:val="24"/>
                <w:szCs w:val="24"/>
                <w:shd w:val="clear" w:color="auto" w:fill="FFFFFF"/>
              </w:rPr>
              <w:t xml:space="preserve"> </w:t>
            </w:r>
            <w:r w:rsidRPr="006716BB">
              <w:rPr>
                <w:rFonts w:ascii="Times New Roman" w:hAnsi="Times New Roman"/>
                <w:sz w:val="24"/>
                <w:szCs w:val="24"/>
                <w:shd w:val="clear" w:color="auto" w:fill="FFFFFF"/>
              </w:rPr>
              <w:t>компактность</w:t>
            </w:r>
          </w:p>
        </w:tc>
      </w:tr>
      <w:tr w:rsidR="00DA5E6C" w:rsidRPr="00DA5E6C" w:rsidTr="00DA5E6C">
        <w:tc>
          <w:tcPr>
            <w:tcW w:w="5000" w:type="pct"/>
            <w:gridSpan w:val="5"/>
          </w:tcPr>
          <w:p w:rsidR="00DA5E6C" w:rsidRPr="00DA5E6C" w:rsidRDefault="00DA5E6C" w:rsidP="009614D7">
            <w:pPr>
              <w:jc w:val="center"/>
              <w:rPr>
                <w:rFonts w:ascii="Times New Roman" w:hAnsi="Times New Roman"/>
                <w:i/>
                <w:iCs/>
                <w:sz w:val="24"/>
                <w:szCs w:val="24"/>
              </w:rPr>
            </w:pPr>
            <w:r w:rsidRPr="00DA5E6C">
              <w:rPr>
                <w:rFonts w:ascii="Times New Roman" w:hAnsi="Times New Roman"/>
                <w:i/>
                <w:iCs/>
                <w:sz w:val="24"/>
                <w:szCs w:val="24"/>
              </w:rPr>
              <w:t>Слабые стороны</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1. Отсутствие парковки</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0,1</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2</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0,2</w:t>
            </w:r>
          </w:p>
        </w:tc>
        <w:tc>
          <w:tcPr>
            <w:tcW w:w="2697" w:type="pct"/>
          </w:tcPr>
          <w:p w:rsidR="00DA5E6C" w:rsidRPr="00BA732F" w:rsidRDefault="00BA732F" w:rsidP="00BA732F">
            <w:pPr>
              <w:jc w:val="both"/>
              <w:rPr>
                <w:rFonts w:ascii="Times New Roman" w:hAnsi="Times New Roman"/>
                <w:sz w:val="24"/>
                <w:szCs w:val="24"/>
                <w:shd w:val="clear" w:color="auto" w:fill="FFFFFF"/>
              </w:rPr>
            </w:pPr>
            <w:r w:rsidRPr="00BA732F">
              <w:rPr>
                <w:rFonts w:ascii="Times New Roman" w:hAnsi="Times New Roman"/>
                <w:sz w:val="24"/>
                <w:szCs w:val="24"/>
                <w:shd w:val="clear" w:color="auto" w:fill="FFFFFF"/>
              </w:rPr>
              <w:t>При любой медицинской организации должна быть предусмотрена</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стоянка</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для автомобилей для посетителей и персонала. Но машину поставить можно далеко не везде. Территорию для</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парковки</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сначала нужно оборудовать. На самый худой конец, должны иметься подъездной путь и более или менее ровная площадка, на которой и предполагается ставить авто.</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2. Инертность мышления (низкая изменчивость)</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0,1</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3</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0,3</w:t>
            </w:r>
          </w:p>
        </w:tc>
        <w:tc>
          <w:tcPr>
            <w:tcW w:w="2697" w:type="pct"/>
          </w:tcPr>
          <w:p w:rsidR="00DA5E6C" w:rsidRPr="00BA732F" w:rsidRDefault="00BA732F" w:rsidP="00BA732F">
            <w:pPr>
              <w:jc w:val="both"/>
              <w:rPr>
                <w:rFonts w:ascii="Times New Roman" w:hAnsi="Times New Roman"/>
                <w:sz w:val="24"/>
                <w:szCs w:val="24"/>
                <w:shd w:val="clear" w:color="auto" w:fill="FFFFFF"/>
              </w:rPr>
            </w:pPr>
            <w:r w:rsidRPr="00BA732F">
              <w:rPr>
                <w:rFonts w:ascii="Times New Roman" w:hAnsi="Times New Roman"/>
                <w:sz w:val="24"/>
                <w:szCs w:val="24"/>
                <w:shd w:val="clear" w:color="auto" w:fill="FFFFFF"/>
              </w:rPr>
              <w:t>Инертность</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мышления</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 xml:space="preserve"> это оборотная</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сторона</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страха и беспомощности перед неопределенностью нового, неспособности к поиску новых путей решения.</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3. Слабая самокритика</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0,08</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0,32</w:t>
            </w:r>
          </w:p>
        </w:tc>
        <w:tc>
          <w:tcPr>
            <w:tcW w:w="2697" w:type="pct"/>
          </w:tcPr>
          <w:p w:rsidR="00DA5E6C" w:rsidRPr="00BA732F" w:rsidRDefault="00BA732F" w:rsidP="00BA732F">
            <w:pPr>
              <w:jc w:val="both"/>
              <w:rPr>
                <w:rFonts w:ascii="Times New Roman" w:hAnsi="Times New Roman"/>
                <w:sz w:val="24"/>
                <w:szCs w:val="24"/>
                <w:shd w:val="clear" w:color="auto" w:fill="FFFFFF"/>
              </w:rPr>
            </w:pPr>
            <w:r w:rsidRPr="00BA732F">
              <w:rPr>
                <w:rFonts w:ascii="Times New Roman" w:hAnsi="Times New Roman"/>
                <w:sz w:val="24"/>
                <w:szCs w:val="24"/>
                <w:shd w:val="clear" w:color="auto" w:fill="FFFFFF"/>
              </w:rPr>
              <w:t>Самокритика</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 xml:space="preserve">это процесс осознания и оценки собственных поступков, стремление к </w:t>
            </w:r>
            <w:proofErr w:type="spellStart"/>
            <w:r w:rsidRPr="00BA732F">
              <w:rPr>
                <w:rFonts w:ascii="Times New Roman" w:hAnsi="Times New Roman"/>
                <w:sz w:val="24"/>
                <w:szCs w:val="24"/>
                <w:shd w:val="clear" w:color="auto" w:fill="FFFFFF"/>
              </w:rPr>
              <w:t>самоисправлению</w:t>
            </w:r>
            <w:proofErr w:type="spellEnd"/>
            <w:r w:rsidRPr="00BA732F">
              <w:rPr>
                <w:rFonts w:ascii="Times New Roman" w:hAnsi="Times New Roman"/>
                <w:sz w:val="24"/>
                <w:szCs w:val="24"/>
                <w:shd w:val="clear" w:color="auto" w:fill="FFFFFF"/>
              </w:rPr>
              <w:t xml:space="preserve"> и самосовершенствованию</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Одним из плюсов</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самокритики</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является ее способность помочь нам понять наши сильные и</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слабые</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стороны.</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4. Недостаточное понимание центральной роли пациента</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0,06</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3</w:t>
            </w:r>
          </w:p>
        </w:tc>
        <w:tc>
          <w:tcPr>
            <w:tcW w:w="592"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color w:val="000000"/>
                <w:sz w:val="24"/>
                <w:szCs w:val="24"/>
              </w:rPr>
              <w:t>0,18</w:t>
            </w:r>
          </w:p>
        </w:tc>
        <w:tc>
          <w:tcPr>
            <w:tcW w:w="2697" w:type="pct"/>
          </w:tcPr>
          <w:p w:rsidR="00DA5E6C" w:rsidRPr="00BA732F" w:rsidRDefault="00BA732F" w:rsidP="00BA732F">
            <w:pPr>
              <w:jc w:val="both"/>
              <w:rPr>
                <w:rFonts w:ascii="Times New Roman" w:hAnsi="Times New Roman"/>
                <w:sz w:val="24"/>
                <w:szCs w:val="24"/>
                <w:shd w:val="clear" w:color="auto" w:fill="FFFFFF"/>
              </w:rPr>
            </w:pPr>
            <w:r w:rsidRPr="00BA732F">
              <w:rPr>
                <w:rFonts w:ascii="Times New Roman" w:hAnsi="Times New Roman"/>
                <w:sz w:val="24"/>
                <w:szCs w:val="24"/>
                <w:shd w:val="clear" w:color="auto" w:fill="FFFFFF"/>
              </w:rPr>
              <w:t>При формировании</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 xml:space="preserve">пациент-ориентированного управления в медицинской организации необходимо руководствоваться в </w:t>
            </w:r>
            <w:r w:rsidRPr="00BA732F">
              <w:rPr>
                <w:rFonts w:ascii="Times New Roman" w:hAnsi="Times New Roman"/>
                <w:sz w:val="24"/>
                <w:szCs w:val="24"/>
                <w:shd w:val="clear" w:color="auto" w:fill="FFFFFF"/>
              </w:rPr>
              <w:lastRenderedPageBreak/>
              <w:t>принятии решений прежде всего интересами</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пациента</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(клиента). </w:t>
            </w:r>
          </w:p>
        </w:tc>
      </w:tr>
      <w:tr w:rsidR="00BA732F" w:rsidRPr="00DA5E6C" w:rsidTr="00DA5E6C">
        <w:tc>
          <w:tcPr>
            <w:tcW w:w="789" w:type="pct"/>
          </w:tcPr>
          <w:p w:rsidR="00DA5E6C" w:rsidRPr="00DA5E6C" w:rsidRDefault="00DA5E6C" w:rsidP="00DA5E6C">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lastRenderedPageBreak/>
              <w:t>5. Недостаточная информированность пациентов и персонала</w:t>
            </w:r>
          </w:p>
        </w:tc>
        <w:tc>
          <w:tcPr>
            <w:tcW w:w="526"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0,16</w:t>
            </w:r>
          </w:p>
        </w:tc>
        <w:tc>
          <w:tcPr>
            <w:tcW w:w="395" w:type="pct"/>
            <w:vAlign w:val="center"/>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vAlign w:val="center"/>
          </w:tcPr>
          <w:p w:rsidR="00DA5E6C" w:rsidRPr="00DA5E6C" w:rsidRDefault="00DA5E6C" w:rsidP="009614D7">
            <w:pPr>
              <w:jc w:val="center"/>
              <w:rPr>
                <w:rFonts w:ascii="Times New Roman" w:hAnsi="Times New Roman"/>
                <w:color w:val="000000"/>
                <w:sz w:val="24"/>
                <w:szCs w:val="24"/>
              </w:rPr>
            </w:pPr>
            <w:r w:rsidRPr="00DA5E6C">
              <w:rPr>
                <w:rFonts w:ascii="Times New Roman" w:hAnsi="Times New Roman"/>
                <w:color w:val="000000"/>
                <w:sz w:val="24"/>
                <w:szCs w:val="24"/>
              </w:rPr>
              <w:t>0,64</w:t>
            </w:r>
          </w:p>
        </w:tc>
        <w:tc>
          <w:tcPr>
            <w:tcW w:w="2697" w:type="pct"/>
          </w:tcPr>
          <w:p w:rsidR="00DA5E6C" w:rsidRPr="00BA732F" w:rsidRDefault="00BA732F" w:rsidP="00BA732F">
            <w:pPr>
              <w:jc w:val="both"/>
              <w:rPr>
                <w:rFonts w:ascii="Times New Roman" w:hAnsi="Times New Roman"/>
                <w:sz w:val="24"/>
                <w:szCs w:val="24"/>
                <w:shd w:val="clear" w:color="auto" w:fill="FFFFFF"/>
              </w:rPr>
            </w:pPr>
            <w:r w:rsidRPr="00BA732F">
              <w:rPr>
                <w:rFonts w:ascii="Times New Roman" w:hAnsi="Times New Roman"/>
                <w:sz w:val="24"/>
                <w:szCs w:val="24"/>
                <w:shd w:val="clear" w:color="auto" w:fill="FFFFFF"/>
              </w:rPr>
              <w:t>Повышение</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информированности</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пациента</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ведет к снижению тревожности. Невысокий уровень правовых знаний медицинских</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работников</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негативно отражается на соблюдении учреждениями здравоохранения прав</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пациентов</w:t>
            </w:r>
            <w:r>
              <w:rPr>
                <w:rFonts w:ascii="Times New Roman" w:hAnsi="Times New Roman"/>
                <w:sz w:val="24"/>
                <w:szCs w:val="24"/>
                <w:shd w:val="clear" w:color="auto" w:fill="FFFFFF"/>
              </w:rPr>
              <w:t xml:space="preserve"> </w:t>
            </w:r>
            <w:r w:rsidRPr="00BA732F">
              <w:rPr>
                <w:rFonts w:ascii="Times New Roman" w:hAnsi="Times New Roman"/>
                <w:sz w:val="24"/>
                <w:szCs w:val="24"/>
                <w:shd w:val="clear" w:color="auto" w:fill="FFFFFF"/>
              </w:rPr>
              <w:t>на получение медицинской помощи надлежащего объема и качества.</w:t>
            </w:r>
          </w:p>
        </w:tc>
      </w:tr>
      <w:tr w:rsidR="00BA732F" w:rsidRPr="00DA5E6C" w:rsidTr="00DA5E6C">
        <w:tc>
          <w:tcPr>
            <w:tcW w:w="789" w:type="pct"/>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Суммарная оценка</w:t>
            </w:r>
          </w:p>
        </w:tc>
        <w:tc>
          <w:tcPr>
            <w:tcW w:w="526" w:type="pct"/>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1,00</w:t>
            </w:r>
          </w:p>
        </w:tc>
        <w:tc>
          <w:tcPr>
            <w:tcW w:w="395" w:type="pct"/>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w:t>
            </w:r>
          </w:p>
        </w:tc>
        <w:tc>
          <w:tcPr>
            <w:tcW w:w="592" w:type="pct"/>
          </w:tcPr>
          <w:p w:rsidR="00DA5E6C" w:rsidRPr="00DA5E6C" w:rsidRDefault="00DA5E6C" w:rsidP="009614D7">
            <w:pPr>
              <w:jc w:val="center"/>
              <w:rPr>
                <w:rFonts w:ascii="Times New Roman" w:hAnsi="Times New Roman"/>
                <w:sz w:val="24"/>
                <w:szCs w:val="24"/>
              </w:rPr>
            </w:pPr>
            <w:r w:rsidRPr="00DA5E6C">
              <w:rPr>
                <w:rFonts w:ascii="Times New Roman" w:hAnsi="Times New Roman"/>
                <w:sz w:val="24"/>
                <w:szCs w:val="24"/>
              </w:rPr>
              <w:t>3,96</w:t>
            </w:r>
          </w:p>
        </w:tc>
        <w:tc>
          <w:tcPr>
            <w:tcW w:w="2697" w:type="pct"/>
          </w:tcPr>
          <w:p w:rsidR="00DA5E6C" w:rsidRPr="00DA5E6C" w:rsidRDefault="00DA5E6C" w:rsidP="009614D7">
            <w:pPr>
              <w:ind w:firstLine="113"/>
              <w:rPr>
                <w:rFonts w:ascii="Times New Roman" w:hAnsi="Times New Roman"/>
                <w:sz w:val="24"/>
                <w:szCs w:val="24"/>
              </w:rPr>
            </w:pPr>
          </w:p>
        </w:tc>
      </w:tr>
    </w:tbl>
    <w:p w:rsidR="00DA5E6C" w:rsidRPr="00DA5E6C" w:rsidRDefault="00DA5E6C" w:rsidP="00DA5E6C">
      <w:pPr>
        <w:spacing w:after="0" w:line="360" w:lineRule="auto"/>
        <w:ind w:firstLine="709"/>
        <w:jc w:val="both"/>
        <w:rPr>
          <w:rFonts w:ascii="Times New Roman" w:hAnsi="Times New Roman"/>
          <w:color w:val="000000"/>
          <w:sz w:val="28"/>
          <w:szCs w:val="28"/>
          <w:shd w:val="clear" w:color="auto" w:fill="FFFFFF"/>
        </w:rPr>
      </w:pPr>
    </w:p>
    <w:p w:rsidR="00D371C6" w:rsidRPr="00D371C6" w:rsidRDefault="00D371C6" w:rsidP="00D371C6">
      <w:pPr>
        <w:spacing w:after="0" w:line="360" w:lineRule="auto"/>
        <w:ind w:firstLine="709"/>
        <w:jc w:val="both"/>
        <w:rPr>
          <w:rFonts w:ascii="Times New Roman" w:hAnsi="Times New Roman"/>
          <w:color w:val="000000"/>
          <w:sz w:val="28"/>
          <w:szCs w:val="28"/>
          <w:shd w:val="clear" w:color="auto" w:fill="FFFFFF"/>
        </w:rPr>
      </w:pPr>
      <w:r w:rsidRPr="00D371C6">
        <w:rPr>
          <w:rFonts w:ascii="Times New Roman" w:hAnsi="Times New Roman"/>
          <w:color w:val="000000"/>
          <w:sz w:val="28"/>
          <w:szCs w:val="28"/>
          <w:shd w:val="clear" w:color="auto" w:fill="FFFFFF"/>
        </w:rPr>
        <w:t xml:space="preserve">Существенные сильные </w:t>
      </w:r>
      <w:r>
        <w:rPr>
          <w:rFonts w:ascii="Times New Roman" w:hAnsi="Times New Roman"/>
          <w:color w:val="000000"/>
          <w:sz w:val="28"/>
          <w:szCs w:val="28"/>
          <w:shd w:val="clear" w:color="auto" w:fill="FFFFFF"/>
        </w:rPr>
        <w:t xml:space="preserve">стороны вытекают в основном из имеющегося персонала и </w:t>
      </w:r>
      <w:r w:rsidRPr="00D371C6">
        <w:rPr>
          <w:rFonts w:ascii="Times New Roman" w:hAnsi="Times New Roman"/>
          <w:color w:val="000000"/>
          <w:sz w:val="28"/>
          <w:szCs w:val="28"/>
          <w:shd w:val="clear" w:color="auto" w:fill="FFFFFF"/>
        </w:rPr>
        <w:t xml:space="preserve">материальной базы. </w:t>
      </w:r>
      <w:r w:rsidRPr="00DA5E6C">
        <w:rPr>
          <w:rFonts w:ascii="Times New Roman" w:hAnsi="Times New Roman"/>
          <w:color w:val="000000"/>
          <w:sz w:val="28"/>
          <w:szCs w:val="28"/>
          <w:shd w:val="clear" w:color="auto" w:fill="FFFFFF"/>
        </w:rPr>
        <w:t xml:space="preserve">ООО </w:t>
      </w:r>
      <w:r w:rsidRPr="001919FC">
        <w:rPr>
          <w:rFonts w:ascii="Times New Roman" w:hAnsi="Times New Roman"/>
          <w:color w:val="000000"/>
          <w:sz w:val="28"/>
          <w:szCs w:val="28"/>
          <w:shd w:val="clear" w:color="auto" w:fill="FFFFFF"/>
        </w:rPr>
        <w:t>«ОМЕГА КЛИНИК»</w:t>
      </w:r>
      <w:r>
        <w:rPr>
          <w:rFonts w:ascii="Times New Roman" w:hAnsi="Times New Roman"/>
          <w:color w:val="000000"/>
          <w:sz w:val="28"/>
          <w:szCs w:val="28"/>
          <w:shd w:val="clear" w:color="auto" w:fill="FFFFFF"/>
        </w:rPr>
        <w:t xml:space="preserve"> хорошо  известна </w:t>
      </w:r>
      <w:r w:rsidRPr="00D371C6">
        <w:rPr>
          <w:rFonts w:ascii="Times New Roman" w:hAnsi="Times New Roman"/>
          <w:color w:val="000000"/>
          <w:sz w:val="28"/>
          <w:szCs w:val="28"/>
          <w:shd w:val="clear" w:color="auto" w:fill="FFFFFF"/>
        </w:rPr>
        <w:t>в своем регионе</w:t>
      </w:r>
      <w:r>
        <w:rPr>
          <w:rFonts w:ascii="Times New Roman" w:hAnsi="Times New Roman"/>
          <w:color w:val="000000"/>
          <w:sz w:val="28"/>
          <w:szCs w:val="28"/>
          <w:shd w:val="clear" w:color="auto" w:fill="FFFFFF"/>
        </w:rPr>
        <w:t xml:space="preserve"> обслуживания. Отличительными</w:t>
      </w:r>
      <w:r w:rsidRPr="00D371C6">
        <w:rPr>
          <w:rFonts w:ascii="Times New Roman" w:hAnsi="Times New Roman"/>
          <w:color w:val="000000"/>
          <w:sz w:val="28"/>
          <w:szCs w:val="28"/>
          <w:shd w:val="clear" w:color="auto" w:fill="FFFFFF"/>
        </w:rPr>
        <w:t xml:space="preserve"> сильными </w:t>
      </w:r>
      <w:r>
        <w:rPr>
          <w:rFonts w:ascii="Times New Roman" w:hAnsi="Times New Roman"/>
          <w:color w:val="000000"/>
          <w:sz w:val="28"/>
          <w:szCs w:val="28"/>
          <w:shd w:val="clear" w:color="auto" w:fill="FFFFFF"/>
        </w:rPr>
        <w:t xml:space="preserve">сторонами </w:t>
      </w:r>
      <w:r w:rsidRPr="00D371C6">
        <w:rPr>
          <w:rFonts w:ascii="Times New Roman" w:hAnsi="Times New Roman"/>
          <w:color w:val="000000"/>
          <w:sz w:val="28"/>
          <w:szCs w:val="28"/>
          <w:shd w:val="clear" w:color="auto" w:fill="FFFFFF"/>
        </w:rPr>
        <w:t xml:space="preserve">являются </w:t>
      </w:r>
      <w:r w:rsidR="009614D7">
        <w:rPr>
          <w:rFonts w:ascii="Times New Roman" w:hAnsi="Times New Roman"/>
          <w:color w:val="000000"/>
          <w:sz w:val="28"/>
          <w:szCs w:val="28"/>
          <w:shd w:val="clear" w:color="auto" w:fill="FFFFFF"/>
        </w:rPr>
        <w:t>наличие высококвалифицированного персонала, географическое местонахождение и др.</w:t>
      </w:r>
    </w:p>
    <w:p w:rsidR="00E71F63" w:rsidRDefault="00E71F63" w:rsidP="001919FC">
      <w:pPr>
        <w:spacing w:after="0" w:line="360" w:lineRule="auto"/>
        <w:ind w:firstLine="709"/>
        <w:jc w:val="both"/>
        <w:rPr>
          <w:rFonts w:ascii="Times New Roman" w:hAnsi="Times New Roman"/>
          <w:color w:val="000000"/>
          <w:sz w:val="28"/>
          <w:szCs w:val="28"/>
          <w:shd w:val="clear" w:color="auto" w:fill="FFFFFF"/>
        </w:rPr>
      </w:pPr>
    </w:p>
    <w:p w:rsidR="00E71F63" w:rsidRDefault="009614D7" w:rsidP="009614D7">
      <w:pPr>
        <w:spacing w:after="0" w:line="360" w:lineRule="auto"/>
        <w:ind w:firstLine="709"/>
        <w:jc w:val="center"/>
        <w:rPr>
          <w:rFonts w:ascii="Times New Roman" w:hAnsi="Times New Roman"/>
          <w:b/>
          <w:color w:val="000000"/>
          <w:sz w:val="28"/>
          <w:szCs w:val="28"/>
          <w:shd w:val="clear" w:color="auto" w:fill="FFFFFF"/>
        </w:rPr>
      </w:pPr>
      <w:r w:rsidRPr="009614D7">
        <w:rPr>
          <w:rFonts w:ascii="Times New Roman" w:hAnsi="Times New Roman"/>
          <w:b/>
          <w:color w:val="000000"/>
          <w:sz w:val="28"/>
          <w:szCs w:val="28"/>
          <w:shd w:val="clear" w:color="auto" w:fill="FFFFFF"/>
        </w:rPr>
        <w:t>4.2 АНАЛИЗ ВНЕШНЕЙ СРЕДЫ ОРГАНИЗАЦИИ</w:t>
      </w:r>
    </w:p>
    <w:p w:rsidR="009614D7" w:rsidRPr="009614D7" w:rsidRDefault="009614D7" w:rsidP="009614D7">
      <w:pPr>
        <w:spacing w:after="0" w:line="360" w:lineRule="auto"/>
        <w:ind w:firstLine="709"/>
        <w:jc w:val="center"/>
        <w:rPr>
          <w:rFonts w:ascii="Times New Roman" w:hAnsi="Times New Roman"/>
          <w:color w:val="000000"/>
          <w:sz w:val="28"/>
          <w:szCs w:val="28"/>
          <w:shd w:val="clear" w:color="auto" w:fill="FFFFFF"/>
        </w:rPr>
      </w:pPr>
    </w:p>
    <w:p w:rsidR="009614D7" w:rsidRDefault="009614D7" w:rsidP="009614D7">
      <w:pPr>
        <w:spacing w:after="0" w:line="360" w:lineRule="auto"/>
        <w:ind w:firstLine="709"/>
        <w:jc w:val="both"/>
        <w:rPr>
          <w:rFonts w:ascii="Times New Roman" w:hAnsi="Times New Roman"/>
          <w:color w:val="000000"/>
          <w:sz w:val="28"/>
          <w:szCs w:val="28"/>
          <w:shd w:val="clear" w:color="auto" w:fill="FFFFFF"/>
        </w:rPr>
      </w:pPr>
      <w:r w:rsidRPr="00DA5E6C">
        <w:rPr>
          <w:rFonts w:ascii="Times New Roman" w:hAnsi="Times New Roman"/>
          <w:color w:val="000000"/>
          <w:sz w:val="28"/>
          <w:szCs w:val="28"/>
          <w:shd w:val="clear" w:color="auto" w:fill="FFFFFF"/>
        </w:rPr>
        <w:t xml:space="preserve">Таблица </w:t>
      </w:r>
      <w:r>
        <w:rPr>
          <w:rFonts w:ascii="Times New Roman" w:hAnsi="Times New Roman"/>
          <w:color w:val="000000"/>
          <w:sz w:val="28"/>
          <w:szCs w:val="28"/>
          <w:shd w:val="clear" w:color="auto" w:fill="FFFFFF"/>
        </w:rPr>
        <w:t>4 –</w:t>
      </w:r>
      <w:r w:rsidRPr="00DA5E6C">
        <w:rPr>
          <w:rFonts w:ascii="Times New Roman" w:hAnsi="Times New Roman"/>
          <w:color w:val="000000"/>
          <w:sz w:val="28"/>
          <w:szCs w:val="28"/>
          <w:shd w:val="clear" w:color="auto" w:fill="FFFFFF"/>
        </w:rPr>
        <w:t xml:space="preserve"> Обобщенный анализ </w:t>
      </w:r>
      <w:r>
        <w:rPr>
          <w:rFonts w:ascii="Times New Roman" w:hAnsi="Times New Roman"/>
          <w:color w:val="000000"/>
          <w:sz w:val="28"/>
          <w:szCs w:val="28"/>
          <w:shd w:val="clear" w:color="auto" w:fill="FFFFFF"/>
        </w:rPr>
        <w:t>внешних</w:t>
      </w:r>
      <w:r w:rsidRPr="00DA5E6C">
        <w:rPr>
          <w:rFonts w:ascii="Times New Roman" w:hAnsi="Times New Roman"/>
          <w:color w:val="000000"/>
          <w:sz w:val="28"/>
          <w:szCs w:val="28"/>
          <w:shd w:val="clear" w:color="auto" w:fill="FFFFFF"/>
        </w:rPr>
        <w:t xml:space="preserve"> факторов ООО </w:t>
      </w:r>
      <w:r w:rsidRPr="001919FC">
        <w:rPr>
          <w:rFonts w:ascii="Times New Roman" w:hAnsi="Times New Roman"/>
          <w:color w:val="000000"/>
          <w:sz w:val="28"/>
          <w:szCs w:val="28"/>
          <w:shd w:val="clear" w:color="auto" w:fill="FFFFFF"/>
        </w:rPr>
        <w:t>«ОМЕГА КЛИНИК»</w:t>
      </w:r>
    </w:p>
    <w:tbl>
      <w:tblPr>
        <w:tblStyle w:val="a3"/>
        <w:tblW w:w="5000" w:type="pct"/>
        <w:tblLook w:val="04A0" w:firstRow="1" w:lastRow="0" w:firstColumn="1" w:lastColumn="0" w:noHBand="0" w:noVBand="1"/>
      </w:tblPr>
      <w:tblGrid>
        <w:gridCol w:w="2282"/>
        <w:gridCol w:w="1592"/>
        <w:gridCol w:w="1045"/>
        <w:gridCol w:w="1699"/>
        <w:gridCol w:w="2727"/>
      </w:tblGrid>
      <w:tr w:rsidR="009614D7" w:rsidRPr="00DA5E6C" w:rsidTr="009614D7">
        <w:tc>
          <w:tcPr>
            <w:tcW w:w="789" w:type="pct"/>
            <w:vAlign w:val="center"/>
          </w:tcPr>
          <w:p w:rsidR="009614D7" w:rsidRPr="00DA5E6C" w:rsidRDefault="009614D7" w:rsidP="009614D7">
            <w:pPr>
              <w:jc w:val="center"/>
              <w:rPr>
                <w:rFonts w:ascii="Times New Roman" w:hAnsi="Times New Roman"/>
                <w:bCs/>
                <w:sz w:val="24"/>
                <w:szCs w:val="24"/>
              </w:rPr>
            </w:pPr>
            <w:r w:rsidRPr="00DA5E6C">
              <w:rPr>
                <w:rFonts w:ascii="Times New Roman" w:hAnsi="Times New Roman"/>
                <w:bCs/>
                <w:sz w:val="24"/>
                <w:szCs w:val="24"/>
              </w:rPr>
              <w:t>Внутренние факторы</w:t>
            </w:r>
          </w:p>
        </w:tc>
        <w:tc>
          <w:tcPr>
            <w:tcW w:w="526" w:type="pct"/>
            <w:vAlign w:val="center"/>
          </w:tcPr>
          <w:p w:rsidR="009614D7" w:rsidRPr="00DA5E6C" w:rsidRDefault="009614D7" w:rsidP="009614D7">
            <w:pPr>
              <w:jc w:val="center"/>
              <w:rPr>
                <w:rFonts w:ascii="Times New Roman" w:hAnsi="Times New Roman"/>
                <w:bCs/>
                <w:sz w:val="24"/>
                <w:szCs w:val="24"/>
              </w:rPr>
            </w:pPr>
            <w:r w:rsidRPr="00DA5E6C">
              <w:rPr>
                <w:rFonts w:ascii="Times New Roman" w:hAnsi="Times New Roman"/>
                <w:bCs/>
                <w:sz w:val="24"/>
                <w:szCs w:val="24"/>
              </w:rPr>
              <w:t>Весовой коэффициент</w:t>
            </w:r>
          </w:p>
        </w:tc>
        <w:tc>
          <w:tcPr>
            <w:tcW w:w="395" w:type="pct"/>
            <w:vAlign w:val="center"/>
          </w:tcPr>
          <w:p w:rsidR="009614D7" w:rsidRPr="00DA5E6C" w:rsidRDefault="009614D7" w:rsidP="009614D7">
            <w:pPr>
              <w:jc w:val="center"/>
              <w:rPr>
                <w:rFonts w:ascii="Times New Roman" w:hAnsi="Times New Roman"/>
                <w:bCs/>
                <w:sz w:val="24"/>
                <w:szCs w:val="24"/>
              </w:rPr>
            </w:pPr>
            <w:r w:rsidRPr="00DA5E6C">
              <w:rPr>
                <w:rFonts w:ascii="Times New Roman" w:hAnsi="Times New Roman"/>
                <w:bCs/>
                <w:sz w:val="24"/>
                <w:szCs w:val="24"/>
              </w:rPr>
              <w:t>Рейтинг</w:t>
            </w:r>
          </w:p>
        </w:tc>
        <w:tc>
          <w:tcPr>
            <w:tcW w:w="592" w:type="pct"/>
            <w:vAlign w:val="center"/>
          </w:tcPr>
          <w:p w:rsidR="009614D7" w:rsidRPr="00DA5E6C" w:rsidRDefault="009614D7" w:rsidP="009614D7">
            <w:pPr>
              <w:jc w:val="center"/>
              <w:rPr>
                <w:rFonts w:ascii="Times New Roman" w:hAnsi="Times New Roman"/>
                <w:bCs/>
                <w:sz w:val="24"/>
                <w:szCs w:val="24"/>
              </w:rPr>
            </w:pPr>
            <w:r w:rsidRPr="00DA5E6C">
              <w:rPr>
                <w:rFonts w:ascii="Times New Roman" w:hAnsi="Times New Roman"/>
                <w:bCs/>
                <w:sz w:val="24"/>
                <w:szCs w:val="24"/>
              </w:rPr>
              <w:t>Рейтинг с учетом весового коэффициента</w:t>
            </w:r>
          </w:p>
        </w:tc>
        <w:tc>
          <w:tcPr>
            <w:tcW w:w="2697" w:type="pct"/>
            <w:vAlign w:val="center"/>
          </w:tcPr>
          <w:p w:rsidR="009614D7" w:rsidRPr="00DA5E6C" w:rsidRDefault="009614D7" w:rsidP="009614D7">
            <w:pPr>
              <w:jc w:val="center"/>
              <w:rPr>
                <w:rFonts w:ascii="Times New Roman" w:hAnsi="Times New Roman"/>
                <w:bCs/>
                <w:sz w:val="24"/>
                <w:szCs w:val="24"/>
              </w:rPr>
            </w:pPr>
            <w:r w:rsidRPr="00DA5E6C">
              <w:rPr>
                <w:rFonts w:ascii="Times New Roman" w:hAnsi="Times New Roman"/>
                <w:bCs/>
                <w:sz w:val="24"/>
                <w:szCs w:val="24"/>
              </w:rPr>
              <w:t>Комментарии (почему выбрали этот фактор с примерами почему)</w:t>
            </w:r>
          </w:p>
        </w:tc>
      </w:tr>
      <w:tr w:rsidR="009614D7" w:rsidRPr="00DA5E6C" w:rsidTr="009614D7">
        <w:tc>
          <w:tcPr>
            <w:tcW w:w="5000" w:type="pct"/>
            <w:gridSpan w:val="5"/>
          </w:tcPr>
          <w:p w:rsidR="009614D7" w:rsidRPr="00DA5E6C" w:rsidRDefault="009614D7" w:rsidP="009614D7">
            <w:pPr>
              <w:jc w:val="center"/>
              <w:rPr>
                <w:rFonts w:ascii="Times New Roman" w:hAnsi="Times New Roman"/>
                <w:sz w:val="24"/>
                <w:szCs w:val="24"/>
              </w:rPr>
            </w:pPr>
            <w:r>
              <w:rPr>
                <w:rFonts w:ascii="Times New Roman" w:hAnsi="Times New Roman"/>
                <w:i/>
                <w:iCs/>
                <w:sz w:val="24"/>
                <w:szCs w:val="24"/>
              </w:rPr>
              <w:t>Возможности</w:t>
            </w:r>
          </w:p>
        </w:tc>
      </w:tr>
      <w:tr w:rsidR="009614D7" w:rsidRPr="00DA5E6C" w:rsidTr="009614D7">
        <w:tc>
          <w:tcPr>
            <w:tcW w:w="789" w:type="pct"/>
          </w:tcPr>
          <w:p w:rsidR="009614D7" w:rsidRPr="000E41CF" w:rsidRDefault="009614D7" w:rsidP="009614D7">
            <w:pPr>
              <w:rPr>
                <w:rFonts w:ascii="Times New Roman" w:hAnsi="Times New Roman"/>
                <w:sz w:val="24"/>
                <w:szCs w:val="24"/>
                <w:shd w:val="clear" w:color="auto" w:fill="FFFFFF"/>
              </w:rPr>
            </w:pPr>
            <w:r w:rsidRPr="000E41CF">
              <w:rPr>
                <w:rFonts w:ascii="Times New Roman" w:hAnsi="Times New Roman"/>
                <w:sz w:val="24"/>
                <w:szCs w:val="24"/>
                <w:shd w:val="clear" w:color="auto" w:fill="FFFFFF"/>
              </w:rPr>
              <w:t>1. Возможность привлечения ведущих специалистов</w:t>
            </w:r>
          </w:p>
        </w:tc>
        <w:tc>
          <w:tcPr>
            <w:tcW w:w="526" w:type="pct"/>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0,16</w:t>
            </w:r>
          </w:p>
        </w:tc>
        <w:tc>
          <w:tcPr>
            <w:tcW w:w="395" w:type="pct"/>
          </w:tcPr>
          <w:p w:rsidR="009614D7" w:rsidRPr="00DA5E6C" w:rsidRDefault="000E41CF" w:rsidP="009614D7">
            <w:pPr>
              <w:jc w:val="center"/>
              <w:rPr>
                <w:rFonts w:ascii="Times New Roman" w:hAnsi="Times New Roman"/>
                <w:sz w:val="24"/>
                <w:szCs w:val="24"/>
              </w:rPr>
            </w:pPr>
            <w:r>
              <w:rPr>
                <w:rFonts w:ascii="Times New Roman" w:hAnsi="Times New Roman"/>
                <w:sz w:val="24"/>
                <w:szCs w:val="24"/>
              </w:rPr>
              <w:t>4</w:t>
            </w:r>
          </w:p>
        </w:tc>
        <w:tc>
          <w:tcPr>
            <w:tcW w:w="592" w:type="pct"/>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w:t>
            </w:r>
            <w:r w:rsidR="000E41CF">
              <w:rPr>
                <w:rFonts w:ascii="Times New Roman" w:hAnsi="Times New Roman"/>
                <w:color w:val="000000"/>
                <w:sz w:val="24"/>
                <w:szCs w:val="24"/>
              </w:rPr>
              <w:t>64</w:t>
            </w:r>
          </w:p>
        </w:tc>
        <w:tc>
          <w:tcPr>
            <w:tcW w:w="2697" w:type="pct"/>
          </w:tcPr>
          <w:p w:rsidR="009614D7" w:rsidRPr="0011405D" w:rsidRDefault="00221C63" w:rsidP="00627E11">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Стратегии</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привлечения</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молодых</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специалистов</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в медицину.</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Привлечение</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пациентов через сайт</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клиники</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примерно в 4 раза дешевле обычной рекламы</w:t>
            </w:r>
          </w:p>
        </w:tc>
      </w:tr>
      <w:tr w:rsidR="009614D7" w:rsidRPr="00DA5E6C" w:rsidTr="009614D7">
        <w:tc>
          <w:tcPr>
            <w:tcW w:w="789" w:type="pct"/>
          </w:tcPr>
          <w:p w:rsidR="009614D7" w:rsidRPr="000E41CF" w:rsidRDefault="009614D7" w:rsidP="000E41CF">
            <w:pPr>
              <w:rPr>
                <w:rFonts w:ascii="Times New Roman" w:hAnsi="Times New Roman"/>
                <w:sz w:val="24"/>
                <w:szCs w:val="24"/>
                <w:shd w:val="clear" w:color="auto" w:fill="FFFFFF"/>
              </w:rPr>
            </w:pPr>
            <w:r w:rsidRPr="000E41CF">
              <w:rPr>
                <w:rFonts w:ascii="Times New Roman" w:hAnsi="Times New Roman"/>
                <w:sz w:val="24"/>
                <w:szCs w:val="24"/>
                <w:shd w:val="clear" w:color="auto" w:fill="FFFFFF"/>
              </w:rPr>
              <w:t>2. З</w:t>
            </w:r>
            <w:r w:rsidR="00221C63">
              <w:rPr>
                <w:rFonts w:ascii="Times New Roman" w:hAnsi="Times New Roman"/>
                <w:sz w:val="24"/>
                <w:szCs w:val="24"/>
                <w:shd w:val="clear" w:color="auto" w:fill="FFFFFF"/>
              </w:rPr>
              <w:t xml:space="preserve">аинтересованность </w:t>
            </w:r>
            <w:r w:rsidRPr="000E41CF">
              <w:rPr>
                <w:rFonts w:ascii="Times New Roman" w:hAnsi="Times New Roman"/>
                <w:sz w:val="24"/>
                <w:szCs w:val="24"/>
                <w:shd w:val="clear" w:color="auto" w:fill="FFFFFF"/>
              </w:rPr>
              <w:lastRenderedPageBreak/>
              <w:t>населения в получении услуг на месте</w:t>
            </w:r>
          </w:p>
        </w:tc>
        <w:tc>
          <w:tcPr>
            <w:tcW w:w="526" w:type="pct"/>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lastRenderedPageBreak/>
              <w:t>0,1</w:t>
            </w:r>
          </w:p>
        </w:tc>
        <w:tc>
          <w:tcPr>
            <w:tcW w:w="395" w:type="pct"/>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0,4</w:t>
            </w:r>
          </w:p>
        </w:tc>
        <w:tc>
          <w:tcPr>
            <w:tcW w:w="2697" w:type="pct"/>
          </w:tcPr>
          <w:p w:rsidR="009614D7" w:rsidRPr="0011405D" w:rsidRDefault="00221C63" w:rsidP="00627E11">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 xml:space="preserve">Основные принципы деятельности </w:t>
            </w:r>
            <w:r w:rsidRPr="00627E11">
              <w:rPr>
                <w:rFonts w:ascii="Times New Roman" w:hAnsi="Times New Roman"/>
                <w:sz w:val="24"/>
                <w:szCs w:val="24"/>
                <w:shd w:val="clear" w:color="auto" w:fill="FFFFFF"/>
              </w:rPr>
              <w:lastRenderedPageBreak/>
              <w:t>Организации, направленной на обеспечение условий доступности для инвалидов объектов и предоставляемых</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услуг, а также оказание им при этом необходимой помощи.</w:t>
            </w:r>
          </w:p>
        </w:tc>
      </w:tr>
      <w:tr w:rsidR="009614D7" w:rsidRPr="00DA5E6C" w:rsidTr="009614D7">
        <w:tc>
          <w:tcPr>
            <w:tcW w:w="789" w:type="pct"/>
          </w:tcPr>
          <w:p w:rsidR="009614D7" w:rsidRPr="00DA5E6C" w:rsidRDefault="009614D7" w:rsidP="009614D7">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lastRenderedPageBreak/>
              <w:t xml:space="preserve">3. </w:t>
            </w:r>
            <w:r w:rsidRPr="000E41CF">
              <w:rPr>
                <w:rFonts w:ascii="Times New Roman" w:hAnsi="Times New Roman"/>
                <w:sz w:val="24"/>
                <w:szCs w:val="24"/>
                <w:shd w:val="clear" w:color="auto" w:fill="FFFFFF"/>
              </w:rPr>
              <w:t>Возможность поддержки со стороны учредителей</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0,06</w:t>
            </w:r>
          </w:p>
        </w:tc>
        <w:tc>
          <w:tcPr>
            <w:tcW w:w="395" w:type="pct"/>
            <w:vAlign w:val="center"/>
          </w:tcPr>
          <w:p w:rsidR="009614D7" w:rsidRPr="00DA5E6C" w:rsidRDefault="000E41CF" w:rsidP="009614D7">
            <w:pPr>
              <w:jc w:val="center"/>
              <w:rPr>
                <w:rFonts w:ascii="Times New Roman" w:hAnsi="Times New Roman"/>
                <w:sz w:val="24"/>
                <w:szCs w:val="24"/>
              </w:rPr>
            </w:pPr>
            <w:r>
              <w:rPr>
                <w:rFonts w:ascii="Times New Roman" w:hAnsi="Times New Roman"/>
                <w:sz w:val="24"/>
                <w:szCs w:val="24"/>
              </w:rPr>
              <w:t>3</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w:t>
            </w:r>
            <w:r w:rsidR="000E41CF">
              <w:rPr>
                <w:rFonts w:ascii="Times New Roman" w:hAnsi="Times New Roman"/>
                <w:color w:val="000000"/>
                <w:sz w:val="24"/>
                <w:szCs w:val="24"/>
              </w:rPr>
              <w:t>18</w:t>
            </w:r>
          </w:p>
        </w:tc>
        <w:tc>
          <w:tcPr>
            <w:tcW w:w="2697" w:type="pct"/>
          </w:tcPr>
          <w:p w:rsidR="009614D7" w:rsidRPr="00194680" w:rsidRDefault="00221C63" w:rsidP="00627E11">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Безвозмездная</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помощь</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учредителя</w:t>
            </w:r>
            <w:r w:rsidR="00627E11">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 это внесение денежных средств на счет компании или передача</w:t>
            </w:r>
          </w:p>
        </w:tc>
      </w:tr>
      <w:tr w:rsidR="009614D7" w:rsidRPr="00DA5E6C" w:rsidTr="009614D7">
        <w:tc>
          <w:tcPr>
            <w:tcW w:w="789" w:type="pct"/>
          </w:tcPr>
          <w:p w:rsidR="009614D7" w:rsidRPr="00DA5E6C" w:rsidRDefault="009614D7" w:rsidP="009614D7">
            <w:pPr>
              <w:rPr>
                <w:rFonts w:ascii="Times New Roman" w:hAnsi="Times New Roman"/>
                <w:sz w:val="24"/>
                <w:szCs w:val="24"/>
                <w:shd w:val="clear" w:color="auto" w:fill="FFFFFF"/>
              </w:rPr>
            </w:pPr>
            <w:r w:rsidRPr="00DA5E6C">
              <w:rPr>
                <w:rFonts w:ascii="Times New Roman" w:hAnsi="Times New Roman"/>
                <w:sz w:val="24"/>
                <w:szCs w:val="24"/>
                <w:shd w:val="clear" w:color="auto" w:fill="FFFFFF"/>
              </w:rPr>
              <w:t xml:space="preserve">4. </w:t>
            </w:r>
            <w:r w:rsidRPr="000E41CF">
              <w:rPr>
                <w:rFonts w:ascii="Times New Roman" w:hAnsi="Times New Roman"/>
                <w:sz w:val="24"/>
                <w:szCs w:val="24"/>
                <w:shd w:val="clear" w:color="auto" w:fill="FFFFFF"/>
              </w:rPr>
              <w:t>Компактность</w:t>
            </w:r>
            <w:r w:rsidR="000E41CF" w:rsidRPr="000E41CF">
              <w:rPr>
                <w:rFonts w:ascii="Times New Roman" w:hAnsi="Times New Roman"/>
                <w:sz w:val="24"/>
                <w:szCs w:val="24"/>
                <w:shd w:val="clear" w:color="auto" w:fill="FFFFFF"/>
              </w:rPr>
              <w:t xml:space="preserve"> города и географическое расположение вблизи автовокзала и ж/д вокзала</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0,1</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5</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0,5</w:t>
            </w:r>
          </w:p>
        </w:tc>
        <w:tc>
          <w:tcPr>
            <w:tcW w:w="2697" w:type="pct"/>
          </w:tcPr>
          <w:p w:rsidR="009614D7" w:rsidRPr="00194680" w:rsidRDefault="00627E11" w:rsidP="00627E11">
            <w:pPr>
              <w:jc w:val="both"/>
              <w:rPr>
                <w:rFonts w:ascii="Times New Roman" w:hAnsi="Times New Roman"/>
                <w:sz w:val="24"/>
                <w:szCs w:val="24"/>
                <w:shd w:val="clear" w:color="auto" w:fill="FFFFFF"/>
              </w:rPr>
            </w:pPr>
            <w:r>
              <w:rPr>
                <w:rFonts w:ascii="Times New Roman" w:hAnsi="Times New Roman"/>
                <w:sz w:val="24"/>
                <w:szCs w:val="24"/>
                <w:shd w:val="clear" w:color="auto" w:fill="FFFFFF"/>
              </w:rPr>
              <w:t>Расположение транспортных обеспечений, в том числе автовокзала и ж/д вокзала вблизи клиники способствует большему притоку потенциальных пациентов и не требует дальних переездов</w:t>
            </w:r>
          </w:p>
        </w:tc>
      </w:tr>
      <w:tr w:rsidR="009614D7" w:rsidRPr="00DA5E6C" w:rsidTr="009614D7">
        <w:tc>
          <w:tcPr>
            <w:tcW w:w="789" w:type="pct"/>
          </w:tcPr>
          <w:p w:rsidR="009614D7" w:rsidRPr="000E41CF" w:rsidRDefault="009614D7" w:rsidP="009614D7">
            <w:pPr>
              <w:rPr>
                <w:rFonts w:ascii="Times New Roman" w:hAnsi="Times New Roman"/>
                <w:sz w:val="24"/>
                <w:szCs w:val="24"/>
                <w:shd w:val="clear" w:color="auto" w:fill="FFFFFF"/>
              </w:rPr>
            </w:pPr>
            <w:r w:rsidRPr="000E41CF">
              <w:rPr>
                <w:rFonts w:ascii="Times New Roman" w:hAnsi="Times New Roman"/>
                <w:sz w:val="24"/>
                <w:szCs w:val="24"/>
                <w:shd w:val="clear" w:color="auto" w:fill="FFFFFF"/>
              </w:rPr>
              <w:t>5. Наличие схем поддержки и финансирования</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0,08</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0,32</w:t>
            </w:r>
          </w:p>
        </w:tc>
        <w:tc>
          <w:tcPr>
            <w:tcW w:w="2697" w:type="pct"/>
          </w:tcPr>
          <w:p w:rsidR="009614D7" w:rsidRPr="006716BB" w:rsidRDefault="00627E11" w:rsidP="00627E11">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Распределение затрат (различных видов медицинской помощи, отдельных расходов и др.) по источникам</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финансирования</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лежит в основе построения бюджетно-страховой</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модели</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финансирования</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здравоохранения</w:t>
            </w:r>
          </w:p>
        </w:tc>
      </w:tr>
      <w:tr w:rsidR="009614D7" w:rsidRPr="00DA5E6C" w:rsidTr="009614D7">
        <w:tc>
          <w:tcPr>
            <w:tcW w:w="5000" w:type="pct"/>
            <w:gridSpan w:val="5"/>
          </w:tcPr>
          <w:p w:rsidR="009614D7" w:rsidRPr="00DA5E6C" w:rsidRDefault="004F5DEC" w:rsidP="009614D7">
            <w:pPr>
              <w:jc w:val="center"/>
              <w:rPr>
                <w:rFonts w:ascii="Times New Roman" w:hAnsi="Times New Roman"/>
                <w:i/>
                <w:iCs/>
                <w:sz w:val="24"/>
                <w:szCs w:val="24"/>
              </w:rPr>
            </w:pPr>
            <w:r>
              <w:rPr>
                <w:rFonts w:ascii="Times New Roman" w:hAnsi="Times New Roman"/>
                <w:i/>
                <w:iCs/>
                <w:sz w:val="24"/>
                <w:szCs w:val="24"/>
              </w:rPr>
              <w:t>Угрозы</w:t>
            </w:r>
          </w:p>
        </w:tc>
      </w:tr>
      <w:tr w:rsidR="009614D7" w:rsidRPr="00DA5E6C" w:rsidTr="009614D7">
        <w:tc>
          <w:tcPr>
            <w:tcW w:w="789" w:type="pct"/>
          </w:tcPr>
          <w:p w:rsidR="009614D7" w:rsidRPr="004F5DEC" w:rsidRDefault="009614D7" w:rsidP="00627E11">
            <w:pPr>
              <w:rPr>
                <w:rFonts w:ascii="Times New Roman" w:hAnsi="Times New Roman"/>
                <w:sz w:val="24"/>
                <w:szCs w:val="24"/>
              </w:rPr>
            </w:pPr>
            <w:r w:rsidRPr="004F5DEC">
              <w:rPr>
                <w:rFonts w:ascii="Times New Roman" w:hAnsi="Times New Roman"/>
                <w:sz w:val="24"/>
                <w:szCs w:val="24"/>
              </w:rPr>
              <w:t xml:space="preserve">1. </w:t>
            </w:r>
            <w:r w:rsidR="004F5DEC" w:rsidRPr="004F5DEC">
              <w:rPr>
                <w:rFonts w:ascii="Times New Roman" w:hAnsi="Times New Roman"/>
                <w:sz w:val="24"/>
                <w:szCs w:val="24"/>
              </w:rPr>
              <w:t>Ухудшающееся демографическое положение</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0,1</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2</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0,2</w:t>
            </w:r>
          </w:p>
        </w:tc>
        <w:tc>
          <w:tcPr>
            <w:tcW w:w="2697" w:type="pct"/>
          </w:tcPr>
          <w:p w:rsidR="009614D7" w:rsidRPr="00BA732F" w:rsidRDefault="00627E11" w:rsidP="00627E11">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Использование</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демографического</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анализа появляется возможность выявить долгосрочные тенденции изменения численности населения, выполнить их математическое описание</w:t>
            </w:r>
          </w:p>
        </w:tc>
      </w:tr>
      <w:tr w:rsidR="009614D7" w:rsidRPr="00DA5E6C" w:rsidTr="009614D7">
        <w:tc>
          <w:tcPr>
            <w:tcW w:w="789" w:type="pct"/>
          </w:tcPr>
          <w:p w:rsidR="009614D7" w:rsidRPr="004F5DEC" w:rsidRDefault="009614D7" w:rsidP="00627E11">
            <w:pPr>
              <w:rPr>
                <w:rFonts w:ascii="Times New Roman" w:hAnsi="Times New Roman"/>
                <w:sz w:val="24"/>
                <w:szCs w:val="24"/>
              </w:rPr>
            </w:pPr>
            <w:r w:rsidRPr="004F5DEC">
              <w:rPr>
                <w:rFonts w:ascii="Times New Roman" w:hAnsi="Times New Roman"/>
                <w:sz w:val="24"/>
                <w:szCs w:val="24"/>
              </w:rPr>
              <w:t xml:space="preserve">2. </w:t>
            </w:r>
            <w:r w:rsidR="004F5DEC" w:rsidRPr="004F5DEC">
              <w:rPr>
                <w:rFonts w:ascii="Times New Roman" w:hAnsi="Times New Roman"/>
                <w:sz w:val="24"/>
                <w:szCs w:val="24"/>
              </w:rPr>
              <w:t>Усиливающаяся конкуренция</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0,1</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3</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0,3</w:t>
            </w:r>
          </w:p>
        </w:tc>
        <w:tc>
          <w:tcPr>
            <w:tcW w:w="2697" w:type="pct"/>
          </w:tcPr>
          <w:p w:rsidR="009614D7" w:rsidRPr="00BA732F" w:rsidRDefault="00627E11" w:rsidP="00834ED4">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Усилилась</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конкуренция</w:t>
            </w:r>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 xml:space="preserve">за врачей между государственными и </w:t>
            </w:r>
            <w:proofErr w:type="gramStart"/>
            <w:r w:rsidRPr="00627E11">
              <w:rPr>
                <w:rFonts w:ascii="Times New Roman" w:hAnsi="Times New Roman"/>
                <w:sz w:val="24"/>
                <w:szCs w:val="24"/>
                <w:shd w:val="clear" w:color="auto" w:fill="FFFFFF"/>
              </w:rPr>
              <w:t>част-</w:t>
            </w:r>
            <w:proofErr w:type="spellStart"/>
            <w:r w:rsidRPr="00627E11">
              <w:rPr>
                <w:rFonts w:ascii="Times New Roman" w:hAnsi="Times New Roman"/>
                <w:sz w:val="24"/>
                <w:szCs w:val="24"/>
                <w:shd w:val="clear" w:color="auto" w:fill="FFFFFF"/>
              </w:rPr>
              <w:t>ными</w:t>
            </w:r>
            <w:proofErr w:type="spellEnd"/>
            <w:proofErr w:type="gramEnd"/>
            <w:r>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 xml:space="preserve">клиниками. В результате обвального сокращения </w:t>
            </w:r>
            <w:proofErr w:type="spellStart"/>
            <w:r w:rsidRPr="00627E11">
              <w:rPr>
                <w:rFonts w:ascii="Times New Roman" w:hAnsi="Times New Roman"/>
                <w:sz w:val="24"/>
                <w:szCs w:val="24"/>
                <w:shd w:val="clear" w:color="auto" w:fill="FFFFFF"/>
              </w:rPr>
              <w:t>пациентопотока</w:t>
            </w:r>
            <w:proofErr w:type="spellEnd"/>
            <w:r w:rsidRPr="00627E11">
              <w:rPr>
                <w:rFonts w:ascii="Times New Roman" w:hAnsi="Times New Roman"/>
                <w:sz w:val="24"/>
                <w:szCs w:val="24"/>
                <w:shd w:val="clear" w:color="auto" w:fill="FFFFFF"/>
              </w:rPr>
              <w:t xml:space="preserve"> (более 40%) многие частные</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клиники</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оказались перед</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угрозой</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ухода с рынка.</w:t>
            </w:r>
          </w:p>
        </w:tc>
      </w:tr>
      <w:tr w:rsidR="009614D7" w:rsidRPr="00DA5E6C" w:rsidTr="009614D7">
        <w:tc>
          <w:tcPr>
            <w:tcW w:w="789" w:type="pct"/>
          </w:tcPr>
          <w:p w:rsidR="009614D7" w:rsidRPr="004F5DEC" w:rsidRDefault="009614D7" w:rsidP="00627E11">
            <w:pPr>
              <w:rPr>
                <w:rFonts w:ascii="Times New Roman" w:hAnsi="Times New Roman"/>
                <w:sz w:val="24"/>
                <w:szCs w:val="24"/>
              </w:rPr>
            </w:pPr>
            <w:r w:rsidRPr="004F5DEC">
              <w:rPr>
                <w:rFonts w:ascii="Times New Roman" w:hAnsi="Times New Roman"/>
                <w:sz w:val="24"/>
                <w:szCs w:val="24"/>
              </w:rPr>
              <w:t xml:space="preserve">3. </w:t>
            </w:r>
            <w:r w:rsidR="004F5DEC" w:rsidRPr="004F5DEC">
              <w:rPr>
                <w:rFonts w:ascii="Times New Roman" w:hAnsi="Times New Roman"/>
                <w:sz w:val="24"/>
                <w:szCs w:val="24"/>
              </w:rPr>
              <w:t xml:space="preserve">Большие </w:t>
            </w:r>
            <w:r w:rsidR="004F5DEC" w:rsidRPr="004F5DEC">
              <w:rPr>
                <w:rFonts w:ascii="Times New Roman" w:hAnsi="Times New Roman"/>
                <w:sz w:val="24"/>
                <w:szCs w:val="24"/>
              </w:rPr>
              <w:lastRenderedPageBreak/>
              <w:t>текущие расходы</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lastRenderedPageBreak/>
              <w:t>0,08</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0,32</w:t>
            </w:r>
          </w:p>
        </w:tc>
        <w:tc>
          <w:tcPr>
            <w:tcW w:w="2697" w:type="pct"/>
          </w:tcPr>
          <w:p w:rsidR="009614D7" w:rsidRPr="00BA732F" w:rsidRDefault="00627E11" w:rsidP="00834ED4">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Сумма прямых</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затрат</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 xml:space="preserve">и </w:t>
            </w:r>
            <w:r w:rsidRPr="00627E11">
              <w:rPr>
                <w:rFonts w:ascii="Times New Roman" w:hAnsi="Times New Roman"/>
                <w:sz w:val="24"/>
                <w:szCs w:val="24"/>
                <w:shd w:val="clear" w:color="auto" w:fill="FFFFFF"/>
              </w:rPr>
              <w:lastRenderedPageBreak/>
              <w:t>доли косвенных</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затрат, приходящихся на доходный центр согласно принятым методам распределения.</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Очевидно, что чем</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больше</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расходов</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может быть отнесено напрямую, тем точнее будет показатель себестоимости.</w:t>
            </w:r>
          </w:p>
        </w:tc>
      </w:tr>
      <w:tr w:rsidR="009614D7" w:rsidRPr="00DA5E6C" w:rsidTr="009614D7">
        <w:tc>
          <w:tcPr>
            <w:tcW w:w="789" w:type="pct"/>
          </w:tcPr>
          <w:p w:rsidR="009614D7" w:rsidRPr="004F5DEC" w:rsidRDefault="009614D7" w:rsidP="00627E11">
            <w:pPr>
              <w:rPr>
                <w:rFonts w:ascii="Times New Roman" w:hAnsi="Times New Roman"/>
                <w:sz w:val="24"/>
                <w:szCs w:val="24"/>
              </w:rPr>
            </w:pPr>
            <w:r w:rsidRPr="004F5DEC">
              <w:rPr>
                <w:rFonts w:ascii="Times New Roman" w:hAnsi="Times New Roman"/>
                <w:sz w:val="24"/>
                <w:szCs w:val="24"/>
              </w:rPr>
              <w:lastRenderedPageBreak/>
              <w:t xml:space="preserve">4. </w:t>
            </w:r>
            <w:r w:rsidR="004F5DEC" w:rsidRPr="004F5DEC">
              <w:rPr>
                <w:rFonts w:ascii="Times New Roman" w:hAnsi="Times New Roman"/>
                <w:sz w:val="24"/>
                <w:szCs w:val="24"/>
              </w:rPr>
              <w:t>Недостаток финансирования при быстром темпе развития научно-технического прогресса в области здравоохранения</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0,06</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3</w:t>
            </w:r>
          </w:p>
        </w:tc>
        <w:tc>
          <w:tcPr>
            <w:tcW w:w="592"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color w:val="000000"/>
                <w:sz w:val="24"/>
                <w:szCs w:val="24"/>
              </w:rPr>
              <w:t>0,18</w:t>
            </w:r>
          </w:p>
        </w:tc>
        <w:tc>
          <w:tcPr>
            <w:tcW w:w="2697" w:type="pct"/>
          </w:tcPr>
          <w:p w:rsidR="009614D7" w:rsidRPr="00BA732F" w:rsidRDefault="00627E11" w:rsidP="00834ED4">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Эти меры направлены, в первую очередь, на повышение эффективности реализации медико-технических</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проектов</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в</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области</w:t>
            </w:r>
            <w:r w:rsidR="00834ED4">
              <w:rPr>
                <w:rFonts w:ascii="Times New Roman" w:hAnsi="Times New Roman"/>
                <w:sz w:val="24"/>
                <w:szCs w:val="24"/>
                <w:shd w:val="clear" w:color="auto" w:fill="FFFFFF"/>
              </w:rPr>
              <w:t xml:space="preserve"> </w:t>
            </w:r>
            <w:r w:rsidRPr="00627E11">
              <w:rPr>
                <w:rFonts w:ascii="Times New Roman" w:hAnsi="Times New Roman"/>
                <w:sz w:val="24"/>
                <w:szCs w:val="24"/>
                <w:shd w:val="clear" w:color="auto" w:fill="FFFFFF"/>
              </w:rPr>
              <w:t xml:space="preserve">здравоохранения, направленных на: </w:t>
            </w:r>
            <w:r w:rsidR="00834ED4">
              <w:rPr>
                <w:rFonts w:ascii="Times New Roman" w:hAnsi="Times New Roman"/>
                <w:sz w:val="24"/>
                <w:szCs w:val="24"/>
                <w:shd w:val="clear" w:color="auto" w:fill="FFFFFF"/>
              </w:rPr>
              <w:t>-</w:t>
            </w:r>
            <w:r w:rsidRPr="00627E11">
              <w:rPr>
                <w:rFonts w:ascii="Times New Roman" w:hAnsi="Times New Roman"/>
                <w:sz w:val="24"/>
                <w:szCs w:val="24"/>
                <w:shd w:val="clear" w:color="auto" w:fill="FFFFFF"/>
              </w:rPr>
              <w:t xml:space="preserve"> раннюю диагностику и постановку диагноза; </w:t>
            </w:r>
            <w:r w:rsidR="00834ED4">
              <w:rPr>
                <w:rFonts w:ascii="Times New Roman" w:hAnsi="Times New Roman"/>
                <w:sz w:val="24"/>
                <w:szCs w:val="24"/>
                <w:shd w:val="clear" w:color="auto" w:fill="FFFFFF"/>
              </w:rPr>
              <w:t>-</w:t>
            </w:r>
            <w:r w:rsidRPr="00627E11">
              <w:rPr>
                <w:rFonts w:ascii="Times New Roman" w:hAnsi="Times New Roman"/>
                <w:sz w:val="24"/>
                <w:szCs w:val="24"/>
                <w:shd w:val="clear" w:color="auto" w:fill="FFFFFF"/>
              </w:rPr>
              <w:t>— эффективное лечение</w:t>
            </w:r>
            <w:r w:rsidR="00834ED4">
              <w:rPr>
                <w:rFonts w:ascii="Times New Roman" w:hAnsi="Times New Roman"/>
                <w:sz w:val="24"/>
                <w:szCs w:val="24"/>
                <w:shd w:val="clear" w:color="auto" w:fill="FFFFFF"/>
              </w:rPr>
              <w:t xml:space="preserve"> и др.</w:t>
            </w:r>
          </w:p>
        </w:tc>
      </w:tr>
      <w:tr w:rsidR="009614D7" w:rsidRPr="00DA5E6C" w:rsidTr="009614D7">
        <w:tc>
          <w:tcPr>
            <w:tcW w:w="789" w:type="pct"/>
          </w:tcPr>
          <w:p w:rsidR="009614D7" w:rsidRPr="004F5DEC" w:rsidRDefault="009614D7" w:rsidP="00627E11">
            <w:pPr>
              <w:rPr>
                <w:rFonts w:ascii="Times New Roman" w:hAnsi="Times New Roman"/>
                <w:sz w:val="24"/>
                <w:szCs w:val="24"/>
              </w:rPr>
            </w:pPr>
            <w:r w:rsidRPr="004F5DEC">
              <w:rPr>
                <w:rFonts w:ascii="Times New Roman" w:hAnsi="Times New Roman"/>
                <w:sz w:val="24"/>
                <w:szCs w:val="24"/>
              </w:rPr>
              <w:t xml:space="preserve">5. </w:t>
            </w:r>
            <w:r w:rsidR="004F5DEC" w:rsidRPr="004F5DEC">
              <w:rPr>
                <w:rFonts w:ascii="Times New Roman" w:hAnsi="Times New Roman"/>
                <w:sz w:val="24"/>
                <w:szCs w:val="24"/>
              </w:rPr>
              <w:t>Невыгодные изменения в законодательстве</w:t>
            </w:r>
          </w:p>
        </w:tc>
        <w:tc>
          <w:tcPr>
            <w:tcW w:w="526"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0,16</w:t>
            </w:r>
          </w:p>
        </w:tc>
        <w:tc>
          <w:tcPr>
            <w:tcW w:w="395" w:type="pct"/>
            <w:vAlign w:val="center"/>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4</w:t>
            </w:r>
          </w:p>
        </w:tc>
        <w:tc>
          <w:tcPr>
            <w:tcW w:w="592" w:type="pct"/>
            <w:vAlign w:val="center"/>
          </w:tcPr>
          <w:p w:rsidR="009614D7" w:rsidRPr="00DA5E6C" w:rsidRDefault="009614D7" w:rsidP="009614D7">
            <w:pPr>
              <w:jc w:val="center"/>
              <w:rPr>
                <w:rFonts w:ascii="Times New Roman" w:hAnsi="Times New Roman"/>
                <w:color w:val="000000"/>
                <w:sz w:val="24"/>
                <w:szCs w:val="24"/>
              </w:rPr>
            </w:pPr>
            <w:r w:rsidRPr="00DA5E6C">
              <w:rPr>
                <w:rFonts w:ascii="Times New Roman" w:hAnsi="Times New Roman"/>
                <w:color w:val="000000"/>
                <w:sz w:val="24"/>
                <w:szCs w:val="24"/>
              </w:rPr>
              <w:t>0,64</w:t>
            </w:r>
          </w:p>
        </w:tc>
        <w:tc>
          <w:tcPr>
            <w:tcW w:w="2697" w:type="pct"/>
          </w:tcPr>
          <w:p w:rsidR="009614D7" w:rsidRPr="00BA732F" w:rsidRDefault="00627E11" w:rsidP="009614D7">
            <w:pPr>
              <w:jc w:val="both"/>
              <w:rPr>
                <w:rFonts w:ascii="Times New Roman" w:hAnsi="Times New Roman"/>
                <w:sz w:val="24"/>
                <w:szCs w:val="24"/>
                <w:shd w:val="clear" w:color="auto" w:fill="FFFFFF"/>
              </w:rPr>
            </w:pPr>
            <w:r w:rsidRPr="00627E11">
              <w:rPr>
                <w:rFonts w:ascii="Times New Roman" w:hAnsi="Times New Roman"/>
                <w:sz w:val="24"/>
                <w:szCs w:val="24"/>
                <w:shd w:val="clear" w:color="auto" w:fill="FFFFFF"/>
              </w:rPr>
              <w:t>Медицинские услуги относятся к списку наиболее важных видов обслуживания. От качества лечения, обследования и профилактики порой зависит не только здоровье, но и жизнь человека. Неправильная помощь может быть фатальной, поэтому каждому гражданину важно понимать, какие права и требования у него имеются по отношению к нарушителям.</w:t>
            </w:r>
          </w:p>
        </w:tc>
      </w:tr>
      <w:tr w:rsidR="009614D7" w:rsidRPr="00DA5E6C" w:rsidTr="009614D7">
        <w:tc>
          <w:tcPr>
            <w:tcW w:w="789" w:type="pct"/>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Суммарная оценка</w:t>
            </w:r>
          </w:p>
        </w:tc>
        <w:tc>
          <w:tcPr>
            <w:tcW w:w="526" w:type="pct"/>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1,00</w:t>
            </w:r>
          </w:p>
        </w:tc>
        <w:tc>
          <w:tcPr>
            <w:tcW w:w="395" w:type="pct"/>
          </w:tcPr>
          <w:p w:rsidR="009614D7" w:rsidRPr="00DA5E6C" w:rsidRDefault="009614D7" w:rsidP="009614D7">
            <w:pPr>
              <w:jc w:val="center"/>
              <w:rPr>
                <w:rFonts w:ascii="Times New Roman" w:hAnsi="Times New Roman"/>
                <w:sz w:val="24"/>
                <w:szCs w:val="24"/>
              </w:rPr>
            </w:pPr>
            <w:r w:rsidRPr="00DA5E6C">
              <w:rPr>
                <w:rFonts w:ascii="Times New Roman" w:hAnsi="Times New Roman"/>
                <w:sz w:val="24"/>
                <w:szCs w:val="24"/>
              </w:rPr>
              <w:t>-</w:t>
            </w:r>
          </w:p>
        </w:tc>
        <w:tc>
          <w:tcPr>
            <w:tcW w:w="592" w:type="pct"/>
          </w:tcPr>
          <w:p w:rsidR="009614D7" w:rsidRPr="00DA5E6C" w:rsidRDefault="004F5DEC" w:rsidP="009614D7">
            <w:pPr>
              <w:jc w:val="center"/>
              <w:rPr>
                <w:rFonts w:ascii="Times New Roman" w:hAnsi="Times New Roman"/>
                <w:sz w:val="24"/>
                <w:szCs w:val="24"/>
              </w:rPr>
            </w:pPr>
            <w:r>
              <w:rPr>
                <w:rFonts w:ascii="Times New Roman" w:hAnsi="Times New Roman"/>
                <w:sz w:val="24"/>
                <w:szCs w:val="24"/>
              </w:rPr>
              <w:t>3,68</w:t>
            </w:r>
          </w:p>
        </w:tc>
        <w:tc>
          <w:tcPr>
            <w:tcW w:w="2697" w:type="pct"/>
          </w:tcPr>
          <w:p w:rsidR="009614D7" w:rsidRPr="00DA5E6C" w:rsidRDefault="009614D7" w:rsidP="009614D7">
            <w:pPr>
              <w:ind w:firstLine="113"/>
              <w:rPr>
                <w:rFonts w:ascii="Times New Roman" w:hAnsi="Times New Roman"/>
                <w:sz w:val="24"/>
                <w:szCs w:val="24"/>
              </w:rPr>
            </w:pPr>
          </w:p>
        </w:tc>
      </w:tr>
    </w:tbl>
    <w:p w:rsidR="009614D7" w:rsidRPr="00DA5E6C" w:rsidRDefault="009614D7" w:rsidP="009614D7">
      <w:pPr>
        <w:spacing w:after="0" w:line="360" w:lineRule="auto"/>
        <w:ind w:firstLine="709"/>
        <w:jc w:val="both"/>
        <w:rPr>
          <w:rFonts w:ascii="Times New Roman" w:hAnsi="Times New Roman"/>
          <w:color w:val="000000"/>
          <w:sz w:val="28"/>
          <w:szCs w:val="28"/>
          <w:shd w:val="clear" w:color="auto" w:fill="FFFFFF"/>
        </w:rPr>
      </w:pPr>
    </w:p>
    <w:p w:rsidR="00834ED4" w:rsidRPr="00834ED4" w:rsidRDefault="00834ED4" w:rsidP="00834ED4">
      <w:pPr>
        <w:spacing w:after="0" w:line="360" w:lineRule="auto"/>
        <w:ind w:firstLine="709"/>
        <w:jc w:val="both"/>
        <w:rPr>
          <w:rFonts w:ascii="Times New Roman" w:hAnsi="Times New Roman"/>
          <w:color w:val="000000"/>
          <w:sz w:val="28"/>
          <w:szCs w:val="28"/>
          <w:shd w:val="clear" w:color="auto" w:fill="FFFFFF"/>
        </w:rPr>
      </w:pPr>
      <w:r w:rsidRPr="00834ED4">
        <w:rPr>
          <w:rFonts w:ascii="Times New Roman" w:hAnsi="Times New Roman"/>
          <w:color w:val="000000"/>
          <w:sz w:val="28"/>
          <w:szCs w:val="28"/>
          <w:shd w:val="clear" w:color="auto" w:fill="FFFFFF"/>
        </w:rPr>
        <w:t xml:space="preserve">Опасности связаны в существенной мере с происходящими в регионе </w:t>
      </w:r>
      <w:proofErr w:type="gramStart"/>
      <w:r w:rsidRPr="00834ED4">
        <w:rPr>
          <w:rFonts w:ascii="Times New Roman" w:hAnsi="Times New Roman"/>
          <w:color w:val="000000"/>
          <w:sz w:val="28"/>
          <w:szCs w:val="28"/>
          <w:shd w:val="clear" w:color="auto" w:fill="FFFFFF"/>
        </w:rPr>
        <w:t>демографическими  изменениями</w:t>
      </w:r>
      <w:proofErr w:type="gramEnd"/>
      <w:r w:rsidRPr="00834ED4">
        <w:rPr>
          <w:rFonts w:ascii="Times New Roman" w:hAnsi="Times New Roman"/>
          <w:color w:val="000000"/>
          <w:sz w:val="28"/>
          <w:szCs w:val="28"/>
          <w:shd w:val="clear" w:color="auto" w:fill="FFFFFF"/>
        </w:rPr>
        <w:t xml:space="preserve"> и трудностью привлечения специалистов, а также</w:t>
      </w:r>
      <w:r>
        <w:rPr>
          <w:rFonts w:ascii="Times New Roman" w:hAnsi="Times New Roman"/>
          <w:color w:val="000000"/>
          <w:sz w:val="28"/>
          <w:szCs w:val="28"/>
          <w:shd w:val="clear" w:color="auto" w:fill="FFFFFF"/>
        </w:rPr>
        <w:t xml:space="preserve"> </w:t>
      </w:r>
      <w:r w:rsidRPr="00834ED4">
        <w:rPr>
          <w:rFonts w:ascii="Times New Roman" w:hAnsi="Times New Roman"/>
          <w:color w:val="000000"/>
          <w:sz w:val="28"/>
          <w:szCs w:val="28"/>
          <w:shd w:val="clear" w:color="auto" w:fill="FFFFFF"/>
        </w:rPr>
        <w:t>из</w:t>
      </w:r>
      <w:r>
        <w:rPr>
          <w:rFonts w:ascii="Times New Roman" w:hAnsi="Times New Roman"/>
          <w:color w:val="000000"/>
          <w:sz w:val="28"/>
          <w:szCs w:val="28"/>
          <w:shd w:val="clear" w:color="auto" w:fill="FFFFFF"/>
        </w:rPr>
        <w:t xml:space="preserve"> – </w:t>
      </w:r>
      <w:r w:rsidRPr="00834ED4">
        <w:rPr>
          <w:rFonts w:ascii="Times New Roman" w:hAnsi="Times New Roman"/>
          <w:color w:val="000000"/>
          <w:sz w:val="28"/>
          <w:szCs w:val="28"/>
          <w:shd w:val="clear" w:color="auto" w:fill="FFFFFF"/>
        </w:rPr>
        <w:t xml:space="preserve">за большой зависимости от одного финансирующего </w:t>
      </w:r>
      <w:r>
        <w:rPr>
          <w:rFonts w:ascii="Times New Roman" w:hAnsi="Times New Roman"/>
          <w:color w:val="000000"/>
          <w:sz w:val="28"/>
          <w:szCs w:val="28"/>
          <w:shd w:val="clear" w:color="auto" w:fill="FFFFFF"/>
        </w:rPr>
        <w:t xml:space="preserve">лица. Отличительной </w:t>
      </w:r>
      <w:r w:rsidRPr="00834ED4">
        <w:rPr>
          <w:rFonts w:ascii="Times New Roman" w:hAnsi="Times New Roman"/>
          <w:color w:val="000000"/>
          <w:sz w:val="28"/>
          <w:szCs w:val="28"/>
          <w:shd w:val="clear" w:color="auto" w:fill="FFFFFF"/>
        </w:rPr>
        <w:t xml:space="preserve">опасностью является </w:t>
      </w:r>
      <w:r>
        <w:rPr>
          <w:rFonts w:ascii="Times New Roman" w:hAnsi="Times New Roman"/>
          <w:color w:val="000000"/>
          <w:sz w:val="28"/>
          <w:szCs w:val="28"/>
          <w:shd w:val="clear" w:color="auto" w:fill="FFFFFF"/>
        </w:rPr>
        <w:t>усиливающая</w:t>
      </w:r>
      <w:r w:rsidRPr="00834ED4">
        <w:rPr>
          <w:rFonts w:ascii="Times New Roman" w:hAnsi="Times New Roman"/>
          <w:color w:val="000000"/>
          <w:sz w:val="28"/>
          <w:szCs w:val="28"/>
          <w:shd w:val="clear" w:color="auto" w:fill="FFFFFF"/>
        </w:rPr>
        <w:t xml:space="preserve"> конкуренци</w:t>
      </w:r>
      <w:r>
        <w:rPr>
          <w:rFonts w:ascii="Times New Roman" w:hAnsi="Times New Roman"/>
          <w:color w:val="000000"/>
          <w:sz w:val="28"/>
          <w:szCs w:val="28"/>
          <w:shd w:val="clear" w:color="auto" w:fill="FFFFFF"/>
        </w:rPr>
        <w:t>я.</w:t>
      </w:r>
    </w:p>
    <w:p w:rsidR="00B63D8F" w:rsidRDefault="00B63D8F">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9614D7" w:rsidRPr="00B63D8F" w:rsidRDefault="00B63D8F" w:rsidP="00B63D8F">
      <w:pPr>
        <w:spacing w:after="0" w:line="360" w:lineRule="auto"/>
        <w:jc w:val="center"/>
        <w:rPr>
          <w:rFonts w:ascii="Times New Roman" w:hAnsi="Times New Roman"/>
          <w:b/>
          <w:color w:val="000000"/>
          <w:sz w:val="28"/>
          <w:szCs w:val="28"/>
          <w:shd w:val="clear" w:color="auto" w:fill="FFFFFF"/>
        </w:rPr>
      </w:pPr>
      <w:r w:rsidRPr="00B63D8F">
        <w:rPr>
          <w:rFonts w:ascii="Times New Roman" w:hAnsi="Times New Roman"/>
          <w:b/>
          <w:color w:val="000000"/>
          <w:sz w:val="28"/>
          <w:szCs w:val="28"/>
          <w:shd w:val="clear" w:color="auto" w:fill="FFFFFF"/>
        </w:rPr>
        <w:lastRenderedPageBreak/>
        <w:t>5. ОПРЕДЕЛЕНИЕ ЖИЗНЕННОГО ЦИКЛА РАЗВИТИЯ ОРГАНИЗАЦИИ</w:t>
      </w:r>
    </w:p>
    <w:p w:rsidR="009614D7" w:rsidRPr="009614D7" w:rsidRDefault="009614D7" w:rsidP="009614D7">
      <w:pPr>
        <w:spacing w:after="0" w:line="360" w:lineRule="auto"/>
        <w:ind w:firstLine="709"/>
        <w:jc w:val="center"/>
        <w:rPr>
          <w:rFonts w:ascii="Times New Roman" w:hAnsi="Times New Roman"/>
          <w:color w:val="000000"/>
          <w:sz w:val="28"/>
          <w:szCs w:val="28"/>
          <w:shd w:val="clear" w:color="auto" w:fill="FFFFFF"/>
        </w:rPr>
      </w:pPr>
    </w:p>
    <w:p w:rsidR="00916C4D" w:rsidRPr="00916C4D" w:rsidRDefault="00916C4D" w:rsidP="00916C4D">
      <w:pPr>
        <w:spacing w:after="0" w:line="360" w:lineRule="auto"/>
        <w:ind w:firstLine="709"/>
        <w:jc w:val="both"/>
        <w:rPr>
          <w:rFonts w:ascii="Times New Roman" w:hAnsi="Times New Roman"/>
          <w:color w:val="000000"/>
          <w:sz w:val="28"/>
          <w:szCs w:val="28"/>
          <w:shd w:val="clear" w:color="auto" w:fill="FFFFFF"/>
        </w:rPr>
      </w:pPr>
      <w:r w:rsidRPr="00916C4D">
        <w:rPr>
          <w:rFonts w:ascii="Times New Roman" w:hAnsi="Times New Roman"/>
          <w:color w:val="000000"/>
          <w:sz w:val="28"/>
          <w:szCs w:val="28"/>
          <w:shd w:val="clear" w:color="auto" w:fill="FFFFFF"/>
        </w:rPr>
        <w:t xml:space="preserve">Клиника </w:t>
      </w:r>
      <w:r w:rsidRPr="00DA5E6C">
        <w:rPr>
          <w:rFonts w:ascii="Times New Roman" w:hAnsi="Times New Roman"/>
          <w:color w:val="000000"/>
          <w:sz w:val="28"/>
          <w:szCs w:val="28"/>
          <w:shd w:val="clear" w:color="auto" w:fill="FFFFFF"/>
        </w:rPr>
        <w:t xml:space="preserve">ООО </w:t>
      </w:r>
      <w:r w:rsidRPr="001919FC">
        <w:rPr>
          <w:rFonts w:ascii="Times New Roman" w:hAnsi="Times New Roman"/>
          <w:color w:val="000000"/>
          <w:sz w:val="28"/>
          <w:szCs w:val="28"/>
          <w:shd w:val="clear" w:color="auto" w:fill="FFFFFF"/>
        </w:rPr>
        <w:t>«ОМЕГА КЛИНИК»</w:t>
      </w:r>
      <w:r>
        <w:rPr>
          <w:rFonts w:ascii="Times New Roman" w:hAnsi="Times New Roman"/>
          <w:color w:val="000000"/>
          <w:sz w:val="28"/>
          <w:szCs w:val="28"/>
          <w:shd w:val="clear" w:color="auto" w:fill="FFFFFF"/>
        </w:rPr>
        <w:t xml:space="preserve"> –</w:t>
      </w:r>
      <w:r w:rsidRPr="00916C4D">
        <w:rPr>
          <w:rFonts w:ascii="Times New Roman" w:hAnsi="Times New Roman"/>
          <w:color w:val="000000"/>
          <w:sz w:val="28"/>
          <w:szCs w:val="28"/>
          <w:shd w:val="clear" w:color="auto" w:fill="FFFFFF"/>
        </w:rPr>
        <w:t xml:space="preserve"> молодая развивающаяся организация, проходящая только первый жизненный цикл, захватывая стадии зарождения, роста и зрелости.</w:t>
      </w:r>
    </w:p>
    <w:p w:rsidR="00916C4D" w:rsidRPr="00916C4D" w:rsidRDefault="00916C4D" w:rsidP="00916C4D">
      <w:pPr>
        <w:spacing w:after="0" w:line="360" w:lineRule="auto"/>
        <w:ind w:firstLine="709"/>
        <w:jc w:val="both"/>
        <w:rPr>
          <w:rFonts w:ascii="Times New Roman" w:hAnsi="Times New Roman"/>
          <w:color w:val="000000"/>
          <w:sz w:val="28"/>
          <w:szCs w:val="28"/>
          <w:shd w:val="clear" w:color="auto" w:fill="FFFFFF"/>
        </w:rPr>
      </w:pPr>
      <w:r w:rsidRPr="00916C4D">
        <w:rPr>
          <w:rFonts w:ascii="Times New Roman" w:hAnsi="Times New Roman"/>
          <w:color w:val="000000"/>
          <w:sz w:val="28"/>
          <w:szCs w:val="28"/>
          <w:shd w:val="clear" w:color="auto" w:fill="FFFFFF"/>
        </w:rPr>
        <w:t xml:space="preserve">В период формирования организации был определён перечень услуг, которые она могла предложить потребителям. Клиника </w:t>
      </w:r>
      <w:r w:rsidRPr="00DA5E6C">
        <w:rPr>
          <w:rFonts w:ascii="Times New Roman" w:hAnsi="Times New Roman"/>
          <w:color w:val="000000"/>
          <w:sz w:val="28"/>
          <w:szCs w:val="28"/>
          <w:shd w:val="clear" w:color="auto" w:fill="FFFFFF"/>
        </w:rPr>
        <w:t xml:space="preserve">ООО </w:t>
      </w:r>
      <w:r w:rsidRPr="001919FC">
        <w:rPr>
          <w:rFonts w:ascii="Times New Roman" w:hAnsi="Times New Roman"/>
          <w:color w:val="000000"/>
          <w:sz w:val="28"/>
          <w:szCs w:val="28"/>
          <w:shd w:val="clear" w:color="auto" w:fill="FFFFFF"/>
        </w:rPr>
        <w:t>«ОМЕГА КЛИНИК»</w:t>
      </w:r>
      <w:r w:rsidRPr="00916C4D">
        <w:rPr>
          <w:rFonts w:ascii="Times New Roman" w:hAnsi="Times New Roman"/>
          <w:color w:val="000000"/>
          <w:sz w:val="28"/>
          <w:szCs w:val="28"/>
          <w:shd w:val="clear" w:color="auto" w:fill="FFFFFF"/>
        </w:rPr>
        <w:t xml:space="preserve"> довольно быстро нашла свое место на рынке медицинских услуг и обрела своего постоянного потребителя, за счёт качества оказываемых услуг и бережного отношения к клиентам.</w:t>
      </w:r>
    </w:p>
    <w:p w:rsidR="00916C4D" w:rsidRPr="00916C4D" w:rsidRDefault="00916C4D" w:rsidP="00916C4D">
      <w:pPr>
        <w:spacing w:after="0" w:line="360" w:lineRule="auto"/>
        <w:ind w:firstLine="709"/>
        <w:jc w:val="both"/>
        <w:rPr>
          <w:rFonts w:ascii="Times New Roman" w:hAnsi="Times New Roman"/>
          <w:color w:val="000000"/>
          <w:sz w:val="28"/>
          <w:szCs w:val="28"/>
          <w:shd w:val="clear" w:color="auto" w:fill="FFFFFF"/>
        </w:rPr>
      </w:pPr>
      <w:r w:rsidRPr="00916C4D">
        <w:rPr>
          <w:rFonts w:ascii="Times New Roman" w:hAnsi="Times New Roman"/>
          <w:color w:val="000000"/>
          <w:sz w:val="28"/>
          <w:szCs w:val="28"/>
          <w:shd w:val="clear" w:color="auto" w:fill="FFFFFF"/>
        </w:rPr>
        <w:t>Компания не стоит на месте – начинается интенсивный рост. Для привлечения большего числа потребителей, открываются новые филиалы в разных частях города, появляются новые направления оказания медицинских услуг. Набирается более квалифицированный персонал.</w:t>
      </w:r>
    </w:p>
    <w:p w:rsidR="00916C4D" w:rsidRDefault="00916C4D" w:rsidP="00916C4D">
      <w:pPr>
        <w:spacing w:after="0" w:line="360" w:lineRule="auto"/>
        <w:ind w:firstLine="709"/>
        <w:jc w:val="both"/>
        <w:rPr>
          <w:rFonts w:ascii="Times New Roman" w:hAnsi="Times New Roman"/>
          <w:color w:val="000000"/>
          <w:sz w:val="28"/>
          <w:szCs w:val="28"/>
          <w:shd w:val="clear" w:color="auto" w:fill="FFFFFF"/>
        </w:rPr>
      </w:pPr>
      <w:r w:rsidRPr="00916C4D">
        <w:rPr>
          <w:rFonts w:ascii="Times New Roman" w:hAnsi="Times New Roman"/>
          <w:color w:val="000000"/>
          <w:sz w:val="28"/>
          <w:szCs w:val="28"/>
          <w:shd w:val="clear" w:color="auto" w:fill="FFFFFF"/>
        </w:rPr>
        <w:t xml:space="preserve">В последующем стабильной работе организации ничто не угрожает. Клиника </w:t>
      </w:r>
      <w:r w:rsidRPr="00DA5E6C">
        <w:rPr>
          <w:rFonts w:ascii="Times New Roman" w:hAnsi="Times New Roman"/>
          <w:color w:val="000000"/>
          <w:sz w:val="28"/>
          <w:szCs w:val="28"/>
          <w:shd w:val="clear" w:color="auto" w:fill="FFFFFF"/>
        </w:rPr>
        <w:t xml:space="preserve">ООО </w:t>
      </w:r>
      <w:r w:rsidRPr="001919FC">
        <w:rPr>
          <w:rFonts w:ascii="Times New Roman" w:hAnsi="Times New Roman"/>
          <w:color w:val="000000"/>
          <w:sz w:val="28"/>
          <w:szCs w:val="28"/>
          <w:shd w:val="clear" w:color="auto" w:fill="FFFFFF"/>
        </w:rPr>
        <w:t>«ОМЕГА КЛИНИК»</w:t>
      </w:r>
      <w:r>
        <w:rPr>
          <w:rFonts w:ascii="Times New Roman" w:hAnsi="Times New Roman"/>
          <w:color w:val="000000"/>
          <w:sz w:val="28"/>
          <w:szCs w:val="28"/>
          <w:shd w:val="clear" w:color="auto" w:fill="FFFFFF"/>
        </w:rPr>
        <w:t xml:space="preserve"> </w:t>
      </w:r>
      <w:r w:rsidRPr="00916C4D">
        <w:rPr>
          <w:rFonts w:ascii="Times New Roman" w:hAnsi="Times New Roman"/>
          <w:color w:val="000000"/>
          <w:sz w:val="28"/>
          <w:szCs w:val="28"/>
          <w:shd w:val="clear" w:color="auto" w:fill="FFFFFF"/>
        </w:rPr>
        <w:t>выходит на лидирующие позиции среди компаний, оказывающих платные медицинские услуги. Целю в данный период является удержание на рынке услуг. Для этого происходит постоянная подготовка и переподготовка специалистов, вводятся новые виды услуг.</w:t>
      </w:r>
    </w:p>
    <w:p w:rsidR="00916C4D" w:rsidRDefault="00916C4D" w:rsidP="00916C4D">
      <w:pPr>
        <w:spacing w:after="0" w:line="360" w:lineRule="auto"/>
        <w:ind w:firstLine="709"/>
        <w:jc w:val="both"/>
        <w:rPr>
          <w:rFonts w:ascii="Times New Roman" w:hAnsi="Times New Roman"/>
          <w:color w:val="000000"/>
          <w:sz w:val="28"/>
          <w:szCs w:val="28"/>
          <w:shd w:val="clear" w:color="auto" w:fill="FFFFFF"/>
        </w:rPr>
      </w:pPr>
      <w:r w:rsidRPr="00916C4D">
        <w:rPr>
          <w:rFonts w:ascii="Times New Roman" w:hAnsi="Times New Roman"/>
          <w:color w:val="000000"/>
          <w:sz w:val="28"/>
          <w:szCs w:val="28"/>
          <w:shd w:val="clear" w:color="auto" w:fill="FFFFFF"/>
        </w:rPr>
        <w:t>Критерии определения стадии развития организации</w:t>
      </w:r>
      <w:r>
        <w:rPr>
          <w:rFonts w:ascii="Times New Roman" w:hAnsi="Times New Roman"/>
          <w:color w:val="000000"/>
          <w:sz w:val="28"/>
          <w:szCs w:val="28"/>
          <w:shd w:val="clear" w:color="auto" w:fill="FFFFFF"/>
        </w:rPr>
        <w:t xml:space="preserve"> представлены в таблице 5.</w:t>
      </w:r>
    </w:p>
    <w:p w:rsidR="00916C4D" w:rsidRPr="00916C4D" w:rsidRDefault="00916C4D" w:rsidP="00916C4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Таблица 5 – </w:t>
      </w:r>
      <w:r w:rsidRPr="00916C4D">
        <w:rPr>
          <w:rFonts w:ascii="Times New Roman" w:hAnsi="Times New Roman"/>
          <w:color w:val="000000"/>
          <w:sz w:val="28"/>
          <w:szCs w:val="28"/>
          <w:shd w:val="clear" w:color="auto" w:fill="FFFFFF"/>
        </w:rPr>
        <w:t>Критерии определения стадии развития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3"/>
        <w:gridCol w:w="7162"/>
      </w:tblGrid>
      <w:tr w:rsidR="00916C4D" w:rsidRPr="00916C4D" w:rsidTr="00916C4D">
        <w:trPr>
          <w:trHeight w:val="153"/>
        </w:trPr>
        <w:tc>
          <w:tcPr>
            <w:tcW w:w="1168"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center"/>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Фазы развития</w:t>
            </w:r>
          </w:p>
        </w:tc>
        <w:tc>
          <w:tcPr>
            <w:tcW w:w="3832"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center"/>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Критерии</w:t>
            </w:r>
          </w:p>
        </w:tc>
      </w:tr>
      <w:tr w:rsidR="00916C4D" w:rsidRPr="00916C4D" w:rsidTr="00916C4D">
        <w:trPr>
          <w:trHeight w:val="426"/>
        </w:trPr>
        <w:tc>
          <w:tcPr>
            <w:tcW w:w="1168"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 xml:space="preserve">Рождение </w:t>
            </w:r>
          </w:p>
        </w:tc>
        <w:tc>
          <w:tcPr>
            <w:tcW w:w="3832"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color w:val="000000"/>
                <w:sz w:val="24"/>
                <w:szCs w:val="24"/>
                <w:shd w:val="clear" w:color="auto" w:fill="FFFFFF"/>
              </w:rPr>
              <w:t xml:space="preserve">Возраст фирмы младше 10 лет, имеет неформальную структуру, во главе управления – менеджер-собственник </w:t>
            </w:r>
          </w:p>
        </w:tc>
      </w:tr>
      <w:tr w:rsidR="00916C4D" w:rsidRPr="00916C4D" w:rsidTr="00916C4D">
        <w:trPr>
          <w:trHeight w:val="547"/>
        </w:trPr>
        <w:tc>
          <w:tcPr>
            <w:tcW w:w="1168"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 xml:space="preserve">Развитие </w:t>
            </w:r>
          </w:p>
        </w:tc>
        <w:tc>
          <w:tcPr>
            <w:tcW w:w="3832"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color w:val="000000"/>
                <w:sz w:val="24"/>
                <w:szCs w:val="24"/>
                <w:shd w:val="clear" w:color="auto" w:fill="FFFFFF"/>
              </w:rPr>
              <w:t xml:space="preserve">Уровень продаж возрастает более чем на 15%, функционально организованная структура, политика формализована </w:t>
            </w:r>
          </w:p>
        </w:tc>
      </w:tr>
      <w:tr w:rsidR="00916C4D" w:rsidRPr="00916C4D" w:rsidTr="00916C4D">
        <w:trPr>
          <w:trHeight w:val="542"/>
        </w:trPr>
        <w:tc>
          <w:tcPr>
            <w:tcW w:w="1168"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 xml:space="preserve">Зрелость </w:t>
            </w:r>
          </w:p>
        </w:tc>
        <w:tc>
          <w:tcPr>
            <w:tcW w:w="3832"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color w:val="000000"/>
                <w:sz w:val="24"/>
                <w:szCs w:val="24"/>
                <w:shd w:val="clear" w:color="auto" w:fill="FFFFFF"/>
              </w:rPr>
              <w:t xml:space="preserve">Уровень продаж растет, но прирост составляет менее 15%, более бюрократическая организация </w:t>
            </w:r>
          </w:p>
        </w:tc>
      </w:tr>
      <w:tr w:rsidR="00916C4D" w:rsidRPr="00916C4D" w:rsidTr="00916C4D">
        <w:trPr>
          <w:trHeight w:val="541"/>
        </w:trPr>
        <w:tc>
          <w:tcPr>
            <w:tcW w:w="1168"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 xml:space="preserve">Расцвет </w:t>
            </w:r>
          </w:p>
        </w:tc>
        <w:tc>
          <w:tcPr>
            <w:tcW w:w="3832"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color w:val="000000"/>
                <w:sz w:val="24"/>
                <w:szCs w:val="24"/>
                <w:shd w:val="clear" w:color="auto" w:fill="FFFFFF"/>
              </w:rPr>
              <w:t xml:space="preserve">Уровень продаж снова возрастает более чем на 15%, используются сложные системы контроля и планирования </w:t>
            </w:r>
          </w:p>
        </w:tc>
      </w:tr>
      <w:tr w:rsidR="00916C4D" w:rsidRPr="00916C4D" w:rsidTr="00916C4D">
        <w:trPr>
          <w:trHeight w:val="116"/>
        </w:trPr>
        <w:tc>
          <w:tcPr>
            <w:tcW w:w="1168"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bCs/>
                <w:color w:val="000000"/>
                <w:sz w:val="24"/>
                <w:szCs w:val="24"/>
                <w:shd w:val="clear" w:color="auto" w:fill="FFFFFF"/>
              </w:rPr>
              <w:t xml:space="preserve">Спад </w:t>
            </w:r>
          </w:p>
        </w:tc>
        <w:tc>
          <w:tcPr>
            <w:tcW w:w="3832" w:type="pct"/>
            <w:shd w:val="clear" w:color="auto" w:fill="auto"/>
            <w:tcMar>
              <w:top w:w="15" w:type="dxa"/>
              <w:left w:w="108" w:type="dxa"/>
              <w:bottom w:w="0" w:type="dxa"/>
              <w:right w:w="108" w:type="dxa"/>
            </w:tcMar>
            <w:hideMark/>
          </w:tcPr>
          <w:p w:rsidR="00701F7D" w:rsidRPr="00916C4D" w:rsidRDefault="00916C4D" w:rsidP="00916C4D">
            <w:pPr>
              <w:spacing w:after="0" w:line="240" w:lineRule="auto"/>
              <w:jc w:val="both"/>
              <w:rPr>
                <w:rFonts w:ascii="Times New Roman" w:hAnsi="Times New Roman"/>
                <w:color w:val="000000"/>
                <w:sz w:val="24"/>
                <w:szCs w:val="24"/>
                <w:shd w:val="clear" w:color="auto" w:fill="FFFFFF"/>
              </w:rPr>
            </w:pPr>
            <w:r w:rsidRPr="00916C4D">
              <w:rPr>
                <w:rFonts w:ascii="Times New Roman" w:hAnsi="Times New Roman"/>
                <w:color w:val="000000"/>
                <w:sz w:val="24"/>
                <w:szCs w:val="24"/>
                <w:shd w:val="clear" w:color="auto" w:fill="FFFFFF"/>
              </w:rPr>
              <w:t xml:space="preserve">Ограничение выпуска продукции, прибыль падает </w:t>
            </w:r>
          </w:p>
        </w:tc>
      </w:tr>
    </w:tbl>
    <w:p w:rsidR="00D61190" w:rsidRDefault="00D61190" w:rsidP="00D61190">
      <w:pPr>
        <w:spacing w:after="0" w:line="360" w:lineRule="auto"/>
        <w:ind w:firstLine="709"/>
        <w:jc w:val="both"/>
        <w:rPr>
          <w:rFonts w:ascii="Times New Roman" w:hAnsi="Times New Roman"/>
          <w:color w:val="000000"/>
          <w:sz w:val="28"/>
          <w:szCs w:val="28"/>
          <w:shd w:val="clear" w:color="auto" w:fill="FFFFFF"/>
        </w:rPr>
      </w:pPr>
      <w:r w:rsidRPr="00D61190">
        <w:rPr>
          <w:rFonts w:ascii="Times New Roman" w:hAnsi="Times New Roman"/>
          <w:color w:val="000000"/>
          <w:sz w:val="28"/>
          <w:szCs w:val="28"/>
          <w:shd w:val="clear" w:color="auto" w:fill="FFFFFF"/>
        </w:rPr>
        <w:lastRenderedPageBreak/>
        <w:t>По данным ЕГРЮЛ организация ООО "ОМЕГА КЛИНИК" зарегистрирована 5 сентября 2018 по адресу обл</w:t>
      </w:r>
      <w:r>
        <w:rPr>
          <w:rFonts w:ascii="Times New Roman" w:hAnsi="Times New Roman"/>
          <w:color w:val="000000"/>
          <w:sz w:val="28"/>
          <w:szCs w:val="28"/>
          <w:shd w:val="clear" w:color="auto" w:fill="FFFFFF"/>
        </w:rPr>
        <w:t>.</w:t>
      </w:r>
      <w:r w:rsidRPr="00D61190">
        <w:rPr>
          <w:rFonts w:ascii="Times New Roman" w:hAnsi="Times New Roman"/>
          <w:color w:val="000000"/>
          <w:sz w:val="28"/>
          <w:szCs w:val="28"/>
          <w:shd w:val="clear" w:color="auto" w:fill="FFFFFF"/>
        </w:rPr>
        <w:t xml:space="preserve"> Пензенская г Пенза </w:t>
      </w:r>
      <w:proofErr w:type="spellStart"/>
      <w:r w:rsidRPr="00D61190">
        <w:rPr>
          <w:rFonts w:ascii="Times New Roman" w:hAnsi="Times New Roman"/>
          <w:color w:val="000000"/>
          <w:sz w:val="28"/>
          <w:szCs w:val="28"/>
          <w:shd w:val="clear" w:color="auto" w:fill="FFFFFF"/>
        </w:rPr>
        <w:t>ул</w:t>
      </w:r>
      <w:proofErr w:type="spellEnd"/>
      <w:r w:rsidRPr="00D61190">
        <w:rPr>
          <w:rFonts w:ascii="Times New Roman" w:hAnsi="Times New Roman"/>
          <w:color w:val="000000"/>
          <w:sz w:val="28"/>
          <w:szCs w:val="28"/>
          <w:shd w:val="clear" w:color="auto" w:fill="FFFFFF"/>
        </w:rPr>
        <w:t xml:space="preserve"> Луначарского. </w:t>
      </w:r>
      <w:proofErr w:type="gramStart"/>
      <w:r w:rsidRPr="00D61190">
        <w:rPr>
          <w:rFonts w:ascii="Times New Roman" w:hAnsi="Times New Roman"/>
          <w:color w:val="000000"/>
          <w:sz w:val="28"/>
          <w:szCs w:val="28"/>
          <w:shd w:val="clear" w:color="auto" w:fill="FFFFFF"/>
        </w:rPr>
        <w:t>Юр.лицу</w:t>
      </w:r>
      <w:proofErr w:type="gramEnd"/>
      <w:r w:rsidRPr="00D61190">
        <w:rPr>
          <w:rFonts w:ascii="Times New Roman" w:hAnsi="Times New Roman"/>
          <w:color w:val="000000"/>
          <w:sz w:val="28"/>
          <w:szCs w:val="28"/>
          <w:shd w:val="clear" w:color="auto" w:fill="FFFFFF"/>
        </w:rPr>
        <w:t xml:space="preserve"> присвоены ОГРН 1185835013033, ИНН 5834121883, КПП 583401001.</w:t>
      </w:r>
    </w:p>
    <w:p w:rsidR="00D61190" w:rsidRPr="00D61190" w:rsidRDefault="00D61190" w:rsidP="00D61190">
      <w:pPr>
        <w:spacing w:after="0" w:line="360" w:lineRule="auto"/>
        <w:ind w:firstLine="709"/>
        <w:jc w:val="both"/>
        <w:rPr>
          <w:rFonts w:ascii="Times New Roman" w:hAnsi="Times New Roman"/>
          <w:color w:val="000000"/>
          <w:sz w:val="28"/>
          <w:szCs w:val="28"/>
          <w:shd w:val="clear" w:color="auto" w:fill="FFFFFF"/>
        </w:rPr>
      </w:pPr>
      <w:r w:rsidRPr="00D61190">
        <w:rPr>
          <w:rFonts w:ascii="Times New Roman" w:hAnsi="Times New Roman"/>
          <w:color w:val="000000"/>
          <w:sz w:val="28"/>
          <w:szCs w:val="28"/>
          <w:shd w:val="clear" w:color="auto" w:fill="FFFFFF"/>
        </w:rPr>
        <w:t xml:space="preserve">Основной вид деятельности </w:t>
      </w:r>
      <w:r>
        <w:rPr>
          <w:rFonts w:ascii="Times New Roman" w:hAnsi="Times New Roman"/>
          <w:color w:val="000000"/>
          <w:sz w:val="28"/>
          <w:szCs w:val="28"/>
          <w:shd w:val="clear" w:color="auto" w:fill="FFFFFF"/>
        </w:rPr>
        <w:t>–</w:t>
      </w:r>
      <w:r w:rsidRPr="00D61190">
        <w:rPr>
          <w:rFonts w:ascii="Times New Roman" w:hAnsi="Times New Roman"/>
          <w:color w:val="000000"/>
          <w:sz w:val="28"/>
          <w:szCs w:val="28"/>
          <w:shd w:val="clear" w:color="auto" w:fill="FFFFFF"/>
        </w:rPr>
        <w:t xml:space="preserve"> «Деятельность больничных организаций».</w:t>
      </w:r>
    </w:p>
    <w:p w:rsidR="00916C4D" w:rsidRDefault="00D61190" w:rsidP="00916C4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Таким образом, можно отметить, что </w:t>
      </w:r>
      <w:r w:rsidRPr="00D61190">
        <w:rPr>
          <w:rFonts w:ascii="Times New Roman" w:hAnsi="Times New Roman"/>
          <w:color w:val="000000"/>
          <w:sz w:val="28"/>
          <w:szCs w:val="28"/>
          <w:shd w:val="clear" w:color="auto" w:fill="FFFFFF"/>
        </w:rPr>
        <w:t>возраст фирмы младше 10 лет (5 лет с даты регистрации).</w:t>
      </w:r>
      <w:r>
        <w:rPr>
          <w:rFonts w:ascii="Times New Roman" w:hAnsi="Times New Roman"/>
          <w:color w:val="000000"/>
          <w:sz w:val="28"/>
          <w:szCs w:val="28"/>
          <w:shd w:val="clear" w:color="auto" w:fill="FFFFFF"/>
        </w:rPr>
        <w:t xml:space="preserve"> Это соответствует стадии жизненного цикла – рождение. Однако, для определения более детального этапа жизненного цикла организации, необходимо проанализировать финансовые показатели.</w:t>
      </w:r>
    </w:p>
    <w:p w:rsidR="00D61190" w:rsidRDefault="00D61190" w:rsidP="00D61190">
      <w:pPr>
        <w:spacing w:after="0"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drawing>
          <wp:inline distT="0" distB="0" distL="0" distR="0">
            <wp:extent cx="6292345" cy="22764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l="17958" t="46724" r="12293" b="15670"/>
                    <a:stretch>
                      <a:fillRect/>
                    </a:stretch>
                  </pic:blipFill>
                  <pic:spPr bwMode="auto">
                    <a:xfrm>
                      <a:off x="0" y="0"/>
                      <a:ext cx="6292345" cy="2276475"/>
                    </a:xfrm>
                    <a:prstGeom prst="rect">
                      <a:avLst/>
                    </a:prstGeom>
                    <a:noFill/>
                    <a:ln w="9525">
                      <a:noFill/>
                      <a:miter lim="800000"/>
                      <a:headEnd/>
                      <a:tailEnd/>
                    </a:ln>
                  </pic:spPr>
                </pic:pic>
              </a:graphicData>
            </a:graphic>
          </wp:inline>
        </w:drawing>
      </w:r>
    </w:p>
    <w:p w:rsidR="00D61190" w:rsidRDefault="00D61190" w:rsidP="00D61190">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11 – Анализ финансовых результатов </w:t>
      </w:r>
      <w:r w:rsidRPr="00D61190">
        <w:rPr>
          <w:rFonts w:ascii="Times New Roman" w:hAnsi="Times New Roman"/>
          <w:color w:val="000000"/>
          <w:sz w:val="28"/>
          <w:szCs w:val="28"/>
          <w:shd w:val="clear" w:color="auto" w:fill="FFFFFF"/>
        </w:rPr>
        <w:t xml:space="preserve">ООО </w:t>
      </w:r>
      <w:r>
        <w:rPr>
          <w:rFonts w:ascii="Times New Roman" w:hAnsi="Times New Roman"/>
          <w:color w:val="000000"/>
          <w:sz w:val="28"/>
          <w:szCs w:val="28"/>
          <w:shd w:val="clear" w:color="auto" w:fill="FFFFFF"/>
        </w:rPr>
        <w:t>«</w:t>
      </w:r>
      <w:r w:rsidRPr="00D61190">
        <w:rPr>
          <w:rFonts w:ascii="Times New Roman" w:hAnsi="Times New Roman"/>
          <w:color w:val="000000"/>
          <w:sz w:val="28"/>
          <w:szCs w:val="28"/>
          <w:shd w:val="clear" w:color="auto" w:fill="FFFFFF"/>
        </w:rPr>
        <w:t>ОМЕГА КЛИНИК</w:t>
      </w:r>
      <w:r>
        <w:rPr>
          <w:rFonts w:ascii="Times New Roman" w:hAnsi="Times New Roman"/>
          <w:color w:val="000000"/>
          <w:sz w:val="28"/>
          <w:szCs w:val="28"/>
          <w:shd w:val="clear" w:color="auto" w:fill="FFFFFF"/>
        </w:rPr>
        <w:t>»</w:t>
      </w:r>
    </w:p>
    <w:p w:rsidR="00D61190" w:rsidRDefault="00D61190" w:rsidP="00D61190">
      <w:pPr>
        <w:spacing w:after="0" w:line="360" w:lineRule="auto"/>
        <w:ind w:firstLine="709"/>
        <w:jc w:val="both"/>
        <w:rPr>
          <w:rFonts w:ascii="Times New Roman" w:hAnsi="Times New Roman"/>
          <w:color w:val="000000"/>
          <w:sz w:val="28"/>
          <w:szCs w:val="28"/>
          <w:shd w:val="clear" w:color="auto" w:fill="FFFFFF"/>
        </w:rPr>
      </w:pPr>
    </w:p>
    <w:p w:rsidR="00D61190" w:rsidRDefault="00D61190" w:rsidP="00D61190">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Если оценивать темпы роста прибыли с даты регистрации организации, за последние 5 лет, то стоит отметить, что рост превышает 25 %. Таким образом, учитывая возраст организации и темпы роста финансовых показателей, формальную структуру управления и организационную структуру можно отметить, что </w:t>
      </w:r>
      <w:r w:rsidRPr="00D61190">
        <w:rPr>
          <w:rFonts w:ascii="Times New Roman" w:hAnsi="Times New Roman"/>
          <w:color w:val="000000"/>
          <w:sz w:val="28"/>
          <w:szCs w:val="28"/>
          <w:shd w:val="clear" w:color="auto" w:fill="FFFFFF"/>
        </w:rPr>
        <w:t xml:space="preserve">ООО </w:t>
      </w:r>
      <w:r>
        <w:rPr>
          <w:rFonts w:ascii="Times New Roman" w:hAnsi="Times New Roman"/>
          <w:color w:val="000000"/>
          <w:sz w:val="28"/>
          <w:szCs w:val="28"/>
          <w:shd w:val="clear" w:color="auto" w:fill="FFFFFF"/>
        </w:rPr>
        <w:t>«</w:t>
      </w:r>
      <w:r w:rsidRPr="00D61190">
        <w:rPr>
          <w:rFonts w:ascii="Times New Roman" w:hAnsi="Times New Roman"/>
          <w:color w:val="000000"/>
          <w:sz w:val="28"/>
          <w:szCs w:val="28"/>
          <w:shd w:val="clear" w:color="auto" w:fill="FFFFFF"/>
        </w:rPr>
        <w:t>ОМЕГА КЛИНИК</w:t>
      </w:r>
      <w:r>
        <w:rPr>
          <w:rFonts w:ascii="Times New Roman" w:hAnsi="Times New Roman"/>
          <w:color w:val="000000"/>
          <w:sz w:val="28"/>
          <w:szCs w:val="28"/>
          <w:shd w:val="clear" w:color="auto" w:fill="FFFFFF"/>
        </w:rPr>
        <w:t>» находится на стадии жизненного цикла – развитие.</w:t>
      </w:r>
    </w:p>
    <w:p w:rsidR="00D61190" w:rsidRDefault="00D61190" w:rsidP="00D61190">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Для большей наглядности представим</w:t>
      </w:r>
      <w:r w:rsidR="006D4893">
        <w:rPr>
          <w:rFonts w:ascii="Times New Roman" w:hAnsi="Times New Roman"/>
          <w:color w:val="000000"/>
          <w:sz w:val="28"/>
          <w:szCs w:val="28"/>
          <w:shd w:val="clear" w:color="auto" w:fill="FFFFFF"/>
        </w:rPr>
        <w:t xml:space="preserve"> схематично ж</w:t>
      </w:r>
      <w:r w:rsidR="00806371">
        <w:rPr>
          <w:rFonts w:ascii="Times New Roman" w:hAnsi="Times New Roman"/>
          <w:color w:val="000000"/>
          <w:sz w:val="28"/>
          <w:szCs w:val="28"/>
          <w:shd w:val="clear" w:color="auto" w:fill="FFFFFF"/>
        </w:rPr>
        <w:t>и</w:t>
      </w:r>
      <w:r w:rsidR="006D4893">
        <w:rPr>
          <w:rFonts w:ascii="Times New Roman" w:hAnsi="Times New Roman"/>
          <w:color w:val="000000"/>
          <w:sz w:val="28"/>
          <w:szCs w:val="28"/>
          <w:shd w:val="clear" w:color="auto" w:fill="FFFFFF"/>
        </w:rPr>
        <w:t>з</w:t>
      </w:r>
      <w:r w:rsidR="00806371">
        <w:rPr>
          <w:rFonts w:ascii="Times New Roman" w:hAnsi="Times New Roman"/>
          <w:color w:val="000000"/>
          <w:sz w:val="28"/>
          <w:szCs w:val="28"/>
          <w:shd w:val="clear" w:color="auto" w:fill="FFFFFF"/>
        </w:rPr>
        <w:t>ненный цикл организации на рисунке 12.</w:t>
      </w:r>
    </w:p>
    <w:p w:rsidR="00806371" w:rsidRDefault="00806371" w:rsidP="00D61190">
      <w:pPr>
        <w:spacing w:after="0" w:line="360" w:lineRule="auto"/>
        <w:ind w:firstLine="709"/>
        <w:jc w:val="both"/>
        <w:rPr>
          <w:rFonts w:ascii="Times New Roman" w:hAnsi="Times New Roman"/>
          <w:color w:val="000000"/>
          <w:sz w:val="28"/>
          <w:szCs w:val="28"/>
          <w:shd w:val="clear" w:color="auto" w:fill="FFFFFF"/>
        </w:rPr>
      </w:pPr>
    </w:p>
    <w:p w:rsidR="00806371" w:rsidRDefault="00D65C4A" w:rsidP="006D4893">
      <w:pPr>
        <w:spacing w:after="0" w:line="360" w:lineRule="auto"/>
        <w:jc w:val="center"/>
        <w:rPr>
          <w:rFonts w:ascii="Times New Roman" w:hAnsi="Times New Roman"/>
          <w:color w:val="000000"/>
          <w:sz w:val="28"/>
          <w:szCs w:val="28"/>
          <w:shd w:val="clear" w:color="auto" w:fill="FFFFFF"/>
        </w:rPr>
      </w:pPr>
      <w:r>
        <w:rPr>
          <w:rFonts w:ascii="Times New Roman" w:hAnsi="Times New Roman"/>
          <w:noProof/>
          <w:color w:val="000000"/>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862965</wp:posOffset>
                </wp:positionH>
                <wp:positionV relativeFrom="paragraph">
                  <wp:posOffset>451485</wp:posOffset>
                </wp:positionV>
                <wp:extent cx="1809750" cy="523875"/>
                <wp:effectExtent l="9525" t="9525" r="952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23875"/>
                        </a:xfrm>
                        <a:prstGeom prst="flowChartDocument">
                          <a:avLst/>
                        </a:prstGeom>
                        <a:solidFill>
                          <a:srgbClr val="FFFF00"/>
                        </a:solidFill>
                        <a:ln w="9525">
                          <a:solidFill>
                            <a:schemeClr val="accent2">
                              <a:lumMod val="100000"/>
                              <a:lumOff val="0"/>
                            </a:schemeClr>
                          </a:solidFill>
                          <a:miter lim="800000"/>
                          <a:headEnd/>
                          <a:tailEnd/>
                        </a:ln>
                      </wps:spPr>
                      <wps:txbx>
                        <w:txbxContent>
                          <w:p w:rsidR="00471CF5" w:rsidRPr="006D4893" w:rsidRDefault="00471CF5" w:rsidP="006D4893">
                            <w:pPr>
                              <w:jc w:val="center"/>
                              <w:rPr>
                                <w:rFonts w:ascii="Times New Roman" w:hAnsi="Times New Roman"/>
                                <w:sz w:val="24"/>
                                <w:szCs w:val="24"/>
                              </w:rPr>
                            </w:pPr>
                            <w:r w:rsidRPr="006D4893">
                              <w:rPr>
                                <w:rFonts w:ascii="Times New Roman" w:hAnsi="Times New Roman"/>
                                <w:sz w:val="24"/>
                                <w:szCs w:val="24"/>
                              </w:rPr>
                              <w:t>ООО «ОМЕГА КЛИНИК»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style="position:absolute;left:0;text-align:left;margin-left:67.95pt;margin-top:35.55pt;width:14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" fillcolor="yellow" strokecolor="#c0504d [3205]">
                <v:textbox>
                  <w:txbxContent>
                    <w:p w:rsidR="00471CF5" w:rsidRPr="006D4893" w:rsidRDefault="00471CF5" w:rsidP="006D4893">
                      <w:pPr>
                        <w:jc w:val="center"/>
                        <w:rPr>
                          <w:rFonts w:ascii="Times New Roman" w:hAnsi="Times New Roman"/>
                          <w:sz w:val="24"/>
                          <w:szCs w:val="24"/>
                        </w:rPr>
                      </w:pPr>
                      <w:r w:rsidRPr="006D4893">
                        <w:rPr>
                          <w:rFonts w:ascii="Times New Roman" w:hAnsi="Times New Roman"/>
                          <w:sz w:val="24"/>
                          <w:szCs w:val="24"/>
                        </w:rPr>
                        <w:t>ООО «ОМЕГА КЛИНИК»</w:t>
                      </w:r>
                    </w:p>
                  </w:txbxContent>
                </v:textbox>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2120265</wp:posOffset>
                </wp:positionH>
                <wp:positionV relativeFrom="paragraph">
                  <wp:posOffset>1108710</wp:posOffset>
                </wp:positionV>
                <wp:extent cx="180975" cy="152400"/>
                <wp:effectExtent l="19050" t="19050" r="38100" b="476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70B09" id="_x0000_t120" coordsize="21600,21600" o:spt="120" path="m10800,qx,10800,10800,21600,21600,10800,10800,xe">
                <v:path gradientshapeok="t" o:connecttype="custom" o:connectlocs="10800,0;3163,3163;0,10800;3163,18437;10800,21600;18437,18437;21600,10800;18437,3163" textboxrect="3163,3163,18437,18437"/>
              </v:shapetype>
              <v:shape id="AutoShape 2" o:spid="_x0000_s1026" type="#_x0000_t120" style="position:absolute;margin-left:166.95pt;margin-top:87.3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" fillcolor="#c0504d [3205]" strokecolor="#f2f2f2 [3041]" strokeweight="3pt">
                <v:shadow on="t" color="#622423 [1605]" opacity=".5" offset="1pt"/>
              </v:shape>
            </w:pict>
          </mc:Fallback>
        </mc:AlternateContent>
      </w:r>
      <w:r w:rsidR="006D4893">
        <w:rPr>
          <w:rFonts w:ascii="Times New Roman" w:hAnsi="Times New Roman"/>
          <w:noProof/>
          <w:color w:val="000000"/>
          <w:sz w:val="28"/>
          <w:szCs w:val="28"/>
          <w:shd w:val="clear" w:color="auto" w:fill="FFFFFF"/>
        </w:rPr>
        <w:drawing>
          <wp:inline distT="0" distB="0" distL="0" distR="0">
            <wp:extent cx="5372100" cy="2754484"/>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l="10583" t="26496" r="39070" b="27635"/>
                    <a:stretch>
                      <a:fillRect/>
                    </a:stretch>
                  </pic:blipFill>
                  <pic:spPr bwMode="auto">
                    <a:xfrm>
                      <a:off x="0" y="0"/>
                      <a:ext cx="5372100" cy="2754484"/>
                    </a:xfrm>
                    <a:prstGeom prst="rect">
                      <a:avLst/>
                    </a:prstGeom>
                    <a:noFill/>
                    <a:ln w="9525">
                      <a:noFill/>
                      <a:miter lim="800000"/>
                      <a:headEnd/>
                      <a:tailEnd/>
                    </a:ln>
                  </pic:spPr>
                </pic:pic>
              </a:graphicData>
            </a:graphic>
          </wp:inline>
        </w:drawing>
      </w:r>
    </w:p>
    <w:p w:rsidR="00806371" w:rsidRDefault="006D4893" w:rsidP="00D61190">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Рисунок 12 – Жизненный цикл ООО «ОМЕГА КЛИНИК»</w:t>
      </w:r>
    </w:p>
    <w:p w:rsidR="00806371" w:rsidRDefault="00806371" w:rsidP="00D61190">
      <w:pPr>
        <w:spacing w:after="0" w:line="360" w:lineRule="auto"/>
        <w:ind w:firstLine="709"/>
        <w:jc w:val="both"/>
        <w:rPr>
          <w:rFonts w:ascii="Times New Roman" w:hAnsi="Times New Roman"/>
          <w:color w:val="000000"/>
          <w:sz w:val="28"/>
          <w:szCs w:val="28"/>
          <w:shd w:val="clear" w:color="auto" w:fill="FFFFFF"/>
        </w:rPr>
      </w:pPr>
    </w:p>
    <w:p w:rsidR="006F1956" w:rsidRDefault="006F1956">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D61190" w:rsidRPr="006F1956" w:rsidRDefault="006F1956" w:rsidP="006F1956">
      <w:pPr>
        <w:spacing w:after="0" w:line="360" w:lineRule="auto"/>
        <w:ind w:firstLine="709"/>
        <w:jc w:val="center"/>
        <w:rPr>
          <w:rFonts w:ascii="Times New Roman" w:hAnsi="Times New Roman"/>
          <w:b/>
          <w:color w:val="000000"/>
          <w:sz w:val="28"/>
          <w:szCs w:val="28"/>
          <w:shd w:val="clear" w:color="auto" w:fill="FFFFFF"/>
        </w:rPr>
      </w:pPr>
      <w:r w:rsidRPr="006F1956">
        <w:rPr>
          <w:rFonts w:ascii="Times New Roman" w:hAnsi="Times New Roman"/>
          <w:b/>
          <w:color w:val="000000"/>
          <w:sz w:val="28"/>
          <w:szCs w:val="28"/>
          <w:shd w:val="clear" w:color="auto" w:fill="FFFFFF"/>
        </w:rPr>
        <w:lastRenderedPageBreak/>
        <w:t>6.</w:t>
      </w:r>
      <w:r>
        <w:rPr>
          <w:rFonts w:ascii="Times New Roman" w:hAnsi="Times New Roman"/>
          <w:b/>
          <w:color w:val="000000"/>
          <w:sz w:val="28"/>
          <w:szCs w:val="28"/>
          <w:shd w:val="clear" w:color="auto" w:fill="FFFFFF"/>
        </w:rPr>
        <w:t xml:space="preserve"> ОПИСАНИЕ ФУНКЦИЙ ТОП-МЕНЕДЖЕРА ОРГАНИЗАЦИИ</w:t>
      </w:r>
    </w:p>
    <w:p w:rsidR="00D61190" w:rsidRDefault="00D61190" w:rsidP="00F9483F">
      <w:pPr>
        <w:spacing w:after="0" w:line="360" w:lineRule="auto"/>
        <w:ind w:firstLine="709"/>
        <w:jc w:val="both"/>
        <w:rPr>
          <w:rFonts w:ascii="Times New Roman" w:hAnsi="Times New Roman"/>
          <w:color w:val="000000"/>
          <w:sz w:val="28"/>
          <w:szCs w:val="28"/>
          <w:shd w:val="clear" w:color="auto" w:fill="FFFFFF"/>
        </w:rPr>
      </w:pPr>
    </w:p>
    <w:p w:rsidR="003E2E38" w:rsidRPr="003E2E38" w:rsidRDefault="00F9483F"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Руководящую должность топ-менеджера занимает Вихире</w:t>
      </w:r>
      <w:r w:rsidR="003E2E38">
        <w:rPr>
          <w:rFonts w:ascii="Times New Roman" w:hAnsi="Times New Roman"/>
          <w:color w:val="000000"/>
          <w:sz w:val="28"/>
          <w:szCs w:val="28"/>
          <w:shd w:val="clear" w:color="auto" w:fill="FFFFFF"/>
        </w:rPr>
        <w:t xml:space="preserve">ва Анна Геннадьевна – директор. </w:t>
      </w:r>
      <w:r w:rsidR="003E2E38" w:rsidRPr="003E2E38">
        <w:rPr>
          <w:rFonts w:ascii="Times New Roman" w:hAnsi="Times New Roman"/>
          <w:color w:val="000000"/>
          <w:sz w:val="28"/>
          <w:szCs w:val="28"/>
          <w:shd w:val="clear" w:color="auto" w:fill="FFFFFF"/>
        </w:rPr>
        <w:t>Директор медицинской организации выполняет следующие должностные обязанности:</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осуществляет руководство деятельностью медицинской организации</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организует работу коллектива организации по оказанию и предоставлению качественных медицинских услуг населению</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обеспечивает организацию лечебно-профилактической, административно-хозяйственной и финансовой деятельности организации</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осуществляет анализ деятельности организации и на основе оценки показателей ее работы принимает необходимые меры по улучшению форм и методов работы</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утверждает штатное расписание, финансовый план, годовой отчет и годовой бухгалтерский баланс организации</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обеспечивает выполнение обязательств по коллективному договору</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обеспечивает работникам своевременную и в полном объеме выплату заработной платы</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совершенствует организационно-управленческую структуру, планирование и прогнозирование деятельности, формы и методы работы организации, осуществляет подбор кадров, их расстановку и использование в соответствии с квалификацией</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организует и обеспечивает получение работниками организации дополнительного профессионального образования (повышение квалификации, профессиональную переподготовку) в соответствии с законодательством российской федерации</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принимает меры по обеспечению выполнения работниками организации своих должностных обязанностей</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Pr="003E2E38">
        <w:rPr>
          <w:rFonts w:ascii="Times New Roman" w:hAnsi="Times New Roman"/>
          <w:color w:val="000000"/>
          <w:sz w:val="28"/>
          <w:szCs w:val="28"/>
          <w:shd w:val="clear" w:color="auto" w:fill="FFFFFF"/>
        </w:rPr>
        <w:t>обеспечивает и контролирует выполнение правил внутреннего трудового распорядка, по охране труда и пожарной безопасности при эксплуатации приборов, оборудования и механизмов</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3E2E38">
        <w:rPr>
          <w:rFonts w:ascii="Times New Roman" w:hAnsi="Times New Roman"/>
          <w:color w:val="000000"/>
          <w:sz w:val="28"/>
          <w:szCs w:val="28"/>
          <w:shd w:val="clear" w:color="auto" w:fill="FFFFFF"/>
        </w:rPr>
        <w:t>представляет организацию в государственных, судебных, страховых и арбитражных органах, на международных мероприятиях, в государственных и общественных организациях по вопросам в сфере здравоохранения, предварительно согласованным с вышестоящим органом, в ведении которого находится данная организация</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осуществляет взаимодействие с органами местного самоуправления, службами гражданской обороны, медицины катастроф, территориальными органами внутренних дел и другими оперативными службами</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3E2E38">
        <w:rPr>
          <w:rFonts w:ascii="Times New Roman" w:hAnsi="Times New Roman"/>
          <w:color w:val="000000"/>
          <w:sz w:val="28"/>
          <w:szCs w:val="28"/>
          <w:shd w:val="clear" w:color="auto" w:fill="FFFFFF"/>
        </w:rPr>
        <w:t>принимает участие в конференциях, семинарах, выставках</w:t>
      </w:r>
      <w:r>
        <w:rPr>
          <w:rFonts w:ascii="Times New Roman" w:hAnsi="Times New Roman"/>
          <w:color w:val="000000"/>
          <w:sz w:val="28"/>
          <w:szCs w:val="28"/>
          <w:shd w:val="clear" w:color="auto" w:fill="FFFFFF"/>
        </w:rPr>
        <w:t>;</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3E2E38">
        <w:rPr>
          <w:rFonts w:ascii="Times New Roman" w:hAnsi="Times New Roman"/>
          <w:color w:val="000000"/>
          <w:sz w:val="28"/>
          <w:szCs w:val="28"/>
          <w:shd w:val="clear" w:color="auto" w:fill="FFFFFF"/>
        </w:rPr>
        <w:t xml:space="preserve"> обеспечивает проведение профилактических мероприятий по предупреждению производственного травматизма и профессиональных заболеваний.</w:t>
      </w:r>
    </w:p>
    <w:p w:rsidR="003E2E38" w:rsidRPr="003E2E38" w:rsidRDefault="003E2E38" w:rsidP="003E2E38">
      <w:pPr>
        <w:spacing w:after="0" w:line="360" w:lineRule="auto"/>
        <w:ind w:firstLine="709"/>
        <w:jc w:val="both"/>
        <w:rPr>
          <w:rFonts w:ascii="Times New Roman" w:hAnsi="Times New Roman"/>
          <w:color w:val="000000"/>
          <w:sz w:val="28"/>
          <w:szCs w:val="28"/>
          <w:shd w:val="clear" w:color="auto" w:fill="FFFFFF"/>
        </w:rPr>
      </w:pPr>
      <w:r w:rsidRPr="003E2E38">
        <w:rPr>
          <w:rFonts w:ascii="Times New Roman" w:hAnsi="Times New Roman"/>
          <w:color w:val="000000"/>
          <w:sz w:val="28"/>
          <w:szCs w:val="28"/>
          <w:shd w:val="clear" w:color="auto" w:fill="FFFFFF"/>
        </w:rPr>
        <w:t>В случае служебной необходимости директор медицинской организации может привлекаться к выполнению своих должностных обязанностей сверхурочно, в порядке, предусмотренном законодательством.</w:t>
      </w:r>
    </w:p>
    <w:p w:rsidR="006F1956" w:rsidRDefault="006F1956">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471CF5" w:rsidRDefault="00471CF5" w:rsidP="008F6FA1">
      <w:pPr>
        <w:spacing w:after="0" w:line="360" w:lineRule="auto"/>
        <w:jc w:val="center"/>
        <w:rPr>
          <w:rFonts w:ascii="Times New Roman" w:hAnsi="Times New Roman"/>
          <w:b/>
          <w:bCs/>
          <w:sz w:val="28"/>
          <w:szCs w:val="28"/>
        </w:rPr>
      </w:pPr>
      <w:r w:rsidRPr="00471CF5">
        <w:rPr>
          <w:rFonts w:ascii="Times New Roman" w:hAnsi="Times New Roman"/>
          <w:b/>
          <w:color w:val="000000"/>
          <w:sz w:val="28"/>
          <w:szCs w:val="28"/>
          <w:shd w:val="clear" w:color="auto" w:fill="FFFFFF"/>
        </w:rPr>
        <w:lastRenderedPageBreak/>
        <w:t xml:space="preserve">7. </w:t>
      </w:r>
      <w:r w:rsidRPr="00471CF5">
        <w:rPr>
          <w:rFonts w:ascii="Times New Roman" w:hAnsi="Times New Roman"/>
          <w:b/>
          <w:bCs/>
          <w:sz w:val="28"/>
          <w:szCs w:val="28"/>
        </w:rPr>
        <w:t xml:space="preserve">РЕКОМЕНДАЦИИ ПО РАЗВИТИЮ ОРГАНИЗАЦИИ </w:t>
      </w:r>
    </w:p>
    <w:p w:rsidR="006F1956" w:rsidRPr="00471CF5" w:rsidRDefault="00471CF5" w:rsidP="008F6FA1">
      <w:pPr>
        <w:spacing w:after="0" w:line="360" w:lineRule="auto"/>
        <w:jc w:val="center"/>
        <w:rPr>
          <w:rFonts w:ascii="Times New Roman" w:hAnsi="Times New Roman"/>
          <w:b/>
          <w:color w:val="000000"/>
          <w:sz w:val="28"/>
          <w:szCs w:val="28"/>
          <w:shd w:val="clear" w:color="auto" w:fill="FFFFFF"/>
        </w:rPr>
      </w:pPr>
      <w:r w:rsidRPr="00471CF5">
        <w:rPr>
          <w:rFonts w:ascii="Times New Roman" w:hAnsi="Times New Roman"/>
          <w:b/>
          <w:bCs/>
          <w:sz w:val="28"/>
          <w:szCs w:val="28"/>
        </w:rPr>
        <w:t>(НАУЧНО-ИССЛЕДОВАТЕЛЬСКАЯ РАБОТА)</w:t>
      </w:r>
    </w:p>
    <w:p w:rsidR="006F1956" w:rsidRDefault="006F1956" w:rsidP="00585EEE">
      <w:pPr>
        <w:spacing w:after="0" w:line="360" w:lineRule="auto"/>
        <w:ind w:firstLine="709"/>
        <w:jc w:val="both"/>
        <w:rPr>
          <w:rFonts w:ascii="Times New Roman" w:hAnsi="Times New Roman"/>
          <w:color w:val="000000"/>
          <w:sz w:val="28"/>
          <w:szCs w:val="28"/>
          <w:shd w:val="clear" w:color="auto" w:fill="FFFFFF"/>
        </w:rPr>
      </w:pPr>
    </w:p>
    <w:p w:rsidR="00BB62F5" w:rsidRDefault="00BB62F5" w:rsidP="00585EE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рамках выпускной квалификационной работы по теме исследования «</w:t>
      </w:r>
      <w:r w:rsidRPr="00BB62F5">
        <w:rPr>
          <w:rFonts w:ascii="Times New Roman" w:hAnsi="Times New Roman"/>
          <w:color w:val="000000"/>
          <w:sz w:val="28"/>
          <w:szCs w:val="28"/>
          <w:shd w:val="clear" w:color="auto" w:fill="FFFFFF"/>
        </w:rPr>
        <w:t xml:space="preserve">Оценка рыночной стоимости организации (на примере ООО </w:t>
      </w:r>
      <w:r>
        <w:rPr>
          <w:rFonts w:ascii="Times New Roman" w:hAnsi="Times New Roman"/>
          <w:color w:val="000000"/>
          <w:sz w:val="28"/>
          <w:szCs w:val="28"/>
          <w:shd w:val="clear" w:color="auto" w:fill="FFFFFF"/>
        </w:rPr>
        <w:t>«</w:t>
      </w:r>
      <w:r w:rsidRPr="00BB62F5">
        <w:rPr>
          <w:rFonts w:ascii="Times New Roman" w:hAnsi="Times New Roman"/>
          <w:color w:val="000000"/>
          <w:sz w:val="28"/>
          <w:szCs w:val="28"/>
          <w:shd w:val="clear" w:color="auto" w:fill="FFFFFF"/>
        </w:rPr>
        <w:t>ОМЕГА КЛИНИК</w:t>
      </w:r>
      <w:r>
        <w:rPr>
          <w:rFonts w:ascii="Times New Roman" w:hAnsi="Times New Roman"/>
          <w:color w:val="000000"/>
          <w:sz w:val="28"/>
          <w:szCs w:val="28"/>
          <w:shd w:val="clear" w:color="auto" w:fill="FFFFFF"/>
        </w:rPr>
        <w:t>»</w:t>
      </w:r>
      <w:r w:rsidRPr="00BB62F5">
        <w:rPr>
          <w:rFonts w:ascii="Times New Roman" w:hAnsi="Times New Roman"/>
          <w:color w:val="000000"/>
          <w:sz w:val="28"/>
          <w:szCs w:val="28"/>
          <w:shd w:val="clear" w:color="auto" w:fill="FFFFFF"/>
        </w:rPr>
        <w:t xml:space="preserve"> г. Пенза)</w:t>
      </w:r>
      <w:r>
        <w:rPr>
          <w:rFonts w:ascii="Times New Roman" w:hAnsi="Times New Roman"/>
          <w:color w:val="000000"/>
          <w:sz w:val="28"/>
          <w:szCs w:val="28"/>
          <w:shd w:val="clear" w:color="auto" w:fill="FFFFFF"/>
        </w:rPr>
        <w:t xml:space="preserve">» планируется открытие нового направления – детская </w:t>
      </w:r>
      <w:proofErr w:type="spellStart"/>
      <w:r>
        <w:rPr>
          <w:rFonts w:ascii="Times New Roman" w:hAnsi="Times New Roman"/>
          <w:color w:val="000000"/>
          <w:sz w:val="28"/>
          <w:szCs w:val="28"/>
          <w:shd w:val="clear" w:color="auto" w:fill="FFFFFF"/>
        </w:rPr>
        <w:t>флебология</w:t>
      </w:r>
      <w:proofErr w:type="spellEnd"/>
      <w:r>
        <w:rPr>
          <w:rFonts w:ascii="Times New Roman" w:hAnsi="Times New Roman"/>
          <w:color w:val="000000"/>
          <w:sz w:val="28"/>
          <w:szCs w:val="28"/>
          <w:shd w:val="clear" w:color="auto" w:fill="FFFFFF"/>
        </w:rPr>
        <w:t xml:space="preserve">. </w:t>
      </w:r>
    </w:p>
    <w:p w:rsidR="00BB62F5" w:rsidRDefault="00585EEE" w:rsidP="00585EEE">
      <w:pPr>
        <w:spacing w:after="0" w:line="360" w:lineRule="auto"/>
        <w:ind w:firstLine="709"/>
        <w:jc w:val="both"/>
      </w:pPr>
      <w:r w:rsidRPr="00585EEE">
        <w:rPr>
          <w:rFonts w:ascii="Times New Roman" w:hAnsi="Times New Roman"/>
          <w:color w:val="000000"/>
          <w:sz w:val="28"/>
          <w:szCs w:val="28"/>
          <w:shd w:val="clear" w:color="auto" w:fill="FFFFFF"/>
        </w:rPr>
        <w:t>Коммерческая медицинская помощь все активнее входит в нашу жизнь. Медицинские кабинеты становятся одной из доступных форм оказания первичной диагностики и проведения малоинвазивных операций.</w:t>
      </w:r>
      <w:r w:rsidR="00BB62F5" w:rsidRPr="00BB62F5">
        <w:t xml:space="preserve"> </w:t>
      </w:r>
    </w:p>
    <w:p w:rsidR="006F1956" w:rsidRDefault="00BB62F5" w:rsidP="00585EE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w:t>
      </w:r>
      <w:r w:rsidRPr="00BB62F5">
        <w:rPr>
          <w:rFonts w:ascii="Times New Roman" w:hAnsi="Times New Roman"/>
          <w:color w:val="000000"/>
          <w:sz w:val="28"/>
          <w:szCs w:val="28"/>
          <w:shd w:val="clear" w:color="auto" w:fill="FFFFFF"/>
        </w:rPr>
        <w:t xml:space="preserve">ети с острыми тромбозами магистральных вен диагностированные в ранние сроки заболевания могут быть излечены консервативно путём применения антикоагулянтной терапии. У детей с хроническими посттромботическими заболеваниями в подавляющем большинстве случаев применяли реконструктивные операции </w:t>
      </w:r>
      <w:proofErr w:type="spellStart"/>
      <w:r w:rsidRPr="00BB62F5">
        <w:rPr>
          <w:rFonts w:ascii="Times New Roman" w:hAnsi="Times New Roman"/>
          <w:color w:val="000000"/>
          <w:sz w:val="28"/>
          <w:szCs w:val="28"/>
          <w:shd w:val="clear" w:color="auto" w:fill="FFFFFF"/>
        </w:rPr>
        <w:t>аутовенозного</w:t>
      </w:r>
      <w:proofErr w:type="spellEnd"/>
      <w:r w:rsidRPr="00BB62F5">
        <w:rPr>
          <w:rFonts w:ascii="Times New Roman" w:hAnsi="Times New Roman"/>
          <w:color w:val="000000"/>
          <w:sz w:val="28"/>
          <w:szCs w:val="28"/>
          <w:shd w:val="clear" w:color="auto" w:fill="FFFFFF"/>
        </w:rPr>
        <w:t xml:space="preserve"> шунтирования с применением микрохирургической техники (операции прямого</w:t>
      </w:r>
      <w:r>
        <w:rPr>
          <w:rFonts w:ascii="Times New Roman" w:hAnsi="Times New Roman"/>
          <w:color w:val="000000"/>
          <w:sz w:val="28"/>
          <w:szCs w:val="28"/>
          <w:shd w:val="clear" w:color="auto" w:fill="FFFFFF"/>
        </w:rPr>
        <w:t xml:space="preserve"> и перекрёстного шунтирования</w:t>
      </w:r>
      <w:r w:rsidRPr="00BB62F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6F2E3B" w:rsidRPr="006F2E3B" w:rsidRDefault="00BB62F5"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Хроническая венозная недостаточность (ХВН) нижних конечностей характеризуется широким клиническим спектром - бессимптомное проявление в стадии компенсации, через десятилетие приобретает очертания декомпенсации. Данное заболевание связано с ухудшением уровня жизни и работоспособности пациентов, несет особое социально-экономическое значение. Варикозное расширение вен (ВРВ) является следствием ХВН, следовательно, может быть нивелировано на ранних стадиях путем профилактических мероприятий. Однако чаще всего ВРВ выявляется на более поздних стадиях. </w:t>
      </w:r>
      <w:r w:rsidR="006F2E3B" w:rsidRPr="006F2E3B">
        <w:rPr>
          <w:rFonts w:ascii="Times New Roman" w:hAnsi="Times New Roman"/>
          <w:color w:val="000000"/>
          <w:sz w:val="28"/>
          <w:szCs w:val="28"/>
          <w:shd w:val="clear" w:color="auto" w:fill="FFFFFF"/>
        </w:rPr>
        <w:t>ХВН является относительно распространенной медицинской проблемой, но школьного возраста в 10-12 лет диагностируют первые признаки венозного рефлюкса.</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Общая и первичная заболеваемость среди взрослого населения, детей и подростков.</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lastRenderedPageBreak/>
        <w:t>В структуре общей заболеваемости взрослого населения преобладают болезни органов кровообращения.</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На 1 месте - болезни органов  кровообращения   -  23,6%</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На 2 месте - болезни органов дыхания –10,9%</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На 3 месте – болезни мочеполовой системы - 8,5%.</w:t>
      </w:r>
    </w:p>
    <w:p w:rsidR="00BB62F5" w:rsidRPr="006F2E3B" w:rsidRDefault="006F2E3B" w:rsidP="00585EEE">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Венозные </w:t>
      </w:r>
      <w:r w:rsidRPr="006F2E3B">
        <w:rPr>
          <w:rFonts w:ascii="Times New Roman" w:hAnsi="Times New Roman"/>
          <w:sz w:val="28"/>
          <w:szCs w:val="28"/>
          <w:shd w:val="clear" w:color="auto" w:fill="FFFFFF"/>
        </w:rPr>
        <w:t>тромбозы</w:t>
      </w:r>
      <w:r w:rsidRPr="006F2E3B">
        <w:rPr>
          <w:rFonts w:ascii="Times New Roman" w:hAnsi="Times New Roman"/>
          <w:color w:val="000000"/>
          <w:sz w:val="28"/>
          <w:szCs w:val="28"/>
          <w:shd w:val="clear" w:color="auto" w:fill="FFFFFF"/>
        </w:rPr>
        <w:t> у детей являются довольно редким состоянием, однако в последнее время отмечается увеличение количества случаев среди госпитализированных пациентов этой возрастной группы. Чаще всего </w:t>
      </w:r>
      <w:r w:rsidRPr="006F2E3B">
        <w:rPr>
          <w:rFonts w:ascii="Times New Roman" w:hAnsi="Times New Roman"/>
          <w:sz w:val="28"/>
          <w:szCs w:val="28"/>
          <w:shd w:val="clear" w:color="auto" w:fill="FFFFFF"/>
        </w:rPr>
        <w:t>тромбоз</w:t>
      </w:r>
      <w:r w:rsidRPr="006F2E3B">
        <w:rPr>
          <w:rFonts w:ascii="Times New Roman" w:hAnsi="Times New Roman"/>
          <w:color w:val="000000"/>
          <w:sz w:val="28"/>
          <w:szCs w:val="28"/>
          <w:shd w:val="clear" w:color="auto" w:fill="FFFFFF"/>
        </w:rPr>
        <w:t> у детей возникает в результате воздействия различных факторов риска как </w:t>
      </w:r>
      <w:r w:rsidRPr="006F2E3B">
        <w:rPr>
          <w:rFonts w:ascii="Times New Roman" w:hAnsi="Times New Roman"/>
          <w:sz w:val="28"/>
          <w:szCs w:val="28"/>
          <w:shd w:val="clear" w:color="auto" w:fill="FFFFFF"/>
        </w:rPr>
        <w:t>наследственных</w:t>
      </w:r>
      <w:r w:rsidRPr="006F2E3B">
        <w:rPr>
          <w:rFonts w:ascii="Times New Roman" w:hAnsi="Times New Roman"/>
          <w:color w:val="000000"/>
          <w:sz w:val="28"/>
          <w:szCs w:val="28"/>
          <w:shd w:val="clear" w:color="auto" w:fill="FFFFFF"/>
        </w:rPr>
        <w:t>, так и приобретенных, например, наличие центрального венозного катетера.</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 xml:space="preserve">Частота тромбозов среди детей не превышает 1–5 случаев на 100000 детской популяции в год. Существует два пика: период новорожденности и подростковый возраст. Частота тромбозов у детей первых 6 месяцев жизни 5:100000 новорожденных. Частота венозных тромбозов у детей после года 0,7–1,9:100000 в год; из них до 30 % бессимптомных. В 95 % случаев причины тромбозов: вторичные окклюзии на фоне злокачественных новообразований, травм, операций, врожденных заболеваний сердца и системной красной волчанки. В возрасте старше 3 месяцев чаще встречаются венозные тромбозы. Соотношение венозных и артериальных тромбозов составляет 2:1. Среди венозных тромбозов преобладает тромбоз, ассоциированный центральным венозным катетером (ЦВК), что связано с угрозой </w:t>
      </w:r>
      <w:proofErr w:type="spellStart"/>
      <w:r w:rsidRPr="006F2E3B">
        <w:rPr>
          <w:rFonts w:ascii="Times New Roman" w:hAnsi="Times New Roman"/>
          <w:color w:val="000000"/>
          <w:sz w:val="28"/>
          <w:szCs w:val="28"/>
          <w:shd w:val="clear" w:color="auto" w:fill="FFFFFF"/>
        </w:rPr>
        <w:t>катетерассоциированного</w:t>
      </w:r>
      <w:proofErr w:type="spellEnd"/>
      <w:r w:rsidRPr="006F2E3B">
        <w:rPr>
          <w:rFonts w:ascii="Times New Roman" w:hAnsi="Times New Roman"/>
          <w:color w:val="000000"/>
          <w:sz w:val="28"/>
          <w:szCs w:val="28"/>
          <w:shd w:val="clear" w:color="auto" w:fill="FFFFFF"/>
        </w:rPr>
        <w:t xml:space="preserve"> сепсиса. С артериальными тромбозами чаще ассоциируется присутствие в крови антител к фосфолипидам.</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Доказано, что риск тромбозов у детей увеличивается при дефиците естественных антикоагулянтов (антитромбина III, протеина С, протеина S), при резистентности к активированному протеину С – «мутации Лейдена» (FV-</w:t>
      </w:r>
      <w:proofErr w:type="spellStart"/>
      <w:r w:rsidRPr="006F2E3B">
        <w:rPr>
          <w:rFonts w:ascii="Times New Roman" w:hAnsi="Times New Roman"/>
          <w:color w:val="000000"/>
          <w:sz w:val="28"/>
          <w:szCs w:val="28"/>
          <w:shd w:val="clear" w:color="auto" w:fill="FFFFFF"/>
        </w:rPr>
        <w:t>Leuden</w:t>
      </w:r>
      <w:proofErr w:type="spellEnd"/>
      <w:r w:rsidRPr="006F2E3B">
        <w:rPr>
          <w:rFonts w:ascii="Times New Roman" w:hAnsi="Times New Roman"/>
          <w:color w:val="000000"/>
          <w:sz w:val="28"/>
          <w:szCs w:val="28"/>
          <w:shd w:val="clear" w:color="auto" w:fill="FFFFFF"/>
        </w:rPr>
        <w:t>), при мутациях FIIG20210A (</w:t>
      </w:r>
      <w:proofErr w:type="spellStart"/>
      <w:r w:rsidRPr="006F2E3B">
        <w:rPr>
          <w:rFonts w:ascii="Times New Roman" w:hAnsi="Times New Roman"/>
          <w:color w:val="000000"/>
          <w:sz w:val="28"/>
          <w:szCs w:val="28"/>
          <w:shd w:val="clear" w:color="auto" w:fill="FFFFFF"/>
        </w:rPr>
        <w:t>гиперпротромбинемии</w:t>
      </w:r>
      <w:proofErr w:type="spellEnd"/>
      <w:r w:rsidRPr="006F2E3B">
        <w:rPr>
          <w:rFonts w:ascii="Times New Roman" w:hAnsi="Times New Roman"/>
          <w:color w:val="000000"/>
          <w:sz w:val="28"/>
          <w:szCs w:val="28"/>
          <w:shd w:val="clear" w:color="auto" w:fill="FFFFFF"/>
        </w:rPr>
        <w:t>), MTHFR C677T (</w:t>
      </w:r>
      <w:proofErr w:type="spellStart"/>
      <w:r w:rsidRPr="006F2E3B">
        <w:rPr>
          <w:rFonts w:ascii="Times New Roman" w:hAnsi="Times New Roman"/>
          <w:color w:val="000000"/>
          <w:sz w:val="28"/>
          <w:szCs w:val="28"/>
          <w:shd w:val="clear" w:color="auto" w:fill="FFFFFF"/>
        </w:rPr>
        <w:t>гипергомоцистеинемии</w:t>
      </w:r>
      <w:proofErr w:type="spellEnd"/>
      <w:r w:rsidRPr="006F2E3B">
        <w:rPr>
          <w:rFonts w:ascii="Times New Roman" w:hAnsi="Times New Roman"/>
          <w:color w:val="000000"/>
          <w:sz w:val="28"/>
          <w:szCs w:val="28"/>
          <w:shd w:val="clear" w:color="auto" w:fill="FFFFFF"/>
        </w:rPr>
        <w:t xml:space="preserve">), при повышении концентрации липопротеина, наличии положительной пробы на волчаночный </w:t>
      </w:r>
      <w:r w:rsidRPr="006F2E3B">
        <w:rPr>
          <w:rFonts w:ascii="Times New Roman" w:hAnsi="Times New Roman"/>
          <w:color w:val="000000"/>
          <w:sz w:val="28"/>
          <w:szCs w:val="28"/>
          <w:shd w:val="clear" w:color="auto" w:fill="FFFFFF"/>
        </w:rPr>
        <w:lastRenderedPageBreak/>
        <w:t xml:space="preserve">антикоагулянт, повышении титра антифосфолипидных антител – анти-бета2- гликопротеин1 </w:t>
      </w:r>
      <w:proofErr w:type="spellStart"/>
      <w:r w:rsidRPr="006F2E3B">
        <w:rPr>
          <w:rFonts w:ascii="Times New Roman" w:hAnsi="Times New Roman"/>
          <w:color w:val="000000"/>
          <w:sz w:val="28"/>
          <w:szCs w:val="28"/>
          <w:shd w:val="clear" w:color="auto" w:fill="FFFFFF"/>
        </w:rPr>
        <w:t>IgG</w:t>
      </w:r>
      <w:proofErr w:type="spellEnd"/>
      <w:r w:rsidRPr="006F2E3B">
        <w:rPr>
          <w:rFonts w:ascii="Times New Roman" w:hAnsi="Times New Roman"/>
          <w:color w:val="000000"/>
          <w:sz w:val="28"/>
          <w:szCs w:val="28"/>
          <w:shd w:val="clear" w:color="auto" w:fill="FFFFFF"/>
        </w:rPr>
        <w:t xml:space="preserve"> и </w:t>
      </w:r>
      <w:proofErr w:type="spellStart"/>
      <w:r w:rsidRPr="006F2E3B">
        <w:rPr>
          <w:rFonts w:ascii="Times New Roman" w:hAnsi="Times New Roman"/>
          <w:color w:val="000000"/>
          <w:sz w:val="28"/>
          <w:szCs w:val="28"/>
          <w:shd w:val="clear" w:color="auto" w:fill="FFFFFF"/>
        </w:rPr>
        <w:t>антикардиолипиновых</w:t>
      </w:r>
      <w:proofErr w:type="spellEnd"/>
      <w:r w:rsidRPr="006F2E3B">
        <w:rPr>
          <w:rFonts w:ascii="Times New Roman" w:hAnsi="Times New Roman"/>
          <w:color w:val="000000"/>
          <w:sz w:val="28"/>
          <w:szCs w:val="28"/>
          <w:shd w:val="clear" w:color="auto" w:fill="FFFFFF"/>
        </w:rPr>
        <w:t xml:space="preserve"> антител </w:t>
      </w:r>
      <w:proofErr w:type="spellStart"/>
      <w:r w:rsidRPr="006F2E3B">
        <w:rPr>
          <w:rFonts w:ascii="Times New Roman" w:hAnsi="Times New Roman"/>
          <w:color w:val="000000"/>
          <w:sz w:val="28"/>
          <w:szCs w:val="28"/>
          <w:shd w:val="clear" w:color="auto" w:fill="FFFFFF"/>
        </w:rPr>
        <w:t>IgG</w:t>
      </w:r>
      <w:proofErr w:type="spellEnd"/>
      <w:r w:rsidRPr="006F2E3B">
        <w:rPr>
          <w:rFonts w:ascii="Times New Roman" w:hAnsi="Times New Roman"/>
          <w:color w:val="000000"/>
          <w:sz w:val="28"/>
          <w:szCs w:val="28"/>
          <w:shd w:val="clear" w:color="auto" w:fill="FFFFFF"/>
        </w:rPr>
        <w:t xml:space="preserve"> (группа доказательств А).</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Варикозное расширение вен нижних конечностей представляет собой важную медицинскую, социальную и экономическую проблему. В последние годы повсеместно отмечают рост заболеваемости, как правило, в группе лиц трудоспособного возраста; растет число осложненных форм с исходом в стойкую нетрудоспособность. Во многих случаях заболевание возникает уже в детском возрасте. Ежегодно отмечают высокий прирост новых случаев болезни. Во второй половине XX века был отмечен существенный прогресс в диагностике и лечении варикозного расширения вен, однако совершенствование лечебно-диагностических мероприятий остается актуальной задачей и в настоящее время.</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В лечебной программе отмечен тренд перехода от классических хирургических вмешательств к малоинвазивным и косметически удовлетворительным способам, коими являются лазерные и химические способы удаления вен. Такой переход был невозможен без совершенных технологий УЗИ.</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t xml:space="preserve">Среди современных способов лечения варикозной болезни можно отметить </w:t>
      </w:r>
      <w:proofErr w:type="spellStart"/>
      <w:r w:rsidRPr="006F2E3B">
        <w:rPr>
          <w:rFonts w:ascii="Times New Roman" w:hAnsi="Times New Roman"/>
          <w:color w:val="000000"/>
          <w:sz w:val="28"/>
          <w:szCs w:val="28"/>
          <w:shd w:val="clear" w:color="auto" w:fill="FFFFFF"/>
        </w:rPr>
        <w:t>склерозирующее</w:t>
      </w:r>
      <w:proofErr w:type="spellEnd"/>
      <w:r w:rsidRPr="006F2E3B">
        <w:rPr>
          <w:rFonts w:ascii="Times New Roman" w:hAnsi="Times New Roman"/>
          <w:color w:val="000000"/>
          <w:sz w:val="28"/>
          <w:szCs w:val="28"/>
          <w:shd w:val="clear" w:color="auto" w:fill="FFFFFF"/>
        </w:rPr>
        <w:t xml:space="preserve"> лечение (компрессионная </w:t>
      </w:r>
      <w:proofErr w:type="spellStart"/>
      <w:r w:rsidRPr="006F2E3B">
        <w:rPr>
          <w:rFonts w:ascii="Times New Roman" w:hAnsi="Times New Roman"/>
          <w:color w:val="000000"/>
          <w:sz w:val="28"/>
          <w:szCs w:val="28"/>
          <w:shd w:val="clear" w:color="auto" w:fill="FFFFFF"/>
        </w:rPr>
        <w:t>склеротерапия</w:t>
      </w:r>
      <w:proofErr w:type="spellEnd"/>
      <w:r w:rsidRPr="006F2E3B">
        <w:rPr>
          <w:rFonts w:ascii="Times New Roman" w:hAnsi="Times New Roman"/>
          <w:color w:val="000000"/>
          <w:sz w:val="28"/>
          <w:szCs w:val="28"/>
          <w:shd w:val="clear" w:color="auto" w:fill="FFFFFF"/>
        </w:rPr>
        <w:t xml:space="preserve">), которое реализуется введением жидких и пенных препаратов в просвет вены с ее последующей облитерацией. Такое лечение отличается минимальной </w:t>
      </w:r>
      <w:proofErr w:type="spellStart"/>
      <w:r w:rsidRPr="006F2E3B">
        <w:rPr>
          <w:rFonts w:ascii="Times New Roman" w:hAnsi="Times New Roman"/>
          <w:color w:val="000000"/>
          <w:sz w:val="28"/>
          <w:szCs w:val="28"/>
          <w:shd w:val="clear" w:color="auto" w:fill="FFFFFF"/>
        </w:rPr>
        <w:t>инвазивностью</w:t>
      </w:r>
      <w:proofErr w:type="spellEnd"/>
      <w:r w:rsidRPr="006F2E3B">
        <w:rPr>
          <w:rFonts w:ascii="Times New Roman" w:hAnsi="Times New Roman"/>
          <w:color w:val="000000"/>
          <w:sz w:val="28"/>
          <w:szCs w:val="28"/>
          <w:shd w:val="clear" w:color="auto" w:fill="FFFFFF"/>
        </w:rPr>
        <w:t xml:space="preserve">, не требует общей анестезии, позволяет избежать временной нетрудоспособности. Однако применение способа </w:t>
      </w:r>
      <w:proofErr w:type="spellStart"/>
      <w:r w:rsidRPr="006F2E3B">
        <w:rPr>
          <w:rFonts w:ascii="Times New Roman" w:hAnsi="Times New Roman"/>
          <w:color w:val="000000"/>
          <w:sz w:val="28"/>
          <w:szCs w:val="28"/>
          <w:shd w:val="clear" w:color="auto" w:fill="FFFFFF"/>
        </w:rPr>
        <w:t>склеротерапии</w:t>
      </w:r>
      <w:proofErr w:type="spellEnd"/>
      <w:r w:rsidRPr="006F2E3B">
        <w:rPr>
          <w:rFonts w:ascii="Times New Roman" w:hAnsi="Times New Roman"/>
          <w:color w:val="000000"/>
          <w:sz w:val="28"/>
          <w:szCs w:val="28"/>
          <w:shd w:val="clear" w:color="auto" w:fill="FFFFFF"/>
        </w:rPr>
        <w:t xml:space="preserve"> сопровождается потенциальным риском развития тромбофлебита глубоких вен при случайном проникновении в них </w:t>
      </w:r>
      <w:proofErr w:type="spellStart"/>
      <w:r w:rsidRPr="006F2E3B">
        <w:rPr>
          <w:rFonts w:ascii="Times New Roman" w:hAnsi="Times New Roman"/>
          <w:color w:val="000000"/>
          <w:sz w:val="28"/>
          <w:szCs w:val="28"/>
          <w:shd w:val="clear" w:color="auto" w:fill="FFFFFF"/>
        </w:rPr>
        <w:t>склерозирующего</w:t>
      </w:r>
      <w:proofErr w:type="spellEnd"/>
      <w:r w:rsidRPr="006F2E3B">
        <w:rPr>
          <w:rFonts w:ascii="Times New Roman" w:hAnsi="Times New Roman"/>
          <w:color w:val="000000"/>
          <w:sz w:val="28"/>
          <w:szCs w:val="28"/>
          <w:shd w:val="clear" w:color="auto" w:fill="FFFFFF"/>
        </w:rPr>
        <w:t xml:space="preserve"> вещества. </w:t>
      </w:r>
      <w:proofErr w:type="spellStart"/>
      <w:r w:rsidRPr="006F2E3B">
        <w:rPr>
          <w:rFonts w:ascii="Times New Roman" w:hAnsi="Times New Roman"/>
          <w:color w:val="000000"/>
          <w:sz w:val="28"/>
          <w:szCs w:val="28"/>
          <w:shd w:val="clear" w:color="auto" w:fill="FFFFFF"/>
        </w:rPr>
        <w:t>Склерозирующее</w:t>
      </w:r>
      <w:proofErr w:type="spellEnd"/>
      <w:r w:rsidRPr="006F2E3B">
        <w:rPr>
          <w:rFonts w:ascii="Times New Roman" w:hAnsi="Times New Roman"/>
          <w:color w:val="000000"/>
          <w:sz w:val="28"/>
          <w:szCs w:val="28"/>
          <w:shd w:val="clear" w:color="auto" w:fill="FFFFFF"/>
        </w:rPr>
        <w:t xml:space="preserve"> лечение варикозного расширения вен в детской хирургической практике не проработано. Отдельно следует отметить отсутствие разрешения применения в детском возрасте в аннотациях к </w:t>
      </w:r>
      <w:proofErr w:type="spellStart"/>
      <w:r w:rsidRPr="006F2E3B">
        <w:rPr>
          <w:rFonts w:ascii="Times New Roman" w:hAnsi="Times New Roman"/>
          <w:color w:val="000000"/>
          <w:sz w:val="28"/>
          <w:szCs w:val="28"/>
          <w:shd w:val="clear" w:color="auto" w:fill="FFFFFF"/>
        </w:rPr>
        <w:t>склерозирующим</w:t>
      </w:r>
      <w:proofErr w:type="spellEnd"/>
      <w:r w:rsidRPr="006F2E3B">
        <w:rPr>
          <w:rFonts w:ascii="Times New Roman" w:hAnsi="Times New Roman"/>
          <w:color w:val="000000"/>
          <w:sz w:val="28"/>
          <w:szCs w:val="28"/>
          <w:shd w:val="clear" w:color="auto" w:fill="FFFFFF"/>
        </w:rPr>
        <w:t xml:space="preserve"> препаратам.</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sidRPr="006F2E3B">
        <w:rPr>
          <w:rFonts w:ascii="Times New Roman" w:hAnsi="Times New Roman"/>
          <w:color w:val="000000"/>
          <w:sz w:val="28"/>
          <w:szCs w:val="28"/>
          <w:shd w:val="clear" w:color="auto" w:fill="FFFFFF"/>
        </w:rPr>
        <w:lastRenderedPageBreak/>
        <w:t xml:space="preserve">Способы </w:t>
      </w:r>
      <w:proofErr w:type="spellStart"/>
      <w:r w:rsidRPr="006F2E3B">
        <w:rPr>
          <w:rFonts w:ascii="Times New Roman" w:hAnsi="Times New Roman"/>
          <w:color w:val="000000"/>
          <w:sz w:val="28"/>
          <w:szCs w:val="28"/>
          <w:shd w:val="clear" w:color="auto" w:fill="FFFFFF"/>
        </w:rPr>
        <w:t>чрезкожной</w:t>
      </w:r>
      <w:proofErr w:type="spellEnd"/>
      <w:r w:rsidRPr="006F2E3B">
        <w:rPr>
          <w:rFonts w:ascii="Times New Roman" w:hAnsi="Times New Roman"/>
          <w:color w:val="000000"/>
          <w:sz w:val="28"/>
          <w:szCs w:val="28"/>
          <w:shd w:val="clear" w:color="auto" w:fill="FFFFFF"/>
        </w:rPr>
        <w:t xml:space="preserve"> и </w:t>
      </w:r>
      <w:proofErr w:type="spellStart"/>
      <w:r w:rsidRPr="006F2E3B">
        <w:rPr>
          <w:rFonts w:ascii="Times New Roman" w:hAnsi="Times New Roman"/>
          <w:color w:val="000000"/>
          <w:sz w:val="28"/>
          <w:szCs w:val="28"/>
          <w:shd w:val="clear" w:color="auto" w:fill="FFFFFF"/>
        </w:rPr>
        <w:t>эндовазальной</w:t>
      </w:r>
      <w:proofErr w:type="spellEnd"/>
      <w:r w:rsidRPr="006F2E3B">
        <w:rPr>
          <w:rFonts w:ascii="Times New Roman" w:hAnsi="Times New Roman"/>
          <w:color w:val="000000"/>
          <w:sz w:val="28"/>
          <w:szCs w:val="28"/>
          <w:shd w:val="clear" w:color="auto" w:fill="FFFFFF"/>
        </w:rPr>
        <w:t xml:space="preserve"> лазерной коагуляции вен, являющиеся хронологически более молодыми, стремительно обретают распространение по всему миру, что связано с их приемлемым лечебным и эстетическим результатом. Во взрослой хирургической практике вопрос </w:t>
      </w:r>
      <w:proofErr w:type="spellStart"/>
      <w:r w:rsidRPr="006F2E3B">
        <w:rPr>
          <w:rFonts w:ascii="Times New Roman" w:hAnsi="Times New Roman"/>
          <w:color w:val="000000"/>
          <w:sz w:val="28"/>
          <w:szCs w:val="28"/>
          <w:shd w:val="clear" w:color="auto" w:fill="FFFFFF"/>
        </w:rPr>
        <w:t>эндовазального</w:t>
      </w:r>
      <w:proofErr w:type="spellEnd"/>
      <w:r w:rsidRPr="006F2E3B">
        <w:rPr>
          <w:rFonts w:ascii="Times New Roman" w:hAnsi="Times New Roman"/>
          <w:color w:val="000000"/>
          <w:sz w:val="28"/>
          <w:szCs w:val="28"/>
          <w:shd w:val="clear" w:color="auto" w:fill="FFFFFF"/>
        </w:rPr>
        <w:t xml:space="preserve"> лазерного удаления вен проработан детально, в то время как возможности и особенности лечения пациентов подросткового возраста в литературе не освещены.</w:t>
      </w:r>
    </w:p>
    <w:p w:rsidR="006F2E3B" w:rsidRDefault="006F2E3B">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6F2E3B" w:rsidRDefault="006F2E3B" w:rsidP="006F2E3B">
      <w:pPr>
        <w:spacing w:after="0" w:line="360" w:lineRule="auto"/>
        <w:ind w:firstLine="709"/>
        <w:jc w:val="center"/>
        <w:rPr>
          <w:rFonts w:ascii="Times New Roman" w:hAnsi="Times New Roman"/>
          <w:b/>
          <w:color w:val="000000"/>
          <w:sz w:val="28"/>
          <w:szCs w:val="28"/>
          <w:shd w:val="clear" w:color="auto" w:fill="FFFFFF"/>
        </w:rPr>
      </w:pPr>
      <w:r w:rsidRPr="006F2E3B">
        <w:rPr>
          <w:rFonts w:ascii="Times New Roman" w:hAnsi="Times New Roman"/>
          <w:b/>
          <w:color w:val="000000"/>
          <w:sz w:val="28"/>
          <w:szCs w:val="28"/>
          <w:shd w:val="clear" w:color="auto" w:fill="FFFFFF"/>
        </w:rPr>
        <w:lastRenderedPageBreak/>
        <w:t>Список использованных источников</w:t>
      </w:r>
    </w:p>
    <w:p w:rsidR="006F2E3B" w:rsidRDefault="006F2E3B" w:rsidP="006F2E3B">
      <w:pPr>
        <w:spacing w:after="0" w:line="360" w:lineRule="auto"/>
        <w:ind w:firstLine="709"/>
        <w:jc w:val="center"/>
        <w:rPr>
          <w:rFonts w:ascii="Times New Roman" w:hAnsi="Times New Roman"/>
          <w:b/>
          <w:color w:val="000000"/>
          <w:sz w:val="28"/>
          <w:szCs w:val="28"/>
          <w:shd w:val="clear" w:color="auto" w:fill="FFFFFF"/>
        </w:rPr>
      </w:pPr>
    </w:p>
    <w:p w:rsidR="006F2E3B" w:rsidRDefault="006F2E3B"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 </w:t>
      </w:r>
      <w:proofErr w:type="spellStart"/>
      <w:r w:rsidR="00C73AAD">
        <w:rPr>
          <w:rFonts w:ascii="Times New Roman" w:hAnsi="Times New Roman"/>
          <w:color w:val="000000"/>
          <w:sz w:val="28"/>
          <w:szCs w:val="28"/>
          <w:shd w:val="clear" w:color="auto" w:fill="FFFFFF"/>
        </w:rPr>
        <w:t>Виханский</w:t>
      </w:r>
      <w:proofErr w:type="spellEnd"/>
      <w:r w:rsidR="00C73AAD">
        <w:rPr>
          <w:rFonts w:ascii="Times New Roman" w:hAnsi="Times New Roman"/>
          <w:color w:val="000000"/>
          <w:sz w:val="28"/>
          <w:szCs w:val="28"/>
          <w:shd w:val="clear" w:color="auto" w:fill="FFFFFF"/>
        </w:rPr>
        <w:t xml:space="preserve">, О.С. Менеджмент: учебник / О.С. </w:t>
      </w:r>
      <w:proofErr w:type="spellStart"/>
      <w:r w:rsidR="00C73AAD">
        <w:rPr>
          <w:rFonts w:ascii="Times New Roman" w:hAnsi="Times New Roman"/>
          <w:color w:val="000000"/>
          <w:sz w:val="28"/>
          <w:szCs w:val="28"/>
          <w:shd w:val="clear" w:color="auto" w:fill="FFFFFF"/>
        </w:rPr>
        <w:t>Виханский</w:t>
      </w:r>
      <w:proofErr w:type="spellEnd"/>
      <w:r w:rsidR="00C73AAD">
        <w:rPr>
          <w:rFonts w:ascii="Times New Roman" w:hAnsi="Times New Roman"/>
          <w:color w:val="000000"/>
          <w:sz w:val="28"/>
          <w:szCs w:val="28"/>
          <w:shd w:val="clear" w:color="auto" w:fill="FFFFFF"/>
        </w:rPr>
        <w:t>, А.</w:t>
      </w:r>
      <w:r w:rsidRPr="006F2E3B">
        <w:rPr>
          <w:rFonts w:ascii="Times New Roman" w:hAnsi="Times New Roman"/>
          <w:color w:val="000000"/>
          <w:sz w:val="28"/>
          <w:szCs w:val="28"/>
          <w:shd w:val="clear" w:color="auto" w:fill="FFFFFF"/>
        </w:rPr>
        <w:t xml:space="preserve">И. Наумов. – 6-е изд., </w:t>
      </w:r>
      <w:proofErr w:type="spellStart"/>
      <w:r w:rsidRPr="006F2E3B">
        <w:rPr>
          <w:rFonts w:ascii="Times New Roman" w:hAnsi="Times New Roman"/>
          <w:color w:val="000000"/>
          <w:sz w:val="28"/>
          <w:szCs w:val="28"/>
          <w:shd w:val="clear" w:color="auto" w:fill="FFFFFF"/>
        </w:rPr>
        <w:t>перераб</w:t>
      </w:r>
      <w:proofErr w:type="spellEnd"/>
      <w:r w:rsidRPr="006F2E3B">
        <w:rPr>
          <w:rFonts w:ascii="Times New Roman" w:hAnsi="Times New Roman"/>
          <w:color w:val="000000"/>
          <w:sz w:val="28"/>
          <w:szCs w:val="28"/>
          <w:shd w:val="clear" w:color="auto" w:fill="FFFFFF"/>
        </w:rPr>
        <w:t xml:space="preserve">. и доп. – Москва: Магистр Инфра-М, 2019. – 656 с. </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 </w:t>
      </w:r>
      <w:r w:rsidR="00C73AAD">
        <w:rPr>
          <w:rFonts w:ascii="Times New Roman" w:hAnsi="Times New Roman"/>
          <w:color w:val="000000"/>
          <w:sz w:val="28"/>
          <w:szCs w:val="28"/>
          <w:shd w:val="clear" w:color="auto" w:fill="FFFFFF"/>
        </w:rPr>
        <w:t>Гуськов, Ю.В. Основы менеджмента: учебник / Ю.</w:t>
      </w:r>
      <w:r w:rsidRPr="006F2E3B">
        <w:rPr>
          <w:rFonts w:ascii="Times New Roman" w:hAnsi="Times New Roman"/>
          <w:color w:val="000000"/>
          <w:sz w:val="28"/>
          <w:szCs w:val="28"/>
          <w:shd w:val="clear" w:color="auto" w:fill="FFFFFF"/>
        </w:rPr>
        <w:t xml:space="preserve">В. Гуськов. </w:t>
      </w:r>
      <w:r w:rsidR="00C73AAD">
        <w:rPr>
          <w:rFonts w:ascii="Times New Roman" w:hAnsi="Times New Roman"/>
          <w:color w:val="000000"/>
          <w:sz w:val="28"/>
          <w:szCs w:val="28"/>
          <w:shd w:val="clear" w:color="auto" w:fill="FFFFFF"/>
        </w:rPr>
        <w:t>–</w:t>
      </w:r>
      <w:r w:rsidRPr="006F2E3B">
        <w:rPr>
          <w:rFonts w:ascii="Times New Roman" w:hAnsi="Times New Roman"/>
          <w:color w:val="000000"/>
          <w:sz w:val="28"/>
          <w:szCs w:val="28"/>
          <w:shd w:val="clear" w:color="auto" w:fill="FFFFFF"/>
        </w:rPr>
        <w:t xml:space="preserve"> Москва: ИНФРА-М, 2019. </w:t>
      </w:r>
      <w:r w:rsidR="00C73AAD">
        <w:rPr>
          <w:rFonts w:ascii="Times New Roman" w:hAnsi="Times New Roman"/>
          <w:color w:val="000000"/>
          <w:sz w:val="28"/>
          <w:szCs w:val="28"/>
          <w:shd w:val="clear" w:color="auto" w:fill="FFFFFF"/>
        </w:rPr>
        <w:t>–</w:t>
      </w:r>
      <w:r w:rsidRPr="006F2E3B">
        <w:rPr>
          <w:rFonts w:ascii="Times New Roman" w:hAnsi="Times New Roman"/>
          <w:color w:val="000000"/>
          <w:sz w:val="28"/>
          <w:szCs w:val="28"/>
          <w:shd w:val="clear" w:color="auto" w:fill="FFFFFF"/>
        </w:rPr>
        <w:t xml:space="preserve"> 263 с.</w:t>
      </w:r>
      <w:r w:rsidR="00C73AAD">
        <w:rPr>
          <w:rFonts w:ascii="Times New Roman" w:hAnsi="Times New Roman"/>
          <w:color w:val="000000"/>
          <w:sz w:val="28"/>
          <w:szCs w:val="28"/>
          <w:shd w:val="clear" w:color="auto" w:fill="FFFFFF"/>
        </w:rPr>
        <w:t xml:space="preserve"> </w:t>
      </w:r>
      <w:hyperlink r:id="rId23" w:history="1">
        <w:r w:rsidRPr="006F2E3B">
          <w:rPr>
            <w:rFonts w:ascii="Times New Roman" w:hAnsi="Times New Roman"/>
            <w:color w:val="000000"/>
            <w:sz w:val="28"/>
            <w:szCs w:val="28"/>
            <w:shd w:val="clear" w:color="auto" w:fill="FFFFFF"/>
          </w:rPr>
          <w:t>https://znanium.com/catalog/product/1015334</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 Егоршин, А.П. Основы менеджмента: учебник / А.</w:t>
      </w:r>
      <w:r w:rsidR="006F2E3B" w:rsidRPr="006F2E3B">
        <w:rPr>
          <w:rFonts w:ascii="Times New Roman" w:hAnsi="Times New Roman"/>
          <w:color w:val="000000"/>
          <w:sz w:val="28"/>
          <w:szCs w:val="28"/>
          <w:shd w:val="clear" w:color="auto" w:fill="FFFFFF"/>
        </w:rPr>
        <w:t xml:space="preserve">П. Егоршин.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3-е изд., </w:t>
      </w:r>
      <w:proofErr w:type="spellStart"/>
      <w:r w:rsidR="006F2E3B" w:rsidRPr="006F2E3B">
        <w:rPr>
          <w:rFonts w:ascii="Times New Roman" w:hAnsi="Times New Roman"/>
          <w:color w:val="000000"/>
          <w:sz w:val="28"/>
          <w:szCs w:val="28"/>
          <w:shd w:val="clear" w:color="auto" w:fill="FFFFFF"/>
        </w:rPr>
        <w:t>перераб</w:t>
      </w:r>
      <w:proofErr w:type="spellEnd"/>
      <w:r w:rsidR="006F2E3B" w:rsidRPr="006F2E3B">
        <w:rPr>
          <w:rFonts w:ascii="Times New Roman" w:hAnsi="Times New Roman"/>
          <w:color w:val="000000"/>
          <w:sz w:val="28"/>
          <w:szCs w:val="28"/>
          <w:shd w:val="clear" w:color="auto" w:fill="FFFFFF"/>
        </w:rPr>
        <w:t xml:space="preserve">. и доп. </w:t>
      </w:r>
      <w:r>
        <w:rPr>
          <w:rFonts w:ascii="Times New Roman" w:hAnsi="Times New Roman"/>
          <w:color w:val="000000"/>
          <w:sz w:val="28"/>
          <w:szCs w:val="28"/>
          <w:shd w:val="clear" w:color="auto" w:fill="FFFFFF"/>
        </w:rPr>
        <w:t>– Москва</w:t>
      </w:r>
      <w:r w:rsidR="006F2E3B" w:rsidRPr="006F2E3B">
        <w:rPr>
          <w:rFonts w:ascii="Times New Roman" w:hAnsi="Times New Roman"/>
          <w:color w:val="000000"/>
          <w:sz w:val="28"/>
          <w:szCs w:val="28"/>
          <w:shd w:val="clear" w:color="auto" w:fill="FFFFFF"/>
        </w:rPr>
        <w:t xml:space="preserve">: ИНФРА-М, 2021.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350 с.</w:t>
      </w:r>
      <w:r>
        <w:rPr>
          <w:rFonts w:ascii="Times New Roman" w:hAnsi="Times New Roman"/>
          <w:color w:val="000000"/>
          <w:sz w:val="28"/>
          <w:szCs w:val="28"/>
          <w:shd w:val="clear" w:color="auto" w:fill="FFFFFF"/>
        </w:rPr>
        <w:t xml:space="preserve"> </w:t>
      </w:r>
      <w:hyperlink r:id="rId24" w:history="1">
        <w:r w:rsidR="006F2E3B" w:rsidRPr="006F2E3B">
          <w:rPr>
            <w:rFonts w:ascii="Times New Roman" w:hAnsi="Times New Roman"/>
            <w:color w:val="000000"/>
            <w:sz w:val="28"/>
            <w:szCs w:val="28"/>
            <w:shd w:val="clear" w:color="auto" w:fill="FFFFFF"/>
          </w:rPr>
          <w:t>https://znanium.com/catalog/product/1171350</w:t>
        </w:r>
      </w:hyperlink>
      <w:r w:rsidR="006F2E3B" w:rsidRPr="006F2E3B">
        <w:rPr>
          <w:rFonts w:ascii="Times New Roman" w:hAnsi="Times New Roman"/>
          <w:color w:val="000000"/>
          <w:sz w:val="28"/>
          <w:szCs w:val="28"/>
          <w:shd w:val="clear" w:color="auto" w:fill="FFFFFF"/>
        </w:rPr>
        <w:t> </w:t>
      </w:r>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4. </w:t>
      </w:r>
      <w:r w:rsidR="006F2E3B" w:rsidRPr="006F2E3B">
        <w:rPr>
          <w:rFonts w:ascii="Times New Roman" w:hAnsi="Times New Roman"/>
          <w:color w:val="000000"/>
          <w:sz w:val="28"/>
          <w:szCs w:val="28"/>
          <w:shd w:val="clear" w:color="auto" w:fill="FFFFFF"/>
        </w:rPr>
        <w:t>Красильников, С.</w:t>
      </w:r>
      <w:r>
        <w:rPr>
          <w:rFonts w:ascii="Times New Roman" w:hAnsi="Times New Roman"/>
          <w:color w:val="000000"/>
          <w:sz w:val="28"/>
          <w:szCs w:val="28"/>
          <w:shd w:val="clear" w:color="auto" w:fill="FFFFFF"/>
        </w:rPr>
        <w:t xml:space="preserve">А. </w:t>
      </w:r>
      <w:r w:rsidR="006F2E3B" w:rsidRPr="006F2E3B">
        <w:rPr>
          <w:rFonts w:ascii="Times New Roman" w:hAnsi="Times New Roman"/>
          <w:color w:val="000000"/>
          <w:sz w:val="28"/>
          <w:szCs w:val="28"/>
          <w:shd w:val="clear" w:color="auto" w:fill="FFFFFF"/>
        </w:rPr>
        <w:t>М</w:t>
      </w:r>
      <w:r>
        <w:rPr>
          <w:rFonts w:ascii="Times New Roman" w:hAnsi="Times New Roman"/>
          <w:color w:val="000000"/>
          <w:sz w:val="28"/>
          <w:szCs w:val="28"/>
          <w:shd w:val="clear" w:color="auto" w:fill="FFFFFF"/>
        </w:rPr>
        <w:t>енеджмент. Управление холдингом</w:t>
      </w:r>
      <w:r w:rsidR="006F2E3B" w:rsidRPr="006F2E3B">
        <w:rPr>
          <w:rFonts w:ascii="Times New Roman" w:hAnsi="Times New Roman"/>
          <w:color w:val="000000"/>
          <w:sz w:val="28"/>
          <w:szCs w:val="28"/>
          <w:shd w:val="clear" w:color="auto" w:fill="FFFFFF"/>
        </w:rPr>
        <w:t xml:space="preserve">: учебное пособие для </w:t>
      </w:r>
      <w:r>
        <w:rPr>
          <w:rFonts w:ascii="Times New Roman" w:hAnsi="Times New Roman"/>
          <w:color w:val="000000"/>
          <w:sz w:val="28"/>
          <w:szCs w:val="28"/>
          <w:shd w:val="clear" w:color="auto" w:fill="FFFFFF"/>
        </w:rPr>
        <w:t>вузов / С.А. Красильников, А.С. Красильников; под редакцией С.</w:t>
      </w:r>
      <w:r w:rsidR="006F2E3B" w:rsidRPr="006F2E3B">
        <w:rPr>
          <w:rFonts w:ascii="Times New Roman" w:hAnsi="Times New Roman"/>
          <w:color w:val="000000"/>
          <w:sz w:val="28"/>
          <w:szCs w:val="28"/>
          <w:shd w:val="clear" w:color="auto" w:fill="FFFFFF"/>
        </w:rPr>
        <w:t>А. Красильникова.</w:t>
      </w:r>
      <w:r>
        <w:rPr>
          <w:rFonts w:ascii="Times New Roman" w:hAnsi="Times New Roman"/>
          <w:color w:val="000000"/>
          <w:sz w:val="28"/>
          <w:szCs w:val="28"/>
          <w:shd w:val="clear" w:color="auto" w:fill="FFFFFF"/>
        </w:rPr>
        <w:t xml:space="preserve"> – Москва</w:t>
      </w:r>
      <w:r w:rsidR="006F2E3B" w:rsidRPr="006F2E3B">
        <w:rPr>
          <w:rFonts w:ascii="Times New Roman" w:hAnsi="Times New Roman"/>
          <w:color w:val="000000"/>
          <w:sz w:val="28"/>
          <w:szCs w:val="28"/>
          <w:shd w:val="clear" w:color="auto" w:fill="FFFFFF"/>
        </w:rPr>
        <w:t xml:space="preserve">: Издательство </w:t>
      </w:r>
      <w:proofErr w:type="spellStart"/>
      <w:r w:rsidR="006F2E3B" w:rsidRPr="006F2E3B">
        <w:rPr>
          <w:rFonts w:ascii="Times New Roman" w:hAnsi="Times New Roman"/>
          <w:color w:val="000000"/>
          <w:sz w:val="28"/>
          <w:szCs w:val="28"/>
          <w:shd w:val="clear" w:color="auto" w:fill="FFFFFF"/>
        </w:rPr>
        <w:t>Юрайт</w:t>
      </w:r>
      <w:proofErr w:type="spellEnd"/>
      <w:r w:rsidR="006F2E3B" w:rsidRPr="006F2E3B">
        <w:rPr>
          <w:rFonts w:ascii="Times New Roman" w:hAnsi="Times New Roman"/>
          <w:color w:val="000000"/>
          <w:sz w:val="28"/>
          <w:szCs w:val="28"/>
          <w:shd w:val="clear" w:color="auto" w:fill="FFFFFF"/>
        </w:rPr>
        <w:t>, 2020.</w:t>
      </w:r>
      <w:r>
        <w:rPr>
          <w:rFonts w:ascii="Times New Roman" w:hAnsi="Times New Roman"/>
          <w:color w:val="000000"/>
          <w:sz w:val="28"/>
          <w:szCs w:val="28"/>
          <w:shd w:val="clear" w:color="auto" w:fill="FFFFFF"/>
        </w:rPr>
        <w:t xml:space="preserve"> –</w:t>
      </w:r>
      <w:r w:rsidR="006F2E3B" w:rsidRPr="006F2E3B">
        <w:rPr>
          <w:rFonts w:ascii="Times New Roman" w:hAnsi="Times New Roman"/>
          <w:color w:val="000000"/>
          <w:sz w:val="28"/>
          <w:szCs w:val="28"/>
          <w:shd w:val="clear" w:color="auto" w:fill="FFFFFF"/>
        </w:rPr>
        <w:t xml:space="preserve"> 169 с.</w:t>
      </w:r>
      <w:r>
        <w:rPr>
          <w:rFonts w:ascii="Times New Roman" w:hAnsi="Times New Roman"/>
          <w:color w:val="000000"/>
          <w:sz w:val="28"/>
          <w:szCs w:val="28"/>
          <w:shd w:val="clear" w:color="auto" w:fill="FFFFFF"/>
        </w:rPr>
        <w:t xml:space="preserve"> </w:t>
      </w:r>
      <w:hyperlink r:id="rId25" w:tgtFrame="_blank" w:history="1">
        <w:r w:rsidR="006F2E3B" w:rsidRPr="006F2E3B">
          <w:rPr>
            <w:rFonts w:ascii="Times New Roman" w:hAnsi="Times New Roman"/>
            <w:color w:val="000000"/>
            <w:sz w:val="28"/>
            <w:szCs w:val="28"/>
            <w:shd w:val="clear" w:color="auto" w:fill="FFFFFF"/>
          </w:rPr>
          <w:t>https://urait.ru/bcode/452268</w:t>
        </w:r>
      </w:hyperlink>
      <w:r w:rsidR="006F2E3B" w:rsidRPr="006F2E3B">
        <w:rPr>
          <w:rFonts w:ascii="Times New Roman" w:hAnsi="Times New Roman"/>
          <w:color w:val="000000"/>
          <w:sz w:val="28"/>
          <w:szCs w:val="28"/>
          <w:shd w:val="clear" w:color="auto" w:fill="FFFFFF"/>
        </w:rPr>
        <w:t> </w:t>
      </w:r>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5. </w:t>
      </w:r>
      <w:proofErr w:type="spellStart"/>
      <w:r>
        <w:rPr>
          <w:rFonts w:ascii="Times New Roman" w:hAnsi="Times New Roman"/>
          <w:color w:val="000000"/>
          <w:sz w:val="28"/>
          <w:szCs w:val="28"/>
          <w:shd w:val="clear" w:color="auto" w:fill="FFFFFF"/>
        </w:rPr>
        <w:t>Бельчик</w:t>
      </w:r>
      <w:proofErr w:type="spellEnd"/>
      <w:r>
        <w:rPr>
          <w:rFonts w:ascii="Times New Roman" w:hAnsi="Times New Roman"/>
          <w:color w:val="000000"/>
          <w:sz w:val="28"/>
          <w:szCs w:val="28"/>
          <w:shd w:val="clear" w:color="auto" w:fill="FFFFFF"/>
        </w:rPr>
        <w:t>, Т.</w:t>
      </w:r>
      <w:r w:rsidR="006F2E3B" w:rsidRPr="006F2E3B">
        <w:rPr>
          <w:rFonts w:ascii="Times New Roman" w:hAnsi="Times New Roman"/>
          <w:color w:val="000000"/>
          <w:sz w:val="28"/>
          <w:szCs w:val="28"/>
          <w:shd w:val="clear" w:color="auto" w:fill="FFFFFF"/>
        </w:rPr>
        <w:t>А. Методы исследований</w:t>
      </w:r>
      <w:r>
        <w:rPr>
          <w:rFonts w:ascii="Times New Roman" w:hAnsi="Times New Roman"/>
          <w:color w:val="000000"/>
          <w:sz w:val="28"/>
          <w:szCs w:val="28"/>
          <w:shd w:val="clear" w:color="auto" w:fill="FFFFFF"/>
        </w:rPr>
        <w:t xml:space="preserve"> в менеджменте: учебное пособие / Т.</w:t>
      </w:r>
      <w:r w:rsidR="006F2E3B" w:rsidRPr="006F2E3B">
        <w:rPr>
          <w:rFonts w:ascii="Times New Roman" w:hAnsi="Times New Roman"/>
          <w:color w:val="000000"/>
          <w:sz w:val="28"/>
          <w:szCs w:val="28"/>
          <w:shd w:val="clear" w:color="auto" w:fill="FFFFFF"/>
        </w:rPr>
        <w:t xml:space="preserve">А. </w:t>
      </w:r>
      <w:proofErr w:type="spellStart"/>
      <w:r w:rsidR="006F2E3B" w:rsidRPr="006F2E3B">
        <w:rPr>
          <w:rFonts w:ascii="Times New Roman" w:hAnsi="Times New Roman"/>
          <w:color w:val="000000"/>
          <w:sz w:val="28"/>
          <w:szCs w:val="28"/>
          <w:shd w:val="clear" w:color="auto" w:fill="FFFFFF"/>
        </w:rPr>
        <w:t>Бельчик</w:t>
      </w:r>
      <w:proofErr w:type="spellEnd"/>
      <w:r w:rsidR="006F2E3B" w:rsidRPr="006F2E3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Кемерово</w:t>
      </w:r>
      <w:r w:rsidR="006F2E3B" w:rsidRPr="006F2E3B">
        <w:rPr>
          <w:rFonts w:ascii="Times New Roman" w:hAnsi="Times New Roman"/>
          <w:color w:val="000000"/>
          <w:sz w:val="28"/>
          <w:szCs w:val="28"/>
          <w:shd w:val="clear" w:color="auto" w:fill="FFFFFF"/>
        </w:rPr>
        <w:t xml:space="preserve">: </w:t>
      </w:r>
      <w:proofErr w:type="spellStart"/>
      <w:r w:rsidR="006F2E3B" w:rsidRPr="006F2E3B">
        <w:rPr>
          <w:rFonts w:ascii="Times New Roman" w:hAnsi="Times New Roman"/>
          <w:color w:val="000000"/>
          <w:sz w:val="28"/>
          <w:szCs w:val="28"/>
          <w:shd w:val="clear" w:color="auto" w:fill="FFFFFF"/>
        </w:rPr>
        <w:t>КемГУ</w:t>
      </w:r>
      <w:proofErr w:type="spellEnd"/>
      <w:r w:rsidR="006F2E3B" w:rsidRPr="006F2E3B">
        <w:rPr>
          <w:rFonts w:ascii="Times New Roman" w:hAnsi="Times New Roman"/>
          <w:color w:val="000000"/>
          <w:sz w:val="28"/>
          <w:szCs w:val="28"/>
          <w:shd w:val="clear" w:color="auto" w:fill="FFFFFF"/>
        </w:rPr>
        <w:t xml:space="preserve">, 2014.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308 с.</w:t>
      </w:r>
      <w:r>
        <w:rPr>
          <w:rFonts w:ascii="Times New Roman" w:hAnsi="Times New Roman"/>
          <w:color w:val="000000"/>
          <w:sz w:val="28"/>
          <w:szCs w:val="28"/>
          <w:shd w:val="clear" w:color="auto" w:fill="FFFFFF"/>
        </w:rPr>
        <w:t xml:space="preserve"> </w:t>
      </w:r>
      <w:hyperlink r:id="rId26" w:history="1">
        <w:r w:rsidR="006F2E3B" w:rsidRPr="006F2E3B">
          <w:rPr>
            <w:rFonts w:ascii="Times New Roman" w:hAnsi="Times New Roman"/>
            <w:color w:val="000000"/>
            <w:sz w:val="28"/>
            <w:szCs w:val="28"/>
            <w:shd w:val="clear" w:color="auto" w:fill="FFFFFF"/>
          </w:rPr>
          <w:t>https://e.lanbook.com/book/61401</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6. Мардас, А.Н. Теория менеджмента: учебник для вузов / А.</w:t>
      </w:r>
      <w:r w:rsidR="006F2E3B" w:rsidRPr="006F2E3B">
        <w:rPr>
          <w:rFonts w:ascii="Times New Roman" w:hAnsi="Times New Roman"/>
          <w:color w:val="000000"/>
          <w:sz w:val="28"/>
          <w:szCs w:val="28"/>
          <w:shd w:val="clear" w:color="auto" w:fill="FFFFFF"/>
        </w:rPr>
        <w:t>Н. Мардас, О. А. Гуляева.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2-е изд., </w:t>
      </w:r>
      <w:proofErr w:type="spellStart"/>
      <w:r w:rsidR="006F2E3B" w:rsidRPr="006F2E3B">
        <w:rPr>
          <w:rFonts w:ascii="Times New Roman" w:hAnsi="Times New Roman"/>
          <w:color w:val="000000"/>
          <w:sz w:val="28"/>
          <w:szCs w:val="28"/>
          <w:shd w:val="clear" w:color="auto" w:fill="FFFFFF"/>
        </w:rPr>
        <w:t>испр</w:t>
      </w:r>
      <w:proofErr w:type="spellEnd"/>
      <w:r w:rsidR="006F2E3B" w:rsidRPr="006F2E3B">
        <w:rPr>
          <w:rFonts w:ascii="Times New Roman" w:hAnsi="Times New Roman"/>
          <w:color w:val="000000"/>
          <w:sz w:val="28"/>
          <w:szCs w:val="28"/>
          <w:shd w:val="clear" w:color="auto" w:fill="FFFFFF"/>
        </w:rPr>
        <w:t>. и доп.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Издательство </w:t>
      </w:r>
      <w:proofErr w:type="spellStart"/>
      <w:r w:rsidR="006F2E3B" w:rsidRPr="006F2E3B">
        <w:rPr>
          <w:rFonts w:ascii="Times New Roman" w:hAnsi="Times New Roman"/>
          <w:color w:val="000000"/>
          <w:sz w:val="28"/>
          <w:szCs w:val="28"/>
          <w:shd w:val="clear" w:color="auto" w:fill="FFFFFF"/>
        </w:rPr>
        <w:t>Юрайт</w:t>
      </w:r>
      <w:proofErr w:type="spellEnd"/>
      <w:r w:rsidR="006F2E3B" w:rsidRPr="006F2E3B">
        <w:rPr>
          <w:rFonts w:ascii="Times New Roman" w:hAnsi="Times New Roman"/>
          <w:color w:val="000000"/>
          <w:sz w:val="28"/>
          <w:szCs w:val="28"/>
          <w:shd w:val="clear" w:color="auto" w:fill="FFFFFF"/>
        </w:rPr>
        <w:t>, 2020.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307 с.</w:t>
      </w:r>
      <w:r>
        <w:rPr>
          <w:rFonts w:ascii="Times New Roman" w:hAnsi="Times New Roman"/>
          <w:color w:val="000000"/>
          <w:sz w:val="28"/>
          <w:szCs w:val="28"/>
          <w:shd w:val="clear" w:color="auto" w:fill="FFFFFF"/>
        </w:rPr>
        <w:t xml:space="preserve"> </w:t>
      </w:r>
      <w:hyperlink r:id="rId27" w:tgtFrame="_blank" w:history="1">
        <w:r w:rsidR="006F2E3B" w:rsidRPr="006F2E3B">
          <w:rPr>
            <w:rFonts w:ascii="Times New Roman" w:hAnsi="Times New Roman"/>
            <w:color w:val="000000"/>
            <w:sz w:val="28"/>
            <w:szCs w:val="28"/>
            <w:shd w:val="clear" w:color="auto" w:fill="FFFFFF"/>
          </w:rPr>
          <w:t>https://urait.ru/bcode/453322</w:t>
        </w:r>
      </w:hyperlink>
      <w:r w:rsidR="006F2E3B" w:rsidRPr="006F2E3B">
        <w:rPr>
          <w:rFonts w:ascii="Times New Roman" w:hAnsi="Times New Roman"/>
          <w:color w:val="000000"/>
          <w:sz w:val="28"/>
          <w:szCs w:val="28"/>
          <w:shd w:val="clear" w:color="auto" w:fill="FFFFFF"/>
        </w:rPr>
        <w:t> </w:t>
      </w:r>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7. </w:t>
      </w:r>
      <w:r w:rsidR="006F2E3B" w:rsidRPr="006F2E3B">
        <w:rPr>
          <w:rFonts w:ascii="Times New Roman" w:hAnsi="Times New Roman"/>
          <w:color w:val="000000"/>
          <w:sz w:val="28"/>
          <w:szCs w:val="28"/>
          <w:shd w:val="clear" w:color="auto" w:fill="FFFFFF"/>
        </w:rPr>
        <w:t>Маркетинг-менеджмент: учебник и практикум для вузов / И. В. </w:t>
      </w:r>
      <w:proofErr w:type="spellStart"/>
      <w:r w:rsidR="006F2E3B" w:rsidRPr="006F2E3B">
        <w:rPr>
          <w:rFonts w:ascii="Times New Roman" w:hAnsi="Times New Roman"/>
          <w:color w:val="000000"/>
          <w:sz w:val="28"/>
          <w:szCs w:val="28"/>
          <w:shd w:val="clear" w:color="auto" w:fill="FFFFFF"/>
        </w:rPr>
        <w:t>Липсиц</w:t>
      </w:r>
      <w:proofErr w:type="spellEnd"/>
      <w:r w:rsidR="006F2E3B" w:rsidRPr="006F2E3B">
        <w:rPr>
          <w:rFonts w:ascii="Times New Roman" w:hAnsi="Times New Roman"/>
          <w:color w:val="000000"/>
          <w:sz w:val="28"/>
          <w:szCs w:val="28"/>
          <w:shd w:val="clear" w:color="auto" w:fill="FFFFFF"/>
        </w:rPr>
        <w:t xml:space="preserve"> [и др.]; под редакцией И. В. </w:t>
      </w:r>
      <w:proofErr w:type="spellStart"/>
      <w:r w:rsidR="006F2E3B" w:rsidRPr="006F2E3B">
        <w:rPr>
          <w:rFonts w:ascii="Times New Roman" w:hAnsi="Times New Roman"/>
          <w:color w:val="000000"/>
          <w:sz w:val="28"/>
          <w:szCs w:val="28"/>
          <w:shd w:val="clear" w:color="auto" w:fill="FFFFFF"/>
        </w:rPr>
        <w:t>Липсица</w:t>
      </w:r>
      <w:proofErr w:type="spellEnd"/>
      <w:r w:rsidR="006F2E3B" w:rsidRPr="006F2E3B">
        <w:rPr>
          <w:rFonts w:ascii="Times New Roman" w:hAnsi="Times New Roman"/>
          <w:color w:val="000000"/>
          <w:sz w:val="28"/>
          <w:szCs w:val="28"/>
          <w:shd w:val="clear" w:color="auto" w:fill="FFFFFF"/>
        </w:rPr>
        <w:t>, О. К. </w:t>
      </w:r>
      <w:proofErr w:type="spellStart"/>
      <w:r w:rsidR="006F2E3B" w:rsidRPr="006F2E3B">
        <w:rPr>
          <w:rFonts w:ascii="Times New Roman" w:hAnsi="Times New Roman"/>
          <w:color w:val="000000"/>
          <w:sz w:val="28"/>
          <w:szCs w:val="28"/>
          <w:shd w:val="clear" w:color="auto" w:fill="FFFFFF"/>
        </w:rPr>
        <w:t>Ойнер</w:t>
      </w:r>
      <w:proofErr w:type="spellEnd"/>
      <w:r w:rsidR="006F2E3B" w:rsidRPr="006F2E3B">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Издательство </w:t>
      </w:r>
      <w:proofErr w:type="spellStart"/>
      <w:r w:rsidR="006F2E3B" w:rsidRPr="006F2E3B">
        <w:rPr>
          <w:rFonts w:ascii="Times New Roman" w:hAnsi="Times New Roman"/>
          <w:color w:val="000000"/>
          <w:sz w:val="28"/>
          <w:szCs w:val="28"/>
          <w:shd w:val="clear" w:color="auto" w:fill="FFFFFF"/>
        </w:rPr>
        <w:t>Юрайт</w:t>
      </w:r>
      <w:proofErr w:type="spellEnd"/>
      <w:r w:rsidR="006F2E3B" w:rsidRPr="006F2E3B">
        <w:rPr>
          <w:rFonts w:ascii="Times New Roman" w:hAnsi="Times New Roman"/>
          <w:color w:val="000000"/>
          <w:sz w:val="28"/>
          <w:szCs w:val="28"/>
          <w:shd w:val="clear" w:color="auto" w:fill="FFFFFF"/>
        </w:rPr>
        <w:t>, 2020.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379 с.</w:t>
      </w:r>
      <w:r>
        <w:rPr>
          <w:rFonts w:ascii="Times New Roman" w:hAnsi="Times New Roman"/>
          <w:color w:val="000000"/>
          <w:sz w:val="28"/>
          <w:szCs w:val="28"/>
          <w:shd w:val="clear" w:color="auto" w:fill="FFFFFF"/>
        </w:rPr>
        <w:t xml:space="preserve"> </w:t>
      </w:r>
      <w:hyperlink r:id="rId28" w:tgtFrame="_blank" w:history="1">
        <w:r w:rsidR="006F2E3B" w:rsidRPr="006F2E3B">
          <w:rPr>
            <w:rFonts w:ascii="Times New Roman" w:hAnsi="Times New Roman"/>
            <w:color w:val="000000"/>
            <w:sz w:val="28"/>
            <w:szCs w:val="28"/>
            <w:shd w:val="clear" w:color="auto" w:fill="FFFFFF"/>
          </w:rPr>
          <w:t>https://urait.ru/bcode/450381</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8. Никулина, И.</w:t>
      </w:r>
      <w:r w:rsidR="006F2E3B" w:rsidRPr="006F2E3B">
        <w:rPr>
          <w:rFonts w:ascii="Times New Roman" w:hAnsi="Times New Roman"/>
          <w:color w:val="000000"/>
          <w:sz w:val="28"/>
          <w:szCs w:val="28"/>
          <w:shd w:val="clear" w:color="auto" w:fill="FFFFFF"/>
        </w:rPr>
        <w:t xml:space="preserve">Е. </w:t>
      </w:r>
      <w:r>
        <w:rPr>
          <w:rFonts w:ascii="Times New Roman" w:hAnsi="Times New Roman"/>
          <w:color w:val="000000"/>
          <w:sz w:val="28"/>
          <w:szCs w:val="28"/>
          <w:shd w:val="clear" w:color="auto" w:fill="FFFFFF"/>
        </w:rPr>
        <w:t>Основы современного менеджмента</w:t>
      </w:r>
      <w:r w:rsidR="006F2E3B" w:rsidRPr="006F2E3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учебное пособие для вузов / И.</w:t>
      </w:r>
      <w:r w:rsidR="006F2E3B" w:rsidRPr="006F2E3B">
        <w:rPr>
          <w:rFonts w:ascii="Times New Roman" w:hAnsi="Times New Roman"/>
          <w:color w:val="000000"/>
          <w:sz w:val="28"/>
          <w:szCs w:val="28"/>
          <w:shd w:val="clear" w:color="auto" w:fill="FFFFFF"/>
        </w:rPr>
        <w:t>Е. Никулина</w:t>
      </w:r>
      <w:r>
        <w:rPr>
          <w:rFonts w:ascii="Times New Roman" w:hAnsi="Times New Roman"/>
          <w:color w:val="000000"/>
          <w:sz w:val="28"/>
          <w:szCs w:val="28"/>
          <w:shd w:val="clear" w:color="auto" w:fill="FFFFFF"/>
        </w:rPr>
        <w:t xml:space="preserve">, Л.Р. </w:t>
      </w:r>
      <w:proofErr w:type="spellStart"/>
      <w:r>
        <w:rPr>
          <w:rFonts w:ascii="Times New Roman" w:hAnsi="Times New Roman"/>
          <w:color w:val="000000"/>
          <w:sz w:val="28"/>
          <w:szCs w:val="28"/>
          <w:shd w:val="clear" w:color="auto" w:fill="FFFFFF"/>
        </w:rPr>
        <w:t>Тухватулина</w:t>
      </w:r>
      <w:proofErr w:type="spellEnd"/>
      <w:r>
        <w:rPr>
          <w:rFonts w:ascii="Times New Roman" w:hAnsi="Times New Roman"/>
          <w:color w:val="000000"/>
          <w:sz w:val="28"/>
          <w:szCs w:val="28"/>
          <w:shd w:val="clear" w:color="auto" w:fill="FFFFFF"/>
        </w:rPr>
        <w:t>, Н.</w:t>
      </w:r>
      <w:r w:rsidR="006F2E3B" w:rsidRPr="006F2E3B">
        <w:rPr>
          <w:rFonts w:ascii="Times New Roman" w:hAnsi="Times New Roman"/>
          <w:color w:val="000000"/>
          <w:sz w:val="28"/>
          <w:szCs w:val="28"/>
          <w:shd w:val="clear" w:color="auto" w:fill="FFFFFF"/>
        </w:rPr>
        <w:t xml:space="preserve">В. Черепанова; Национальный исследовательский Томский политехнический университет (ТПУ).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Томск: Изд-во ТПУ, 2010.</w:t>
      </w:r>
      <w:r>
        <w:rPr>
          <w:rFonts w:ascii="Times New Roman" w:hAnsi="Times New Roman"/>
          <w:color w:val="000000"/>
          <w:sz w:val="28"/>
          <w:szCs w:val="28"/>
          <w:shd w:val="clear" w:color="auto" w:fill="FFFFFF"/>
        </w:rPr>
        <w:t xml:space="preserve"> </w:t>
      </w:r>
      <w:hyperlink r:id="rId29" w:tgtFrame="_blank" w:history="1">
        <w:r w:rsidR="006F2E3B" w:rsidRPr="006F2E3B">
          <w:rPr>
            <w:rFonts w:ascii="Times New Roman" w:hAnsi="Times New Roman"/>
            <w:color w:val="000000"/>
            <w:sz w:val="28"/>
            <w:szCs w:val="28"/>
            <w:shd w:val="clear" w:color="auto" w:fill="FFFFFF"/>
          </w:rPr>
          <w:t>http://www.lib.tpu.ru/fulltext2/m/2011/m53.pdf</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9. </w:t>
      </w:r>
      <w:r w:rsidR="006F2E3B" w:rsidRPr="006F2E3B">
        <w:rPr>
          <w:rFonts w:ascii="Times New Roman" w:hAnsi="Times New Roman"/>
          <w:color w:val="000000"/>
          <w:sz w:val="28"/>
          <w:szCs w:val="28"/>
          <w:shd w:val="clear" w:color="auto" w:fill="FFFFFF"/>
        </w:rPr>
        <w:t xml:space="preserve">Вершигора, Е.Е. Менеджмент: учебное пособие / Е.Е. Вершигора.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2-e изд., </w:t>
      </w:r>
      <w:proofErr w:type="spellStart"/>
      <w:r w:rsidR="006F2E3B" w:rsidRPr="006F2E3B">
        <w:rPr>
          <w:rFonts w:ascii="Times New Roman" w:hAnsi="Times New Roman"/>
          <w:color w:val="000000"/>
          <w:sz w:val="28"/>
          <w:szCs w:val="28"/>
          <w:shd w:val="clear" w:color="auto" w:fill="FFFFFF"/>
        </w:rPr>
        <w:t>перераб</w:t>
      </w:r>
      <w:proofErr w:type="spellEnd"/>
      <w:r w:rsidR="006F2E3B" w:rsidRPr="006F2E3B">
        <w:rPr>
          <w:rFonts w:ascii="Times New Roman" w:hAnsi="Times New Roman"/>
          <w:color w:val="000000"/>
          <w:sz w:val="28"/>
          <w:szCs w:val="28"/>
          <w:shd w:val="clear" w:color="auto" w:fill="FFFFFF"/>
        </w:rPr>
        <w:t xml:space="preserve">. и доп.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ИНФРА-М, 2008.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283 с.</w:t>
      </w:r>
      <w:r>
        <w:rPr>
          <w:rFonts w:ascii="Times New Roman" w:hAnsi="Times New Roman"/>
          <w:color w:val="000000"/>
          <w:sz w:val="28"/>
          <w:szCs w:val="28"/>
          <w:shd w:val="clear" w:color="auto" w:fill="FFFFFF"/>
        </w:rPr>
        <w:t xml:space="preserve"> </w:t>
      </w:r>
      <w:hyperlink r:id="rId30" w:history="1">
        <w:r w:rsidR="006F2E3B" w:rsidRPr="006F2E3B">
          <w:rPr>
            <w:rFonts w:ascii="Times New Roman" w:hAnsi="Times New Roman"/>
            <w:color w:val="000000"/>
            <w:sz w:val="28"/>
            <w:szCs w:val="28"/>
            <w:shd w:val="clear" w:color="auto" w:fill="FFFFFF"/>
          </w:rPr>
          <w:t>https://znanium.com/catalog/product/155609</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10. </w:t>
      </w:r>
      <w:proofErr w:type="spellStart"/>
      <w:r w:rsidR="006F2E3B" w:rsidRPr="006F2E3B">
        <w:rPr>
          <w:rFonts w:ascii="Times New Roman" w:hAnsi="Times New Roman"/>
          <w:color w:val="000000"/>
          <w:sz w:val="28"/>
          <w:szCs w:val="28"/>
          <w:shd w:val="clear" w:color="auto" w:fill="FFFFFF"/>
        </w:rPr>
        <w:t>Виханский</w:t>
      </w:r>
      <w:proofErr w:type="spellEnd"/>
      <w:r w:rsidR="006F2E3B" w:rsidRPr="006F2E3B">
        <w:rPr>
          <w:rFonts w:ascii="Times New Roman" w:hAnsi="Times New Roman"/>
          <w:color w:val="000000"/>
          <w:sz w:val="28"/>
          <w:szCs w:val="28"/>
          <w:shd w:val="clear" w:color="auto" w:fill="FFFFFF"/>
        </w:rPr>
        <w:t>, О</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С. Мен</w:t>
      </w:r>
      <w:r>
        <w:rPr>
          <w:rFonts w:ascii="Times New Roman" w:hAnsi="Times New Roman"/>
          <w:color w:val="000000"/>
          <w:sz w:val="28"/>
          <w:szCs w:val="28"/>
          <w:shd w:val="clear" w:color="auto" w:fill="FFFFFF"/>
        </w:rPr>
        <w:t xml:space="preserve">еджмент: учебник / </w:t>
      </w:r>
      <w:proofErr w:type="spellStart"/>
      <w:r>
        <w:rPr>
          <w:rFonts w:ascii="Times New Roman" w:hAnsi="Times New Roman"/>
          <w:color w:val="000000"/>
          <w:sz w:val="28"/>
          <w:szCs w:val="28"/>
          <w:shd w:val="clear" w:color="auto" w:fill="FFFFFF"/>
        </w:rPr>
        <w:t>Виханский</w:t>
      </w:r>
      <w:proofErr w:type="spellEnd"/>
      <w:r>
        <w:rPr>
          <w:rFonts w:ascii="Times New Roman" w:hAnsi="Times New Roman"/>
          <w:color w:val="000000"/>
          <w:sz w:val="28"/>
          <w:szCs w:val="28"/>
          <w:shd w:val="clear" w:color="auto" w:fill="FFFFFF"/>
        </w:rPr>
        <w:t xml:space="preserve"> О.С., Наумов А.</w:t>
      </w:r>
      <w:r w:rsidR="006F2E3B" w:rsidRPr="006F2E3B">
        <w:rPr>
          <w:rFonts w:ascii="Times New Roman" w:hAnsi="Times New Roman"/>
          <w:color w:val="000000"/>
          <w:sz w:val="28"/>
          <w:szCs w:val="28"/>
          <w:shd w:val="clear" w:color="auto" w:fill="FFFFFF"/>
        </w:rPr>
        <w:t xml:space="preserve">И.,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6-е изд., </w:t>
      </w:r>
      <w:proofErr w:type="spellStart"/>
      <w:r w:rsidR="006F2E3B" w:rsidRPr="006F2E3B">
        <w:rPr>
          <w:rFonts w:ascii="Times New Roman" w:hAnsi="Times New Roman"/>
          <w:color w:val="000000"/>
          <w:sz w:val="28"/>
          <w:szCs w:val="28"/>
          <w:shd w:val="clear" w:color="auto" w:fill="FFFFFF"/>
        </w:rPr>
        <w:t>перераб</w:t>
      </w:r>
      <w:proofErr w:type="spellEnd"/>
      <w:proofErr w:type="gramStart"/>
      <w:r w:rsidR="006F2E3B" w:rsidRPr="006F2E3B">
        <w:rPr>
          <w:rFonts w:ascii="Times New Roman" w:hAnsi="Times New Roman"/>
          <w:color w:val="000000"/>
          <w:sz w:val="28"/>
          <w:szCs w:val="28"/>
          <w:shd w:val="clear" w:color="auto" w:fill="FFFFFF"/>
        </w:rPr>
        <w:t>.</w:t>
      </w:r>
      <w:proofErr w:type="gramEnd"/>
      <w:r w:rsidR="006F2E3B" w:rsidRPr="006F2E3B">
        <w:rPr>
          <w:rFonts w:ascii="Times New Roman" w:hAnsi="Times New Roman"/>
          <w:color w:val="000000"/>
          <w:sz w:val="28"/>
          <w:szCs w:val="28"/>
          <w:shd w:val="clear" w:color="auto" w:fill="FFFFFF"/>
        </w:rPr>
        <w:t xml:space="preserve"> и </w:t>
      </w:r>
      <w:proofErr w:type="spellStart"/>
      <w:r w:rsidR="006F2E3B" w:rsidRPr="006F2E3B">
        <w:rPr>
          <w:rFonts w:ascii="Times New Roman" w:hAnsi="Times New Roman"/>
          <w:color w:val="000000"/>
          <w:sz w:val="28"/>
          <w:szCs w:val="28"/>
          <w:shd w:val="clear" w:color="auto" w:fill="FFFFFF"/>
        </w:rPr>
        <w:t>доп</w:t>
      </w:r>
      <w:proofErr w:type="spellEnd"/>
      <w:r w:rsidR="006F2E3B" w:rsidRPr="006F2E3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Магистр, НИЦ ИНФРА-М, 2018.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656 с.</w:t>
      </w:r>
      <w:r>
        <w:rPr>
          <w:rFonts w:ascii="Times New Roman" w:hAnsi="Times New Roman"/>
          <w:color w:val="000000"/>
          <w:sz w:val="28"/>
          <w:szCs w:val="28"/>
          <w:shd w:val="clear" w:color="auto" w:fill="FFFFFF"/>
        </w:rPr>
        <w:t xml:space="preserve"> </w:t>
      </w:r>
      <w:hyperlink r:id="rId31" w:history="1">
        <w:r w:rsidR="006F2E3B" w:rsidRPr="006F2E3B">
          <w:rPr>
            <w:rFonts w:ascii="Times New Roman" w:hAnsi="Times New Roman"/>
            <w:color w:val="000000"/>
            <w:sz w:val="28"/>
            <w:szCs w:val="28"/>
            <w:shd w:val="clear" w:color="auto" w:fill="FFFFFF"/>
          </w:rPr>
          <w:t>https://znanium.com/catalog/product/959874</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11. </w:t>
      </w:r>
      <w:r w:rsidR="006F2E3B" w:rsidRPr="006F2E3B">
        <w:rPr>
          <w:rFonts w:ascii="Times New Roman" w:hAnsi="Times New Roman"/>
          <w:color w:val="000000"/>
          <w:sz w:val="28"/>
          <w:szCs w:val="28"/>
          <w:shd w:val="clear" w:color="auto" w:fill="FFFFFF"/>
        </w:rPr>
        <w:t xml:space="preserve">Гуськов, Ю.В. Основы менеджмента: учебник / Ю.В. Гуськов.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ИНФРА-М, 2019. </w:t>
      </w:r>
      <w:r>
        <w:rPr>
          <w:rFonts w:ascii="Times New Roman" w:hAnsi="Times New Roman"/>
          <w:color w:val="000000"/>
          <w:sz w:val="28"/>
          <w:szCs w:val="28"/>
          <w:shd w:val="clear" w:color="auto" w:fill="FFFFFF"/>
        </w:rPr>
        <w:t xml:space="preserve">– 263 с. </w:t>
      </w:r>
      <w:hyperlink r:id="rId32" w:history="1">
        <w:r w:rsidR="006F2E3B" w:rsidRPr="006F2E3B">
          <w:rPr>
            <w:rFonts w:ascii="Times New Roman" w:hAnsi="Times New Roman"/>
            <w:color w:val="000000"/>
            <w:sz w:val="28"/>
            <w:szCs w:val="28"/>
            <w:shd w:val="clear" w:color="auto" w:fill="FFFFFF"/>
          </w:rPr>
          <w:t>https://znanium.com/catalog/product/1015334</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12. Егоршин, А.П. Основы менеджмента: учебник / А.</w:t>
      </w:r>
      <w:r w:rsidR="006F2E3B" w:rsidRPr="006F2E3B">
        <w:rPr>
          <w:rFonts w:ascii="Times New Roman" w:hAnsi="Times New Roman"/>
          <w:color w:val="000000"/>
          <w:sz w:val="28"/>
          <w:szCs w:val="28"/>
          <w:shd w:val="clear" w:color="auto" w:fill="FFFFFF"/>
        </w:rPr>
        <w:t xml:space="preserve">П. Егоршин.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3-е изд., </w:t>
      </w:r>
      <w:proofErr w:type="spellStart"/>
      <w:r w:rsidR="006F2E3B" w:rsidRPr="006F2E3B">
        <w:rPr>
          <w:rFonts w:ascii="Times New Roman" w:hAnsi="Times New Roman"/>
          <w:color w:val="000000"/>
          <w:sz w:val="28"/>
          <w:szCs w:val="28"/>
          <w:shd w:val="clear" w:color="auto" w:fill="FFFFFF"/>
        </w:rPr>
        <w:t>перераб</w:t>
      </w:r>
      <w:proofErr w:type="spellEnd"/>
      <w:r w:rsidR="006F2E3B" w:rsidRPr="006F2E3B">
        <w:rPr>
          <w:rFonts w:ascii="Times New Roman" w:hAnsi="Times New Roman"/>
          <w:color w:val="000000"/>
          <w:sz w:val="28"/>
          <w:szCs w:val="28"/>
          <w:shd w:val="clear" w:color="auto" w:fill="FFFFFF"/>
        </w:rPr>
        <w:t xml:space="preserve">. и доп.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ИНФРА-М, 2021.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350 с.</w:t>
      </w:r>
      <w:r>
        <w:rPr>
          <w:rFonts w:ascii="Times New Roman" w:hAnsi="Times New Roman"/>
          <w:color w:val="000000"/>
          <w:sz w:val="28"/>
          <w:szCs w:val="28"/>
          <w:shd w:val="clear" w:color="auto" w:fill="FFFFFF"/>
        </w:rPr>
        <w:t xml:space="preserve"> </w:t>
      </w:r>
      <w:hyperlink r:id="rId33" w:history="1">
        <w:r w:rsidR="006F2E3B" w:rsidRPr="006F2E3B">
          <w:rPr>
            <w:rFonts w:ascii="Times New Roman" w:hAnsi="Times New Roman"/>
            <w:color w:val="000000"/>
            <w:sz w:val="28"/>
            <w:szCs w:val="28"/>
            <w:shd w:val="clear" w:color="auto" w:fill="FFFFFF"/>
          </w:rPr>
          <w:t>https://znanium.com/catalog/product/1171350</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13. Егоршин, А.</w:t>
      </w:r>
      <w:r w:rsidR="006F2E3B" w:rsidRPr="006F2E3B">
        <w:rPr>
          <w:rFonts w:ascii="Times New Roman" w:hAnsi="Times New Roman"/>
          <w:color w:val="000000"/>
          <w:sz w:val="28"/>
          <w:szCs w:val="28"/>
          <w:shd w:val="clear" w:color="auto" w:fill="FFFFFF"/>
        </w:rPr>
        <w:t>П. Эффективны</w:t>
      </w:r>
      <w:r>
        <w:rPr>
          <w:rFonts w:ascii="Times New Roman" w:hAnsi="Times New Roman"/>
          <w:color w:val="000000"/>
          <w:sz w:val="28"/>
          <w:szCs w:val="28"/>
          <w:shd w:val="clear" w:color="auto" w:fill="FFFFFF"/>
        </w:rPr>
        <w:t>й менеджмент организации</w:t>
      </w:r>
      <w:r w:rsidR="006F2E3B" w:rsidRPr="006F2E3B">
        <w:rPr>
          <w:rFonts w:ascii="Times New Roman" w:hAnsi="Times New Roman"/>
          <w:color w:val="000000"/>
          <w:sz w:val="28"/>
          <w:szCs w:val="28"/>
          <w:shd w:val="clear" w:color="auto" w:fill="FFFFFF"/>
        </w:rPr>
        <w:t xml:space="preserve">: учебное пособие / А.П. Егоршин. </w:t>
      </w:r>
      <w:r>
        <w:rPr>
          <w:rFonts w:ascii="Times New Roman" w:hAnsi="Times New Roman"/>
          <w:color w:val="000000"/>
          <w:sz w:val="28"/>
          <w:szCs w:val="28"/>
          <w:shd w:val="clear" w:color="auto" w:fill="FFFFFF"/>
        </w:rPr>
        <w:t>– Москва</w:t>
      </w:r>
      <w:r w:rsidR="006F2E3B" w:rsidRPr="006F2E3B">
        <w:rPr>
          <w:rFonts w:ascii="Times New Roman" w:hAnsi="Times New Roman"/>
          <w:color w:val="000000"/>
          <w:sz w:val="28"/>
          <w:szCs w:val="28"/>
          <w:shd w:val="clear" w:color="auto" w:fill="FFFFFF"/>
        </w:rPr>
        <w:t xml:space="preserve">: ИНФРА-М, 2020.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388 с.</w:t>
      </w:r>
      <w:r>
        <w:rPr>
          <w:rFonts w:ascii="Times New Roman" w:hAnsi="Times New Roman"/>
          <w:color w:val="000000"/>
          <w:sz w:val="28"/>
          <w:szCs w:val="28"/>
          <w:shd w:val="clear" w:color="auto" w:fill="FFFFFF"/>
        </w:rPr>
        <w:t xml:space="preserve"> </w:t>
      </w:r>
      <w:hyperlink r:id="rId34" w:history="1">
        <w:r w:rsidR="006F2E3B" w:rsidRPr="006F2E3B">
          <w:rPr>
            <w:rFonts w:ascii="Times New Roman" w:hAnsi="Times New Roman"/>
            <w:color w:val="000000"/>
            <w:sz w:val="28"/>
            <w:szCs w:val="28"/>
            <w:shd w:val="clear" w:color="auto" w:fill="FFFFFF"/>
          </w:rPr>
          <w:t>https://znanium.com/catalog/product/1082421</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14. </w:t>
      </w:r>
      <w:r w:rsidR="006F2E3B" w:rsidRPr="006F2E3B">
        <w:rPr>
          <w:rFonts w:ascii="Times New Roman" w:hAnsi="Times New Roman"/>
          <w:color w:val="000000"/>
          <w:sz w:val="28"/>
          <w:szCs w:val="28"/>
          <w:shd w:val="clear" w:color="auto" w:fill="FFFFFF"/>
        </w:rPr>
        <w:t>Кисляков, Г.В. Менеджмент: основные термины и понятия</w:t>
      </w:r>
      <w:r>
        <w:rPr>
          <w:rFonts w:ascii="Times New Roman" w:hAnsi="Times New Roman"/>
          <w:color w:val="000000"/>
          <w:sz w:val="28"/>
          <w:szCs w:val="28"/>
          <w:shd w:val="clear" w:color="auto" w:fill="FFFFFF"/>
        </w:rPr>
        <w:t>: словарь / Г.В. Кисляков, Н.</w:t>
      </w:r>
      <w:r w:rsidR="006F2E3B" w:rsidRPr="006F2E3B">
        <w:rPr>
          <w:rFonts w:ascii="Times New Roman" w:hAnsi="Times New Roman"/>
          <w:color w:val="000000"/>
          <w:sz w:val="28"/>
          <w:szCs w:val="28"/>
          <w:shd w:val="clear" w:color="auto" w:fill="FFFFFF"/>
        </w:rPr>
        <w:t xml:space="preserve">А. Кислякова.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2-е изд.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w:t>
      </w:r>
      <w:proofErr w:type="gramStart"/>
      <w:r w:rsidR="006F2E3B" w:rsidRPr="006F2E3B">
        <w:rPr>
          <w:rFonts w:ascii="Times New Roman" w:hAnsi="Times New Roman"/>
          <w:color w:val="000000"/>
          <w:sz w:val="28"/>
          <w:szCs w:val="28"/>
          <w:shd w:val="clear" w:color="auto" w:fill="FFFFFF"/>
        </w:rPr>
        <w:t>Москва :</w:t>
      </w:r>
      <w:proofErr w:type="gramEnd"/>
      <w:r w:rsidR="006F2E3B" w:rsidRPr="006F2E3B">
        <w:rPr>
          <w:rFonts w:ascii="Times New Roman" w:hAnsi="Times New Roman"/>
          <w:color w:val="000000"/>
          <w:sz w:val="28"/>
          <w:szCs w:val="28"/>
          <w:shd w:val="clear" w:color="auto" w:fill="FFFFFF"/>
        </w:rPr>
        <w:t xml:space="preserve"> ИНФРА-М, 2019.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176 с.</w:t>
      </w:r>
      <w:r>
        <w:rPr>
          <w:rFonts w:ascii="Times New Roman" w:hAnsi="Times New Roman"/>
          <w:color w:val="000000"/>
          <w:sz w:val="28"/>
          <w:szCs w:val="28"/>
          <w:shd w:val="clear" w:color="auto" w:fill="FFFFFF"/>
        </w:rPr>
        <w:t xml:space="preserve"> </w:t>
      </w:r>
      <w:hyperlink r:id="rId35" w:history="1">
        <w:r w:rsidR="006F2E3B" w:rsidRPr="006F2E3B">
          <w:rPr>
            <w:rFonts w:ascii="Times New Roman" w:hAnsi="Times New Roman"/>
            <w:color w:val="000000"/>
            <w:sz w:val="28"/>
            <w:szCs w:val="28"/>
            <w:shd w:val="clear" w:color="auto" w:fill="FFFFFF"/>
          </w:rPr>
          <w:t>https://znanium.com/catalog/product/1014949</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15. </w:t>
      </w:r>
      <w:r w:rsidR="006F2E3B" w:rsidRPr="006F2E3B">
        <w:rPr>
          <w:rFonts w:ascii="Times New Roman" w:hAnsi="Times New Roman"/>
          <w:color w:val="000000"/>
          <w:sz w:val="28"/>
          <w:szCs w:val="28"/>
          <w:shd w:val="clear" w:color="auto" w:fill="FFFFFF"/>
        </w:rPr>
        <w:t xml:space="preserve">Кнышова, Е.Н. Менеджмент: учебное пособие / Кнышова Е.Н.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Москва: ИД ФОРУМ, НИЦ ИНФРА-М, 2020.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304 с.</w:t>
      </w:r>
      <w:r>
        <w:rPr>
          <w:rFonts w:ascii="Times New Roman" w:hAnsi="Times New Roman"/>
          <w:color w:val="000000"/>
          <w:sz w:val="28"/>
          <w:szCs w:val="28"/>
          <w:shd w:val="clear" w:color="auto" w:fill="FFFFFF"/>
        </w:rPr>
        <w:t xml:space="preserve"> </w:t>
      </w:r>
      <w:hyperlink r:id="rId36" w:history="1">
        <w:r w:rsidR="006F2E3B" w:rsidRPr="006F2E3B">
          <w:rPr>
            <w:rFonts w:ascii="Times New Roman" w:hAnsi="Times New Roman"/>
            <w:color w:val="000000"/>
            <w:sz w:val="28"/>
            <w:szCs w:val="28"/>
            <w:shd w:val="clear" w:color="auto" w:fill="FFFFFF"/>
          </w:rPr>
          <w:t>https://znanium.com/catalog/product/1052237</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16. Маслова, Е.</w:t>
      </w:r>
      <w:r w:rsidR="006F2E3B" w:rsidRPr="006F2E3B">
        <w:rPr>
          <w:rFonts w:ascii="Times New Roman" w:hAnsi="Times New Roman"/>
          <w:color w:val="000000"/>
          <w:sz w:val="28"/>
          <w:szCs w:val="28"/>
          <w:shd w:val="clear" w:color="auto" w:fill="FFFFFF"/>
        </w:rPr>
        <w:t>Л. Менеджмент</w:t>
      </w:r>
      <w:r>
        <w:rPr>
          <w:rFonts w:ascii="Times New Roman" w:hAnsi="Times New Roman"/>
          <w:color w:val="000000"/>
          <w:sz w:val="28"/>
          <w:szCs w:val="28"/>
          <w:shd w:val="clear" w:color="auto" w:fill="FFFFFF"/>
        </w:rPr>
        <w:t>: учебник для бакалавров / Е.</w:t>
      </w:r>
      <w:r w:rsidR="006F2E3B" w:rsidRPr="006F2E3B">
        <w:rPr>
          <w:rFonts w:ascii="Times New Roman" w:hAnsi="Times New Roman"/>
          <w:color w:val="000000"/>
          <w:sz w:val="28"/>
          <w:szCs w:val="28"/>
          <w:shd w:val="clear" w:color="auto" w:fill="FFFFFF"/>
        </w:rPr>
        <w:t xml:space="preserve">Л. Маслова.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2-е изд. </w:t>
      </w:r>
      <w:r>
        <w:rPr>
          <w:rFonts w:ascii="Times New Roman" w:hAnsi="Times New Roman"/>
          <w:color w:val="000000"/>
          <w:sz w:val="28"/>
          <w:szCs w:val="28"/>
          <w:shd w:val="clear" w:color="auto" w:fill="FFFFFF"/>
        </w:rPr>
        <w:t>– Москва</w:t>
      </w:r>
      <w:r w:rsidR="006F2E3B" w:rsidRPr="006F2E3B">
        <w:rPr>
          <w:rFonts w:ascii="Times New Roman" w:hAnsi="Times New Roman"/>
          <w:color w:val="000000"/>
          <w:sz w:val="28"/>
          <w:szCs w:val="28"/>
          <w:shd w:val="clear" w:color="auto" w:fill="FFFFFF"/>
        </w:rPr>
        <w:t xml:space="preserve">: Издательско-торговая корпорация «Дашков и К°», 2020. </w:t>
      </w:r>
      <w:r>
        <w:rPr>
          <w:rFonts w:ascii="Times New Roman" w:hAnsi="Times New Roman"/>
          <w:color w:val="000000"/>
          <w:sz w:val="28"/>
          <w:szCs w:val="28"/>
          <w:shd w:val="clear" w:color="auto" w:fill="FFFFFF"/>
        </w:rPr>
        <w:t>– 332 с.</w:t>
      </w:r>
      <w:r w:rsidRPr="006F2E3B">
        <w:rPr>
          <w:rFonts w:ascii="Times New Roman" w:hAnsi="Times New Roman"/>
          <w:color w:val="000000"/>
          <w:sz w:val="28"/>
          <w:szCs w:val="28"/>
          <w:shd w:val="clear" w:color="auto" w:fill="FFFFFF"/>
        </w:rPr>
        <w:t xml:space="preserve"> </w:t>
      </w:r>
      <w:hyperlink r:id="rId37" w:history="1">
        <w:r w:rsidR="006F2E3B" w:rsidRPr="006F2E3B">
          <w:rPr>
            <w:rFonts w:ascii="Times New Roman" w:hAnsi="Times New Roman"/>
            <w:color w:val="000000"/>
            <w:sz w:val="28"/>
            <w:szCs w:val="28"/>
            <w:shd w:val="clear" w:color="auto" w:fill="FFFFFF"/>
          </w:rPr>
          <w:t>https://znanium.com/catalog/product/1091511</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17. Никулина, И.</w:t>
      </w:r>
      <w:r w:rsidR="006F2E3B" w:rsidRPr="006F2E3B">
        <w:rPr>
          <w:rFonts w:ascii="Times New Roman" w:hAnsi="Times New Roman"/>
          <w:color w:val="000000"/>
          <w:sz w:val="28"/>
          <w:szCs w:val="28"/>
          <w:shd w:val="clear" w:color="auto" w:fill="FFFFFF"/>
        </w:rPr>
        <w:t xml:space="preserve">Е. </w:t>
      </w:r>
      <w:r>
        <w:rPr>
          <w:rFonts w:ascii="Times New Roman" w:hAnsi="Times New Roman"/>
          <w:color w:val="000000"/>
          <w:sz w:val="28"/>
          <w:szCs w:val="28"/>
          <w:shd w:val="clear" w:color="auto" w:fill="FFFFFF"/>
        </w:rPr>
        <w:t>Основы современного менеджмента</w:t>
      </w:r>
      <w:r w:rsidR="006F2E3B" w:rsidRPr="006F2E3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учебное пособие для вузов / И.</w:t>
      </w:r>
      <w:r w:rsidR="006F2E3B" w:rsidRPr="006F2E3B">
        <w:rPr>
          <w:rFonts w:ascii="Times New Roman" w:hAnsi="Times New Roman"/>
          <w:color w:val="000000"/>
          <w:sz w:val="28"/>
          <w:szCs w:val="28"/>
          <w:shd w:val="clear" w:color="auto" w:fill="FFFFFF"/>
        </w:rPr>
        <w:t>Е. Никулина,</w:t>
      </w:r>
      <w:r>
        <w:rPr>
          <w:rFonts w:ascii="Times New Roman" w:hAnsi="Times New Roman"/>
          <w:color w:val="000000"/>
          <w:sz w:val="28"/>
          <w:szCs w:val="28"/>
          <w:shd w:val="clear" w:color="auto" w:fill="FFFFFF"/>
        </w:rPr>
        <w:t xml:space="preserve"> Л.Р. </w:t>
      </w:r>
      <w:proofErr w:type="spellStart"/>
      <w:r>
        <w:rPr>
          <w:rFonts w:ascii="Times New Roman" w:hAnsi="Times New Roman"/>
          <w:color w:val="000000"/>
          <w:sz w:val="28"/>
          <w:szCs w:val="28"/>
          <w:shd w:val="clear" w:color="auto" w:fill="FFFFFF"/>
        </w:rPr>
        <w:t>Тухватулина</w:t>
      </w:r>
      <w:proofErr w:type="spellEnd"/>
      <w:r>
        <w:rPr>
          <w:rFonts w:ascii="Times New Roman" w:hAnsi="Times New Roman"/>
          <w:color w:val="000000"/>
          <w:sz w:val="28"/>
          <w:szCs w:val="28"/>
          <w:shd w:val="clear" w:color="auto" w:fill="FFFFFF"/>
        </w:rPr>
        <w:t>, Н.</w:t>
      </w:r>
      <w:r w:rsidR="006F2E3B" w:rsidRPr="006F2E3B">
        <w:rPr>
          <w:rFonts w:ascii="Times New Roman" w:hAnsi="Times New Roman"/>
          <w:color w:val="000000"/>
          <w:sz w:val="28"/>
          <w:szCs w:val="28"/>
          <w:shd w:val="clear" w:color="auto" w:fill="FFFFFF"/>
        </w:rPr>
        <w:t xml:space="preserve">В. Черепанова; Национальный исследовательский Томский политехнический университет (ТПУ).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Томск: Изд-во ТПУ, 2010.</w:t>
      </w:r>
      <w:r>
        <w:rPr>
          <w:rFonts w:ascii="Times New Roman" w:hAnsi="Times New Roman"/>
          <w:color w:val="000000"/>
          <w:sz w:val="28"/>
          <w:szCs w:val="28"/>
          <w:shd w:val="clear" w:color="auto" w:fill="FFFFFF"/>
        </w:rPr>
        <w:t xml:space="preserve"> </w:t>
      </w:r>
      <w:hyperlink r:id="rId38" w:tgtFrame="_blank" w:history="1">
        <w:r w:rsidR="006F2E3B" w:rsidRPr="006F2E3B">
          <w:rPr>
            <w:rFonts w:ascii="Times New Roman" w:hAnsi="Times New Roman"/>
            <w:color w:val="000000"/>
            <w:sz w:val="28"/>
            <w:szCs w:val="28"/>
            <w:shd w:val="clear" w:color="auto" w:fill="FFFFFF"/>
          </w:rPr>
          <w:t>http://www.lib.tpu.ru/fulltext2/m/2011/m53.pdf</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18. Дорофеев, В.Д. Менеджмент: учебное пособие / В.Д. Дорофеев, А.</w:t>
      </w:r>
      <w:r w:rsidR="006F2E3B" w:rsidRPr="006F2E3B">
        <w:rPr>
          <w:rFonts w:ascii="Times New Roman" w:hAnsi="Times New Roman"/>
          <w:color w:val="000000"/>
          <w:sz w:val="28"/>
          <w:szCs w:val="28"/>
          <w:shd w:val="clear" w:color="auto" w:fill="FFFFFF"/>
        </w:rPr>
        <w:t xml:space="preserve">Н. Шмелева, Н. Ю. </w:t>
      </w:r>
      <w:proofErr w:type="spellStart"/>
      <w:r w:rsidR="006F2E3B" w:rsidRPr="006F2E3B">
        <w:rPr>
          <w:rFonts w:ascii="Times New Roman" w:hAnsi="Times New Roman"/>
          <w:color w:val="000000"/>
          <w:sz w:val="28"/>
          <w:szCs w:val="28"/>
          <w:shd w:val="clear" w:color="auto" w:fill="FFFFFF"/>
        </w:rPr>
        <w:t>Шестопал</w:t>
      </w:r>
      <w:proofErr w:type="spellEnd"/>
      <w:r w:rsidR="006F2E3B" w:rsidRPr="006F2E3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Москва</w:t>
      </w:r>
      <w:r w:rsidR="006F2E3B" w:rsidRPr="006F2E3B">
        <w:rPr>
          <w:rFonts w:ascii="Times New Roman" w:hAnsi="Times New Roman"/>
          <w:color w:val="000000"/>
          <w:sz w:val="28"/>
          <w:szCs w:val="28"/>
          <w:shd w:val="clear" w:color="auto" w:fill="FFFFFF"/>
        </w:rPr>
        <w:t xml:space="preserve">: ИНФРА-М, 2019. </w:t>
      </w:r>
      <w:r>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328 с. + Доп. </w:t>
      </w:r>
      <w:r w:rsidR="006F2E3B" w:rsidRPr="006F2E3B">
        <w:rPr>
          <w:rFonts w:ascii="Times New Roman" w:hAnsi="Times New Roman"/>
          <w:color w:val="000000"/>
          <w:sz w:val="28"/>
          <w:szCs w:val="28"/>
          <w:shd w:val="clear" w:color="auto" w:fill="FFFFFF"/>
        </w:rPr>
        <w:lastRenderedPageBreak/>
        <w:t>материалы [Электронный ресурс].</w:t>
      </w:r>
      <w:r>
        <w:rPr>
          <w:rFonts w:ascii="Times New Roman" w:hAnsi="Times New Roman"/>
          <w:color w:val="000000"/>
          <w:sz w:val="28"/>
          <w:szCs w:val="28"/>
          <w:shd w:val="clear" w:color="auto" w:fill="FFFFFF"/>
        </w:rPr>
        <w:t xml:space="preserve"> </w:t>
      </w:r>
      <w:hyperlink r:id="rId39" w:history="1">
        <w:r w:rsidR="006F2E3B" w:rsidRPr="006F2E3B">
          <w:rPr>
            <w:rFonts w:ascii="Times New Roman" w:hAnsi="Times New Roman"/>
            <w:color w:val="000000"/>
            <w:sz w:val="28"/>
            <w:szCs w:val="28"/>
            <w:shd w:val="clear" w:color="auto" w:fill="FFFFFF"/>
          </w:rPr>
          <w:t>https://znanium.com/catalog/product/1033889</w:t>
        </w:r>
      </w:hyperlink>
      <w:r w:rsidR="006F2E3B" w:rsidRPr="006F2E3B">
        <w:rPr>
          <w:rFonts w:ascii="Times New Roman" w:hAnsi="Times New Roman"/>
          <w:color w:val="000000"/>
          <w:sz w:val="28"/>
          <w:szCs w:val="28"/>
          <w:shd w:val="clear" w:color="auto" w:fill="FFFFFF"/>
        </w:rPr>
        <w:t> </w:t>
      </w:r>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19. </w:t>
      </w:r>
      <w:r w:rsidR="006F2E3B" w:rsidRPr="006F2E3B">
        <w:rPr>
          <w:rFonts w:ascii="Times New Roman" w:hAnsi="Times New Roman"/>
          <w:color w:val="000000"/>
          <w:sz w:val="28"/>
          <w:szCs w:val="28"/>
          <w:shd w:val="clear" w:color="auto" w:fill="FFFFFF"/>
        </w:rPr>
        <w:t xml:space="preserve">Менеджмент: Учебно-практическое пособие / А.В. Игнатьева, М.М. </w:t>
      </w:r>
      <w:proofErr w:type="spellStart"/>
      <w:r w:rsidR="006F2E3B" w:rsidRPr="006F2E3B">
        <w:rPr>
          <w:rFonts w:ascii="Times New Roman" w:hAnsi="Times New Roman"/>
          <w:color w:val="000000"/>
          <w:sz w:val="28"/>
          <w:szCs w:val="28"/>
          <w:shd w:val="clear" w:color="auto" w:fill="FFFFFF"/>
        </w:rPr>
        <w:t>Максимцов</w:t>
      </w:r>
      <w:proofErr w:type="spellEnd"/>
      <w:r w:rsidR="006F2E3B" w:rsidRPr="006F2E3B">
        <w:rPr>
          <w:rFonts w:ascii="Times New Roman" w:hAnsi="Times New Roman"/>
          <w:color w:val="000000"/>
          <w:sz w:val="28"/>
          <w:szCs w:val="28"/>
          <w:shd w:val="clear" w:color="auto" w:fill="FFFFFF"/>
        </w:rPr>
        <w:t xml:space="preserve">, И.В. Вдовина, Е.В. Доценко. </w:t>
      </w:r>
      <w:r w:rsidR="00005355">
        <w:rPr>
          <w:rFonts w:ascii="Times New Roman" w:hAnsi="Times New Roman"/>
          <w:color w:val="000000"/>
          <w:sz w:val="28"/>
          <w:szCs w:val="28"/>
          <w:shd w:val="clear" w:color="auto" w:fill="FFFFFF"/>
        </w:rPr>
        <w:t>– Москва</w:t>
      </w:r>
      <w:r w:rsidR="006F2E3B" w:rsidRPr="006F2E3B">
        <w:rPr>
          <w:rFonts w:ascii="Times New Roman" w:hAnsi="Times New Roman"/>
          <w:color w:val="000000"/>
          <w:sz w:val="28"/>
          <w:szCs w:val="28"/>
          <w:shd w:val="clear" w:color="auto" w:fill="FFFFFF"/>
        </w:rPr>
        <w:t xml:space="preserve">: Вузовский учебник: ИНФРА-М, 2012. </w:t>
      </w:r>
      <w:r w:rsidR="00005355">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284 с.</w:t>
      </w:r>
      <w:r w:rsidR="00005355">
        <w:rPr>
          <w:rFonts w:ascii="Times New Roman" w:hAnsi="Times New Roman"/>
          <w:color w:val="000000"/>
          <w:sz w:val="28"/>
          <w:szCs w:val="28"/>
          <w:shd w:val="clear" w:color="auto" w:fill="FFFFFF"/>
        </w:rPr>
        <w:t xml:space="preserve"> </w:t>
      </w:r>
      <w:hyperlink r:id="rId40" w:history="1">
        <w:r w:rsidR="006F2E3B" w:rsidRPr="006F2E3B">
          <w:rPr>
            <w:rFonts w:ascii="Times New Roman" w:hAnsi="Times New Roman"/>
            <w:color w:val="000000"/>
            <w:sz w:val="28"/>
            <w:szCs w:val="28"/>
            <w:shd w:val="clear" w:color="auto" w:fill="FFFFFF"/>
          </w:rPr>
          <w:t>https://znanium.com/catalog/product/367084</w:t>
        </w:r>
      </w:hyperlink>
    </w:p>
    <w:p w:rsidR="006F2E3B" w:rsidRPr="006F2E3B" w:rsidRDefault="00C73AAD" w:rsidP="006F2E3B">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20. </w:t>
      </w:r>
      <w:r w:rsidR="006F2E3B" w:rsidRPr="006F2E3B">
        <w:rPr>
          <w:rFonts w:ascii="Times New Roman" w:hAnsi="Times New Roman"/>
          <w:color w:val="000000"/>
          <w:sz w:val="28"/>
          <w:szCs w:val="28"/>
          <w:shd w:val="clear" w:color="auto" w:fill="FFFFFF"/>
        </w:rPr>
        <w:t>Менеджмент: ве</w:t>
      </w:r>
      <w:r w:rsidR="00005355">
        <w:rPr>
          <w:rFonts w:ascii="Times New Roman" w:hAnsi="Times New Roman"/>
          <w:color w:val="000000"/>
          <w:sz w:val="28"/>
          <w:szCs w:val="28"/>
          <w:shd w:val="clear" w:color="auto" w:fill="FFFFFF"/>
        </w:rPr>
        <w:t xml:space="preserve">к XXI: сб. статей / под ред. О.С. </w:t>
      </w:r>
      <w:proofErr w:type="spellStart"/>
      <w:r w:rsidR="00005355">
        <w:rPr>
          <w:rFonts w:ascii="Times New Roman" w:hAnsi="Times New Roman"/>
          <w:color w:val="000000"/>
          <w:sz w:val="28"/>
          <w:szCs w:val="28"/>
          <w:shd w:val="clear" w:color="auto" w:fill="FFFFFF"/>
        </w:rPr>
        <w:t>Виханского</w:t>
      </w:r>
      <w:proofErr w:type="spellEnd"/>
      <w:r w:rsidR="00005355">
        <w:rPr>
          <w:rFonts w:ascii="Times New Roman" w:hAnsi="Times New Roman"/>
          <w:color w:val="000000"/>
          <w:sz w:val="28"/>
          <w:szCs w:val="28"/>
          <w:shd w:val="clear" w:color="auto" w:fill="FFFFFF"/>
        </w:rPr>
        <w:t>, А.И. Наумова–</w:t>
      </w:r>
      <w:r w:rsidR="006F2E3B" w:rsidRPr="006F2E3B">
        <w:rPr>
          <w:rFonts w:ascii="Times New Roman" w:hAnsi="Times New Roman"/>
          <w:color w:val="000000"/>
          <w:sz w:val="28"/>
          <w:szCs w:val="28"/>
          <w:shd w:val="clear" w:color="auto" w:fill="FFFFFF"/>
        </w:rPr>
        <w:t xml:space="preserve"> Москва: Магистр: ИНФРА-М, 2019. </w:t>
      </w:r>
      <w:r w:rsidR="00005355">
        <w:rPr>
          <w:rFonts w:ascii="Times New Roman" w:hAnsi="Times New Roman"/>
          <w:color w:val="000000"/>
          <w:sz w:val="28"/>
          <w:szCs w:val="28"/>
          <w:shd w:val="clear" w:color="auto" w:fill="FFFFFF"/>
        </w:rPr>
        <w:t>–</w:t>
      </w:r>
      <w:r w:rsidR="006F2E3B" w:rsidRPr="006F2E3B">
        <w:rPr>
          <w:rFonts w:ascii="Times New Roman" w:hAnsi="Times New Roman"/>
          <w:color w:val="000000"/>
          <w:sz w:val="28"/>
          <w:szCs w:val="28"/>
          <w:shd w:val="clear" w:color="auto" w:fill="FFFFFF"/>
        </w:rPr>
        <w:t xml:space="preserve"> 352 с.</w:t>
      </w:r>
      <w:r w:rsidR="00005355">
        <w:rPr>
          <w:rFonts w:ascii="Times New Roman" w:hAnsi="Times New Roman"/>
          <w:color w:val="000000"/>
          <w:sz w:val="28"/>
          <w:szCs w:val="28"/>
          <w:shd w:val="clear" w:color="auto" w:fill="FFFFFF"/>
        </w:rPr>
        <w:t xml:space="preserve"> </w:t>
      </w:r>
      <w:hyperlink r:id="rId41" w:history="1">
        <w:r w:rsidR="006F2E3B" w:rsidRPr="006F2E3B">
          <w:rPr>
            <w:rFonts w:ascii="Times New Roman" w:hAnsi="Times New Roman"/>
            <w:color w:val="000000"/>
            <w:sz w:val="28"/>
            <w:szCs w:val="28"/>
            <w:shd w:val="clear" w:color="auto" w:fill="FFFFFF"/>
          </w:rPr>
          <w:t>https://znanium.com/catalog/product/982621</w:t>
        </w:r>
      </w:hyperlink>
      <w:r w:rsidR="006F2E3B" w:rsidRPr="006F2E3B">
        <w:rPr>
          <w:rFonts w:ascii="Times New Roman" w:hAnsi="Times New Roman"/>
          <w:color w:val="000000"/>
          <w:sz w:val="28"/>
          <w:szCs w:val="28"/>
          <w:shd w:val="clear" w:color="auto" w:fill="FFFFFF"/>
        </w:rPr>
        <w:t> </w:t>
      </w:r>
    </w:p>
    <w:p w:rsidR="006F2E3B" w:rsidRPr="006F2E3B" w:rsidRDefault="006F2E3B" w:rsidP="006F2E3B">
      <w:pPr>
        <w:spacing w:after="0" w:line="360" w:lineRule="auto"/>
        <w:ind w:firstLine="709"/>
        <w:jc w:val="both"/>
        <w:rPr>
          <w:rFonts w:ascii="Times New Roman" w:hAnsi="Times New Roman"/>
          <w:color w:val="000000"/>
          <w:sz w:val="28"/>
          <w:szCs w:val="28"/>
          <w:shd w:val="clear" w:color="auto" w:fill="FFFFFF"/>
        </w:rPr>
      </w:pPr>
    </w:p>
    <w:sectPr w:rsidR="006F2E3B" w:rsidRPr="006F2E3B" w:rsidSect="005775BF">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A304C0"/>
    <w:multiLevelType w:val="multilevel"/>
    <w:tmpl w:val="F4C4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81DD5"/>
    <w:multiLevelType w:val="multilevel"/>
    <w:tmpl w:val="76C8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FF3D82"/>
    <w:multiLevelType w:val="multilevel"/>
    <w:tmpl w:val="A93C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F26018"/>
    <w:multiLevelType w:val="hybridMultilevel"/>
    <w:tmpl w:val="789C9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F965EB"/>
    <w:multiLevelType w:val="multilevel"/>
    <w:tmpl w:val="85DC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2C7B91"/>
    <w:multiLevelType w:val="multilevel"/>
    <w:tmpl w:val="9328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535E1"/>
    <w:multiLevelType w:val="hybridMultilevel"/>
    <w:tmpl w:val="5BD466CE"/>
    <w:lvl w:ilvl="0" w:tplc="39443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6"/>
  </w:num>
  <w:num w:numId="6">
    <w:abstractNumId w:val="7"/>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E2"/>
    <w:rsid w:val="00005355"/>
    <w:rsid w:val="00053872"/>
    <w:rsid w:val="000D74BD"/>
    <w:rsid w:val="000E41CF"/>
    <w:rsid w:val="0011405D"/>
    <w:rsid w:val="00122BEA"/>
    <w:rsid w:val="00127CB6"/>
    <w:rsid w:val="0013754C"/>
    <w:rsid w:val="00162C7B"/>
    <w:rsid w:val="00163267"/>
    <w:rsid w:val="00164B3E"/>
    <w:rsid w:val="00182DAC"/>
    <w:rsid w:val="001919FC"/>
    <w:rsid w:val="00194680"/>
    <w:rsid w:val="00221C63"/>
    <w:rsid w:val="00227598"/>
    <w:rsid w:val="002D2654"/>
    <w:rsid w:val="002E7E7D"/>
    <w:rsid w:val="00307096"/>
    <w:rsid w:val="00307A6E"/>
    <w:rsid w:val="003271FD"/>
    <w:rsid w:val="003B2644"/>
    <w:rsid w:val="003C4F56"/>
    <w:rsid w:val="003E2E38"/>
    <w:rsid w:val="003F6AB8"/>
    <w:rsid w:val="00424AF6"/>
    <w:rsid w:val="00433CE8"/>
    <w:rsid w:val="004342A1"/>
    <w:rsid w:val="00471CF5"/>
    <w:rsid w:val="00475993"/>
    <w:rsid w:val="004B3CD3"/>
    <w:rsid w:val="004E2424"/>
    <w:rsid w:val="004F5DEC"/>
    <w:rsid w:val="0054404C"/>
    <w:rsid w:val="00556AD7"/>
    <w:rsid w:val="00556FA8"/>
    <w:rsid w:val="0057381B"/>
    <w:rsid w:val="00573B68"/>
    <w:rsid w:val="005775BF"/>
    <w:rsid w:val="00585EEE"/>
    <w:rsid w:val="005E26E9"/>
    <w:rsid w:val="006047C3"/>
    <w:rsid w:val="00627E11"/>
    <w:rsid w:val="00632AE8"/>
    <w:rsid w:val="00641C45"/>
    <w:rsid w:val="00642A9A"/>
    <w:rsid w:val="00643646"/>
    <w:rsid w:val="006614BD"/>
    <w:rsid w:val="006716BB"/>
    <w:rsid w:val="0069338E"/>
    <w:rsid w:val="006C20E6"/>
    <w:rsid w:val="006D4893"/>
    <w:rsid w:val="006D5CDD"/>
    <w:rsid w:val="006E3FCE"/>
    <w:rsid w:val="006E6A68"/>
    <w:rsid w:val="006F1956"/>
    <w:rsid w:val="006F2E3B"/>
    <w:rsid w:val="006F46FA"/>
    <w:rsid w:val="006F7152"/>
    <w:rsid w:val="00701F7D"/>
    <w:rsid w:val="00711A5C"/>
    <w:rsid w:val="00780861"/>
    <w:rsid w:val="00780D5C"/>
    <w:rsid w:val="007D7D53"/>
    <w:rsid w:val="00806371"/>
    <w:rsid w:val="00834ED4"/>
    <w:rsid w:val="00840284"/>
    <w:rsid w:val="00860DD1"/>
    <w:rsid w:val="00873E33"/>
    <w:rsid w:val="008F6FA1"/>
    <w:rsid w:val="00916C4D"/>
    <w:rsid w:val="00935F4B"/>
    <w:rsid w:val="0094307B"/>
    <w:rsid w:val="0094466A"/>
    <w:rsid w:val="009475E7"/>
    <w:rsid w:val="009614D7"/>
    <w:rsid w:val="009C59B6"/>
    <w:rsid w:val="009E29AE"/>
    <w:rsid w:val="00A205E2"/>
    <w:rsid w:val="00A37D3C"/>
    <w:rsid w:val="00A50F42"/>
    <w:rsid w:val="00A560AB"/>
    <w:rsid w:val="00A62F58"/>
    <w:rsid w:val="00A77F8D"/>
    <w:rsid w:val="00AE120A"/>
    <w:rsid w:val="00AF0620"/>
    <w:rsid w:val="00AF74BD"/>
    <w:rsid w:val="00B00B1C"/>
    <w:rsid w:val="00B07603"/>
    <w:rsid w:val="00B2209F"/>
    <w:rsid w:val="00B31F9E"/>
    <w:rsid w:val="00B37B3B"/>
    <w:rsid w:val="00B63D8F"/>
    <w:rsid w:val="00B82547"/>
    <w:rsid w:val="00B82F96"/>
    <w:rsid w:val="00BA6EEB"/>
    <w:rsid w:val="00BA732F"/>
    <w:rsid w:val="00BB62F5"/>
    <w:rsid w:val="00BD72BF"/>
    <w:rsid w:val="00BF51D1"/>
    <w:rsid w:val="00C051C0"/>
    <w:rsid w:val="00C10F6C"/>
    <w:rsid w:val="00C30494"/>
    <w:rsid w:val="00C37641"/>
    <w:rsid w:val="00C73AAD"/>
    <w:rsid w:val="00CB4FD2"/>
    <w:rsid w:val="00CD057F"/>
    <w:rsid w:val="00CE3BC9"/>
    <w:rsid w:val="00CF56C4"/>
    <w:rsid w:val="00D20F42"/>
    <w:rsid w:val="00D371C6"/>
    <w:rsid w:val="00D61190"/>
    <w:rsid w:val="00D63A2B"/>
    <w:rsid w:val="00D65C4A"/>
    <w:rsid w:val="00D813B8"/>
    <w:rsid w:val="00DA2ACD"/>
    <w:rsid w:val="00DA5E6C"/>
    <w:rsid w:val="00DB15C1"/>
    <w:rsid w:val="00DB5EF5"/>
    <w:rsid w:val="00DE2627"/>
    <w:rsid w:val="00E6113A"/>
    <w:rsid w:val="00E623FD"/>
    <w:rsid w:val="00E71F63"/>
    <w:rsid w:val="00EA57E2"/>
    <w:rsid w:val="00EB2151"/>
    <w:rsid w:val="00EC37BB"/>
    <w:rsid w:val="00EE1088"/>
    <w:rsid w:val="00EF0638"/>
    <w:rsid w:val="00F2408C"/>
    <w:rsid w:val="00F335BB"/>
    <w:rsid w:val="00F711A1"/>
    <w:rsid w:val="00F9483F"/>
    <w:rsid w:val="00F95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05]"/>
    </o:shapedefaults>
    <o:shapelayout v:ext="edit">
      <o:idmap v:ext="edit" data="1"/>
    </o:shapelayout>
  </w:shapeDefaults>
  <w:decimalSymbol w:val=","/>
  <w:listSeparator w:val=";"/>
  <w14:docId w14:val="39DF8F44"/>
  <w15:docId w15:val="{F2909A3F-4E34-4BA1-BC88-D1B59A32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05E2"/>
    <w:rPr>
      <w:rFonts w:ascii="Calibri" w:eastAsia="Times New Roman" w:hAnsi="Calibri"/>
      <w:sz w:val="22"/>
      <w:szCs w:val="22"/>
      <w:lang w:eastAsia="ru-RU"/>
    </w:rPr>
  </w:style>
  <w:style w:type="paragraph" w:styleId="1">
    <w:name w:val="heading 1"/>
    <w:basedOn w:val="a"/>
    <w:next w:val="a"/>
    <w:link w:val="10"/>
    <w:qFormat/>
    <w:rsid w:val="00A205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A205E2"/>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A205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205E2"/>
    <w:pPr>
      <w:keepNext/>
      <w:numPr>
        <w:ilvl w:val="3"/>
        <w:numId w:val="2"/>
      </w:numPr>
      <w:spacing w:after="0" w:line="240" w:lineRule="auto"/>
      <w:outlineLvl w:val="3"/>
    </w:pPr>
    <w:rPr>
      <w:rFonts w:ascii="Times New Roman" w:hAnsi="Times New Roman"/>
      <w:b/>
      <w:bCs/>
      <w:sz w:val="24"/>
      <w:szCs w:val="28"/>
      <w:lang w:eastAsia="zh-CN"/>
    </w:rPr>
  </w:style>
  <w:style w:type="paragraph" w:styleId="5">
    <w:name w:val="heading 5"/>
    <w:basedOn w:val="a"/>
    <w:next w:val="a"/>
    <w:link w:val="50"/>
    <w:qFormat/>
    <w:rsid w:val="00A205E2"/>
    <w:pPr>
      <w:keepNext/>
      <w:keepLines/>
      <w:numPr>
        <w:ilvl w:val="4"/>
        <w:numId w:val="2"/>
      </w:numPr>
      <w:spacing w:before="200" w:after="0"/>
      <w:outlineLvl w:val="4"/>
    </w:pPr>
    <w:rPr>
      <w:rFonts w:ascii="Cambria" w:hAnsi="Cambria"/>
      <w:color w:val="243F60"/>
      <w:lang w:eastAsia="zh-CN"/>
    </w:rPr>
  </w:style>
  <w:style w:type="paragraph" w:styleId="9">
    <w:name w:val="heading 9"/>
    <w:basedOn w:val="a"/>
    <w:next w:val="a"/>
    <w:link w:val="90"/>
    <w:uiPriority w:val="9"/>
    <w:semiHidden/>
    <w:unhideWhenUsed/>
    <w:qFormat/>
    <w:rsid w:val="00A205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05E2"/>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rsid w:val="00A205E2"/>
    <w:rPr>
      <w:rFonts w:eastAsia="Times New Roman"/>
      <w:b/>
      <w:bCs/>
      <w:sz w:val="36"/>
      <w:szCs w:val="36"/>
      <w:lang w:eastAsia="ru-RU"/>
    </w:rPr>
  </w:style>
  <w:style w:type="character" w:customStyle="1" w:styleId="30">
    <w:name w:val="Заголовок 3 Знак"/>
    <w:basedOn w:val="a0"/>
    <w:link w:val="3"/>
    <w:uiPriority w:val="9"/>
    <w:semiHidden/>
    <w:rsid w:val="00A205E2"/>
    <w:rPr>
      <w:rFonts w:asciiTheme="majorHAnsi" w:eastAsiaTheme="majorEastAsia" w:hAnsiTheme="majorHAnsi" w:cstheme="majorBidi"/>
      <w:b/>
      <w:bCs/>
      <w:color w:val="4F81BD" w:themeColor="accent1"/>
      <w:sz w:val="22"/>
      <w:szCs w:val="22"/>
      <w:lang w:eastAsia="ru-RU"/>
    </w:rPr>
  </w:style>
  <w:style w:type="character" w:customStyle="1" w:styleId="40">
    <w:name w:val="Заголовок 4 Знак"/>
    <w:basedOn w:val="a0"/>
    <w:link w:val="4"/>
    <w:rsid w:val="00A205E2"/>
    <w:rPr>
      <w:rFonts w:eastAsia="Times New Roman"/>
      <w:b/>
      <w:bCs/>
      <w:sz w:val="24"/>
      <w:lang w:eastAsia="zh-CN"/>
    </w:rPr>
  </w:style>
  <w:style w:type="character" w:customStyle="1" w:styleId="50">
    <w:name w:val="Заголовок 5 Знак"/>
    <w:basedOn w:val="a0"/>
    <w:link w:val="5"/>
    <w:rsid w:val="00A205E2"/>
    <w:rPr>
      <w:rFonts w:ascii="Cambria" w:eastAsia="Times New Roman" w:hAnsi="Cambria"/>
      <w:color w:val="243F60"/>
      <w:sz w:val="22"/>
      <w:szCs w:val="22"/>
      <w:lang w:eastAsia="zh-CN"/>
    </w:rPr>
  </w:style>
  <w:style w:type="character" w:customStyle="1" w:styleId="90">
    <w:name w:val="Заголовок 9 Знак"/>
    <w:basedOn w:val="a0"/>
    <w:link w:val="9"/>
    <w:uiPriority w:val="9"/>
    <w:semiHidden/>
    <w:rsid w:val="00A205E2"/>
    <w:rPr>
      <w:rFonts w:asciiTheme="majorHAnsi" w:eastAsiaTheme="majorEastAsia" w:hAnsiTheme="majorHAnsi" w:cstheme="majorBidi"/>
      <w:i/>
      <w:iCs/>
      <w:color w:val="404040" w:themeColor="text1" w:themeTint="BF"/>
      <w:sz w:val="20"/>
      <w:szCs w:val="20"/>
      <w:lang w:eastAsia="ru-RU"/>
    </w:rPr>
  </w:style>
  <w:style w:type="table" w:styleId="a3">
    <w:name w:val="Table Grid"/>
    <w:basedOn w:val="a1"/>
    <w:uiPriority w:val="59"/>
    <w:rsid w:val="00A20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link w:val="11"/>
    <w:rsid w:val="00A205E2"/>
    <w:rPr>
      <w:sz w:val="26"/>
      <w:szCs w:val="26"/>
      <w:shd w:val="clear" w:color="auto" w:fill="FFFFFF"/>
    </w:rPr>
  </w:style>
  <w:style w:type="paragraph" w:customStyle="1" w:styleId="11">
    <w:name w:val="Основной текст1"/>
    <w:basedOn w:val="a"/>
    <w:link w:val="a4"/>
    <w:rsid w:val="00A205E2"/>
    <w:pPr>
      <w:shd w:val="clear" w:color="auto" w:fill="FFFFFF"/>
      <w:spacing w:after="0" w:line="480" w:lineRule="exact"/>
      <w:ind w:hanging="360"/>
      <w:jc w:val="both"/>
    </w:pPr>
    <w:rPr>
      <w:rFonts w:ascii="Times New Roman" w:eastAsiaTheme="minorHAnsi" w:hAnsi="Times New Roman"/>
      <w:sz w:val="26"/>
      <w:szCs w:val="26"/>
      <w:lang w:eastAsia="en-US"/>
    </w:rPr>
  </w:style>
  <w:style w:type="paragraph" w:styleId="a5">
    <w:name w:val="Balloon Text"/>
    <w:basedOn w:val="a"/>
    <w:link w:val="a6"/>
    <w:uiPriority w:val="99"/>
    <w:semiHidden/>
    <w:unhideWhenUsed/>
    <w:rsid w:val="00A205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05E2"/>
    <w:rPr>
      <w:rFonts w:ascii="Tahoma" w:eastAsia="Times New Roman" w:hAnsi="Tahoma" w:cs="Tahoma"/>
      <w:sz w:val="16"/>
      <w:szCs w:val="16"/>
      <w:lang w:eastAsia="ru-RU"/>
    </w:rPr>
  </w:style>
  <w:style w:type="paragraph" w:customStyle="1" w:styleId="ConsPlusNormal">
    <w:name w:val="ConsPlusNormal"/>
    <w:rsid w:val="00A205E2"/>
    <w:pPr>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a7">
    <w:name w:val="стиляга"/>
    <w:basedOn w:val="a"/>
    <w:link w:val="a8"/>
    <w:qFormat/>
    <w:rsid w:val="00A205E2"/>
    <w:pPr>
      <w:spacing w:after="160" w:line="360" w:lineRule="auto"/>
      <w:ind w:firstLine="709"/>
      <w:jc w:val="both"/>
    </w:pPr>
    <w:rPr>
      <w:rFonts w:ascii="Times New Roman" w:eastAsiaTheme="minorHAnsi" w:hAnsi="Times New Roman"/>
      <w:sz w:val="28"/>
      <w:szCs w:val="28"/>
      <w:lang w:eastAsia="en-US"/>
    </w:rPr>
  </w:style>
  <w:style w:type="character" w:customStyle="1" w:styleId="a8">
    <w:name w:val="стиляга Знак"/>
    <w:basedOn w:val="a0"/>
    <w:link w:val="a7"/>
    <w:rsid w:val="00A205E2"/>
  </w:style>
  <w:style w:type="character" w:styleId="a9">
    <w:name w:val="Hyperlink"/>
    <w:basedOn w:val="a0"/>
    <w:uiPriority w:val="99"/>
    <w:unhideWhenUsed/>
    <w:rsid w:val="00A205E2"/>
    <w:rPr>
      <w:color w:val="0000FF" w:themeColor="hyperlink"/>
      <w:u w:val="single"/>
    </w:rPr>
  </w:style>
  <w:style w:type="character" w:styleId="aa">
    <w:name w:val="Subtle Emphasis"/>
    <w:basedOn w:val="a0"/>
    <w:uiPriority w:val="19"/>
    <w:qFormat/>
    <w:rsid w:val="00A205E2"/>
    <w:rPr>
      <w:i/>
      <w:iCs/>
      <w:color w:val="404040" w:themeColor="text1" w:themeTint="BF"/>
    </w:rPr>
  </w:style>
  <w:style w:type="paragraph" w:styleId="ab">
    <w:name w:val="List Paragraph"/>
    <w:basedOn w:val="a"/>
    <w:link w:val="ac"/>
    <w:uiPriority w:val="34"/>
    <w:qFormat/>
    <w:rsid w:val="00A205E2"/>
    <w:pPr>
      <w:spacing w:after="0" w:line="240" w:lineRule="auto"/>
      <w:ind w:left="720"/>
      <w:contextualSpacing/>
    </w:pPr>
    <w:rPr>
      <w:rFonts w:ascii="Times New Roman" w:hAnsi="Times New Roman"/>
      <w:sz w:val="28"/>
      <w:szCs w:val="20"/>
    </w:rPr>
  </w:style>
  <w:style w:type="paragraph" w:customStyle="1" w:styleId="31">
    <w:name w:val="Основной текст3"/>
    <w:basedOn w:val="a"/>
    <w:rsid w:val="00A205E2"/>
    <w:pPr>
      <w:widowControl w:val="0"/>
      <w:shd w:val="clear" w:color="auto" w:fill="FFFFFF"/>
      <w:spacing w:after="0" w:line="278" w:lineRule="exact"/>
      <w:ind w:hanging="440"/>
      <w:jc w:val="both"/>
    </w:pPr>
    <w:rPr>
      <w:rFonts w:ascii="Times New Roman" w:eastAsia="Calibri" w:hAnsi="Times New Roman"/>
      <w:sz w:val="20"/>
      <w:szCs w:val="20"/>
    </w:rPr>
  </w:style>
  <w:style w:type="character" w:customStyle="1" w:styleId="ac">
    <w:name w:val="Абзац списка Знак"/>
    <w:link w:val="ab"/>
    <w:locked/>
    <w:rsid w:val="00A205E2"/>
    <w:rPr>
      <w:rFonts w:eastAsia="Times New Roman"/>
      <w:szCs w:val="20"/>
      <w:lang w:eastAsia="ru-RU"/>
    </w:rPr>
  </w:style>
  <w:style w:type="paragraph" w:customStyle="1" w:styleId="Default">
    <w:name w:val="Default"/>
    <w:rsid w:val="00A205E2"/>
    <w:pPr>
      <w:autoSpaceDE w:val="0"/>
      <w:autoSpaceDN w:val="0"/>
      <w:adjustRightInd w:val="0"/>
      <w:spacing w:after="0" w:line="240" w:lineRule="auto"/>
    </w:pPr>
    <w:rPr>
      <w:rFonts w:eastAsia="Times New Roman"/>
      <w:color w:val="000000"/>
      <w:sz w:val="24"/>
      <w:szCs w:val="24"/>
      <w:lang w:eastAsia="ru-RU"/>
    </w:rPr>
  </w:style>
  <w:style w:type="paragraph" w:styleId="ad">
    <w:name w:val="Normal (Web)"/>
    <w:basedOn w:val="a"/>
    <w:uiPriority w:val="99"/>
    <w:unhideWhenUsed/>
    <w:qFormat/>
    <w:rsid w:val="00A205E2"/>
    <w:pPr>
      <w:spacing w:before="100" w:beforeAutospacing="1" w:after="100" w:afterAutospacing="1" w:line="240" w:lineRule="auto"/>
    </w:pPr>
    <w:rPr>
      <w:rFonts w:ascii="Times New Roman" w:hAnsi="Times New Roman"/>
      <w:sz w:val="24"/>
      <w:szCs w:val="24"/>
    </w:rPr>
  </w:style>
  <w:style w:type="character" w:styleId="ae">
    <w:name w:val="Emphasis"/>
    <w:uiPriority w:val="20"/>
    <w:qFormat/>
    <w:rsid w:val="00A205E2"/>
    <w:rPr>
      <w:i/>
      <w:iCs/>
    </w:rPr>
  </w:style>
  <w:style w:type="character" w:styleId="af">
    <w:name w:val="Strong"/>
    <w:basedOn w:val="a0"/>
    <w:uiPriority w:val="22"/>
    <w:qFormat/>
    <w:rsid w:val="00A205E2"/>
    <w:rPr>
      <w:b/>
      <w:bCs/>
    </w:rPr>
  </w:style>
  <w:style w:type="paragraph" w:customStyle="1" w:styleId="p7">
    <w:name w:val="p7"/>
    <w:basedOn w:val="a"/>
    <w:rsid w:val="00A205E2"/>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A205E2"/>
    <w:pPr>
      <w:spacing w:before="100" w:beforeAutospacing="1" w:after="100" w:afterAutospacing="1" w:line="240" w:lineRule="auto"/>
    </w:pPr>
    <w:rPr>
      <w:rFonts w:ascii="Times New Roman" w:hAnsi="Times New Roman"/>
      <w:sz w:val="24"/>
      <w:szCs w:val="24"/>
    </w:rPr>
  </w:style>
  <w:style w:type="character" w:customStyle="1" w:styleId="ft6">
    <w:name w:val="ft6"/>
    <w:basedOn w:val="a0"/>
    <w:rsid w:val="00A205E2"/>
  </w:style>
  <w:style w:type="character" w:customStyle="1" w:styleId="ft9">
    <w:name w:val="ft9"/>
    <w:basedOn w:val="a0"/>
    <w:rsid w:val="00A205E2"/>
  </w:style>
  <w:style w:type="character" w:customStyle="1" w:styleId="plus-min">
    <w:name w:val="plus-min"/>
    <w:basedOn w:val="a0"/>
    <w:rsid w:val="00A205E2"/>
  </w:style>
  <w:style w:type="character" w:customStyle="1" w:styleId="WW8Num1z0">
    <w:name w:val="WW8Num1z0"/>
    <w:rsid w:val="00A205E2"/>
  </w:style>
  <w:style w:type="character" w:customStyle="1" w:styleId="WW8Num1z1">
    <w:name w:val="WW8Num1z1"/>
    <w:rsid w:val="00A205E2"/>
  </w:style>
  <w:style w:type="character" w:customStyle="1" w:styleId="WW8Num1z2">
    <w:name w:val="WW8Num1z2"/>
    <w:rsid w:val="00A205E2"/>
  </w:style>
  <w:style w:type="character" w:customStyle="1" w:styleId="WW8Num1z3">
    <w:name w:val="WW8Num1z3"/>
    <w:rsid w:val="00A205E2"/>
  </w:style>
  <w:style w:type="character" w:customStyle="1" w:styleId="WW8Num1z4">
    <w:name w:val="WW8Num1z4"/>
    <w:rsid w:val="00A205E2"/>
  </w:style>
  <w:style w:type="character" w:customStyle="1" w:styleId="WW8Num1z5">
    <w:name w:val="WW8Num1z5"/>
    <w:rsid w:val="00A205E2"/>
  </w:style>
  <w:style w:type="character" w:customStyle="1" w:styleId="WW8Num1z6">
    <w:name w:val="WW8Num1z6"/>
    <w:rsid w:val="00A205E2"/>
  </w:style>
  <w:style w:type="character" w:customStyle="1" w:styleId="WW8Num1z7">
    <w:name w:val="WW8Num1z7"/>
    <w:rsid w:val="00A205E2"/>
  </w:style>
  <w:style w:type="character" w:customStyle="1" w:styleId="WW8Num1z8">
    <w:name w:val="WW8Num1z8"/>
    <w:rsid w:val="00A205E2"/>
  </w:style>
  <w:style w:type="character" w:customStyle="1" w:styleId="WW8Num2z0">
    <w:name w:val="WW8Num2z0"/>
    <w:rsid w:val="00A205E2"/>
  </w:style>
  <w:style w:type="character" w:customStyle="1" w:styleId="WW8Num2z1">
    <w:name w:val="WW8Num2z1"/>
    <w:rsid w:val="00A205E2"/>
  </w:style>
  <w:style w:type="character" w:customStyle="1" w:styleId="WW8Num2z2">
    <w:name w:val="WW8Num2z2"/>
    <w:rsid w:val="00A205E2"/>
  </w:style>
  <w:style w:type="character" w:customStyle="1" w:styleId="WW8Num2z3">
    <w:name w:val="WW8Num2z3"/>
    <w:rsid w:val="00A205E2"/>
  </w:style>
  <w:style w:type="character" w:customStyle="1" w:styleId="WW8Num2z4">
    <w:name w:val="WW8Num2z4"/>
    <w:rsid w:val="00A205E2"/>
  </w:style>
  <w:style w:type="character" w:customStyle="1" w:styleId="WW8Num2z5">
    <w:name w:val="WW8Num2z5"/>
    <w:rsid w:val="00A205E2"/>
  </w:style>
  <w:style w:type="character" w:customStyle="1" w:styleId="WW8Num2z6">
    <w:name w:val="WW8Num2z6"/>
    <w:rsid w:val="00A205E2"/>
  </w:style>
  <w:style w:type="character" w:customStyle="1" w:styleId="WW8Num2z7">
    <w:name w:val="WW8Num2z7"/>
    <w:rsid w:val="00A205E2"/>
  </w:style>
  <w:style w:type="character" w:customStyle="1" w:styleId="WW8Num2z8">
    <w:name w:val="WW8Num2z8"/>
    <w:rsid w:val="00A205E2"/>
  </w:style>
  <w:style w:type="character" w:customStyle="1" w:styleId="12">
    <w:name w:val="Основной шрифт абзаца1"/>
    <w:rsid w:val="00A205E2"/>
  </w:style>
  <w:style w:type="character" w:customStyle="1" w:styleId="af0">
    <w:name w:val="Основной текст Знак"/>
    <w:rsid w:val="00A205E2"/>
    <w:rPr>
      <w:sz w:val="28"/>
      <w:szCs w:val="24"/>
    </w:rPr>
  </w:style>
  <w:style w:type="character" w:customStyle="1" w:styleId="32">
    <w:name w:val="Основной текст 3 Знак"/>
    <w:rsid w:val="00A205E2"/>
    <w:rPr>
      <w:sz w:val="16"/>
      <w:szCs w:val="16"/>
    </w:rPr>
  </w:style>
  <w:style w:type="character" w:customStyle="1" w:styleId="FontStyle44">
    <w:name w:val="Font Style44"/>
    <w:rsid w:val="00A205E2"/>
    <w:rPr>
      <w:rFonts w:ascii="Times New Roman" w:hAnsi="Times New Roman" w:cs="Times New Roman" w:hint="default"/>
      <w:b/>
      <w:bCs w:val="0"/>
      <w:sz w:val="28"/>
    </w:rPr>
  </w:style>
  <w:style w:type="character" w:customStyle="1" w:styleId="af1">
    <w:name w:val="Основной текст с отступом Знак"/>
    <w:rsid w:val="00A205E2"/>
    <w:rPr>
      <w:sz w:val="24"/>
      <w:szCs w:val="24"/>
    </w:rPr>
  </w:style>
  <w:style w:type="paragraph" w:styleId="af2">
    <w:name w:val="Body Text"/>
    <w:basedOn w:val="a"/>
    <w:link w:val="13"/>
    <w:rsid w:val="00A205E2"/>
    <w:pPr>
      <w:tabs>
        <w:tab w:val="left" w:pos="-360"/>
      </w:tabs>
      <w:spacing w:after="0" w:line="240" w:lineRule="auto"/>
      <w:jc w:val="both"/>
    </w:pPr>
    <w:rPr>
      <w:rFonts w:ascii="Times New Roman" w:hAnsi="Times New Roman"/>
      <w:sz w:val="28"/>
      <w:szCs w:val="24"/>
      <w:lang w:eastAsia="zh-CN"/>
    </w:rPr>
  </w:style>
  <w:style w:type="character" w:customStyle="1" w:styleId="13">
    <w:name w:val="Основной текст Знак1"/>
    <w:basedOn w:val="a0"/>
    <w:link w:val="af2"/>
    <w:rsid w:val="00A205E2"/>
    <w:rPr>
      <w:rFonts w:eastAsia="Times New Roman"/>
      <w:szCs w:val="24"/>
      <w:lang w:eastAsia="zh-CN"/>
    </w:rPr>
  </w:style>
  <w:style w:type="paragraph" w:styleId="af3">
    <w:name w:val="List"/>
    <w:basedOn w:val="af2"/>
    <w:rsid w:val="00A205E2"/>
    <w:rPr>
      <w:rFonts w:cs="Mangal"/>
    </w:rPr>
  </w:style>
  <w:style w:type="paragraph" w:styleId="af4">
    <w:name w:val="caption"/>
    <w:basedOn w:val="a"/>
    <w:qFormat/>
    <w:rsid w:val="00A205E2"/>
    <w:pPr>
      <w:suppressLineNumbers/>
      <w:spacing w:before="120" w:after="120" w:line="240" w:lineRule="auto"/>
    </w:pPr>
    <w:rPr>
      <w:rFonts w:ascii="Times New Roman" w:hAnsi="Times New Roman" w:cs="Mangal"/>
      <w:i/>
      <w:iCs/>
      <w:sz w:val="24"/>
      <w:szCs w:val="24"/>
      <w:lang w:eastAsia="zh-CN"/>
    </w:rPr>
  </w:style>
  <w:style w:type="paragraph" w:customStyle="1" w:styleId="14">
    <w:name w:val="Указатель1"/>
    <w:basedOn w:val="a"/>
    <w:rsid w:val="00A205E2"/>
    <w:pPr>
      <w:suppressLineNumbers/>
      <w:spacing w:after="0" w:line="240" w:lineRule="auto"/>
    </w:pPr>
    <w:rPr>
      <w:rFonts w:ascii="Times New Roman" w:hAnsi="Times New Roman" w:cs="Mangal"/>
      <w:sz w:val="24"/>
      <w:szCs w:val="24"/>
      <w:lang w:eastAsia="zh-CN"/>
    </w:rPr>
  </w:style>
  <w:style w:type="paragraph" w:customStyle="1" w:styleId="310">
    <w:name w:val="Основной текст 31"/>
    <w:basedOn w:val="a"/>
    <w:rsid w:val="00A205E2"/>
    <w:pPr>
      <w:spacing w:after="120" w:line="240" w:lineRule="auto"/>
    </w:pPr>
    <w:rPr>
      <w:rFonts w:ascii="Times New Roman" w:hAnsi="Times New Roman"/>
      <w:sz w:val="16"/>
      <w:szCs w:val="16"/>
      <w:lang w:eastAsia="zh-CN"/>
    </w:rPr>
  </w:style>
  <w:style w:type="paragraph" w:styleId="af5">
    <w:name w:val="Body Text Indent"/>
    <w:basedOn w:val="a"/>
    <w:link w:val="15"/>
    <w:rsid w:val="00A205E2"/>
    <w:pPr>
      <w:spacing w:after="120" w:line="240" w:lineRule="auto"/>
      <w:ind w:left="283"/>
    </w:pPr>
    <w:rPr>
      <w:rFonts w:ascii="Times New Roman" w:hAnsi="Times New Roman"/>
      <w:sz w:val="24"/>
      <w:szCs w:val="24"/>
      <w:lang w:eastAsia="zh-CN"/>
    </w:rPr>
  </w:style>
  <w:style w:type="character" w:customStyle="1" w:styleId="15">
    <w:name w:val="Основной текст с отступом Знак1"/>
    <w:basedOn w:val="a0"/>
    <w:link w:val="af5"/>
    <w:rsid w:val="00A205E2"/>
    <w:rPr>
      <w:rFonts w:eastAsia="Times New Roman"/>
      <w:sz w:val="24"/>
      <w:szCs w:val="24"/>
      <w:lang w:eastAsia="zh-CN"/>
    </w:rPr>
  </w:style>
  <w:style w:type="paragraph" w:customStyle="1" w:styleId="af6">
    <w:name w:val="Формула"/>
    <w:basedOn w:val="a"/>
    <w:rsid w:val="00A205E2"/>
    <w:pPr>
      <w:spacing w:before="120" w:after="120" w:line="240" w:lineRule="auto"/>
      <w:jc w:val="center"/>
    </w:pPr>
    <w:rPr>
      <w:rFonts w:ascii="Times New Roman" w:eastAsia="Calibri" w:hAnsi="Times New Roman"/>
      <w:sz w:val="32"/>
      <w:szCs w:val="32"/>
      <w:lang w:eastAsia="zh-CN"/>
    </w:rPr>
  </w:style>
  <w:style w:type="paragraph" w:customStyle="1" w:styleId="af7">
    <w:name w:val="Содержимое таблицы"/>
    <w:basedOn w:val="a"/>
    <w:rsid w:val="00A205E2"/>
    <w:pPr>
      <w:suppressLineNumbers/>
      <w:spacing w:after="0" w:line="240" w:lineRule="auto"/>
    </w:pPr>
    <w:rPr>
      <w:rFonts w:ascii="Times New Roman" w:hAnsi="Times New Roman"/>
      <w:sz w:val="24"/>
      <w:szCs w:val="24"/>
      <w:lang w:eastAsia="zh-CN"/>
    </w:rPr>
  </w:style>
  <w:style w:type="paragraph" w:customStyle="1" w:styleId="af8">
    <w:name w:val="Заголовок таблицы"/>
    <w:basedOn w:val="af7"/>
    <w:rsid w:val="00A205E2"/>
    <w:pPr>
      <w:jc w:val="center"/>
    </w:pPr>
    <w:rPr>
      <w:b/>
      <w:bCs/>
    </w:rPr>
  </w:style>
  <w:style w:type="paragraph" w:styleId="21">
    <w:name w:val="Body Text Indent 2"/>
    <w:basedOn w:val="a"/>
    <w:link w:val="22"/>
    <w:uiPriority w:val="99"/>
    <w:semiHidden/>
    <w:unhideWhenUsed/>
    <w:rsid w:val="00A205E2"/>
    <w:pPr>
      <w:spacing w:after="120" w:line="480" w:lineRule="auto"/>
      <w:ind w:left="283"/>
    </w:pPr>
    <w:rPr>
      <w:rFonts w:ascii="Times New Roman" w:hAnsi="Times New Roman"/>
      <w:sz w:val="24"/>
      <w:szCs w:val="24"/>
      <w:lang w:eastAsia="zh-CN"/>
    </w:rPr>
  </w:style>
  <w:style w:type="character" w:customStyle="1" w:styleId="22">
    <w:name w:val="Основной текст с отступом 2 Знак"/>
    <w:basedOn w:val="a0"/>
    <w:link w:val="21"/>
    <w:uiPriority w:val="99"/>
    <w:semiHidden/>
    <w:rsid w:val="00A205E2"/>
    <w:rPr>
      <w:rFonts w:eastAsia="Times New Roman"/>
      <w:sz w:val="24"/>
      <w:szCs w:val="24"/>
      <w:lang w:eastAsia="zh-CN"/>
    </w:rPr>
  </w:style>
  <w:style w:type="paragraph" w:styleId="33">
    <w:name w:val="Body Text Indent 3"/>
    <w:basedOn w:val="a"/>
    <w:link w:val="34"/>
    <w:uiPriority w:val="99"/>
    <w:semiHidden/>
    <w:unhideWhenUsed/>
    <w:rsid w:val="00A205E2"/>
    <w:pPr>
      <w:spacing w:after="120" w:line="240" w:lineRule="auto"/>
      <w:ind w:left="283"/>
    </w:pPr>
    <w:rPr>
      <w:rFonts w:ascii="Times New Roman" w:hAnsi="Times New Roman"/>
      <w:sz w:val="16"/>
      <w:szCs w:val="16"/>
      <w:lang w:eastAsia="zh-CN"/>
    </w:rPr>
  </w:style>
  <w:style w:type="character" w:customStyle="1" w:styleId="34">
    <w:name w:val="Основной текст с отступом 3 Знак"/>
    <w:basedOn w:val="a0"/>
    <w:link w:val="33"/>
    <w:uiPriority w:val="99"/>
    <w:semiHidden/>
    <w:rsid w:val="00A205E2"/>
    <w:rPr>
      <w:rFonts w:eastAsia="Times New Roman"/>
      <w:sz w:val="16"/>
      <w:szCs w:val="16"/>
      <w:lang w:eastAsia="zh-CN"/>
    </w:rPr>
  </w:style>
  <w:style w:type="paragraph" w:styleId="af9">
    <w:name w:val="Block Text"/>
    <w:basedOn w:val="a"/>
    <w:semiHidden/>
    <w:rsid w:val="00A205E2"/>
    <w:pPr>
      <w:spacing w:after="0" w:line="240" w:lineRule="auto"/>
      <w:ind w:left="1620" w:right="1075"/>
      <w:jc w:val="both"/>
    </w:pPr>
    <w:rPr>
      <w:rFonts w:ascii="Times New Roman" w:hAnsi="Times New Roman"/>
      <w:spacing w:val="-2"/>
      <w:sz w:val="24"/>
      <w:szCs w:val="24"/>
    </w:rPr>
  </w:style>
  <w:style w:type="table" w:customStyle="1" w:styleId="16">
    <w:name w:val="Сетка таблицы1"/>
    <w:basedOn w:val="a1"/>
    <w:next w:val="a3"/>
    <w:uiPriority w:val="39"/>
    <w:rsid w:val="00A205E2"/>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39"/>
    <w:rsid w:val="00A205E2"/>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205E2"/>
    <w:pPr>
      <w:widowControl w:val="0"/>
      <w:autoSpaceDE w:val="0"/>
      <w:autoSpaceDN w:val="0"/>
      <w:spacing w:after="0" w:line="240" w:lineRule="auto"/>
    </w:pPr>
    <w:rPr>
      <w:rFonts w:ascii="Times New Roman" w:hAnsi="Times New Roman"/>
      <w:lang w:bidi="ru-RU"/>
    </w:rPr>
  </w:style>
  <w:style w:type="table" w:customStyle="1" w:styleId="35">
    <w:name w:val="Сетка таблицы3"/>
    <w:basedOn w:val="a1"/>
    <w:next w:val="a3"/>
    <w:uiPriority w:val="39"/>
    <w:rsid w:val="00A205E2"/>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A205E2"/>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Subtitle"/>
    <w:basedOn w:val="a"/>
    <w:link w:val="afb"/>
    <w:qFormat/>
    <w:rsid w:val="00A205E2"/>
    <w:pPr>
      <w:widowControl w:val="0"/>
      <w:autoSpaceDE w:val="0"/>
      <w:autoSpaceDN w:val="0"/>
      <w:adjustRightInd w:val="0"/>
      <w:spacing w:after="0" w:line="216" w:lineRule="auto"/>
      <w:ind w:left="720"/>
    </w:pPr>
    <w:rPr>
      <w:rFonts w:ascii="Times New Roman" w:hAnsi="Times New Roman"/>
      <w:sz w:val="28"/>
      <w:szCs w:val="20"/>
    </w:rPr>
  </w:style>
  <w:style w:type="character" w:customStyle="1" w:styleId="afb">
    <w:name w:val="Подзаголовок Знак"/>
    <w:basedOn w:val="a0"/>
    <w:link w:val="afa"/>
    <w:rsid w:val="00A205E2"/>
    <w:rPr>
      <w:rFonts w:eastAsia="Times New Roman"/>
      <w:szCs w:val="20"/>
      <w:lang w:eastAsia="ru-RU"/>
    </w:rPr>
  </w:style>
  <w:style w:type="paragraph" w:styleId="36">
    <w:name w:val="Body Text 3"/>
    <w:basedOn w:val="a"/>
    <w:link w:val="311"/>
    <w:uiPriority w:val="99"/>
    <w:semiHidden/>
    <w:unhideWhenUsed/>
    <w:rsid w:val="00A205E2"/>
    <w:pPr>
      <w:spacing w:after="120"/>
    </w:pPr>
    <w:rPr>
      <w:sz w:val="16"/>
      <w:szCs w:val="16"/>
    </w:rPr>
  </w:style>
  <w:style w:type="character" w:customStyle="1" w:styleId="311">
    <w:name w:val="Основной текст 3 Знак1"/>
    <w:basedOn w:val="a0"/>
    <w:link w:val="36"/>
    <w:uiPriority w:val="99"/>
    <w:semiHidden/>
    <w:rsid w:val="00A205E2"/>
    <w:rPr>
      <w:rFonts w:ascii="Calibri" w:eastAsia="Times New Roman" w:hAnsi="Calibri"/>
      <w:sz w:val="16"/>
      <w:szCs w:val="16"/>
      <w:lang w:eastAsia="ru-RU"/>
    </w:rPr>
  </w:style>
  <w:style w:type="paragraph" w:customStyle="1" w:styleId="u">
    <w:name w:val="u"/>
    <w:basedOn w:val="a"/>
    <w:rsid w:val="00A205E2"/>
    <w:pPr>
      <w:spacing w:after="0" w:line="240" w:lineRule="auto"/>
      <w:ind w:firstLine="390"/>
      <w:jc w:val="both"/>
    </w:pPr>
    <w:rPr>
      <w:rFonts w:ascii="Times New Roman" w:hAnsi="Times New Roman"/>
      <w:sz w:val="24"/>
      <w:szCs w:val="24"/>
    </w:rPr>
  </w:style>
  <w:style w:type="paragraph" w:customStyle="1" w:styleId="txt2">
    <w:name w:val="txt2"/>
    <w:basedOn w:val="a"/>
    <w:rsid w:val="00A205E2"/>
    <w:pPr>
      <w:spacing w:before="100" w:beforeAutospacing="1" w:after="100" w:afterAutospacing="1" w:line="225" w:lineRule="atLeast"/>
    </w:pPr>
    <w:rPr>
      <w:rFonts w:ascii="Verdana" w:hAnsi="Verdana"/>
      <w:color w:val="000000"/>
      <w:sz w:val="18"/>
      <w:szCs w:val="18"/>
    </w:rPr>
  </w:style>
  <w:style w:type="paragraph" w:customStyle="1" w:styleId="afc">
    <w:name w:val="особый"/>
    <w:basedOn w:val="a"/>
    <w:link w:val="afd"/>
    <w:qFormat/>
    <w:rsid w:val="00A205E2"/>
    <w:pPr>
      <w:spacing w:after="160" w:line="259" w:lineRule="auto"/>
      <w:jc w:val="both"/>
    </w:pPr>
    <w:rPr>
      <w:rFonts w:ascii="Times New Roman" w:eastAsiaTheme="minorHAnsi" w:hAnsi="Times New Roman"/>
      <w:sz w:val="28"/>
      <w:lang w:eastAsia="en-US"/>
    </w:rPr>
  </w:style>
  <w:style w:type="character" w:customStyle="1" w:styleId="afd">
    <w:name w:val="особый Знак"/>
    <w:basedOn w:val="a0"/>
    <w:link w:val="afc"/>
    <w:rsid w:val="00A205E2"/>
    <w:rPr>
      <w:szCs w:val="22"/>
    </w:rPr>
  </w:style>
  <w:style w:type="paragraph" w:customStyle="1" w:styleId="afe">
    <w:name w:val="где"/>
    <w:basedOn w:val="a7"/>
    <w:link w:val="aff"/>
    <w:qFormat/>
    <w:rsid w:val="00A205E2"/>
    <w:pPr>
      <w:spacing w:line="240" w:lineRule="auto"/>
    </w:pPr>
  </w:style>
  <w:style w:type="character" w:customStyle="1" w:styleId="aff">
    <w:name w:val="где Знак"/>
    <w:basedOn w:val="a8"/>
    <w:link w:val="afe"/>
    <w:rsid w:val="00A205E2"/>
  </w:style>
  <w:style w:type="paragraph" w:customStyle="1" w:styleId="aff0">
    <w:name w:val="название темы"/>
    <w:basedOn w:val="a"/>
    <w:link w:val="aff1"/>
    <w:qFormat/>
    <w:rsid w:val="00A205E2"/>
    <w:pPr>
      <w:spacing w:after="160" w:line="360" w:lineRule="auto"/>
      <w:ind w:firstLine="709"/>
      <w:jc w:val="center"/>
    </w:pPr>
    <w:rPr>
      <w:rFonts w:ascii="Times New Roman" w:eastAsiaTheme="minorHAnsi" w:hAnsi="Times New Roman"/>
      <w:b/>
      <w:sz w:val="28"/>
      <w:lang w:eastAsia="en-US"/>
    </w:rPr>
  </w:style>
  <w:style w:type="character" w:customStyle="1" w:styleId="aff1">
    <w:name w:val="название темы Знак"/>
    <w:basedOn w:val="a0"/>
    <w:link w:val="aff0"/>
    <w:rsid w:val="00A205E2"/>
    <w:rPr>
      <w:b/>
      <w:szCs w:val="22"/>
    </w:rPr>
  </w:style>
  <w:style w:type="paragraph" w:customStyle="1" w:styleId="table-caption">
    <w:name w:val="table-caption"/>
    <w:basedOn w:val="a"/>
    <w:rsid w:val="00A77F8D"/>
    <w:pPr>
      <w:spacing w:before="100" w:beforeAutospacing="1" w:after="100" w:afterAutospacing="1" w:line="240" w:lineRule="auto"/>
    </w:pPr>
    <w:rPr>
      <w:rFonts w:ascii="Times New Roman" w:hAnsi="Times New Roman"/>
      <w:sz w:val="24"/>
      <w:szCs w:val="24"/>
    </w:rPr>
  </w:style>
  <w:style w:type="character" w:customStyle="1" w:styleId="zero">
    <w:name w:val="zero"/>
    <w:basedOn w:val="a0"/>
    <w:rsid w:val="009C59B6"/>
  </w:style>
  <w:style w:type="character" w:customStyle="1" w:styleId="d-blue">
    <w:name w:val="d-blue"/>
    <w:basedOn w:val="a0"/>
    <w:rsid w:val="00B82547"/>
  </w:style>
  <w:style w:type="character" w:customStyle="1" w:styleId="hl">
    <w:name w:val="hl"/>
    <w:basedOn w:val="a0"/>
    <w:rsid w:val="006F2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069179">
      <w:bodyDiv w:val="1"/>
      <w:marLeft w:val="0"/>
      <w:marRight w:val="0"/>
      <w:marTop w:val="0"/>
      <w:marBottom w:val="0"/>
      <w:divBdr>
        <w:top w:val="none" w:sz="0" w:space="0" w:color="auto"/>
        <w:left w:val="none" w:sz="0" w:space="0" w:color="auto"/>
        <w:bottom w:val="none" w:sz="0" w:space="0" w:color="auto"/>
        <w:right w:val="none" w:sz="0" w:space="0" w:color="auto"/>
      </w:divBdr>
      <w:divsChild>
        <w:div w:id="1509518818">
          <w:marLeft w:val="0"/>
          <w:marRight w:val="0"/>
          <w:marTop w:val="0"/>
          <w:marBottom w:val="0"/>
          <w:divBdr>
            <w:top w:val="none" w:sz="0" w:space="0" w:color="auto"/>
            <w:left w:val="none" w:sz="0" w:space="0" w:color="auto"/>
            <w:bottom w:val="none" w:sz="0" w:space="0" w:color="auto"/>
            <w:right w:val="none" w:sz="0" w:space="0" w:color="auto"/>
          </w:divBdr>
          <w:divsChild>
            <w:div w:id="761072329">
              <w:marLeft w:val="0"/>
              <w:marRight w:val="0"/>
              <w:marTop w:val="0"/>
              <w:marBottom w:val="0"/>
              <w:divBdr>
                <w:top w:val="none" w:sz="0" w:space="0" w:color="auto"/>
                <w:left w:val="none" w:sz="0" w:space="0" w:color="auto"/>
                <w:bottom w:val="none" w:sz="0" w:space="0" w:color="auto"/>
                <w:right w:val="none" w:sz="0" w:space="0" w:color="auto"/>
              </w:divBdr>
              <w:divsChild>
                <w:div w:id="2110274045">
                  <w:marLeft w:val="0"/>
                  <w:marRight w:val="0"/>
                  <w:marTop w:val="0"/>
                  <w:marBottom w:val="0"/>
                  <w:divBdr>
                    <w:top w:val="none" w:sz="0" w:space="0" w:color="auto"/>
                    <w:left w:val="none" w:sz="0" w:space="0" w:color="auto"/>
                    <w:bottom w:val="none" w:sz="0" w:space="0" w:color="auto"/>
                    <w:right w:val="none" w:sz="0" w:space="0" w:color="auto"/>
                  </w:divBdr>
                  <w:divsChild>
                    <w:div w:id="1692098293">
                      <w:marLeft w:val="-225"/>
                      <w:marRight w:val="-225"/>
                      <w:marTop w:val="0"/>
                      <w:marBottom w:val="0"/>
                      <w:divBdr>
                        <w:top w:val="none" w:sz="0" w:space="0" w:color="auto"/>
                        <w:left w:val="none" w:sz="0" w:space="0" w:color="auto"/>
                        <w:bottom w:val="none" w:sz="0" w:space="0" w:color="auto"/>
                        <w:right w:val="none" w:sz="0" w:space="0" w:color="auto"/>
                      </w:divBdr>
                      <w:divsChild>
                        <w:div w:id="1230312049">
                          <w:marLeft w:val="0"/>
                          <w:marRight w:val="0"/>
                          <w:marTop w:val="0"/>
                          <w:marBottom w:val="600"/>
                          <w:divBdr>
                            <w:top w:val="none" w:sz="0" w:space="0" w:color="auto"/>
                            <w:left w:val="none" w:sz="0" w:space="0" w:color="auto"/>
                            <w:bottom w:val="none" w:sz="0" w:space="0" w:color="auto"/>
                            <w:right w:val="none" w:sz="0" w:space="0" w:color="auto"/>
                          </w:divBdr>
                          <w:divsChild>
                            <w:div w:id="1499033142">
                              <w:marLeft w:val="0"/>
                              <w:marRight w:val="0"/>
                              <w:marTop w:val="0"/>
                              <w:marBottom w:val="0"/>
                              <w:divBdr>
                                <w:top w:val="none" w:sz="0" w:space="0" w:color="auto"/>
                                <w:left w:val="none" w:sz="0" w:space="0" w:color="auto"/>
                                <w:bottom w:val="none" w:sz="0" w:space="0" w:color="auto"/>
                                <w:right w:val="none" w:sz="0" w:space="0" w:color="auto"/>
                              </w:divBdr>
                              <w:divsChild>
                                <w:div w:id="1952544294">
                                  <w:marLeft w:val="0"/>
                                  <w:marRight w:val="0"/>
                                  <w:marTop w:val="0"/>
                                  <w:marBottom w:val="300"/>
                                  <w:divBdr>
                                    <w:top w:val="none" w:sz="0" w:space="0" w:color="auto"/>
                                    <w:left w:val="none" w:sz="0" w:space="0" w:color="auto"/>
                                    <w:bottom w:val="none" w:sz="0" w:space="0" w:color="auto"/>
                                    <w:right w:val="none" w:sz="0" w:space="0" w:color="auto"/>
                                  </w:divBdr>
                                </w:div>
                                <w:div w:id="1141389858">
                                  <w:marLeft w:val="0"/>
                                  <w:marRight w:val="0"/>
                                  <w:marTop w:val="0"/>
                                  <w:marBottom w:val="0"/>
                                  <w:divBdr>
                                    <w:top w:val="none" w:sz="0" w:space="0" w:color="auto"/>
                                    <w:left w:val="none" w:sz="0" w:space="0" w:color="auto"/>
                                    <w:bottom w:val="none" w:sz="0" w:space="0" w:color="auto"/>
                                    <w:right w:val="none" w:sz="0" w:space="0" w:color="auto"/>
                                  </w:divBdr>
                                  <w:divsChild>
                                    <w:div w:id="1513101869">
                                      <w:marLeft w:val="0"/>
                                      <w:marRight w:val="0"/>
                                      <w:marTop w:val="0"/>
                                      <w:marBottom w:val="0"/>
                                      <w:divBdr>
                                        <w:top w:val="none" w:sz="0" w:space="0" w:color="auto"/>
                                        <w:left w:val="none" w:sz="0" w:space="0" w:color="auto"/>
                                        <w:bottom w:val="none" w:sz="0" w:space="0" w:color="auto"/>
                                        <w:right w:val="none" w:sz="0" w:space="0" w:color="auto"/>
                                      </w:divBdr>
                                      <w:divsChild>
                                        <w:div w:id="1578326341">
                                          <w:marLeft w:val="0"/>
                                          <w:marRight w:val="0"/>
                                          <w:marTop w:val="150"/>
                                          <w:marBottom w:val="0"/>
                                          <w:divBdr>
                                            <w:top w:val="none" w:sz="0" w:space="0" w:color="auto"/>
                                            <w:left w:val="none" w:sz="0" w:space="0" w:color="auto"/>
                                            <w:bottom w:val="none" w:sz="0" w:space="0" w:color="auto"/>
                                            <w:right w:val="none" w:sz="0" w:space="0" w:color="auto"/>
                                          </w:divBdr>
                                          <w:divsChild>
                                            <w:div w:id="1234198734">
                                              <w:marLeft w:val="-225"/>
                                              <w:marRight w:val="-225"/>
                                              <w:marTop w:val="0"/>
                                              <w:marBottom w:val="0"/>
                                              <w:divBdr>
                                                <w:top w:val="none" w:sz="0" w:space="0" w:color="auto"/>
                                                <w:left w:val="none" w:sz="0" w:space="0" w:color="auto"/>
                                                <w:bottom w:val="none" w:sz="0" w:space="0" w:color="auto"/>
                                                <w:right w:val="none" w:sz="0" w:space="0" w:color="auto"/>
                                              </w:divBdr>
                                              <w:divsChild>
                                                <w:div w:id="526678497">
                                                  <w:marLeft w:val="0"/>
                                                  <w:marRight w:val="0"/>
                                                  <w:marTop w:val="0"/>
                                                  <w:marBottom w:val="0"/>
                                                  <w:divBdr>
                                                    <w:top w:val="none" w:sz="0" w:space="0" w:color="auto"/>
                                                    <w:left w:val="none" w:sz="0" w:space="0" w:color="auto"/>
                                                    <w:bottom w:val="none" w:sz="0" w:space="0" w:color="auto"/>
                                                    <w:right w:val="none" w:sz="0" w:space="0" w:color="auto"/>
                                                  </w:divBdr>
                                                  <w:divsChild>
                                                    <w:div w:id="954365064">
                                                      <w:marLeft w:val="0"/>
                                                      <w:marRight w:val="0"/>
                                                      <w:marTop w:val="0"/>
                                                      <w:marBottom w:val="0"/>
                                                      <w:divBdr>
                                                        <w:top w:val="none" w:sz="0" w:space="0" w:color="auto"/>
                                                        <w:left w:val="none" w:sz="0" w:space="0" w:color="auto"/>
                                                        <w:bottom w:val="none" w:sz="0" w:space="0" w:color="auto"/>
                                                        <w:right w:val="none" w:sz="0" w:space="0" w:color="auto"/>
                                                      </w:divBdr>
                                                    </w:div>
                                                  </w:divsChild>
                                                </w:div>
                                                <w:div w:id="1047266052">
                                                  <w:marLeft w:val="0"/>
                                                  <w:marRight w:val="0"/>
                                                  <w:marTop w:val="0"/>
                                                  <w:marBottom w:val="0"/>
                                                  <w:divBdr>
                                                    <w:top w:val="none" w:sz="0" w:space="0" w:color="auto"/>
                                                    <w:left w:val="none" w:sz="0" w:space="0" w:color="auto"/>
                                                    <w:bottom w:val="none" w:sz="0" w:space="0" w:color="auto"/>
                                                    <w:right w:val="none" w:sz="0" w:space="0" w:color="auto"/>
                                                  </w:divBdr>
                                                  <w:divsChild>
                                                    <w:div w:id="1537696336">
                                                      <w:marLeft w:val="0"/>
                                                      <w:marRight w:val="0"/>
                                                      <w:marTop w:val="0"/>
                                                      <w:marBottom w:val="0"/>
                                                      <w:divBdr>
                                                        <w:top w:val="none" w:sz="0" w:space="0" w:color="auto"/>
                                                        <w:left w:val="none" w:sz="0" w:space="0" w:color="auto"/>
                                                        <w:bottom w:val="none" w:sz="0" w:space="0" w:color="auto"/>
                                                        <w:right w:val="none" w:sz="0" w:space="0" w:color="auto"/>
                                                      </w:divBdr>
                                                    </w:div>
                                                  </w:divsChild>
                                                </w:div>
                                                <w:div w:id="248664401">
                                                  <w:marLeft w:val="0"/>
                                                  <w:marRight w:val="0"/>
                                                  <w:marTop w:val="0"/>
                                                  <w:marBottom w:val="0"/>
                                                  <w:divBdr>
                                                    <w:top w:val="none" w:sz="0" w:space="0" w:color="auto"/>
                                                    <w:left w:val="none" w:sz="0" w:space="0" w:color="auto"/>
                                                    <w:bottom w:val="none" w:sz="0" w:space="0" w:color="auto"/>
                                                    <w:right w:val="none" w:sz="0" w:space="0" w:color="auto"/>
                                                  </w:divBdr>
                                                  <w:divsChild>
                                                    <w:div w:id="1166507848">
                                                      <w:marLeft w:val="0"/>
                                                      <w:marRight w:val="0"/>
                                                      <w:marTop w:val="0"/>
                                                      <w:marBottom w:val="0"/>
                                                      <w:divBdr>
                                                        <w:top w:val="none" w:sz="0" w:space="0" w:color="auto"/>
                                                        <w:left w:val="none" w:sz="0" w:space="0" w:color="auto"/>
                                                        <w:bottom w:val="none" w:sz="0" w:space="0" w:color="auto"/>
                                                        <w:right w:val="none" w:sz="0" w:space="0" w:color="auto"/>
                                                      </w:divBdr>
                                                    </w:div>
                                                  </w:divsChild>
                                                </w:div>
                                                <w:div w:id="11811509">
                                                  <w:marLeft w:val="0"/>
                                                  <w:marRight w:val="0"/>
                                                  <w:marTop w:val="0"/>
                                                  <w:marBottom w:val="0"/>
                                                  <w:divBdr>
                                                    <w:top w:val="none" w:sz="0" w:space="0" w:color="auto"/>
                                                    <w:left w:val="none" w:sz="0" w:space="0" w:color="auto"/>
                                                    <w:bottom w:val="none" w:sz="0" w:space="0" w:color="auto"/>
                                                    <w:right w:val="none" w:sz="0" w:space="0" w:color="auto"/>
                                                  </w:divBdr>
                                                  <w:divsChild>
                                                    <w:div w:id="7001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21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352397">
                          <w:marLeft w:val="0"/>
                          <w:marRight w:val="0"/>
                          <w:marTop w:val="0"/>
                          <w:marBottom w:val="600"/>
                          <w:divBdr>
                            <w:top w:val="none" w:sz="0" w:space="0" w:color="auto"/>
                            <w:left w:val="none" w:sz="0" w:space="0" w:color="auto"/>
                            <w:bottom w:val="none" w:sz="0" w:space="0" w:color="auto"/>
                            <w:right w:val="none" w:sz="0" w:space="0" w:color="auto"/>
                          </w:divBdr>
                          <w:divsChild>
                            <w:div w:id="570889481">
                              <w:marLeft w:val="0"/>
                              <w:marRight w:val="0"/>
                              <w:marTop w:val="0"/>
                              <w:marBottom w:val="0"/>
                              <w:divBdr>
                                <w:top w:val="none" w:sz="0" w:space="0" w:color="auto"/>
                                <w:left w:val="none" w:sz="0" w:space="0" w:color="auto"/>
                                <w:bottom w:val="none" w:sz="0" w:space="0" w:color="auto"/>
                                <w:right w:val="none" w:sz="0" w:space="0" w:color="auto"/>
                              </w:divBdr>
                              <w:divsChild>
                                <w:div w:id="52824295">
                                  <w:marLeft w:val="0"/>
                                  <w:marRight w:val="0"/>
                                  <w:marTop w:val="0"/>
                                  <w:marBottom w:val="300"/>
                                  <w:divBdr>
                                    <w:top w:val="none" w:sz="0" w:space="0" w:color="auto"/>
                                    <w:left w:val="none" w:sz="0" w:space="0" w:color="auto"/>
                                    <w:bottom w:val="none" w:sz="0" w:space="0" w:color="auto"/>
                                    <w:right w:val="none" w:sz="0" w:space="0" w:color="auto"/>
                                  </w:divBdr>
                                </w:div>
                                <w:div w:id="1697191060">
                                  <w:marLeft w:val="0"/>
                                  <w:marRight w:val="0"/>
                                  <w:marTop w:val="0"/>
                                  <w:marBottom w:val="0"/>
                                  <w:divBdr>
                                    <w:top w:val="none" w:sz="0" w:space="0" w:color="auto"/>
                                    <w:left w:val="none" w:sz="0" w:space="0" w:color="auto"/>
                                    <w:bottom w:val="none" w:sz="0" w:space="0" w:color="auto"/>
                                    <w:right w:val="none" w:sz="0" w:space="0" w:color="auto"/>
                                  </w:divBdr>
                                  <w:divsChild>
                                    <w:div w:id="314603915">
                                      <w:marLeft w:val="0"/>
                                      <w:marRight w:val="0"/>
                                      <w:marTop w:val="0"/>
                                      <w:marBottom w:val="0"/>
                                      <w:divBdr>
                                        <w:top w:val="none" w:sz="0" w:space="0" w:color="auto"/>
                                        <w:left w:val="none" w:sz="0" w:space="0" w:color="auto"/>
                                        <w:bottom w:val="none" w:sz="0" w:space="0" w:color="auto"/>
                                        <w:right w:val="none" w:sz="0" w:space="0" w:color="auto"/>
                                      </w:divBdr>
                                      <w:divsChild>
                                        <w:div w:id="1664625981">
                                          <w:marLeft w:val="0"/>
                                          <w:marRight w:val="0"/>
                                          <w:marTop w:val="150"/>
                                          <w:marBottom w:val="0"/>
                                          <w:divBdr>
                                            <w:top w:val="none" w:sz="0" w:space="0" w:color="auto"/>
                                            <w:left w:val="none" w:sz="0" w:space="0" w:color="auto"/>
                                            <w:bottom w:val="none" w:sz="0" w:space="0" w:color="auto"/>
                                            <w:right w:val="none" w:sz="0" w:space="0" w:color="auto"/>
                                          </w:divBdr>
                                          <w:divsChild>
                                            <w:div w:id="43914514">
                                              <w:marLeft w:val="-225"/>
                                              <w:marRight w:val="-225"/>
                                              <w:marTop w:val="0"/>
                                              <w:marBottom w:val="0"/>
                                              <w:divBdr>
                                                <w:top w:val="none" w:sz="0" w:space="0" w:color="auto"/>
                                                <w:left w:val="none" w:sz="0" w:space="0" w:color="auto"/>
                                                <w:bottom w:val="none" w:sz="0" w:space="0" w:color="auto"/>
                                                <w:right w:val="none" w:sz="0" w:space="0" w:color="auto"/>
                                              </w:divBdr>
                                              <w:divsChild>
                                                <w:div w:id="1800610534">
                                                  <w:marLeft w:val="0"/>
                                                  <w:marRight w:val="0"/>
                                                  <w:marTop w:val="0"/>
                                                  <w:marBottom w:val="0"/>
                                                  <w:divBdr>
                                                    <w:top w:val="none" w:sz="0" w:space="0" w:color="auto"/>
                                                    <w:left w:val="none" w:sz="0" w:space="0" w:color="auto"/>
                                                    <w:bottom w:val="none" w:sz="0" w:space="0" w:color="auto"/>
                                                    <w:right w:val="none" w:sz="0" w:space="0" w:color="auto"/>
                                                  </w:divBdr>
                                                  <w:divsChild>
                                                    <w:div w:id="161052379">
                                                      <w:marLeft w:val="0"/>
                                                      <w:marRight w:val="0"/>
                                                      <w:marTop w:val="0"/>
                                                      <w:marBottom w:val="0"/>
                                                      <w:divBdr>
                                                        <w:top w:val="none" w:sz="0" w:space="0" w:color="auto"/>
                                                        <w:left w:val="none" w:sz="0" w:space="0" w:color="auto"/>
                                                        <w:bottom w:val="none" w:sz="0" w:space="0" w:color="auto"/>
                                                        <w:right w:val="none" w:sz="0" w:space="0" w:color="auto"/>
                                                      </w:divBdr>
                                                    </w:div>
                                                  </w:divsChild>
                                                </w:div>
                                                <w:div w:id="1722943587">
                                                  <w:marLeft w:val="0"/>
                                                  <w:marRight w:val="0"/>
                                                  <w:marTop w:val="0"/>
                                                  <w:marBottom w:val="0"/>
                                                  <w:divBdr>
                                                    <w:top w:val="none" w:sz="0" w:space="0" w:color="auto"/>
                                                    <w:left w:val="none" w:sz="0" w:space="0" w:color="auto"/>
                                                    <w:bottom w:val="none" w:sz="0" w:space="0" w:color="auto"/>
                                                    <w:right w:val="none" w:sz="0" w:space="0" w:color="auto"/>
                                                  </w:divBdr>
                                                  <w:divsChild>
                                                    <w:div w:id="1615821518">
                                                      <w:marLeft w:val="0"/>
                                                      <w:marRight w:val="0"/>
                                                      <w:marTop w:val="0"/>
                                                      <w:marBottom w:val="0"/>
                                                      <w:divBdr>
                                                        <w:top w:val="none" w:sz="0" w:space="0" w:color="auto"/>
                                                        <w:left w:val="none" w:sz="0" w:space="0" w:color="auto"/>
                                                        <w:bottom w:val="none" w:sz="0" w:space="0" w:color="auto"/>
                                                        <w:right w:val="none" w:sz="0" w:space="0" w:color="auto"/>
                                                      </w:divBdr>
                                                    </w:div>
                                                  </w:divsChild>
                                                </w:div>
                                                <w:div w:id="469516838">
                                                  <w:marLeft w:val="0"/>
                                                  <w:marRight w:val="0"/>
                                                  <w:marTop w:val="0"/>
                                                  <w:marBottom w:val="0"/>
                                                  <w:divBdr>
                                                    <w:top w:val="none" w:sz="0" w:space="0" w:color="auto"/>
                                                    <w:left w:val="none" w:sz="0" w:space="0" w:color="auto"/>
                                                    <w:bottom w:val="none" w:sz="0" w:space="0" w:color="auto"/>
                                                    <w:right w:val="none" w:sz="0" w:space="0" w:color="auto"/>
                                                  </w:divBdr>
                                                  <w:divsChild>
                                                    <w:div w:id="899756053">
                                                      <w:marLeft w:val="0"/>
                                                      <w:marRight w:val="0"/>
                                                      <w:marTop w:val="0"/>
                                                      <w:marBottom w:val="0"/>
                                                      <w:divBdr>
                                                        <w:top w:val="none" w:sz="0" w:space="0" w:color="auto"/>
                                                        <w:left w:val="none" w:sz="0" w:space="0" w:color="auto"/>
                                                        <w:bottom w:val="none" w:sz="0" w:space="0" w:color="auto"/>
                                                        <w:right w:val="none" w:sz="0" w:space="0" w:color="auto"/>
                                                      </w:divBdr>
                                                    </w:div>
                                                  </w:divsChild>
                                                </w:div>
                                                <w:div w:id="1746149358">
                                                  <w:marLeft w:val="0"/>
                                                  <w:marRight w:val="0"/>
                                                  <w:marTop w:val="0"/>
                                                  <w:marBottom w:val="0"/>
                                                  <w:divBdr>
                                                    <w:top w:val="none" w:sz="0" w:space="0" w:color="auto"/>
                                                    <w:left w:val="none" w:sz="0" w:space="0" w:color="auto"/>
                                                    <w:bottom w:val="none" w:sz="0" w:space="0" w:color="auto"/>
                                                    <w:right w:val="none" w:sz="0" w:space="0" w:color="auto"/>
                                                  </w:divBdr>
                                                  <w:divsChild>
                                                    <w:div w:id="1276522438">
                                                      <w:marLeft w:val="0"/>
                                                      <w:marRight w:val="0"/>
                                                      <w:marTop w:val="0"/>
                                                      <w:marBottom w:val="0"/>
                                                      <w:divBdr>
                                                        <w:top w:val="none" w:sz="0" w:space="0" w:color="auto"/>
                                                        <w:left w:val="none" w:sz="0" w:space="0" w:color="auto"/>
                                                        <w:bottom w:val="none" w:sz="0" w:space="0" w:color="auto"/>
                                                        <w:right w:val="none" w:sz="0" w:space="0" w:color="auto"/>
                                                      </w:divBdr>
                                                    </w:div>
                                                  </w:divsChild>
                                                </w:div>
                                                <w:div w:id="2115785523">
                                                  <w:marLeft w:val="0"/>
                                                  <w:marRight w:val="0"/>
                                                  <w:marTop w:val="0"/>
                                                  <w:marBottom w:val="0"/>
                                                  <w:divBdr>
                                                    <w:top w:val="none" w:sz="0" w:space="0" w:color="auto"/>
                                                    <w:left w:val="none" w:sz="0" w:space="0" w:color="auto"/>
                                                    <w:bottom w:val="none" w:sz="0" w:space="0" w:color="auto"/>
                                                    <w:right w:val="none" w:sz="0" w:space="0" w:color="auto"/>
                                                  </w:divBdr>
                                                  <w:divsChild>
                                                    <w:div w:id="1871142238">
                                                      <w:marLeft w:val="0"/>
                                                      <w:marRight w:val="0"/>
                                                      <w:marTop w:val="0"/>
                                                      <w:marBottom w:val="0"/>
                                                      <w:divBdr>
                                                        <w:top w:val="none" w:sz="0" w:space="0" w:color="auto"/>
                                                        <w:left w:val="none" w:sz="0" w:space="0" w:color="auto"/>
                                                        <w:bottom w:val="none" w:sz="0" w:space="0" w:color="auto"/>
                                                        <w:right w:val="none" w:sz="0" w:space="0" w:color="auto"/>
                                                      </w:divBdr>
                                                    </w:div>
                                                  </w:divsChild>
                                                </w:div>
                                                <w:div w:id="1843936803">
                                                  <w:marLeft w:val="0"/>
                                                  <w:marRight w:val="0"/>
                                                  <w:marTop w:val="0"/>
                                                  <w:marBottom w:val="0"/>
                                                  <w:divBdr>
                                                    <w:top w:val="none" w:sz="0" w:space="0" w:color="auto"/>
                                                    <w:left w:val="none" w:sz="0" w:space="0" w:color="auto"/>
                                                    <w:bottom w:val="none" w:sz="0" w:space="0" w:color="auto"/>
                                                    <w:right w:val="none" w:sz="0" w:space="0" w:color="auto"/>
                                                  </w:divBdr>
                                                  <w:divsChild>
                                                    <w:div w:id="1729449175">
                                                      <w:marLeft w:val="0"/>
                                                      <w:marRight w:val="0"/>
                                                      <w:marTop w:val="0"/>
                                                      <w:marBottom w:val="0"/>
                                                      <w:divBdr>
                                                        <w:top w:val="none" w:sz="0" w:space="0" w:color="auto"/>
                                                        <w:left w:val="none" w:sz="0" w:space="0" w:color="auto"/>
                                                        <w:bottom w:val="none" w:sz="0" w:space="0" w:color="auto"/>
                                                        <w:right w:val="none" w:sz="0" w:space="0" w:color="auto"/>
                                                      </w:divBdr>
                                                    </w:div>
                                                  </w:divsChild>
                                                </w:div>
                                                <w:div w:id="466707057">
                                                  <w:marLeft w:val="0"/>
                                                  <w:marRight w:val="0"/>
                                                  <w:marTop w:val="0"/>
                                                  <w:marBottom w:val="0"/>
                                                  <w:divBdr>
                                                    <w:top w:val="none" w:sz="0" w:space="0" w:color="auto"/>
                                                    <w:left w:val="none" w:sz="0" w:space="0" w:color="auto"/>
                                                    <w:bottom w:val="none" w:sz="0" w:space="0" w:color="auto"/>
                                                    <w:right w:val="none" w:sz="0" w:space="0" w:color="auto"/>
                                                  </w:divBdr>
                                                  <w:divsChild>
                                                    <w:div w:id="1632899167">
                                                      <w:marLeft w:val="0"/>
                                                      <w:marRight w:val="0"/>
                                                      <w:marTop w:val="0"/>
                                                      <w:marBottom w:val="0"/>
                                                      <w:divBdr>
                                                        <w:top w:val="none" w:sz="0" w:space="0" w:color="auto"/>
                                                        <w:left w:val="none" w:sz="0" w:space="0" w:color="auto"/>
                                                        <w:bottom w:val="none" w:sz="0" w:space="0" w:color="auto"/>
                                                        <w:right w:val="none" w:sz="0" w:space="0" w:color="auto"/>
                                                      </w:divBdr>
                                                    </w:div>
                                                  </w:divsChild>
                                                </w:div>
                                                <w:div w:id="214125015">
                                                  <w:marLeft w:val="0"/>
                                                  <w:marRight w:val="0"/>
                                                  <w:marTop w:val="0"/>
                                                  <w:marBottom w:val="0"/>
                                                  <w:divBdr>
                                                    <w:top w:val="none" w:sz="0" w:space="0" w:color="auto"/>
                                                    <w:left w:val="none" w:sz="0" w:space="0" w:color="auto"/>
                                                    <w:bottom w:val="none" w:sz="0" w:space="0" w:color="auto"/>
                                                    <w:right w:val="none" w:sz="0" w:space="0" w:color="auto"/>
                                                  </w:divBdr>
                                                  <w:divsChild>
                                                    <w:div w:id="1056275128">
                                                      <w:marLeft w:val="0"/>
                                                      <w:marRight w:val="0"/>
                                                      <w:marTop w:val="0"/>
                                                      <w:marBottom w:val="0"/>
                                                      <w:divBdr>
                                                        <w:top w:val="none" w:sz="0" w:space="0" w:color="auto"/>
                                                        <w:left w:val="none" w:sz="0" w:space="0" w:color="auto"/>
                                                        <w:bottom w:val="none" w:sz="0" w:space="0" w:color="auto"/>
                                                        <w:right w:val="none" w:sz="0" w:space="0" w:color="auto"/>
                                                      </w:divBdr>
                                                    </w:div>
                                                  </w:divsChild>
                                                </w:div>
                                                <w:div w:id="1847286283">
                                                  <w:marLeft w:val="0"/>
                                                  <w:marRight w:val="0"/>
                                                  <w:marTop w:val="0"/>
                                                  <w:marBottom w:val="0"/>
                                                  <w:divBdr>
                                                    <w:top w:val="none" w:sz="0" w:space="0" w:color="auto"/>
                                                    <w:left w:val="none" w:sz="0" w:space="0" w:color="auto"/>
                                                    <w:bottom w:val="none" w:sz="0" w:space="0" w:color="auto"/>
                                                    <w:right w:val="none" w:sz="0" w:space="0" w:color="auto"/>
                                                  </w:divBdr>
                                                  <w:divsChild>
                                                    <w:div w:id="1650862306">
                                                      <w:marLeft w:val="0"/>
                                                      <w:marRight w:val="0"/>
                                                      <w:marTop w:val="0"/>
                                                      <w:marBottom w:val="0"/>
                                                      <w:divBdr>
                                                        <w:top w:val="none" w:sz="0" w:space="0" w:color="auto"/>
                                                        <w:left w:val="none" w:sz="0" w:space="0" w:color="auto"/>
                                                        <w:bottom w:val="none" w:sz="0" w:space="0" w:color="auto"/>
                                                        <w:right w:val="none" w:sz="0" w:space="0" w:color="auto"/>
                                                      </w:divBdr>
                                                    </w:div>
                                                  </w:divsChild>
                                                </w:div>
                                                <w:div w:id="1144154629">
                                                  <w:marLeft w:val="0"/>
                                                  <w:marRight w:val="0"/>
                                                  <w:marTop w:val="0"/>
                                                  <w:marBottom w:val="0"/>
                                                  <w:divBdr>
                                                    <w:top w:val="none" w:sz="0" w:space="0" w:color="auto"/>
                                                    <w:left w:val="none" w:sz="0" w:space="0" w:color="auto"/>
                                                    <w:bottom w:val="none" w:sz="0" w:space="0" w:color="auto"/>
                                                    <w:right w:val="none" w:sz="0" w:space="0" w:color="auto"/>
                                                  </w:divBdr>
                                                  <w:divsChild>
                                                    <w:div w:id="1890416974">
                                                      <w:marLeft w:val="0"/>
                                                      <w:marRight w:val="0"/>
                                                      <w:marTop w:val="0"/>
                                                      <w:marBottom w:val="0"/>
                                                      <w:divBdr>
                                                        <w:top w:val="none" w:sz="0" w:space="0" w:color="auto"/>
                                                        <w:left w:val="none" w:sz="0" w:space="0" w:color="auto"/>
                                                        <w:bottom w:val="none" w:sz="0" w:space="0" w:color="auto"/>
                                                        <w:right w:val="none" w:sz="0" w:space="0" w:color="auto"/>
                                                      </w:divBdr>
                                                    </w:div>
                                                  </w:divsChild>
                                                </w:div>
                                                <w:div w:id="371267792">
                                                  <w:marLeft w:val="0"/>
                                                  <w:marRight w:val="0"/>
                                                  <w:marTop w:val="0"/>
                                                  <w:marBottom w:val="0"/>
                                                  <w:divBdr>
                                                    <w:top w:val="none" w:sz="0" w:space="0" w:color="auto"/>
                                                    <w:left w:val="none" w:sz="0" w:space="0" w:color="auto"/>
                                                    <w:bottom w:val="none" w:sz="0" w:space="0" w:color="auto"/>
                                                    <w:right w:val="none" w:sz="0" w:space="0" w:color="auto"/>
                                                  </w:divBdr>
                                                  <w:divsChild>
                                                    <w:div w:id="1539854252">
                                                      <w:marLeft w:val="0"/>
                                                      <w:marRight w:val="0"/>
                                                      <w:marTop w:val="0"/>
                                                      <w:marBottom w:val="0"/>
                                                      <w:divBdr>
                                                        <w:top w:val="none" w:sz="0" w:space="0" w:color="auto"/>
                                                        <w:left w:val="none" w:sz="0" w:space="0" w:color="auto"/>
                                                        <w:bottom w:val="none" w:sz="0" w:space="0" w:color="auto"/>
                                                        <w:right w:val="none" w:sz="0" w:space="0" w:color="auto"/>
                                                      </w:divBdr>
                                                    </w:div>
                                                  </w:divsChild>
                                                </w:div>
                                                <w:div w:id="417335005">
                                                  <w:marLeft w:val="0"/>
                                                  <w:marRight w:val="0"/>
                                                  <w:marTop w:val="0"/>
                                                  <w:marBottom w:val="0"/>
                                                  <w:divBdr>
                                                    <w:top w:val="none" w:sz="0" w:space="0" w:color="auto"/>
                                                    <w:left w:val="none" w:sz="0" w:space="0" w:color="auto"/>
                                                    <w:bottom w:val="none" w:sz="0" w:space="0" w:color="auto"/>
                                                    <w:right w:val="none" w:sz="0" w:space="0" w:color="auto"/>
                                                  </w:divBdr>
                                                  <w:divsChild>
                                                    <w:div w:id="81033579">
                                                      <w:marLeft w:val="0"/>
                                                      <w:marRight w:val="0"/>
                                                      <w:marTop w:val="0"/>
                                                      <w:marBottom w:val="0"/>
                                                      <w:divBdr>
                                                        <w:top w:val="none" w:sz="0" w:space="0" w:color="auto"/>
                                                        <w:left w:val="none" w:sz="0" w:space="0" w:color="auto"/>
                                                        <w:bottom w:val="none" w:sz="0" w:space="0" w:color="auto"/>
                                                        <w:right w:val="none" w:sz="0" w:space="0" w:color="auto"/>
                                                      </w:divBdr>
                                                    </w:div>
                                                  </w:divsChild>
                                                </w:div>
                                                <w:div w:id="965357026">
                                                  <w:marLeft w:val="0"/>
                                                  <w:marRight w:val="0"/>
                                                  <w:marTop w:val="0"/>
                                                  <w:marBottom w:val="0"/>
                                                  <w:divBdr>
                                                    <w:top w:val="none" w:sz="0" w:space="0" w:color="auto"/>
                                                    <w:left w:val="none" w:sz="0" w:space="0" w:color="auto"/>
                                                    <w:bottom w:val="none" w:sz="0" w:space="0" w:color="auto"/>
                                                    <w:right w:val="none" w:sz="0" w:space="0" w:color="auto"/>
                                                  </w:divBdr>
                                                  <w:divsChild>
                                                    <w:div w:id="1508709485">
                                                      <w:marLeft w:val="0"/>
                                                      <w:marRight w:val="0"/>
                                                      <w:marTop w:val="0"/>
                                                      <w:marBottom w:val="0"/>
                                                      <w:divBdr>
                                                        <w:top w:val="none" w:sz="0" w:space="0" w:color="auto"/>
                                                        <w:left w:val="none" w:sz="0" w:space="0" w:color="auto"/>
                                                        <w:bottom w:val="none" w:sz="0" w:space="0" w:color="auto"/>
                                                        <w:right w:val="none" w:sz="0" w:space="0" w:color="auto"/>
                                                      </w:divBdr>
                                                    </w:div>
                                                  </w:divsChild>
                                                </w:div>
                                                <w:div w:id="1791823653">
                                                  <w:marLeft w:val="0"/>
                                                  <w:marRight w:val="0"/>
                                                  <w:marTop w:val="0"/>
                                                  <w:marBottom w:val="0"/>
                                                  <w:divBdr>
                                                    <w:top w:val="none" w:sz="0" w:space="0" w:color="auto"/>
                                                    <w:left w:val="none" w:sz="0" w:space="0" w:color="auto"/>
                                                    <w:bottom w:val="none" w:sz="0" w:space="0" w:color="auto"/>
                                                    <w:right w:val="none" w:sz="0" w:space="0" w:color="auto"/>
                                                  </w:divBdr>
                                                  <w:divsChild>
                                                    <w:div w:id="13111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2950">
                          <w:marLeft w:val="0"/>
                          <w:marRight w:val="0"/>
                          <w:marTop w:val="0"/>
                          <w:marBottom w:val="600"/>
                          <w:divBdr>
                            <w:top w:val="none" w:sz="0" w:space="0" w:color="auto"/>
                            <w:left w:val="none" w:sz="0" w:space="0" w:color="auto"/>
                            <w:bottom w:val="none" w:sz="0" w:space="0" w:color="auto"/>
                            <w:right w:val="none" w:sz="0" w:space="0" w:color="auto"/>
                          </w:divBdr>
                          <w:divsChild>
                            <w:div w:id="751657958">
                              <w:marLeft w:val="0"/>
                              <w:marRight w:val="0"/>
                              <w:marTop w:val="0"/>
                              <w:marBottom w:val="0"/>
                              <w:divBdr>
                                <w:top w:val="none" w:sz="0" w:space="0" w:color="auto"/>
                                <w:left w:val="none" w:sz="0" w:space="0" w:color="auto"/>
                                <w:bottom w:val="none" w:sz="0" w:space="0" w:color="auto"/>
                                <w:right w:val="none" w:sz="0" w:space="0" w:color="auto"/>
                              </w:divBdr>
                              <w:divsChild>
                                <w:div w:id="1523587482">
                                  <w:marLeft w:val="0"/>
                                  <w:marRight w:val="0"/>
                                  <w:marTop w:val="0"/>
                                  <w:marBottom w:val="300"/>
                                  <w:divBdr>
                                    <w:top w:val="none" w:sz="0" w:space="0" w:color="auto"/>
                                    <w:left w:val="none" w:sz="0" w:space="0" w:color="auto"/>
                                    <w:bottom w:val="none" w:sz="0" w:space="0" w:color="auto"/>
                                    <w:right w:val="none" w:sz="0" w:space="0" w:color="auto"/>
                                  </w:divBdr>
                                </w:div>
                                <w:div w:id="1111167239">
                                  <w:marLeft w:val="0"/>
                                  <w:marRight w:val="0"/>
                                  <w:marTop w:val="0"/>
                                  <w:marBottom w:val="0"/>
                                  <w:divBdr>
                                    <w:top w:val="none" w:sz="0" w:space="0" w:color="auto"/>
                                    <w:left w:val="none" w:sz="0" w:space="0" w:color="auto"/>
                                    <w:bottom w:val="none" w:sz="0" w:space="0" w:color="auto"/>
                                    <w:right w:val="none" w:sz="0" w:space="0" w:color="auto"/>
                                  </w:divBdr>
                                  <w:divsChild>
                                    <w:div w:id="1836529740">
                                      <w:marLeft w:val="0"/>
                                      <w:marRight w:val="0"/>
                                      <w:marTop w:val="0"/>
                                      <w:marBottom w:val="0"/>
                                      <w:divBdr>
                                        <w:top w:val="none" w:sz="0" w:space="0" w:color="auto"/>
                                        <w:left w:val="none" w:sz="0" w:space="0" w:color="auto"/>
                                        <w:bottom w:val="none" w:sz="0" w:space="0" w:color="auto"/>
                                        <w:right w:val="none" w:sz="0" w:space="0" w:color="auto"/>
                                      </w:divBdr>
                                      <w:divsChild>
                                        <w:div w:id="676885305">
                                          <w:marLeft w:val="0"/>
                                          <w:marRight w:val="0"/>
                                          <w:marTop w:val="150"/>
                                          <w:marBottom w:val="0"/>
                                          <w:divBdr>
                                            <w:top w:val="none" w:sz="0" w:space="0" w:color="auto"/>
                                            <w:left w:val="none" w:sz="0" w:space="0" w:color="auto"/>
                                            <w:bottom w:val="none" w:sz="0" w:space="0" w:color="auto"/>
                                            <w:right w:val="none" w:sz="0" w:space="0" w:color="auto"/>
                                          </w:divBdr>
                                          <w:divsChild>
                                            <w:div w:id="1208643276">
                                              <w:marLeft w:val="-225"/>
                                              <w:marRight w:val="-225"/>
                                              <w:marTop w:val="0"/>
                                              <w:marBottom w:val="0"/>
                                              <w:divBdr>
                                                <w:top w:val="none" w:sz="0" w:space="0" w:color="auto"/>
                                                <w:left w:val="none" w:sz="0" w:space="0" w:color="auto"/>
                                                <w:bottom w:val="none" w:sz="0" w:space="0" w:color="auto"/>
                                                <w:right w:val="none" w:sz="0" w:space="0" w:color="auto"/>
                                              </w:divBdr>
                                              <w:divsChild>
                                                <w:div w:id="1014259395">
                                                  <w:marLeft w:val="0"/>
                                                  <w:marRight w:val="0"/>
                                                  <w:marTop w:val="0"/>
                                                  <w:marBottom w:val="0"/>
                                                  <w:divBdr>
                                                    <w:top w:val="none" w:sz="0" w:space="0" w:color="auto"/>
                                                    <w:left w:val="none" w:sz="0" w:space="0" w:color="auto"/>
                                                    <w:bottom w:val="none" w:sz="0" w:space="0" w:color="auto"/>
                                                    <w:right w:val="none" w:sz="0" w:space="0" w:color="auto"/>
                                                  </w:divBdr>
                                                  <w:divsChild>
                                                    <w:div w:id="986398469">
                                                      <w:marLeft w:val="0"/>
                                                      <w:marRight w:val="0"/>
                                                      <w:marTop w:val="0"/>
                                                      <w:marBottom w:val="0"/>
                                                      <w:divBdr>
                                                        <w:top w:val="none" w:sz="0" w:space="0" w:color="auto"/>
                                                        <w:left w:val="none" w:sz="0" w:space="0" w:color="auto"/>
                                                        <w:bottom w:val="none" w:sz="0" w:space="0" w:color="auto"/>
                                                        <w:right w:val="none" w:sz="0" w:space="0" w:color="auto"/>
                                                      </w:divBdr>
                                                    </w:div>
                                                  </w:divsChild>
                                                </w:div>
                                                <w:div w:id="2048263115">
                                                  <w:marLeft w:val="0"/>
                                                  <w:marRight w:val="0"/>
                                                  <w:marTop w:val="0"/>
                                                  <w:marBottom w:val="0"/>
                                                  <w:divBdr>
                                                    <w:top w:val="none" w:sz="0" w:space="0" w:color="auto"/>
                                                    <w:left w:val="none" w:sz="0" w:space="0" w:color="auto"/>
                                                    <w:bottom w:val="none" w:sz="0" w:space="0" w:color="auto"/>
                                                    <w:right w:val="none" w:sz="0" w:space="0" w:color="auto"/>
                                                  </w:divBdr>
                                                  <w:divsChild>
                                                    <w:div w:id="1934048770">
                                                      <w:marLeft w:val="0"/>
                                                      <w:marRight w:val="0"/>
                                                      <w:marTop w:val="0"/>
                                                      <w:marBottom w:val="0"/>
                                                      <w:divBdr>
                                                        <w:top w:val="none" w:sz="0" w:space="0" w:color="auto"/>
                                                        <w:left w:val="none" w:sz="0" w:space="0" w:color="auto"/>
                                                        <w:bottom w:val="none" w:sz="0" w:space="0" w:color="auto"/>
                                                        <w:right w:val="none" w:sz="0" w:space="0" w:color="auto"/>
                                                      </w:divBdr>
                                                    </w:div>
                                                  </w:divsChild>
                                                </w:div>
                                                <w:div w:id="209998001">
                                                  <w:marLeft w:val="0"/>
                                                  <w:marRight w:val="0"/>
                                                  <w:marTop w:val="0"/>
                                                  <w:marBottom w:val="0"/>
                                                  <w:divBdr>
                                                    <w:top w:val="none" w:sz="0" w:space="0" w:color="auto"/>
                                                    <w:left w:val="none" w:sz="0" w:space="0" w:color="auto"/>
                                                    <w:bottom w:val="none" w:sz="0" w:space="0" w:color="auto"/>
                                                    <w:right w:val="none" w:sz="0" w:space="0" w:color="auto"/>
                                                  </w:divBdr>
                                                  <w:divsChild>
                                                    <w:div w:id="106432573">
                                                      <w:marLeft w:val="0"/>
                                                      <w:marRight w:val="0"/>
                                                      <w:marTop w:val="0"/>
                                                      <w:marBottom w:val="0"/>
                                                      <w:divBdr>
                                                        <w:top w:val="none" w:sz="0" w:space="0" w:color="auto"/>
                                                        <w:left w:val="none" w:sz="0" w:space="0" w:color="auto"/>
                                                        <w:bottom w:val="none" w:sz="0" w:space="0" w:color="auto"/>
                                                        <w:right w:val="none" w:sz="0" w:space="0" w:color="auto"/>
                                                      </w:divBdr>
                                                    </w:div>
                                                  </w:divsChild>
                                                </w:div>
                                                <w:div w:id="279187706">
                                                  <w:marLeft w:val="0"/>
                                                  <w:marRight w:val="0"/>
                                                  <w:marTop w:val="0"/>
                                                  <w:marBottom w:val="0"/>
                                                  <w:divBdr>
                                                    <w:top w:val="none" w:sz="0" w:space="0" w:color="auto"/>
                                                    <w:left w:val="none" w:sz="0" w:space="0" w:color="auto"/>
                                                    <w:bottom w:val="none" w:sz="0" w:space="0" w:color="auto"/>
                                                    <w:right w:val="none" w:sz="0" w:space="0" w:color="auto"/>
                                                  </w:divBdr>
                                                  <w:divsChild>
                                                    <w:div w:id="11619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91253">
                          <w:marLeft w:val="0"/>
                          <w:marRight w:val="0"/>
                          <w:marTop w:val="0"/>
                          <w:marBottom w:val="600"/>
                          <w:divBdr>
                            <w:top w:val="none" w:sz="0" w:space="0" w:color="auto"/>
                            <w:left w:val="none" w:sz="0" w:space="0" w:color="auto"/>
                            <w:bottom w:val="none" w:sz="0" w:space="0" w:color="auto"/>
                            <w:right w:val="none" w:sz="0" w:space="0" w:color="auto"/>
                          </w:divBdr>
                          <w:divsChild>
                            <w:div w:id="890654548">
                              <w:marLeft w:val="0"/>
                              <w:marRight w:val="0"/>
                              <w:marTop w:val="0"/>
                              <w:marBottom w:val="0"/>
                              <w:divBdr>
                                <w:top w:val="none" w:sz="0" w:space="0" w:color="auto"/>
                                <w:left w:val="none" w:sz="0" w:space="0" w:color="auto"/>
                                <w:bottom w:val="none" w:sz="0" w:space="0" w:color="auto"/>
                                <w:right w:val="none" w:sz="0" w:space="0" w:color="auto"/>
                              </w:divBdr>
                              <w:divsChild>
                                <w:div w:id="403259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878000">
                          <w:marLeft w:val="0"/>
                          <w:marRight w:val="0"/>
                          <w:marTop w:val="0"/>
                          <w:marBottom w:val="600"/>
                          <w:divBdr>
                            <w:top w:val="none" w:sz="0" w:space="0" w:color="auto"/>
                            <w:left w:val="none" w:sz="0" w:space="0" w:color="auto"/>
                            <w:bottom w:val="none" w:sz="0" w:space="0" w:color="auto"/>
                            <w:right w:val="none" w:sz="0" w:space="0" w:color="auto"/>
                          </w:divBdr>
                          <w:divsChild>
                            <w:div w:id="1581328654">
                              <w:marLeft w:val="0"/>
                              <w:marRight w:val="0"/>
                              <w:marTop w:val="0"/>
                              <w:marBottom w:val="0"/>
                              <w:divBdr>
                                <w:top w:val="none" w:sz="0" w:space="0" w:color="auto"/>
                                <w:left w:val="none" w:sz="0" w:space="0" w:color="auto"/>
                                <w:bottom w:val="none" w:sz="0" w:space="0" w:color="auto"/>
                                <w:right w:val="none" w:sz="0" w:space="0" w:color="auto"/>
                              </w:divBdr>
                              <w:divsChild>
                                <w:div w:id="212546576">
                                  <w:marLeft w:val="0"/>
                                  <w:marRight w:val="0"/>
                                  <w:marTop w:val="0"/>
                                  <w:marBottom w:val="300"/>
                                  <w:divBdr>
                                    <w:top w:val="none" w:sz="0" w:space="0" w:color="auto"/>
                                    <w:left w:val="none" w:sz="0" w:space="0" w:color="auto"/>
                                    <w:bottom w:val="none" w:sz="0" w:space="0" w:color="auto"/>
                                    <w:right w:val="none" w:sz="0" w:space="0" w:color="auto"/>
                                  </w:divBdr>
                                </w:div>
                                <w:div w:id="2004241105">
                                  <w:marLeft w:val="0"/>
                                  <w:marRight w:val="0"/>
                                  <w:marTop w:val="0"/>
                                  <w:marBottom w:val="0"/>
                                  <w:divBdr>
                                    <w:top w:val="none" w:sz="0" w:space="0" w:color="auto"/>
                                    <w:left w:val="none" w:sz="0" w:space="0" w:color="auto"/>
                                    <w:bottom w:val="none" w:sz="0" w:space="0" w:color="auto"/>
                                    <w:right w:val="none" w:sz="0" w:space="0" w:color="auto"/>
                                  </w:divBdr>
                                  <w:divsChild>
                                    <w:div w:id="132645401">
                                      <w:marLeft w:val="0"/>
                                      <w:marRight w:val="0"/>
                                      <w:marTop w:val="0"/>
                                      <w:marBottom w:val="0"/>
                                      <w:divBdr>
                                        <w:top w:val="none" w:sz="0" w:space="0" w:color="auto"/>
                                        <w:left w:val="none" w:sz="0" w:space="0" w:color="auto"/>
                                        <w:bottom w:val="none" w:sz="0" w:space="0" w:color="auto"/>
                                        <w:right w:val="none" w:sz="0" w:space="0" w:color="auto"/>
                                      </w:divBdr>
                                      <w:divsChild>
                                        <w:div w:id="392972800">
                                          <w:marLeft w:val="0"/>
                                          <w:marRight w:val="0"/>
                                          <w:marTop w:val="150"/>
                                          <w:marBottom w:val="0"/>
                                          <w:divBdr>
                                            <w:top w:val="none" w:sz="0" w:space="0" w:color="auto"/>
                                            <w:left w:val="none" w:sz="0" w:space="0" w:color="auto"/>
                                            <w:bottom w:val="none" w:sz="0" w:space="0" w:color="auto"/>
                                            <w:right w:val="none" w:sz="0" w:space="0" w:color="auto"/>
                                          </w:divBdr>
                                          <w:divsChild>
                                            <w:div w:id="1984894721">
                                              <w:marLeft w:val="-225"/>
                                              <w:marRight w:val="-225"/>
                                              <w:marTop w:val="0"/>
                                              <w:marBottom w:val="0"/>
                                              <w:divBdr>
                                                <w:top w:val="none" w:sz="0" w:space="0" w:color="auto"/>
                                                <w:left w:val="none" w:sz="0" w:space="0" w:color="auto"/>
                                                <w:bottom w:val="none" w:sz="0" w:space="0" w:color="auto"/>
                                                <w:right w:val="none" w:sz="0" w:space="0" w:color="auto"/>
                                              </w:divBdr>
                                              <w:divsChild>
                                                <w:div w:id="917057002">
                                                  <w:marLeft w:val="0"/>
                                                  <w:marRight w:val="0"/>
                                                  <w:marTop w:val="0"/>
                                                  <w:marBottom w:val="0"/>
                                                  <w:divBdr>
                                                    <w:top w:val="none" w:sz="0" w:space="0" w:color="auto"/>
                                                    <w:left w:val="none" w:sz="0" w:space="0" w:color="auto"/>
                                                    <w:bottom w:val="none" w:sz="0" w:space="0" w:color="auto"/>
                                                    <w:right w:val="none" w:sz="0" w:space="0" w:color="auto"/>
                                                  </w:divBdr>
                                                  <w:divsChild>
                                                    <w:div w:id="1906604058">
                                                      <w:marLeft w:val="0"/>
                                                      <w:marRight w:val="0"/>
                                                      <w:marTop w:val="0"/>
                                                      <w:marBottom w:val="0"/>
                                                      <w:divBdr>
                                                        <w:top w:val="none" w:sz="0" w:space="0" w:color="auto"/>
                                                        <w:left w:val="none" w:sz="0" w:space="0" w:color="auto"/>
                                                        <w:bottom w:val="none" w:sz="0" w:space="0" w:color="auto"/>
                                                        <w:right w:val="none" w:sz="0" w:space="0" w:color="auto"/>
                                                      </w:divBdr>
                                                    </w:div>
                                                  </w:divsChild>
                                                </w:div>
                                                <w:div w:id="1695374621">
                                                  <w:marLeft w:val="0"/>
                                                  <w:marRight w:val="0"/>
                                                  <w:marTop w:val="0"/>
                                                  <w:marBottom w:val="0"/>
                                                  <w:divBdr>
                                                    <w:top w:val="none" w:sz="0" w:space="0" w:color="auto"/>
                                                    <w:left w:val="none" w:sz="0" w:space="0" w:color="auto"/>
                                                    <w:bottom w:val="none" w:sz="0" w:space="0" w:color="auto"/>
                                                    <w:right w:val="none" w:sz="0" w:space="0" w:color="auto"/>
                                                  </w:divBdr>
                                                  <w:divsChild>
                                                    <w:div w:id="227423405">
                                                      <w:marLeft w:val="0"/>
                                                      <w:marRight w:val="0"/>
                                                      <w:marTop w:val="0"/>
                                                      <w:marBottom w:val="0"/>
                                                      <w:divBdr>
                                                        <w:top w:val="none" w:sz="0" w:space="0" w:color="auto"/>
                                                        <w:left w:val="none" w:sz="0" w:space="0" w:color="auto"/>
                                                        <w:bottom w:val="none" w:sz="0" w:space="0" w:color="auto"/>
                                                        <w:right w:val="none" w:sz="0" w:space="0" w:color="auto"/>
                                                      </w:divBdr>
                                                    </w:div>
                                                  </w:divsChild>
                                                </w:div>
                                                <w:div w:id="947393193">
                                                  <w:marLeft w:val="0"/>
                                                  <w:marRight w:val="0"/>
                                                  <w:marTop w:val="0"/>
                                                  <w:marBottom w:val="0"/>
                                                  <w:divBdr>
                                                    <w:top w:val="none" w:sz="0" w:space="0" w:color="auto"/>
                                                    <w:left w:val="none" w:sz="0" w:space="0" w:color="auto"/>
                                                    <w:bottom w:val="none" w:sz="0" w:space="0" w:color="auto"/>
                                                    <w:right w:val="none" w:sz="0" w:space="0" w:color="auto"/>
                                                  </w:divBdr>
                                                  <w:divsChild>
                                                    <w:div w:id="1043868449">
                                                      <w:marLeft w:val="0"/>
                                                      <w:marRight w:val="0"/>
                                                      <w:marTop w:val="0"/>
                                                      <w:marBottom w:val="0"/>
                                                      <w:divBdr>
                                                        <w:top w:val="none" w:sz="0" w:space="0" w:color="auto"/>
                                                        <w:left w:val="none" w:sz="0" w:space="0" w:color="auto"/>
                                                        <w:bottom w:val="none" w:sz="0" w:space="0" w:color="auto"/>
                                                        <w:right w:val="none" w:sz="0" w:space="0" w:color="auto"/>
                                                      </w:divBdr>
                                                    </w:div>
                                                  </w:divsChild>
                                                </w:div>
                                                <w:div w:id="1435587386">
                                                  <w:marLeft w:val="0"/>
                                                  <w:marRight w:val="0"/>
                                                  <w:marTop w:val="0"/>
                                                  <w:marBottom w:val="0"/>
                                                  <w:divBdr>
                                                    <w:top w:val="none" w:sz="0" w:space="0" w:color="auto"/>
                                                    <w:left w:val="none" w:sz="0" w:space="0" w:color="auto"/>
                                                    <w:bottom w:val="none" w:sz="0" w:space="0" w:color="auto"/>
                                                    <w:right w:val="none" w:sz="0" w:space="0" w:color="auto"/>
                                                  </w:divBdr>
                                                  <w:divsChild>
                                                    <w:div w:id="16991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1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61475">
                          <w:marLeft w:val="0"/>
                          <w:marRight w:val="0"/>
                          <w:marTop w:val="0"/>
                          <w:marBottom w:val="600"/>
                          <w:divBdr>
                            <w:top w:val="none" w:sz="0" w:space="0" w:color="auto"/>
                            <w:left w:val="none" w:sz="0" w:space="0" w:color="auto"/>
                            <w:bottom w:val="none" w:sz="0" w:space="0" w:color="auto"/>
                            <w:right w:val="none" w:sz="0" w:space="0" w:color="auto"/>
                          </w:divBdr>
                          <w:divsChild>
                            <w:div w:id="553737064">
                              <w:marLeft w:val="0"/>
                              <w:marRight w:val="0"/>
                              <w:marTop w:val="0"/>
                              <w:marBottom w:val="0"/>
                              <w:divBdr>
                                <w:top w:val="none" w:sz="0" w:space="0" w:color="auto"/>
                                <w:left w:val="none" w:sz="0" w:space="0" w:color="auto"/>
                                <w:bottom w:val="none" w:sz="0" w:space="0" w:color="auto"/>
                                <w:right w:val="none" w:sz="0" w:space="0" w:color="auto"/>
                              </w:divBdr>
                              <w:divsChild>
                                <w:div w:id="1337220977">
                                  <w:marLeft w:val="0"/>
                                  <w:marRight w:val="0"/>
                                  <w:marTop w:val="0"/>
                                  <w:marBottom w:val="300"/>
                                  <w:divBdr>
                                    <w:top w:val="none" w:sz="0" w:space="0" w:color="auto"/>
                                    <w:left w:val="none" w:sz="0" w:space="0" w:color="auto"/>
                                    <w:bottom w:val="none" w:sz="0" w:space="0" w:color="auto"/>
                                    <w:right w:val="none" w:sz="0" w:space="0" w:color="auto"/>
                                  </w:divBdr>
                                </w:div>
                                <w:div w:id="172259583">
                                  <w:marLeft w:val="0"/>
                                  <w:marRight w:val="0"/>
                                  <w:marTop w:val="0"/>
                                  <w:marBottom w:val="0"/>
                                  <w:divBdr>
                                    <w:top w:val="none" w:sz="0" w:space="0" w:color="auto"/>
                                    <w:left w:val="none" w:sz="0" w:space="0" w:color="auto"/>
                                    <w:bottom w:val="none" w:sz="0" w:space="0" w:color="auto"/>
                                    <w:right w:val="none" w:sz="0" w:space="0" w:color="auto"/>
                                  </w:divBdr>
                                  <w:divsChild>
                                    <w:div w:id="1745028323">
                                      <w:marLeft w:val="0"/>
                                      <w:marRight w:val="0"/>
                                      <w:marTop w:val="0"/>
                                      <w:marBottom w:val="0"/>
                                      <w:divBdr>
                                        <w:top w:val="none" w:sz="0" w:space="0" w:color="auto"/>
                                        <w:left w:val="none" w:sz="0" w:space="0" w:color="auto"/>
                                        <w:bottom w:val="none" w:sz="0" w:space="0" w:color="auto"/>
                                        <w:right w:val="none" w:sz="0" w:space="0" w:color="auto"/>
                                      </w:divBdr>
                                      <w:divsChild>
                                        <w:div w:id="590315094">
                                          <w:marLeft w:val="0"/>
                                          <w:marRight w:val="0"/>
                                          <w:marTop w:val="150"/>
                                          <w:marBottom w:val="0"/>
                                          <w:divBdr>
                                            <w:top w:val="none" w:sz="0" w:space="0" w:color="auto"/>
                                            <w:left w:val="none" w:sz="0" w:space="0" w:color="auto"/>
                                            <w:bottom w:val="none" w:sz="0" w:space="0" w:color="auto"/>
                                            <w:right w:val="none" w:sz="0" w:space="0" w:color="auto"/>
                                          </w:divBdr>
                                          <w:divsChild>
                                            <w:div w:id="1995793973">
                                              <w:marLeft w:val="-225"/>
                                              <w:marRight w:val="-225"/>
                                              <w:marTop w:val="0"/>
                                              <w:marBottom w:val="0"/>
                                              <w:divBdr>
                                                <w:top w:val="none" w:sz="0" w:space="0" w:color="auto"/>
                                                <w:left w:val="none" w:sz="0" w:space="0" w:color="auto"/>
                                                <w:bottom w:val="none" w:sz="0" w:space="0" w:color="auto"/>
                                                <w:right w:val="none" w:sz="0" w:space="0" w:color="auto"/>
                                              </w:divBdr>
                                              <w:divsChild>
                                                <w:div w:id="710692203">
                                                  <w:marLeft w:val="0"/>
                                                  <w:marRight w:val="0"/>
                                                  <w:marTop w:val="0"/>
                                                  <w:marBottom w:val="0"/>
                                                  <w:divBdr>
                                                    <w:top w:val="none" w:sz="0" w:space="0" w:color="auto"/>
                                                    <w:left w:val="none" w:sz="0" w:space="0" w:color="auto"/>
                                                    <w:bottom w:val="none" w:sz="0" w:space="0" w:color="auto"/>
                                                    <w:right w:val="none" w:sz="0" w:space="0" w:color="auto"/>
                                                  </w:divBdr>
                                                  <w:divsChild>
                                                    <w:div w:id="325480227">
                                                      <w:marLeft w:val="0"/>
                                                      <w:marRight w:val="0"/>
                                                      <w:marTop w:val="0"/>
                                                      <w:marBottom w:val="0"/>
                                                      <w:divBdr>
                                                        <w:top w:val="none" w:sz="0" w:space="0" w:color="auto"/>
                                                        <w:left w:val="none" w:sz="0" w:space="0" w:color="auto"/>
                                                        <w:bottom w:val="none" w:sz="0" w:space="0" w:color="auto"/>
                                                        <w:right w:val="none" w:sz="0" w:space="0" w:color="auto"/>
                                                      </w:divBdr>
                                                    </w:div>
                                                  </w:divsChild>
                                                </w:div>
                                                <w:div w:id="1514028774">
                                                  <w:marLeft w:val="0"/>
                                                  <w:marRight w:val="0"/>
                                                  <w:marTop w:val="0"/>
                                                  <w:marBottom w:val="0"/>
                                                  <w:divBdr>
                                                    <w:top w:val="none" w:sz="0" w:space="0" w:color="auto"/>
                                                    <w:left w:val="none" w:sz="0" w:space="0" w:color="auto"/>
                                                    <w:bottom w:val="none" w:sz="0" w:space="0" w:color="auto"/>
                                                    <w:right w:val="none" w:sz="0" w:space="0" w:color="auto"/>
                                                  </w:divBdr>
                                                  <w:divsChild>
                                                    <w:div w:id="532887048">
                                                      <w:marLeft w:val="0"/>
                                                      <w:marRight w:val="0"/>
                                                      <w:marTop w:val="0"/>
                                                      <w:marBottom w:val="0"/>
                                                      <w:divBdr>
                                                        <w:top w:val="none" w:sz="0" w:space="0" w:color="auto"/>
                                                        <w:left w:val="none" w:sz="0" w:space="0" w:color="auto"/>
                                                        <w:bottom w:val="none" w:sz="0" w:space="0" w:color="auto"/>
                                                        <w:right w:val="none" w:sz="0" w:space="0" w:color="auto"/>
                                                      </w:divBdr>
                                                    </w:div>
                                                  </w:divsChild>
                                                </w:div>
                                                <w:div w:id="1990674202">
                                                  <w:marLeft w:val="0"/>
                                                  <w:marRight w:val="0"/>
                                                  <w:marTop w:val="0"/>
                                                  <w:marBottom w:val="0"/>
                                                  <w:divBdr>
                                                    <w:top w:val="none" w:sz="0" w:space="0" w:color="auto"/>
                                                    <w:left w:val="none" w:sz="0" w:space="0" w:color="auto"/>
                                                    <w:bottom w:val="none" w:sz="0" w:space="0" w:color="auto"/>
                                                    <w:right w:val="none" w:sz="0" w:space="0" w:color="auto"/>
                                                  </w:divBdr>
                                                  <w:divsChild>
                                                    <w:div w:id="481894452">
                                                      <w:marLeft w:val="0"/>
                                                      <w:marRight w:val="0"/>
                                                      <w:marTop w:val="0"/>
                                                      <w:marBottom w:val="0"/>
                                                      <w:divBdr>
                                                        <w:top w:val="none" w:sz="0" w:space="0" w:color="auto"/>
                                                        <w:left w:val="none" w:sz="0" w:space="0" w:color="auto"/>
                                                        <w:bottom w:val="none" w:sz="0" w:space="0" w:color="auto"/>
                                                        <w:right w:val="none" w:sz="0" w:space="0" w:color="auto"/>
                                                      </w:divBdr>
                                                    </w:div>
                                                  </w:divsChild>
                                                </w:div>
                                                <w:div w:id="705637289">
                                                  <w:marLeft w:val="0"/>
                                                  <w:marRight w:val="0"/>
                                                  <w:marTop w:val="0"/>
                                                  <w:marBottom w:val="0"/>
                                                  <w:divBdr>
                                                    <w:top w:val="none" w:sz="0" w:space="0" w:color="auto"/>
                                                    <w:left w:val="none" w:sz="0" w:space="0" w:color="auto"/>
                                                    <w:bottom w:val="none" w:sz="0" w:space="0" w:color="auto"/>
                                                    <w:right w:val="none" w:sz="0" w:space="0" w:color="auto"/>
                                                  </w:divBdr>
                                                  <w:divsChild>
                                                    <w:div w:id="14737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5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20525">
                          <w:marLeft w:val="0"/>
                          <w:marRight w:val="0"/>
                          <w:marTop w:val="0"/>
                          <w:marBottom w:val="600"/>
                          <w:divBdr>
                            <w:top w:val="none" w:sz="0" w:space="0" w:color="auto"/>
                            <w:left w:val="none" w:sz="0" w:space="0" w:color="auto"/>
                            <w:bottom w:val="none" w:sz="0" w:space="0" w:color="auto"/>
                            <w:right w:val="none" w:sz="0" w:space="0" w:color="auto"/>
                          </w:divBdr>
                          <w:divsChild>
                            <w:div w:id="714037385">
                              <w:marLeft w:val="0"/>
                              <w:marRight w:val="0"/>
                              <w:marTop w:val="0"/>
                              <w:marBottom w:val="0"/>
                              <w:divBdr>
                                <w:top w:val="none" w:sz="0" w:space="0" w:color="auto"/>
                                <w:left w:val="none" w:sz="0" w:space="0" w:color="auto"/>
                                <w:bottom w:val="none" w:sz="0" w:space="0" w:color="auto"/>
                                <w:right w:val="none" w:sz="0" w:space="0" w:color="auto"/>
                              </w:divBdr>
                              <w:divsChild>
                                <w:div w:id="1952129272">
                                  <w:marLeft w:val="0"/>
                                  <w:marRight w:val="0"/>
                                  <w:marTop w:val="0"/>
                                  <w:marBottom w:val="300"/>
                                  <w:divBdr>
                                    <w:top w:val="none" w:sz="0" w:space="0" w:color="auto"/>
                                    <w:left w:val="none" w:sz="0" w:space="0" w:color="auto"/>
                                    <w:bottom w:val="none" w:sz="0" w:space="0" w:color="auto"/>
                                    <w:right w:val="none" w:sz="0" w:space="0" w:color="auto"/>
                                  </w:divBdr>
                                </w:div>
                                <w:div w:id="1123038358">
                                  <w:marLeft w:val="0"/>
                                  <w:marRight w:val="0"/>
                                  <w:marTop w:val="0"/>
                                  <w:marBottom w:val="0"/>
                                  <w:divBdr>
                                    <w:top w:val="none" w:sz="0" w:space="0" w:color="auto"/>
                                    <w:left w:val="none" w:sz="0" w:space="0" w:color="auto"/>
                                    <w:bottom w:val="none" w:sz="0" w:space="0" w:color="auto"/>
                                    <w:right w:val="none" w:sz="0" w:space="0" w:color="auto"/>
                                  </w:divBdr>
                                  <w:divsChild>
                                    <w:div w:id="853030280">
                                      <w:marLeft w:val="0"/>
                                      <w:marRight w:val="0"/>
                                      <w:marTop w:val="0"/>
                                      <w:marBottom w:val="0"/>
                                      <w:divBdr>
                                        <w:top w:val="none" w:sz="0" w:space="0" w:color="auto"/>
                                        <w:left w:val="none" w:sz="0" w:space="0" w:color="auto"/>
                                        <w:bottom w:val="none" w:sz="0" w:space="0" w:color="auto"/>
                                        <w:right w:val="none" w:sz="0" w:space="0" w:color="auto"/>
                                      </w:divBdr>
                                      <w:divsChild>
                                        <w:div w:id="1566646893">
                                          <w:marLeft w:val="0"/>
                                          <w:marRight w:val="0"/>
                                          <w:marTop w:val="150"/>
                                          <w:marBottom w:val="0"/>
                                          <w:divBdr>
                                            <w:top w:val="none" w:sz="0" w:space="0" w:color="auto"/>
                                            <w:left w:val="none" w:sz="0" w:space="0" w:color="auto"/>
                                            <w:bottom w:val="none" w:sz="0" w:space="0" w:color="auto"/>
                                            <w:right w:val="none" w:sz="0" w:space="0" w:color="auto"/>
                                          </w:divBdr>
                                          <w:divsChild>
                                            <w:div w:id="1227497466">
                                              <w:marLeft w:val="-225"/>
                                              <w:marRight w:val="-225"/>
                                              <w:marTop w:val="0"/>
                                              <w:marBottom w:val="0"/>
                                              <w:divBdr>
                                                <w:top w:val="none" w:sz="0" w:space="0" w:color="auto"/>
                                                <w:left w:val="none" w:sz="0" w:space="0" w:color="auto"/>
                                                <w:bottom w:val="none" w:sz="0" w:space="0" w:color="auto"/>
                                                <w:right w:val="none" w:sz="0" w:space="0" w:color="auto"/>
                                              </w:divBdr>
                                              <w:divsChild>
                                                <w:div w:id="197789883">
                                                  <w:marLeft w:val="0"/>
                                                  <w:marRight w:val="0"/>
                                                  <w:marTop w:val="0"/>
                                                  <w:marBottom w:val="0"/>
                                                  <w:divBdr>
                                                    <w:top w:val="none" w:sz="0" w:space="0" w:color="auto"/>
                                                    <w:left w:val="none" w:sz="0" w:space="0" w:color="auto"/>
                                                    <w:bottom w:val="none" w:sz="0" w:space="0" w:color="auto"/>
                                                    <w:right w:val="none" w:sz="0" w:space="0" w:color="auto"/>
                                                  </w:divBdr>
                                                  <w:divsChild>
                                                    <w:div w:id="1815297269">
                                                      <w:marLeft w:val="0"/>
                                                      <w:marRight w:val="0"/>
                                                      <w:marTop w:val="0"/>
                                                      <w:marBottom w:val="0"/>
                                                      <w:divBdr>
                                                        <w:top w:val="none" w:sz="0" w:space="0" w:color="auto"/>
                                                        <w:left w:val="none" w:sz="0" w:space="0" w:color="auto"/>
                                                        <w:bottom w:val="none" w:sz="0" w:space="0" w:color="auto"/>
                                                        <w:right w:val="none" w:sz="0" w:space="0" w:color="auto"/>
                                                      </w:divBdr>
                                                    </w:div>
                                                  </w:divsChild>
                                                </w:div>
                                                <w:div w:id="1566797582">
                                                  <w:marLeft w:val="0"/>
                                                  <w:marRight w:val="0"/>
                                                  <w:marTop w:val="0"/>
                                                  <w:marBottom w:val="0"/>
                                                  <w:divBdr>
                                                    <w:top w:val="none" w:sz="0" w:space="0" w:color="auto"/>
                                                    <w:left w:val="none" w:sz="0" w:space="0" w:color="auto"/>
                                                    <w:bottom w:val="none" w:sz="0" w:space="0" w:color="auto"/>
                                                    <w:right w:val="none" w:sz="0" w:space="0" w:color="auto"/>
                                                  </w:divBdr>
                                                  <w:divsChild>
                                                    <w:div w:id="156502463">
                                                      <w:marLeft w:val="0"/>
                                                      <w:marRight w:val="0"/>
                                                      <w:marTop w:val="0"/>
                                                      <w:marBottom w:val="0"/>
                                                      <w:divBdr>
                                                        <w:top w:val="none" w:sz="0" w:space="0" w:color="auto"/>
                                                        <w:left w:val="none" w:sz="0" w:space="0" w:color="auto"/>
                                                        <w:bottom w:val="none" w:sz="0" w:space="0" w:color="auto"/>
                                                        <w:right w:val="none" w:sz="0" w:space="0" w:color="auto"/>
                                                      </w:divBdr>
                                                    </w:div>
                                                  </w:divsChild>
                                                </w:div>
                                                <w:div w:id="2122601351">
                                                  <w:marLeft w:val="0"/>
                                                  <w:marRight w:val="0"/>
                                                  <w:marTop w:val="0"/>
                                                  <w:marBottom w:val="0"/>
                                                  <w:divBdr>
                                                    <w:top w:val="none" w:sz="0" w:space="0" w:color="auto"/>
                                                    <w:left w:val="none" w:sz="0" w:space="0" w:color="auto"/>
                                                    <w:bottom w:val="none" w:sz="0" w:space="0" w:color="auto"/>
                                                    <w:right w:val="none" w:sz="0" w:space="0" w:color="auto"/>
                                                  </w:divBdr>
                                                  <w:divsChild>
                                                    <w:div w:id="588076235">
                                                      <w:marLeft w:val="0"/>
                                                      <w:marRight w:val="0"/>
                                                      <w:marTop w:val="0"/>
                                                      <w:marBottom w:val="0"/>
                                                      <w:divBdr>
                                                        <w:top w:val="none" w:sz="0" w:space="0" w:color="auto"/>
                                                        <w:left w:val="none" w:sz="0" w:space="0" w:color="auto"/>
                                                        <w:bottom w:val="none" w:sz="0" w:space="0" w:color="auto"/>
                                                        <w:right w:val="none" w:sz="0" w:space="0" w:color="auto"/>
                                                      </w:divBdr>
                                                    </w:div>
                                                  </w:divsChild>
                                                </w:div>
                                                <w:div w:id="995959756">
                                                  <w:marLeft w:val="0"/>
                                                  <w:marRight w:val="0"/>
                                                  <w:marTop w:val="0"/>
                                                  <w:marBottom w:val="0"/>
                                                  <w:divBdr>
                                                    <w:top w:val="none" w:sz="0" w:space="0" w:color="auto"/>
                                                    <w:left w:val="none" w:sz="0" w:space="0" w:color="auto"/>
                                                    <w:bottom w:val="none" w:sz="0" w:space="0" w:color="auto"/>
                                                    <w:right w:val="none" w:sz="0" w:space="0" w:color="auto"/>
                                                  </w:divBdr>
                                                  <w:divsChild>
                                                    <w:div w:id="181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697">
                          <w:marLeft w:val="0"/>
                          <w:marRight w:val="0"/>
                          <w:marTop w:val="0"/>
                          <w:marBottom w:val="600"/>
                          <w:divBdr>
                            <w:top w:val="none" w:sz="0" w:space="0" w:color="auto"/>
                            <w:left w:val="none" w:sz="0" w:space="0" w:color="auto"/>
                            <w:bottom w:val="none" w:sz="0" w:space="0" w:color="auto"/>
                            <w:right w:val="none" w:sz="0" w:space="0" w:color="auto"/>
                          </w:divBdr>
                          <w:divsChild>
                            <w:div w:id="287050858">
                              <w:marLeft w:val="0"/>
                              <w:marRight w:val="0"/>
                              <w:marTop w:val="0"/>
                              <w:marBottom w:val="0"/>
                              <w:divBdr>
                                <w:top w:val="none" w:sz="0" w:space="0" w:color="auto"/>
                                <w:left w:val="none" w:sz="0" w:space="0" w:color="auto"/>
                                <w:bottom w:val="none" w:sz="0" w:space="0" w:color="auto"/>
                                <w:right w:val="none" w:sz="0" w:space="0" w:color="auto"/>
                              </w:divBdr>
                              <w:divsChild>
                                <w:div w:id="1831098626">
                                  <w:marLeft w:val="0"/>
                                  <w:marRight w:val="0"/>
                                  <w:marTop w:val="0"/>
                                  <w:marBottom w:val="300"/>
                                  <w:divBdr>
                                    <w:top w:val="none" w:sz="0" w:space="0" w:color="auto"/>
                                    <w:left w:val="none" w:sz="0" w:space="0" w:color="auto"/>
                                    <w:bottom w:val="none" w:sz="0" w:space="0" w:color="auto"/>
                                    <w:right w:val="none" w:sz="0" w:space="0" w:color="auto"/>
                                  </w:divBdr>
                                </w:div>
                                <w:div w:id="1527013496">
                                  <w:marLeft w:val="0"/>
                                  <w:marRight w:val="0"/>
                                  <w:marTop w:val="0"/>
                                  <w:marBottom w:val="0"/>
                                  <w:divBdr>
                                    <w:top w:val="none" w:sz="0" w:space="0" w:color="auto"/>
                                    <w:left w:val="none" w:sz="0" w:space="0" w:color="auto"/>
                                    <w:bottom w:val="none" w:sz="0" w:space="0" w:color="auto"/>
                                    <w:right w:val="none" w:sz="0" w:space="0" w:color="auto"/>
                                  </w:divBdr>
                                  <w:divsChild>
                                    <w:div w:id="303778607">
                                      <w:marLeft w:val="0"/>
                                      <w:marRight w:val="0"/>
                                      <w:marTop w:val="0"/>
                                      <w:marBottom w:val="0"/>
                                      <w:divBdr>
                                        <w:top w:val="none" w:sz="0" w:space="0" w:color="auto"/>
                                        <w:left w:val="none" w:sz="0" w:space="0" w:color="auto"/>
                                        <w:bottom w:val="none" w:sz="0" w:space="0" w:color="auto"/>
                                        <w:right w:val="none" w:sz="0" w:space="0" w:color="auto"/>
                                      </w:divBdr>
                                      <w:divsChild>
                                        <w:div w:id="1917976880">
                                          <w:marLeft w:val="0"/>
                                          <w:marRight w:val="0"/>
                                          <w:marTop w:val="150"/>
                                          <w:marBottom w:val="0"/>
                                          <w:divBdr>
                                            <w:top w:val="none" w:sz="0" w:space="0" w:color="auto"/>
                                            <w:left w:val="none" w:sz="0" w:space="0" w:color="auto"/>
                                            <w:bottom w:val="none" w:sz="0" w:space="0" w:color="auto"/>
                                            <w:right w:val="none" w:sz="0" w:space="0" w:color="auto"/>
                                          </w:divBdr>
                                          <w:divsChild>
                                            <w:div w:id="436095721">
                                              <w:marLeft w:val="-225"/>
                                              <w:marRight w:val="-225"/>
                                              <w:marTop w:val="0"/>
                                              <w:marBottom w:val="0"/>
                                              <w:divBdr>
                                                <w:top w:val="none" w:sz="0" w:space="0" w:color="auto"/>
                                                <w:left w:val="none" w:sz="0" w:space="0" w:color="auto"/>
                                                <w:bottom w:val="none" w:sz="0" w:space="0" w:color="auto"/>
                                                <w:right w:val="none" w:sz="0" w:space="0" w:color="auto"/>
                                              </w:divBdr>
                                              <w:divsChild>
                                                <w:div w:id="118840705">
                                                  <w:marLeft w:val="0"/>
                                                  <w:marRight w:val="0"/>
                                                  <w:marTop w:val="0"/>
                                                  <w:marBottom w:val="0"/>
                                                  <w:divBdr>
                                                    <w:top w:val="none" w:sz="0" w:space="0" w:color="auto"/>
                                                    <w:left w:val="none" w:sz="0" w:space="0" w:color="auto"/>
                                                    <w:bottom w:val="none" w:sz="0" w:space="0" w:color="auto"/>
                                                    <w:right w:val="none" w:sz="0" w:space="0" w:color="auto"/>
                                                  </w:divBdr>
                                                  <w:divsChild>
                                                    <w:div w:id="1028333203">
                                                      <w:marLeft w:val="0"/>
                                                      <w:marRight w:val="0"/>
                                                      <w:marTop w:val="0"/>
                                                      <w:marBottom w:val="0"/>
                                                      <w:divBdr>
                                                        <w:top w:val="none" w:sz="0" w:space="0" w:color="auto"/>
                                                        <w:left w:val="none" w:sz="0" w:space="0" w:color="auto"/>
                                                        <w:bottom w:val="none" w:sz="0" w:space="0" w:color="auto"/>
                                                        <w:right w:val="none" w:sz="0" w:space="0" w:color="auto"/>
                                                      </w:divBdr>
                                                    </w:div>
                                                  </w:divsChild>
                                                </w:div>
                                                <w:div w:id="697704467">
                                                  <w:marLeft w:val="0"/>
                                                  <w:marRight w:val="0"/>
                                                  <w:marTop w:val="0"/>
                                                  <w:marBottom w:val="0"/>
                                                  <w:divBdr>
                                                    <w:top w:val="none" w:sz="0" w:space="0" w:color="auto"/>
                                                    <w:left w:val="none" w:sz="0" w:space="0" w:color="auto"/>
                                                    <w:bottom w:val="none" w:sz="0" w:space="0" w:color="auto"/>
                                                    <w:right w:val="none" w:sz="0" w:space="0" w:color="auto"/>
                                                  </w:divBdr>
                                                  <w:divsChild>
                                                    <w:div w:id="881018322">
                                                      <w:marLeft w:val="0"/>
                                                      <w:marRight w:val="0"/>
                                                      <w:marTop w:val="0"/>
                                                      <w:marBottom w:val="0"/>
                                                      <w:divBdr>
                                                        <w:top w:val="none" w:sz="0" w:space="0" w:color="auto"/>
                                                        <w:left w:val="none" w:sz="0" w:space="0" w:color="auto"/>
                                                        <w:bottom w:val="none" w:sz="0" w:space="0" w:color="auto"/>
                                                        <w:right w:val="none" w:sz="0" w:space="0" w:color="auto"/>
                                                      </w:divBdr>
                                                    </w:div>
                                                  </w:divsChild>
                                                </w:div>
                                                <w:div w:id="1664160797">
                                                  <w:marLeft w:val="0"/>
                                                  <w:marRight w:val="0"/>
                                                  <w:marTop w:val="0"/>
                                                  <w:marBottom w:val="0"/>
                                                  <w:divBdr>
                                                    <w:top w:val="none" w:sz="0" w:space="0" w:color="auto"/>
                                                    <w:left w:val="none" w:sz="0" w:space="0" w:color="auto"/>
                                                    <w:bottom w:val="none" w:sz="0" w:space="0" w:color="auto"/>
                                                    <w:right w:val="none" w:sz="0" w:space="0" w:color="auto"/>
                                                  </w:divBdr>
                                                  <w:divsChild>
                                                    <w:div w:id="1176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5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2351">
                          <w:marLeft w:val="0"/>
                          <w:marRight w:val="0"/>
                          <w:marTop w:val="0"/>
                          <w:marBottom w:val="600"/>
                          <w:divBdr>
                            <w:top w:val="none" w:sz="0" w:space="0" w:color="auto"/>
                            <w:left w:val="none" w:sz="0" w:space="0" w:color="auto"/>
                            <w:bottom w:val="none" w:sz="0" w:space="0" w:color="auto"/>
                            <w:right w:val="none" w:sz="0" w:space="0" w:color="auto"/>
                          </w:divBdr>
                          <w:divsChild>
                            <w:div w:id="134489784">
                              <w:marLeft w:val="0"/>
                              <w:marRight w:val="0"/>
                              <w:marTop w:val="0"/>
                              <w:marBottom w:val="0"/>
                              <w:divBdr>
                                <w:top w:val="none" w:sz="0" w:space="0" w:color="auto"/>
                                <w:left w:val="none" w:sz="0" w:space="0" w:color="auto"/>
                                <w:bottom w:val="none" w:sz="0" w:space="0" w:color="auto"/>
                                <w:right w:val="none" w:sz="0" w:space="0" w:color="auto"/>
                              </w:divBdr>
                              <w:divsChild>
                                <w:div w:id="3661758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0700060">
                          <w:marLeft w:val="0"/>
                          <w:marRight w:val="0"/>
                          <w:marTop w:val="0"/>
                          <w:marBottom w:val="600"/>
                          <w:divBdr>
                            <w:top w:val="none" w:sz="0" w:space="0" w:color="auto"/>
                            <w:left w:val="none" w:sz="0" w:space="0" w:color="auto"/>
                            <w:bottom w:val="none" w:sz="0" w:space="0" w:color="auto"/>
                            <w:right w:val="none" w:sz="0" w:space="0" w:color="auto"/>
                          </w:divBdr>
                          <w:divsChild>
                            <w:div w:id="1602105999">
                              <w:marLeft w:val="0"/>
                              <w:marRight w:val="0"/>
                              <w:marTop w:val="0"/>
                              <w:marBottom w:val="0"/>
                              <w:divBdr>
                                <w:top w:val="none" w:sz="0" w:space="0" w:color="auto"/>
                                <w:left w:val="none" w:sz="0" w:space="0" w:color="auto"/>
                                <w:bottom w:val="none" w:sz="0" w:space="0" w:color="auto"/>
                                <w:right w:val="none" w:sz="0" w:space="0" w:color="auto"/>
                              </w:divBdr>
                              <w:divsChild>
                                <w:div w:id="675693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5865662">
                          <w:marLeft w:val="0"/>
                          <w:marRight w:val="0"/>
                          <w:marTop w:val="0"/>
                          <w:marBottom w:val="600"/>
                          <w:divBdr>
                            <w:top w:val="none" w:sz="0" w:space="0" w:color="auto"/>
                            <w:left w:val="none" w:sz="0" w:space="0" w:color="auto"/>
                            <w:bottom w:val="none" w:sz="0" w:space="0" w:color="auto"/>
                            <w:right w:val="none" w:sz="0" w:space="0" w:color="auto"/>
                          </w:divBdr>
                          <w:divsChild>
                            <w:div w:id="1000504088">
                              <w:marLeft w:val="0"/>
                              <w:marRight w:val="0"/>
                              <w:marTop w:val="0"/>
                              <w:marBottom w:val="0"/>
                              <w:divBdr>
                                <w:top w:val="none" w:sz="0" w:space="0" w:color="auto"/>
                                <w:left w:val="none" w:sz="0" w:space="0" w:color="auto"/>
                                <w:bottom w:val="none" w:sz="0" w:space="0" w:color="auto"/>
                                <w:right w:val="none" w:sz="0" w:space="0" w:color="auto"/>
                              </w:divBdr>
                              <w:divsChild>
                                <w:div w:id="406803050">
                                  <w:marLeft w:val="0"/>
                                  <w:marRight w:val="0"/>
                                  <w:marTop w:val="0"/>
                                  <w:marBottom w:val="300"/>
                                  <w:divBdr>
                                    <w:top w:val="none" w:sz="0" w:space="0" w:color="auto"/>
                                    <w:left w:val="none" w:sz="0" w:space="0" w:color="auto"/>
                                    <w:bottom w:val="none" w:sz="0" w:space="0" w:color="auto"/>
                                    <w:right w:val="none" w:sz="0" w:space="0" w:color="auto"/>
                                  </w:divBdr>
                                </w:div>
                                <w:div w:id="982613354">
                                  <w:marLeft w:val="0"/>
                                  <w:marRight w:val="0"/>
                                  <w:marTop w:val="0"/>
                                  <w:marBottom w:val="0"/>
                                  <w:divBdr>
                                    <w:top w:val="none" w:sz="0" w:space="0" w:color="auto"/>
                                    <w:left w:val="none" w:sz="0" w:space="0" w:color="auto"/>
                                    <w:bottom w:val="none" w:sz="0" w:space="0" w:color="auto"/>
                                    <w:right w:val="none" w:sz="0" w:space="0" w:color="auto"/>
                                  </w:divBdr>
                                  <w:divsChild>
                                    <w:div w:id="1252663513">
                                      <w:marLeft w:val="0"/>
                                      <w:marRight w:val="0"/>
                                      <w:marTop w:val="0"/>
                                      <w:marBottom w:val="0"/>
                                      <w:divBdr>
                                        <w:top w:val="none" w:sz="0" w:space="0" w:color="auto"/>
                                        <w:left w:val="none" w:sz="0" w:space="0" w:color="auto"/>
                                        <w:bottom w:val="none" w:sz="0" w:space="0" w:color="auto"/>
                                        <w:right w:val="none" w:sz="0" w:space="0" w:color="auto"/>
                                      </w:divBdr>
                                      <w:divsChild>
                                        <w:div w:id="799540570">
                                          <w:marLeft w:val="0"/>
                                          <w:marRight w:val="0"/>
                                          <w:marTop w:val="150"/>
                                          <w:marBottom w:val="0"/>
                                          <w:divBdr>
                                            <w:top w:val="none" w:sz="0" w:space="0" w:color="auto"/>
                                            <w:left w:val="none" w:sz="0" w:space="0" w:color="auto"/>
                                            <w:bottom w:val="none" w:sz="0" w:space="0" w:color="auto"/>
                                            <w:right w:val="none" w:sz="0" w:space="0" w:color="auto"/>
                                          </w:divBdr>
                                          <w:divsChild>
                                            <w:div w:id="2036806757">
                                              <w:marLeft w:val="-225"/>
                                              <w:marRight w:val="-225"/>
                                              <w:marTop w:val="0"/>
                                              <w:marBottom w:val="0"/>
                                              <w:divBdr>
                                                <w:top w:val="none" w:sz="0" w:space="0" w:color="auto"/>
                                                <w:left w:val="none" w:sz="0" w:space="0" w:color="auto"/>
                                                <w:bottom w:val="none" w:sz="0" w:space="0" w:color="auto"/>
                                                <w:right w:val="none" w:sz="0" w:space="0" w:color="auto"/>
                                              </w:divBdr>
                                              <w:divsChild>
                                                <w:div w:id="806901325">
                                                  <w:marLeft w:val="0"/>
                                                  <w:marRight w:val="0"/>
                                                  <w:marTop w:val="0"/>
                                                  <w:marBottom w:val="0"/>
                                                  <w:divBdr>
                                                    <w:top w:val="none" w:sz="0" w:space="0" w:color="auto"/>
                                                    <w:left w:val="none" w:sz="0" w:space="0" w:color="auto"/>
                                                    <w:bottom w:val="none" w:sz="0" w:space="0" w:color="auto"/>
                                                    <w:right w:val="none" w:sz="0" w:space="0" w:color="auto"/>
                                                  </w:divBdr>
                                                  <w:divsChild>
                                                    <w:div w:id="1528250540">
                                                      <w:marLeft w:val="0"/>
                                                      <w:marRight w:val="0"/>
                                                      <w:marTop w:val="0"/>
                                                      <w:marBottom w:val="0"/>
                                                      <w:divBdr>
                                                        <w:top w:val="none" w:sz="0" w:space="0" w:color="auto"/>
                                                        <w:left w:val="none" w:sz="0" w:space="0" w:color="auto"/>
                                                        <w:bottom w:val="none" w:sz="0" w:space="0" w:color="auto"/>
                                                        <w:right w:val="none" w:sz="0" w:space="0" w:color="auto"/>
                                                      </w:divBdr>
                                                    </w:div>
                                                  </w:divsChild>
                                                </w:div>
                                                <w:div w:id="2049983651">
                                                  <w:marLeft w:val="0"/>
                                                  <w:marRight w:val="0"/>
                                                  <w:marTop w:val="0"/>
                                                  <w:marBottom w:val="0"/>
                                                  <w:divBdr>
                                                    <w:top w:val="none" w:sz="0" w:space="0" w:color="auto"/>
                                                    <w:left w:val="none" w:sz="0" w:space="0" w:color="auto"/>
                                                    <w:bottom w:val="none" w:sz="0" w:space="0" w:color="auto"/>
                                                    <w:right w:val="none" w:sz="0" w:space="0" w:color="auto"/>
                                                  </w:divBdr>
                                                  <w:divsChild>
                                                    <w:div w:id="1455322657">
                                                      <w:marLeft w:val="0"/>
                                                      <w:marRight w:val="0"/>
                                                      <w:marTop w:val="0"/>
                                                      <w:marBottom w:val="0"/>
                                                      <w:divBdr>
                                                        <w:top w:val="none" w:sz="0" w:space="0" w:color="auto"/>
                                                        <w:left w:val="none" w:sz="0" w:space="0" w:color="auto"/>
                                                        <w:bottom w:val="none" w:sz="0" w:space="0" w:color="auto"/>
                                                        <w:right w:val="none" w:sz="0" w:space="0" w:color="auto"/>
                                                      </w:divBdr>
                                                    </w:div>
                                                  </w:divsChild>
                                                </w:div>
                                                <w:div w:id="78186600">
                                                  <w:marLeft w:val="0"/>
                                                  <w:marRight w:val="0"/>
                                                  <w:marTop w:val="0"/>
                                                  <w:marBottom w:val="0"/>
                                                  <w:divBdr>
                                                    <w:top w:val="none" w:sz="0" w:space="0" w:color="auto"/>
                                                    <w:left w:val="none" w:sz="0" w:space="0" w:color="auto"/>
                                                    <w:bottom w:val="none" w:sz="0" w:space="0" w:color="auto"/>
                                                    <w:right w:val="none" w:sz="0" w:space="0" w:color="auto"/>
                                                  </w:divBdr>
                                                  <w:divsChild>
                                                    <w:div w:id="1083333802">
                                                      <w:marLeft w:val="0"/>
                                                      <w:marRight w:val="0"/>
                                                      <w:marTop w:val="0"/>
                                                      <w:marBottom w:val="0"/>
                                                      <w:divBdr>
                                                        <w:top w:val="none" w:sz="0" w:space="0" w:color="auto"/>
                                                        <w:left w:val="none" w:sz="0" w:space="0" w:color="auto"/>
                                                        <w:bottom w:val="none" w:sz="0" w:space="0" w:color="auto"/>
                                                        <w:right w:val="none" w:sz="0" w:space="0" w:color="auto"/>
                                                      </w:divBdr>
                                                    </w:div>
                                                  </w:divsChild>
                                                </w:div>
                                                <w:div w:id="1341153427">
                                                  <w:marLeft w:val="0"/>
                                                  <w:marRight w:val="0"/>
                                                  <w:marTop w:val="0"/>
                                                  <w:marBottom w:val="0"/>
                                                  <w:divBdr>
                                                    <w:top w:val="none" w:sz="0" w:space="0" w:color="auto"/>
                                                    <w:left w:val="none" w:sz="0" w:space="0" w:color="auto"/>
                                                    <w:bottom w:val="none" w:sz="0" w:space="0" w:color="auto"/>
                                                    <w:right w:val="none" w:sz="0" w:space="0" w:color="auto"/>
                                                  </w:divBdr>
                                                  <w:divsChild>
                                                    <w:div w:id="3030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1036">
                          <w:marLeft w:val="0"/>
                          <w:marRight w:val="0"/>
                          <w:marTop w:val="0"/>
                          <w:marBottom w:val="600"/>
                          <w:divBdr>
                            <w:top w:val="none" w:sz="0" w:space="0" w:color="auto"/>
                            <w:left w:val="none" w:sz="0" w:space="0" w:color="auto"/>
                            <w:bottom w:val="none" w:sz="0" w:space="0" w:color="auto"/>
                            <w:right w:val="none" w:sz="0" w:space="0" w:color="auto"/>
                          </w:divBdr>
                          <w:divsChild>
                            <w:div w:id="1010567481">
                              <w:marLeft w:val="0"/>
                              <w:marRight w:val="0"/>
                              <w:marTop w:val="0"/>
                              <w:marBottom w:val="0"/>
                              <w:divBdr>
                                <w:top w:val="none" w:sz="0" w:space="0" w:color="auto"/>
                                <w:left w:val="none" w:sz="0" w:space="0" w:color="auto"/>
                                <w:bottom w:val="none" w:sz="0" w:space="0" w:color="auto"/>
                                <w:right w:val="none" w:sz="0" w:space="0" w:color="auto"/>
                              </w:divBdr>
                              <w:divsChild>
                                <w:div w:id="1043673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526424">
                          <w:marLeft w:val="0"/>
                          <w:marRight w:val="0"/>
                          <w:marTop w:val="0"/>
                          <w:marBottom w:val="600"/>
                          <w:divBdr>
                            <w:top w:val="none" w:sz="0" w:space="0" w:color="auto"/>
                            <w:left w:val="none" w:sz="0" w:space="0" w:color="auto"/>
                            <w:bottom w:val="none" w:sz="0" w:space="0" w:color="auto"/>
                            <w:right w:val="none" w:sz="0" w:space="0" w:color="auto"/>
                          </w:divBdr>
                          <w:divsChild>
                            <w:div w:id="542444385">
                              <w:marLeft w:val="0"/>
                              <w:marRight w:val="0"/>
                              <w:marTop w:val="0"/>
                              <w:marBottom w:val="0"/>
                              <w:divBdr>
                                <w:top w:val="none" w:sz="0" w:space="0" w:color="auto"/>
                                <w:left w:val="none" w:sz="0" w:space="0" w:color="auto"/>
                                <w:bottom w:val="none" w:sz="0" w:space="0" w:color="auto"/>
                                <w:right w:val="none" w:sz="0" w:space="0" w:color="auto"/>
                              </w:divBdr>
                              <w:divsChild>
                                <w:div w:id="516385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144228">
      <w:bodyDiv w:val="1"/>
      <w:marLeft w:val="0"/>
      <w:marRight w:val="0"/>
      <w:marTop w:val="0"/>
      <w:marBottom w:val="0"/>
      <w:divBdr>
        <w:top w:val="none" w:sz="0" w:space="0" w:color="auto"/>
        <w:left w:val="none" w:sz="0" w:space="0" w:color="auto"/>
        <w:bottom w:val="none" w:sz="0" w:space="0" w:color="auto"/>
        <w:right w:val="none" w:sz="0" w:space="0" w:color="auto"/>
      </w:divBdr>
    </w:div>
    <w:div w:id="400644296">
      <w:bodyDiv w:val="1"/>
      <w:marLeft w:val="0"/>
      <w:marRight w:val="0"/>
      <w:marTop w:val="0"/>
      <w:marBottom w:val="0"/>
      <w:divBdr>
        <w:top w:val="none" w:sz="0" w:space="0" w:color="auto"/>
        <w:left w:val="none" w:sz="0" w:space="0" w:color="auto"/>
        <w:bottom w:val="none" w:sz="0" w:space="0" w:color="auto"/>
        <w:right w:val="none" w:sz="0" w:space="0" w:color="auto"/>
      </w:divBdr>
    </w:div>
    <w:div w:id="414909970">
      <w:bodyDiv w:val="1"/>
      <w:marLeft w:val="0"/>
      <w:marRight w:val="0"/>
      <w:marTop w:val="0"/>
      <w:marBottom w:val="0"/>
      <w:divBdr>
        <w:top w:val="none" w:sz="0" w:space="0" w:color="auto"/>
        <w:left w:val="none" w:sz="0" w:space="0" w:color="auto"/>
        <w:bottom w:val="none" w:sz="0" w:space="0" w:color="auto"/>
        <w:right w:val="none" w:sz="0" w:space="0" w:color="auto"/>
      </w:divBdr>
    </w:div>
    <w:div w:id="424426259">
      <w:bodyDiv w:val="1"/>
      <w:marLeft w:val="0"/>
      <w:marRight w:val="0"/>
      <w:marTop w:val="0"/>
      <w:marBottom w:val="0"/>
      <w:divBdr>
        <w:top w:val="none" w:sz="0" w:space="0" w:color="auto"/>
        <w:left w:val="none" w:sz="0" w:space="0" w:color="auto"/>
        <w:bottom w:val="none" w:sz="0" w:space="0" w:color="auto"/>
        <w:right w:val="none" w:sz="0" w:space="0" w:color="auto"/>
      </w:divBdr>
      <w:divsChild>
        <w:div w:id="1126776042">
          <w:marLeft w:val="0"/>
          <w:marRight w:val="0"/>
          <w:marTop w:val="0"/>
          <w:marBottom w:val="0"/>
          <w:divBdr>
            <w:top w:val="none" w:sz="0" w:space="0" w:color="auto"/>
            <w:left w:val="none" w:sz="0" w:space="0" w:color="auto"/>
            <w:bottom w:val="none" w:sz="0" w:space="0" w:color="auto"/>
            <w:right w:val="none" w:sz="0" w:space="0" w:color="auto"/>
          </w:divBdr>
        </w:div>
        <w:div w:id="2125538882">
          <w:marLeft w:val="0"/>
          <w:marRight w:val="0"/>
          <w:marTop w:val="0"/>
          <w:marBottom w:val="0"/>
          <w:divBdr>
            <w:top w:val="none" w:sz="0" w:space="0" w:color="auto"/>
            <w:left w:val="none" w:sz="0" w:space="0" w:color="auto"/>
            <w:bottom w:val="none" w:sz="0" w:space="0" w:color="auto"/>
            <w:right w:val="none" w:sz="0" w:space="0" w:color="auto"/>
          </w:divBdr>
        </w:div>
        <w:div w:id="1078399575">
          <w:marLeft w:val="0"/>
          <w:marRight w:val="0"/>
          <w:marTop w:val="0"/>
          <w:marBottom w:val="0"/>
          <w:divBdr>
            <w:top w:val="none" w:sz="0" w:space="0" w:color="auto"/>
            <w:left w:val="none" w:sz="0" w:space="0" w:color="auto"/>
            <w:bottom w:val="none" w:sz="0" w:space="0" w:color="auto"/>
            <w:right w:val="none" w:sz="0" w:space="0" w:color="auto"/>
          </w:divBdr>
        </w:div>
        <w:div w:id="547494871">
          <w:marLeft w:val="0"/>
          <w:marRight w:val="0"/>
          <w:marTop w:val="0"/>
          <w:marBottom w:val="0"/>
          <w:divBdr>
            <w:top w:val="none" w:sz="0" w:space="0" w:color="auto"/>
            <w:left w:val="none" w:sz="0" w:space="0" w:color="auto"/>
            <w:bottom w:val="none" w:sz="0" w:space="0" w:color="auto"/>
            <w:right w:val="none" w:sz="0" w:space="0" w:color="auto"/>
          </w:divBdr>
        </w:div>
      </w:divsChild>
    </w:div>
    <w:div w:id="447431678">
      <w:bodyDiv w:val="1"/>
      <w:marLeft w:val="0"/>
      <w:marRight w:val="0"/>
      <w:marTop w:val="0"/>
      <w:marBottom w:val="0"/>
      <w:divBdr>
        <w:top w:val="none" w:sz="0" w:space="0" w:color="auto"/>
        <w:left w:val="none" w:sz="0" w:space="0" w:color="auto"/>
        <w:bottom w:val="none" w:sz="0" w:space="0" w:color="auto"/>
        <w:right w:val="none" w:sz="0" w:space="0" w:color="auto"/>
      </w:divBdr>
    </w:div>
    <w:div w:id="531573846">
      <w:bodyDiv w:val="1"/>
      <w:marLeft w:val="0"/>
      <w:marRight w:val="0"/>
      <w:marTop w:val="0"/>
      <w:marBottom w:val="0"/>
      <w:divBdr>
        <w:top w:val="none" w:sz="0" w:space="0" w:color="auto"/>
        <w:left w:val="none" w:sz="0" w:space="0" w:color="auto"/>
        <w:bottom w:val="none" w:sz="0" w:space="0" w:color="auto"/>
        <w:right w:val="none" w:sz="0" w:space="0" w:color="auto"/>
      </w:divBdr>
      <w:divsChild>
        <w:div w:id="2064988193">
          <w:marLeft w:val="0"/>
          <w:marRight w:val="0"/>
          <w:marTop w:val="0"/>
          <w:marBottom w:val="0"/>
          <w:divBdr>
            <w:top w:val="none" w:sz="0" w:space="0" w:color="auto"/>
            <w:left w:val="none" w:sz="0" w:space="0" w:color="auto"/>
            <w:bottom w:val="none" w:sz="0" w:space="0" w:color="auto"/>
            <w:right w:val="none" w:sz="0" w:space="0" w:color="auto"/>
          </w:divBdr>
        </w:div>
        <w:div w:id="1728065747">
          <w:marLeft w:val="0"/>
          <w:marRight w:val="0"/>
          <w:marTop w:val="0"/>
          <w:marBottom w:val="0"/>
          <w:divBdr>
            <w:top w:val="none" w:sz="0" w:space="0" w:color="auto"/>
            <w:left w:val="none" w:sz="0" w:space="0" w:color="auto"/>
            <w:bottom w:val="none" w:sz="0" w:space="0" w:color="auto"/>
            <w:right w:val="none" w:sz="0" w:space="0" w:color="auto"/>
          </w:divBdr>
        </w:div>
      </w:divsChild>
    </w:div>
    <w:div w:id="544875272">
      <w:bodyDiv w:val="1"/>
      <w:marLeft w:val="0"/>
      <w:marRight w:val="0"/>
      <w:marTop w:val="0"/>
      <w:marBottom w:val="0"/>
      <w:divBdr>
        <w:top w:val="none" w:sz="0" w:space="0" w:color="auto"/>
        <w:left w:val="none" w:sz="0" w:space="0" w:color="auto"/>
        <w:bottom w:val="none" w:sz="0" w:space="0" w:color="auto"/>
        <w:right w:val="none" w:sz="0" w:space="0" w:color="auto"/>
      </w:divBdr>
    </w:div>
    <w:div w:id="582909843">
      <w:bodyDiv w:val="1"/>
      <w:marLeft w:val="0"/>
      <w:marRight w:val="0"/>
      <w:marTop w:val="0"/>
      <w:marBottom w:val="0"/>
      <w:divBdr>
        <w:top w:val="none" w:sz="0" w:space="0" w:color="auto"/>
        <w:left w:val="none" w:sz="0" w:space="0" w:color="auto"/>
        <w:bottom w:val="none" w:sz="0" w:space="0" w:color="auto"/>
        <w:right w:val="none" w:sz="0" w:space="0" w:color="auto"/>
      </w:divBdr>
      <w:divsChild>
        <w:div w:id="506215985">
          <w:marLeft w:val="0"/>
          <w:marRight w:val="0"/>
          <w:marTop w:val="0"/>
          <w:marBottom w:val="0"/>
          <w:divBdr>
            <w:top w:val="none" w:sz="0" w:space="0" w:color="auto"/>
            <w:left w:val="none" w:sz="0" w:space="0" w:color="auto"/>
            <w:bottom w:val="none" w:sz="0" w:space="0" w:color="auto"/>
            <w:right w:val="none" w:sz="0" w:space="0" w:color="auto"/>
          </w:divBdr>
        </w:div>
        <w:div w:id="1829708423">
          <w:marLeft w:val="0"/>
          <w:marRight w:val="0"/>
          <w:marTop w:val="0"/>
          <w:marBottom w:val="0"/>
          <w:divBdr>
            <w:top w:val="none" w:sz="0" w:space="0" w:color="auto"/>
            <w:left w:val="none" w:sz="0" w:space="0" w:color="auto"/>
            <w:bottom w:val="none" w:sz="0" w:space="0" w:color="auto"/>
            <w:right w:val="none" w:sz="0" w:space="0" w:color="auto"/>
          </w:divBdr>
        </w:div>
      </w:divsChild>
    </w:div>
    <w:div w:id="597174009">
      <w:bodyDiv w:val="1"/>
      <w:marLeft w:val="0"/>
      <w:marRight w:val="0"/>
      <w:marTop w:val="0"/>
      <w:marBottom w:val="0"/>
      <w:divBdr>
        <w:top w:val="none" w:sz="0" w:space="0" w:color="auto"/>
        <w:left w:val="none" w:sz="0" w:space="0" w:color="auto"/>
        <w:bottom w:val="none" w:sz="0" w:space="0" w:color="auto"/>
        <w:right w:val="none" w:sz="0" w:space="0" w:color="auto"/>
      </w:divBdr>
    </w:div>
    <w:div w:id="598148613">
      <w:bodyDiv w:val="1"/>
      <w:marLeft w:val="0"/>
      <w:marRight w:val="0"/>
      <w:marTop w:val="0"/>
      <w:marBottom w:val="0"/>
      <w:divBdr>
        <w:top w:val="none" w:sz="0" w:space="0" w:color="auto"/>
        <w:left w:val="none" w:sz="0" w:space="0" w:color="auto"/>
        <w:bottom w:val="none" w:sz="0" w:space="0" w:color="auto"/>
        <w:right w:val="none" w:sz="0" w:space="0" w:color="auto"/>
      </w:divBdr>
      <w:divsChild>
        <w:div w:id="2066831053">
          <w:marLeft w:val="0"/>
          <w:marRight w:val="0"/>
          <w:marTop w:val="0"/>
          <w:marBottom w:val="0"/>
          <w:divBdr>
            <w:top w:val="none" w:sz="0" w:space="0" w:color="auto"/>
            <w:left w:val="none" w:sz="0" w:space="0" w:color="auto"/>
            <w:bottom w:val="none" w:sz="0" w:space="0" w:color="auto"/>
            <w:right w:val="none" w:sz="0" w:space="0" w:color="auto"/>
          </w:divBdr>
        </w:div>
      </w:divsChild>
    </w:div>
    <w:div w:id="729963301">
      <w:bodyDiv w:val="1"/>
      <w:marLeft w:val="0"/>
      <w:marRight w:val="0"/>
      <w:marTop w:val="0"/>
      <w:marBottom w:val="0"/>
      <w:divBdr>
        <w:top w:val="none" w:sz="0" w:space="0" w:color="auto"/>
        <w:left w:val="none" w:sz="0" w:space="0" w:color="auto"/>
        <w:bottom w:val="none" w:sz="0" w:space="0" w:color="auto"/>
        <w:right w:val="none" w:sz="0" w:space="0" w:color="auto"/>
      </w:divBdr>
    </w:div>
    <w:div w:id="741030147">
      <w:bodyDiv w:val="1"/>
      <w:marLeft w:val="0"/>
      <w:marRight w:val="0"/>
      <w:marTop w:val="0"/>
      <w:marBottom w:val="0"/>
      <w:divBdr>
        <w:top w:val="none" w:sz="0" w:space="0" w:color="auto"/>
        <w:left w:val="none" w:sz="0" w:space="0" w:color="auto"/>
        <w:bottom w:val="none" w:sz="0" w:space="0" w:color="auto"/>
        <w:right w:val="none" w:sz="0" w:space="0" w:color="auto"/>
      </w:divBdr>
    </w:div>
    <w:div w:id="745151514">
      <w:bodyDiv w:val="1"/>
      <w:marLeft w:val="0"/>
      <w:marRight w:val="0"/>
      <w:marTop w:val="0"/>
      <w:marBottom w:val="0"/>
      <w:divBdr>
        <w:top w:val="none" w:sz="0" w:space="0" w:color="auto"/>
        <w:left w:val="none" w:sz="0" w:space="0" w:color="auto"/>
        <w:bottom w:val="none" w:sz="0" w:space="0" w:color="auto"/>
        <w:right w:val="none" w:sz="0" w:space="0" w:color="auto"/>
      </w:divBdr>
    </w:div>
    <w:div w:id="829906219">
      <w:bodyDiv w:val="1"/>
      <w:marLeft w:val="0"/>
      <w:marRight w:val="0"/>
      <w:marTop w:val="0"/>
      <w:marBottom w:val="0"/>
      <w:divBdr>
        <w:top w:val="none" w:sz="0" w:space="0" w:color="auto"/>
        <w:left w:val="none" w:sz="0" w:space="0" w:color="auto"/>
        <w:bottom w:val="none" w:sz="0" w:space="0" w:color="auto"/>
        <w:right w:val="none" w:sz="0" w:space="0" w:color="auto"/>
      </w:divBdr>
    </w:div>
    <w:div w:id="836068844">
      <w:bodyDiv w:val="1"/>
      <w:marLeft w:val="0"/>
      <w:marRight w:val="0"/>
      <w:marTop w:val="0"/>
      <w:marBottom w:val="0"/>
      <w:divBdr>
        <w:top w:val="none" w:sz="0" w:space="0" w:color="auto"/>
        <w:left w:val="none" w:sz="0" w:space="0" w:color="auto"/>
        <w:bottom w:val="none" w:sz="0" w:space="0" w:color="auto"/>
        <w:right w:val="none" w:sz="0" w:space="0" w:color="auto"/>
      </w:divBdr>
    </w:div>
    <w:div w:id="935676605">
      <w:bodyDiv w:val="1"/>
      <w:marLeft w:val="0"/>
      <w:marRight w:val="0"/>
      <w:marTop w:val="0"/>
      <w:marBottom w:val="0"/>
      <w:divBdr>
        <w:top w:val="none" w:sz="0" w:space="0" w:color="auto"/>
        <w:left w:val="none" w:sz="0" w:space="0" w:color="auto"/>
        <w:bottom w:val="none" w:sz="0" w:space="0" w:color="auto"/>
        <w:right w:val="none" w:sz="0" w:space="0" w:color="auto"/>
      </w:divBdr>
    </w:div>
    <w:div w:id="958415303">
      <w:bodyDiv w:val="1"/>
      <w:marLeft w:val="0"/>
      <w:marRight w:val="0"/>
      <w:marTop w:val="0"/>
      <w:marBottom w:val="0"/>
      <w:divBdr>
        <w:top w:val="none" w:sz="0" w:space="0" w:color="auto"/>
        <w:left w:val="none" w:sz="0" w:space="0" w:color="auto"/>
        <w:bottom w:val="none" w:sz="0" w:space="0" w:color="auto"/>
        <w:right w:val="none" w:sz="0" w:space="0" w:color="auto"/>
      </w:divBdr>
      <w:divsChild>
        <w:div w:id="1152990562">
          <w:marLeft w:val="0"/>
          <w:marRight w:val="0"/>
          <w:marTop w:val="0"/>
          <w:marBottom w:val="0"/>
          <w:divBdr>
            <w:top w:val="none" w:sz="0" w:space="0" w:color="auto"/>
            <w:left w:val="none" w:sz="0" w:space="0" w:color="auto"/>
            <w:bottom w:val="none" w:sz="0" w:space="0" w:color="auto"/>
            <w:right w:val="none" w:sz="0" w:space="0" w:color="auto"/>
          </w:divBdr>
        </w:div>
        <w:div w:id="1792935674">
          <w:marLeft w:val="0"/>
          <w:marRight w:val="0"/>
          <w:marTop w:val="0"/>
          <w:marBottom w:val="0"/>
          <w:divBdr>
            <w:top w:val="none" w:sz="0" w:space="0" w:color="auto"/>
            <w:left w:val="none" w:sz="0" w:space="0" w:color="auto"/>
            <w:bottom w:val="none" w:sz="0" w:space="0" w:color="auto"/>
            <w:right w:val="none" w:sz="0" w:space="0" w:color="auto"/>
          </w:divBdr>
        </w:div>
      </w:divsChild>
    </w:div>
    <w:div w:id="959803962">
      <w:bodyDiv w:val="1"/>
      <w:marLeft w:val="0"/>
      <w:marRight w:val="0"/>
      <w:marTop w:val="0"/>
      <w:marBottom w:val="0"/>
      <w:divBdr>
        <w:top w:val="none" w:sz="0" w:space="0" w:color="auto"/>
        <w:left w:val="none" w:sz="0" w:space="0" w:color="auto"/>
        <w:bottom w:val="none" w:sz="0" w:space="0" w:color="auto"/>
        <w:right w:val="none" w:sz="0" w:space="0" w:color="auto"/>
      </w:divBdr>
      <w:divsChild>
        <w:div w:id="2091926652">
          <w:marLeft w:val="0"/>
          <w:marRight w:val="0"/>
          <w:marTop w:val="0"/>
          <w:marBottom w:val="0"/>
          <w:divBdr>
            <w:top w:val="none" w:sz="0" w:space="0" w:color="auto"/>
            <w:left w:val="none" w:sz="0" w:space="0" w:color="auto"/>
            <w:bottom w:val="none" w:sz="0" w:space="0" w:color="auto"/>
            <w:right w:val="none" w:sz="0" w:space="0" w:color="auto"/>
          </w:divBdr>
        </w:div>
        <w:div w:id="1855462704">
          <w:marLeft w:val="0"/>
          <w:marRight w:val="0"/>
          <w:marTop w:val="0"/>
          <w:marBottom w:val="0"/>
          <w:divBdr>
            <w:top w:val="none" w:sz="0" w:space="0" w:color="auto"/>
            <w:left w:val="none" w:sz="0" w:space="0" w:color="auto"/>
            <w:bottom w:val="none" w:sz="0" w:space="0" w:color="auto"/>
            <w:right w:val="none" w:sz="0" w:space="0" w:color="auto"/>
          </w:divBdr>
        </w:div>
      </w:divsChild>
    </w:div>
    <w:div w:id="975187574">
      <w:bodyDiv w:val="1"/>
      <w:marLeft w:val="0"/>
      <w:marRight w:val="0"/>
      <w:marTop w:val="0"/>
      <w:marBottom w:val="0"/>
      <w:divBdr>
        <w:top w:val="none" w:sz="0" w:space="0" w:color="auto"/>
        <w:left w:val="none" w:sz="0" w:space="0" w:color="auto"/>
        <w:bottom w:val="none" w:sz="0" w:space="0" w:color="auto"/>
        <w:right w:val="none" w:sz="0" w:space="0" w:color="auto"/>
      </w:divBdr>
    </w:div>
    <w:div w:id="990016194">
      <w:bodyDiv w:val="1"/>
      <w:marLeft w:val="0"/>
      <w:marRight w:val="0"/>
      <w:marTop w:val="0"/>
      <w:marBottom w:val="0"/>
      <w:divBdr>
        <w:top w:val="none" w:sz="0" w:space="0" w:color="auto"/>
        <w:left w:val="none" w:sz="0" w:space="0" w:color="auto"/>
        <w:bottom w:val="none" w:sz="0" w:space="0" w:color="auto"/>
        <w:right w:val="none" w:sz="0" w:space="0" w:color="auto"/>
      </w:divBdr>
      <w:divsChild>
        <w:div w:id="21515702">
          <w:marLeft w:val="0"/>
          <w:marRight w:val="0"/>
          <w:marTop w:val="0"/>
          <w:marBottom w:val="0"/>
          <w:divBdr>
            <w:top w:val="none" w:sz="0" w:space="0" w:color="auto"/>
            <w:left w:val="none" w:sz="0" w:space="0" w:color="auto"/>
            <w:bottom w:val="none" w:sz="0" w:space="0" w:color="auto"/>
            <w:right w:val="none" w:sz="0" w:space="0" w:color="auto"/>
          </w:divBdr>
        </w:div>
        <w:div w:id="1867715116">
          <w:marLeft w:val="0"/>
          <w:marRight w:val="0"/>
          <w:marTop w:val="0"/>
          <w:marBottom w:val="0"/>
          <w:divBdr>
            <w:top w:val="none" w:sz="0" w:space="0" w:color="auto"/>
            <w:left w:val="none" w:sz="0" w:space="0" w:color="auto"/>
            <w:bottom w:val="none" w:sz="0" w:space="0" w:color="auto"/>
            <w:right w:val="none" w:sz="0" w:space="0" w:color="auto"/>
          </w:divBdr>
        </w:div>
        <w:div w:id="833451463">
          <w:marLeft w:val="0"/>
          <w:marRight w:val="0"/>
          <w:marTop w:val="0"/>
          <w:marBottom w:val="0"/>
          <w:divBdr>
            <w:top w:val="none" w:sz="0" w:space="0" w:color="auto"/>
            <w:left w:val="none" w:sz="0" w:space="0" w:color="auto"/>
            <w:bottom w:val="none" w:sz="0" w:space="0" w:color="auto"/>
            <w:right w:val="none" w:sz="0" w:space="0" w:color="auto"/>
          </w:divBdr>
        </w:div>
        <w:div w:id="236596675">
          <w:marLeft w:val="0"/>
          <w:marRight w:val="0"/>
          <w:marTop w:val="0"/>
          <w:marBottom w:val="0"/>
          <w:divBdr>
            <w:top w:val="none" w:sz="0" w:space="0" w:color="auto"/>
            <w:left w:val="none" w:sz="0" w:space="0" w:color="auto"/>
            <w:bottom w:val="none" w:sz="0" w:space="0" w:color="auto"/>
            <w:right w:val="none" w:sz="0" w:space="0" w:color="auto"/>
          </w:divBdr>
        </w:div>
        <w:div w:id="414976158">
          <w:marLeft w:val="0"/>
          <w:marRight w:val="0"/>
          <w:marTop w:val="0"/>
          <w:marBottom w:val="0"/>
          <w:divBdr>
            <w:top w:val="none" w:sz="0" w:space="0" w:color="auto"/>
            <w:left w:val="none" w:sz="0" w:space="0" w:color="auto"/>
            <w:bottom w:val="none" w:sz="0" w:space="0" w:color="auto"/>
            <w:right w:val="none" w:sz="0" w:space="0" w:color="auto"/>
          </w:divBdr>
        </w:div>
        <w:div w:id="624044580">
          <w:marLeft w:val="0"/>
          <w:marRight w:val="0"/>
          <w:marTop w:val="0"/>
          <w:marBottom w:val="0"/>
          <w:divBdr>
            <w:top w:val="none" w:sz="0" w:space="0" w:color="auto"/>
            <w:left w:val="none" w:sz="0" w:space="0" w:color="auto"/>
            <w:bottom w:val="none" w:sz="0" w:space="0" w:color="auto"/>
            <w:right w:val="none" w:sz="0" w:space="0" w:color="auto"/>
          </w:divBdr>
        </w:div>
        <w:div w:id="1041242499">
          <w:marLeft w:val="0"/>
          <w:marRight w:val="0"/>
          <w:marTop w:val="0"/>
          <w:marBottom w:val="0"/>
          <w:divBdr>
            <w:top w:val="none" w:sz="0" w:space="0" w:color="auto"/>
            <w:left w:val="none" w:sz="0" w:space="0" w:color="auto"/>
            <w:bottom w:val="none" w:sz="0" w:space="0" w:color="auto"/>
            <w:right w:val="none" w:sz="0" w:space="0" w:color="auto"/>
          </w:divBdr>
        </w:div>
      </w:divsChild>
    </w:div>
    <w:div w:id="1006905871">
      <w:bodyDiv w:val="1"/>
      <w:marLeft w:val="0"/>
      <w:marRight w:val="0"/>
      <w:marTop w:val="0"/>
      <w:marBottom w:val="0"/>
      <w:divBdr>
        <w:top w:val="none" w:sz="0" w:space="0" w:color="auto"/>
        <w:left w:val="none" w:sz="0" w:space="0" w:color="auto"/>
        <w:bottom w:val="none" w:sz="0" w:space="0" w:color="auto"/>
        <w:right w:val="none" w:sz="0" w:space="0" w:color="auto"/>
      </w:divBdr>
    </w:div>
    <w:div w:id="1136097441">
      <w:bodyDiv w:val="1"/>
      <w:marLeft w:val="0"/>
      <w:marRight w:val="0"/>
      <w:marTop w:val="0"/>
      <w:marBottom w:val="0"/>
      <w:divBdr>
        <w:top w:val="none" w:sz="0" w:space="0" w:color="auto"/>
        <w:left w:val="none" w:sz="0" w:space="0" w:color="auto"/>
        <w:bottom w:val="none" w:sz="0" w:space="0" w:color="auto"/>
        <w:right w:val="none" w:sz="0" w:space="0" w:color="auto"/>
      </w:divBdr>
    </w:div>
    <w:div w:id="1144081400">
      <w:bodyDiv w:val="1"/>
      <w:marLeft w:val="0"/>
      <w:marRight w:val="0"/>
      <w:marTop w:val="0"/>
      <w:marBottom w:val="0"/>
      <w:divBdr>
        <w:top w:val="none" w:sz="0" w:space="0" w:color="auto"/>
        <w:left w:val="none" w:sz="0" w:space="0" w:color="auto"/>
        <w:bottom w:val="none" w:sz="0" w:space="0" w:color="auto"/>
        <w:right w:val="none" w:sz="0" w:space="0" w:color="auto"/>
      </w:divBdr>
    </w:div>
    <w:div w:id="1151868356">
      <w:bodyDiv w:val="1"/>
      <w:marLeft w:val="0"/>
      <w:marRight w:val="0"/>
      <w:marTop w:val="0"/>
      <w:marBottom w:val="0"/>
      <w:divBdr>
        <w:top w:val="none" w:sz="0" w:space="0" w:color="auto"/>
        <w:left w:val="none" w:sz="0" w:space="0" w:color="auto"/>
        <w:bottom w:val="none" w:sz="0" w:space="0" w:color="auto"/>
        <w:right w:val="none" w:sz="0" w:space="0" w:color="auto"/>
      </w:divBdr>
      <w:divsChild>
        <w:div w:id="798694565">
          <w:marLeft w:val="0"/>
          <w:marRight w:val="0"/>
          <w:marTop w:val="0"/>
          <w:marBottom w:val="0"/>
          <w:divBdr>
            <w:top w:val="none" w:sz="0" w:space="0" w:color="auto"/>
            <w:left w:val="none" w:sz="0" w:space="0" w:color="auto"/>
            <w:bottom w:val="none" w:sz="0" w:space="0" w:color="auto"/>
            <w:right w:val="none" w:sz="0" w:space="0" w:color="auto"/>
          </w:divBdr>
        </w:div>
        <w:div w:id="1723600335">
          <w:marLeft w:val="0"/>
          <w:marRight w:val="0"/>
          <w:marTop w:val="0"/>
          <w:marBottom w:val="0"/>
          <w:divBdr>
            <w:top w:val="none" w:sz="0" w:space="0" w:color="auto"/>
            <w:left w:val="none" w:sz="0" w:space="0" w:color="auto"/>
            <w:bottom w:val="none" w:sz="0" w:space="0" w:color="auto"/>
            <w:right w:val="none" w:sz="0" w:space="0" w:color="auto"/>
          </w:divBdr>
        </w:div>
      </w:divsChild>
    </w:div>
    <w:div w:id="1243104086">
      <w:bodyDiv w:val="1"/>
      <w:marLeft w:val="0"/>
      <w:marRight w:val="0"/>
      <w:marTop w:val="0"/>
      <w:marBottom w:val="0"/>
      <w:divBdr>
        <w:top w:val="none" w:sz="0" w:space="0" w:color="auto"/>
        <w:left w:val="none" w:sz="0" w:space="0" w:color="auto"/>
        <w:bottom w:val="none" w:sz="0" w:space="0" w:color="auto"/>
        <w:right w:val="none" w:sz="0" w:space="0" w:color="auto"/>
      </w:divBdr>
    </w:div>
    <w:div w:id="1308362029">
      <w:bodyDiv w:val="1"/>
      <w:marLeft w:val="0"/>
      <w:marRight w:val="0"/>
      <w:marTop w:val="0"/>
      <w:marBottom w:val="0"/>
      <w:divBdr>
        <w:top w:val="none" w:sz="0" w:space="0" w:color="auto"/>
        <w:left w:val="none" w:sz="0" w:space="0" w:color="auto"/>
        <w:bottom w:val="none" w:sz="0" w:space="0" w:color="auto"/>
        <w:right w:val="none" w:sz="0" w:space="0" w:color="auto"/>
      </w:divBdr>
    </w:div>
    <w:div w:id="1458987154">
      <w:bodyDiv w:val="1"/>
      <w:marLeft w:val="0"/>
      <w:marRight w:val="0"/>
      <w:marTop w:val="0"/>
      <w:marBottom w:val="0"/>
      <w:divBdr>
        <w:top w:val="none" w:sz="0" w:space="0" w:color="auto"/>
        <w:left w:val="none" w:sz="0" w:space="0" w:color="auto"/>
        <w:bottom w:val="none" w:sz="0" w:space="0" w:color="auto"/>
        <w:right w:val="none" w:sz="0" w:space="0" w:color="auto"/>
      </w:divBdr>
    </w:div>
    <w:div w:id="1497645173">
      <w:bodyDiv w:val="1"/>
      <w:marLeft w:val="0"/>
      <w:marRight w:val="0"/>
      <w:marTop w:val="0"/>
      <w:marBottom w:val="0"/>
      <w:divBdr>
        <w:top w:val="none" w:sz="0" w:space="0" w:color="auto"/>
        <w:left w:val="none" w:sz="0" w:space="0" w:color="auto"/>
        <w:bottom w:val="none" w:sz="0" w:space="0" w:color="auto"/>
        <w:right w:val="none" w:sz="0" w:space="0" w:color="auto"/>
      </w:divBdr>
    </w:div>
    <w:div w:id="1508444167">
      <w:bodyDiv w:val="1"/>
      <w:marLeft w:val="0"/>
      <w:marRight w:val="0"/>
      <w:marTop w:val="0"/>
      <w:marBottom w:val="0"/>
      <w:divBdr>
        <w:top w:val="none" w:sz="0" w:space="0" w:color="auto"/>
        <w:left w:val="none" w:sz="0" w:space="0" w:color="auto"/>
        <w:bottom w:val="none" w:sz="0" w:space="0" w:color="auto"/>
        <w:right w:val="none" w:sz="0" w:space="0" w:color="auto"/>
      </w:divBdr>
      <w:divsChild>
        <w:div w:id="520969338">
          <w:marLeft w:val="0"/>
          <w:marRight w:val="0"/>
          <w:marTop w:val="0"/>
          <w:marBottom w:val="0"/>
          <w:divBdr>
            <w:top w:val="none" w:sz="0" w:space="0" w:color="auto"/>
            <w:left w:val="none" w:sz="0" w:space="0" w:color="auto"/>
            <w:bottom w:val="none" w:sz="0" w:space="0" w:color="auto"/>
            <w:right w:val="none" w:sz="0" w:space="0" w:color="auto"/>
          </w:divBdr>
        </w:div>
      </w:divsChild>
    </w:div>
    <w:div w:id="1516310077">
      <w:bodyDiv w:val="1"/>
      <w:marLeft w:val="0"/>
      <w:marRight w:val="0"/>
      <w:marTop w:val="0"/>
      <w:marBottom w:val="0"/>
      <w:divBdr>
        <w:top w:val="none" w:sz="0" w:space="0" w:color="auto"/>
        <w:left w:val="none" w:sz="0" w:space="0" w:color="auto"/>
        <w:bottom w:val="none" w:sz="0" w:space="0" w:color="auto"/>
        <w:right w:val="none" w:sz="0" w:space="0" w:color="auto"/>
      </w:divBdr>
    </w:div>
    <w:div w:id="1543515794">
      <w:bodyDiv w:val="1"/>
      <w:marLeft w:val="0"/>
      <w:marRight w:val="0"/>
      <w:marTop w:val="0"/>
      <w:marBottom w:val="0"/>
      <w:divBdr>
        <w:top w:val="none" w:sz="0" w:space="0" w:color="auto"/>
        <w:left w:val="none" w:sz="0" w:space="0" w:color="auto"/>
        <w:bottom w:val="none" w:sz="0" w:space="0" w:color="auto"/>
        <w:right w:val="none" w:sz="0" w:space="0" w:color="auto"/>
      </w:divBdr>
      <w:divsChild>
        <w:div w:id="556208435">
          <w:marLeft w:val="0"/>
          <w:marRight w:val="0"/>
          <w:marTop w:val="0"/>
          <w:marBottom w:val="0"/>
          <w:divBdr>
            <w:top w:val="none" w:sz="0" w:space="0" w:color="auto"/>
            <w:left w:val="none" w:sz="0" w:space="0" w:color="auto"/>
            <w:bottom w:val="none" w:sz="0" w:space="0" w:color="auto"/>
            <w:right w:val="none" w:sz="0" w:space="0" w:color="auto"/>
          </w:divBdr>
        </w:div>
      </w:divsChild>
    </w:div>
    <w:div w:id="1689331224">
      <w:bodyDiv w:val="1"/>
      <w:marLeft w:val="0"/>
      <w:marRight w:val="0"/>
      <w:marTop w:val="0"/>
      <w:marBottom w:val="0"/>
      <w:divBdr>
        <w:top w:val="none" w:sz="0" w:space="0" w:color="auto"/>
        <w:left w:val="none" w:sz="0" w:space="0" w:color="auto"/>
        <w:bottom w:val="none" w:sz="0" w:space="0" w:color="auto"/>
        <w:right w:val="none" w:sz="0" w:space="0" w:color="auto"/>
      </w:divBdr>
      <w:divsChild>
        <w:div w:id="977102587">
          <w:marLeft w:val="0"/>
          <w:marRight w:val="0"/>
          <w:marTop w:val="0"/>
          <w:marBottom w:val="0"/>
          <w:divBdr>
            <w:top w:val="none" w:sz="0" w:space="0" w:color="auto"/>
            <w:left w:val="none" w:sz="0" w:space="0" w:color="auto"/>
            <w:bottom w:val="none" w:sz="0" w:space="0" w:color="auto"/>
            <w:right w:val="none" w:sz="0" w:space="0" w:color="auto"/>
          </w:divBdr>
        </w:div>
      </w:divsChild>
    </w:div>
    <w:div w:id="1760365839">
      <w:bodyDiv w:val="1"/>
      <w:marLeft w:val="0"/>
      <w:marRight w:val="0"/>
      <w:marTop w:val="0"/>
      <w:marBottom w:val="0"/>
      <w:divBdr>
        <w:top w:val="none" w:sz="0" w:space="0" w:color="auto"/>
        <w:left w:val="none" w:sz="0" w:space="0" w:color="auto"/>
        <w:bottom w:val="none" w:sz="0" w:space="0" w:color="auto"/>
        <w:right w:val="none" w:sz="0" w:space="0" w:color="auto"/>
      </w:divBdr>
    </w:div>
    <w:div w:id="1766656650">
      <w:bodyDiv w:val="1"/>
      <w:marLeft w:val="0"/>
      <w:marRight w:val="0"/>
      <w:marTop w:val="0"/>
      <w:marBottom w:val="0"/>
      <w:divBdr>
        <w:top w:val="none" w:sz="0" w:space="0" w:color="auto"/>
        <w:left w:val="none" w:sz="0" w:space="0" w:color="auto"/>
        <w:bottom w:val="none" w:sz="0" w:space="0" w:color="auto"/>
        <w:right w:val="none" w:sz="0" w:space="0" w:color="auto"/>
      </w:divBdr>
    </w:div>
    <w:div w:id="1788501924">
      <w:bodyDiv w:val="1"/>
      <w:marLeft w:val="0"/>
      <w:marRight w:val="0"/>
      <w:marTop w:val="0"/>
      <w:marBottom w:val="0"/>
      <w:divBdr>
        <w:top w:val="none" w:sz="0" w:space="0" w:color="auto"/>
        <w:left w:val="none" w:sz="0" w:space="0" w:color="auto"/>
        <w:bottom w:val="none" w:sz="0" w:space="0" w:color="auto"/>
        <w:right w:val="none" w:sz="0" w:space="0" w:color="auto"/>
      </w:divBdr>
    </w:div>
    <w:div w:id="1890994546">
      <w:bodyDiv w:val="1"/>
      <w:marLeft w:val="0"/>
      <w:marRight w:val="0"/>
      <w:marTop w:val="0"/>
      <w:marBottom w:val="0"/>
      <w:divBdr>
        <w:top w:val="none" w:sz="0" w:space="0" w:color="auto"/>
        <w:left w:val="none" w:sz="0" w:space="0" w:color="auto"/>
        <w:bottom w:val="none" w:sz="0" w:space="0" w:color="auto"/>
        <w:right w:val="none" w:sz="0" w:space="0" w:color="auto"/>
      </w:divBdr>
      <w:divsChild>
        <w:div w:id="1455752942">
          <w:marLeft w:val="0"/>
          <w:marRight w:val="0"/>
          <w:marTop w:val="150"/>
          <w:marBottom w:val="150"/>
          <w:divBdr>
            <w:top w:val="none" w:sz="0" w:space="0" w:color="auto"/>
            <w:left w:val="none" w:sz="0" w:space="0" w:color="auto"/>
            <w:bottom w:val="none" w:sz="0" w:space="0" w:color="auto"/>
            <w:right w:val="none" w:sz="0" w:space="0" w:color="auto"/>
          </w:divBdr>
          <w:divsChild>
            <w:div w:id="1368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6499">
      <w:bodyDiv w:val="1"/>
      <w:marLeft w:val="0"/>
      <w:marRight w:val="0"/>
      <w:marTop w:val="0"/>
      <w:marBottom w:val="0"/>
      <w:divBdr>
        <w:top w:val="none" w:sz="0" w:space="0" w:color="auto"/>
        <w:left w:val="none" w:sz="0" w:space="0" w:color="auto"/>
        <w:bottom w:val="none" w:sz="0" w:space="0" w:color="auto"/>
        <w:right w:val="none" w:sz="0" w:space="0" w:color="auto"/>
      </w:divBdr>
      <w:divsChild>
        <w:div w:id="272251678">
          <w:marLeft w:val="0"/>
          <w:marRight w:val="0"/>
          <w:marTop w:val="0"/>
          <w:marBottom w:val="0"/>
          <w:divBdr>
            <w:top w:val="none" w:sz="0" w:space="0" w:color="auto"/>
            <w:left w:val="none" w:sz="0" w:space="0" w:color="auto"/>
            <w:bottom w:val="none" w:sz="0" w:space="0" w:color="auto"/>
            <w:right w:val="none" w:sz="0" w:space="0" w:color="auto"/>
          </w:divBdr>
        </w:div>
        <w:div w:id="5986811">
          <w:marLeft w:val="0"/>
          <w:marRight w:val="0"/>
          <w:marTop w:val="0"/>
          <w:marBottom w:val="0"/>
          <w:divBdr>
            <w:top w:val="none" w:sz="0" w:space="0" w:color="auto"/>
            <w:left w:val="none" w:sz="0" w:space="0" w:color="auto"/>
            <w:bottom w:val="none" w:sz="0" w:space="0" w:color="auto"/>
            <w:right w:val="none" w:sz="0" w:space="0" w:color="auto"/>
          </w:divBdr>
        </w:div>
        <w:div w:id="655496284">
          <w:marLeft w:val="0"/>
          <w:marRight w:val="0"/>
          <w:marTop w:val="0"/>
          <w:marBottom w:val="0"/>
          <w:divBdr>
            <w:top w:val="none" w:sz="0" w:space="0" w:color="auto"/>
            <w:left w:val="none" w:sz="0" w:space="0" w:color="auto"/>
            <w:bottom w:val="none" w:sz="0" w:space="0" w:color="auto"/>
            <w:right w:val="none" w:sz="0" w:space="0" w:color="auto"/>
          </w:divBdr>
        </w:div>
        <w:div w:id="396972991">
          <w:marLeft w:val="0"/>
          <w:marRight w:val="0"/>
          <w:marTop w:val="0"/>
          <w:marBottom w:val="0"/>
          <w:divBdr>
            <w:top w:val="none" w:sz="0" w:space="0" w:color="auto"/>
            <w:left w:val="none" w:sz="0" w:space="0" w:color="auto"/>
            <w:bottom w:val="none" w:sz="0" w:space="0" w:color="auto"/>
            <w:right w:val="none" w:sz="0" w:space="0" w:color="auto"/>
          </w:divBdr>
        </w:div>
      </w:divsChild>
    </w:div>
    <w:div w:id="1975208189">
      <w:bodyDiv w:val="1"/>
      <w:marLeft w:val="0"/>
      <w:marRight w:val="0"/>
      <w:marTop w:val="0"/>
      <w:marBottom w:val="0"/>
      <w:divBdr>
        <w:top w:val="none" w:sz="0" w:space="0" w:color="auto"/>
        <w:left w:val="none" w:sz="0" w:space="0" w:color="auto"/>
        <w:bottom w:val="none" w:sz="0" w:space="0" w:color="auto"/>
        <w:right w:val="none" w:sz="0" w:space="0" w:color="auto"/>
      </w:divBdr>
    </w:div>
    <w:div w:id="2040429664">
      <w:bodyDiv w:val="1"/>
      <w:marLeft w:val="0"/>
      <w:marRight w:val="0"/>
      <w:marTop w:val="0"/>
      <w:marBottom w:val="0"/>
      <w:divBdr>
        <w:top w:val="none" w:sz="0" w:space="0" w:color="auto"/>
        <w:left w:val="none" w:sz="0" w:space="0" w:color="auto"/>
        <w:bottom w:val="none" w:sz="0" w:space="0" w:color="auto"/>
        <w:right w:val="none" w:sz="0" w:space="0" w:color="auto"/>
      </w:divBdr>
    </w:div>
    <w:div w:id="213721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e.lanbook.com/book/61401" TargetMode="External"/><Relationship Id="rId39" Type="http://schemas.openxmlformats.org/officeDocument/2006/relationships/hyperlink" Target="https://znanium.com/catalog/product/1033889" TargetMode="External"/><Relationship Id="rId21" Type="http://schemas.openxmlformats.org/officeDocument/2006/relationships/image" Target="media/image4.png"/><Relationship Id="rId34" Type="http://schemas.openxmlformats.org/officeDocument/2006/relationships/hyperlink" Target="https://znanium.com/catalog/product/1082421" TargetMode="External"/><Relationship Id="rId42" Type="http://schemas.openxmlformats.org/officeDocument/2006/relationships/fontTable" Target="fontTable.xml"/><Relationship Id="rId7" Type="http://schemas.openxmlformats.org/officeDocument/2006/relationships/hyperlink" Target="https://www.audit-it.ru/contragent/fl/645403082504_piatnitskii-aleksandr-georgievich"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png"/><Relationship Id="rId29" Type="http://schemas.openxmlformats.org/officeDocument/2006/relationships/hyperlink" Target="http://www.lib.tpu.ru/fulltext2/m/2011/m53.pdf" TargetMode="External"/><Relationship Id="rId41" Type="http://schemas.openxmlformats.org/officeDocument/2006/relationships/hyperlink" Target="https://znanium.com/catalog/product/982621" TargetMode="External"/><Relationship Id="rId1" Type="http://schemas.openxmlformats.org/officeDocument/2006/relationships/customXml" Target="../customXml/item1.xml"/><Relationship Id="rId6" Type="http://schemas.openxmlformats.org/officeDocument/2006/relationships/hyperlink" Target="https://www.audit-it.ru/contragent/fl/645053880776_chabbarov-rustiam-giniaiatullaevich" TargetMode="External"/><Relationship Id="rId11" Type="http://schemas.openxmlformats.org/officeDocument/2006/relationships/image" Target="media/image1.png"/><Relationship Id="rId24" Type="http://schemas.openxmlformats.org/officeDocument/2006/relationships/hyperlink" Target="https://znanium.com/catalog/product/1171350" TargetMode="External"/><Relationship Id="rId32" Type="http://schemas.openxmlformats.org/officeDocument/2006/relationships/hyperlink" Target="https://znanium.com/catalog/product/1015334" TargetMode="External"/><Relationship Id="rId37" Type="http://schemas.openxmlformats.org/officeDocument/2006/relationships/hyperlink" Target="https://znanium.com/catalog/product/1091511" TargetMode="External"/><Relationship Id="rId40" Type="http://schemas.openxmlformats.org/officeDocument/2006/relationships/hyperlink" Target="https://znanium.com/catalog/product/367084"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znanium.com/catalog/product/1015334" TargetMode="External"/><Relationship Id="rId28" Type="http://schemas.openxmlformats.org/officeDocument/2006/relationships/hyperlink" Target="https://urait.ru/bcode/450381" TargetMode="External"/><Relationship Id="rId36" Type="http://schemas.openxmlformats.org/officeDocument/2006/relationships/hyperlink" Target="https://znanium.com/catalog/product/1052237" TargetMode="External"/><Relationship Id="rId10" Type="http://schemas.openxmlformats.org/officeDocument/2006/relationships/hyperlink" Target="https://www.audit-it.ru/buh_otchet/5834121883_ooo-omega-klinik" TargetMode="External"/><Relationship Id="rId19" Type="http://schemas.openxmlformats.org/officeDocument/2006/relationships/chart" Target="charts/chart7.xml"/><Relationship Id="rId31" Type="http://schemas.openxmlformats.org/officeDocument/2006/relationships/hyperlink" Target="https://znanium.com/catalog/product/959874" TargetMode="External"/><Relationship Id="rId4" Type="http://schemas.openxmlformats.org/officeDocument/2006/relationships/settings" Target="settings.xml"/><Relationship Id="rId9" Type="http://schemas.openxmlformats.org/officeDocument/2006/relationships/hyperlink" Target="https://www.audit-it.ru/contragent/fl/583504323177_vikhireva-anna-gennadevna" TargetMode="Externa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hyperlink" Target="https://urait.ru/bcode/453322" TargetMode="External"/><Relationship Id="rId30" Type="http://schemas.openxmlformats.org/officeDocument/2006/relationships/hyperlink" Target="https://znanium.com/catalog/product/155609" TargetMode="External"/><Relationship Id="rId35" Type="http://schemas.openxmlformats.org/officeDocument/2006/relationships/hyperlink" Target="https://znanium.com/catalog/product/1014949" TargetMode="External"/><Relationship Id="rId43" Type="http://schemas.openxmlformats.org/officeDocument/2006/relationships/theme" Target="theme/theme1.xml"/><Relationship Id="rId8" Type="http://schemas.openxmlformats.org/officeDocument/2006/relationships/hyperlink" Target="https://www.audit-it.ru/contragent/fl/645307921563_desnitskii-mark-vladimirovich"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urait.ru/bcode/452268" TargetMode="External"/><Relationship Id="rId33" Type="http://schemas.openxmlformats.org/officeDocument/2006/relationships/hyperlink" Target="https://znanium.com/catalog/product/1171350" TargetMode="External"/><Relationship Id="rId38" Type="http://schemas.openxmlformats.org/officeDocument/2006/relationships/hyperlink" Target="http://www.lib.tpu.ru/fulltext2/m/2011/m5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5AC93\2023%2011%20&#1084;&#1077;&#108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5AC93\2023%2011%20&#1084;&#1077;&#108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5AC93\2023%2011%20&#1084;&#1077;&#108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8FF53\2022%2012%20&#1084;&#1077;&#108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5AC93\2023%2011%20&#1084;&#1077;&#108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5AC93\2023%2011%20&#1084;&#1077;&#1089;..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2;&#1083;&#1072;&#1076;&#1080;&#1084;&#1080;&#1088;\AppData\Local\Temp\7zOCDD5AC93\2023%2011%20&#1084;&#1077;&#10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v>2023 г.</c:v>
          </c:tx>
          <c:cat>
            <c:strRef>
              <c:f>'23+'!$A$36:$A$43</c:f>
              <c:strCache>
                <c:ptCount val="8"/>
                <c:pt idx="0">
                  <c:v>1конс.</c:v>
                </c:pt>
                <c:pt idx="1">
                  <c:v>2 конс.</c:v>
                </c:pt>
                <c:pt idx="2">
                  <c:v>анализы</c:v>
                </c:pt>
                <c:pt idx="3">
                  <c:v>кольпоскопия</c:v>
                </c:pt>
                <c:pt idx="4">
                  <c:v>процедуры и манипуляции</c:v>
                </c:pt>
                <c:pt idx="5">
                  <c:v>Сургитрон</c:v>
                </c:pt>
                <c:pt idx="6">
                  <c:v>Лазер</c:v>
                </c:pt>
                <c:pt idx="7">
                  <c:v>Операции</c:v>
                </c:pt>
              </c:strCache>
            </c:strRef>
          </c:cat>
          <c:val>
            <c:numRef>
              <c:f>'23+'!$N$36:$N$43</c:f>
              <c:numCache>
                <c:formatCode>0</c:formatCode>
                <c:ptCount val="8"/>
                <c:pt idx="0">
                  <c:v>549</c:v>
                </c:pt>
                <c:pt idx="1">
                  <c:v>156</c:v>
                </c:pt>
                <c:pt idx="2">
                  <c:v>277</c:v>
                </c:pt>
                <c:pt idx="3">
                  <c:v>58</c:v>
                </c:pt>
                <c:pt idx="4">
                  <c:v>2</c:v>
                </c:pt>
                <c:pt idx="5">
                  <c:v>46</c:v>
                </c:pt>
                <c:pt idx="6">
                  <c:v>90</c:v>
                </c:pt>
                <c:pt idx="7">
                  <c:v>27</c:v>
                </c:pt>
              </c:numCache>
            </c:numRef>
          </c:val>
          <c:extLst>
            <c:ext xmlns:c16="http://schemas.microsoft.com/office/drawing/2014/chart" uri="{C3380CC4-5D6E-409C-BE32-E72D297353CC}">
              <c16:uniqueId val="{00000000-4F00-4B7F-8F2B-A7F45FF2C0C5}"/>
            </c:ext>
          </c:extLst>
        </c:ser>
        <c:ser>
          <c:idx val="1"/>
          <c:order val="1"/>
          <c:tx>
            <c:v>2022 г.</c:v>
          </c:tx>
          <c:cat>
            <c:strRef>
              <c:f>'23+'!$A$36:$A$43</c:f>
              <c:strCache>
                <c:ptCount val="8"/>
                <c:pt idx="0">
                  <c:v>1конс.</c:v>
                </c:pt>
                <c:pt idx="1">
                  <c:v>2 конс.</c:v>
                </c:pt>
                <c:pt idx="2">
                  <c:v>анализы</c:v>
                </c:pt>
                <c:pt idx="3">
                  <c:v>кольпоскопия</c:v>
                </c:pt>
                <c:pt idx="4">
                  <c:v>процедуры и манипуляции</c:v>
                </c:pt>
                <c:pt idx="5">
                  <c:v>Сургитрон</c:v>
                </c:pt>
                <c:pt idx="6">
                  <c:v>Лазер</c:v>
                </c:pt>
                <c:pt idx="7">
                  <c:v>Операции</c:v>
                </c:pt>
              </c:strCache>
            </c:strRef>
          </c:cat>
          <c:val>
            <c:numRef>
              <c:f>'[1]21+'!$N$36:$N$43</c:f>
              <c:numCache>
                <c:formatCode>0</c:formatCode>
                <c:ptCount val="8"/>
                <c:pt idx="0">
                  <c:v>458</c:v>
                </c:pt>
                <c:pt idx="1">
                  <c:v>114</c:v>
                </c:pt>
                <c:pt idx="2">
                  <c:v>231</c:v>
                </c:pt>
                <c:pt idx="3">
                  <c:v>52</c:v>
                </c:pt>
                <c:pt idx="4">
                  <c:v>77</c:v>
                </c:pt>
                <c:pt idx="5">
                  <c:v>13</c:v>
                </c:pt>
                <c:pt idx="6">
                  <c:v>58</c:v>
                </c:pt>
                <c:pt idx="7">
                  <c:v>25</c:v>
                </c:pt>
              </c:numCache>
            </c:numRef>
          </c:val>
          <c:extLst>
            <c:ext xmlns:c16="http://schemas.microsoft.com/office/drawing/2014/chart" uri="{C3380CC4-5D6E-409C-BE32-E72D297353CC}">
              <c16:uniqueId val="{00000001-4F00-4B7F-8F2B-A7F45FF2C0C5}"/>
            </c:ext>
          </c:extLst>
        </c:ser>
        <c:dLbls>
          <c:showLegendKey val="0"/>
          <c:showVal val="0"/>
          <c:showCatName val="0"/>
          <c:showSerName val="0"/>
          <c:showPercent val="0"/>
          <c:showBubbleSize val="0"/>
        </c:dLbls>
        <c:axId val="77571584"/>
        <c:axId val="77573120"/>
      </c:radarChart>
      <c:catAx>
        <c:axId val="77571584"/>
        <c:scaling>
          <c:orientation val="minMax"/>
        </c:scaling>
        <c:delete val="0"/>
        <c:axPos val="b"/>
        <c:majorGridlines/>
        <c:numFmt formatCode="General" sourceLinked="0"/>
        <c:majorTickMark val="out"/>
        <c:minorTickMark val="none"/>
        <c:tickLblPos val="nextTo"/>
        <c:crossAx val="77573120"/>
        <c:crosses val="autoZero"/>
        <c:auto val="1"/>
        <c:lblAlgn val="ctr"/>
        <c:lblOffset val="100"/>
        <c:noMultiLvlLbl val="0"/>
      </c:catAx>
      <c:valAx>
        <c:axId val="77573120"/>
        <c:scaling>
          <c:orientation val="minMax"/>
        </c:scaling>
        <c:delete val="0"/>
        <c:axPos val="l"/>
        <c:majorGridlines/>
        <c:numFmt formatCode="0" sourceLinked="1"/>
        <c:majorTickMark val="cross"/>
        <c:minorTickMark val="none"/>
        <c:tickLblPos val="nextTo"/>
        <c:crossAx val="77571584"/>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2023 г.</c:v>
          </c:tx>
          <c:invertIfNegative val="0"/>
          <c:dLbls>
            <c:dLbl>
              <c:idx val="4"/>
              <c:layout>
                <c:manualLayout>
                  <c:x val="2.14822771213749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76-404B-81EC-BCDF5BF04A8D}"/>
                </c:ext>
              </c:extLst>
            </c:dLbl>
            <c:dLbl>
              <c:idx val="5"/>
              <c:layout>
                <c:manualLayout>
                  <c:x val="1.86179735051915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76-404B-81EC-BCDF5BF04A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'23+'!$A$71:$A$76</c:f>
              <c:strCache>
                <c:ptCount val="6"/>
                <c:pt idx="0">
                  <c:v>1 конс.</c:v>
                </c:pt>
                <c:pt idx="1">
                  <c:v>2 конс.</c:v>
                </c:pt>
                <c:pt idx="2">
                  <c:v>анализы</c:v>
                </c:pt>
                <c:pt idx="3">
                  <c:v>процедуры, манипуляции</c:v>
                </c:pt>
                <c:pt idx="4">
                  <c:v>Плазмолифтинг в/суст-й</c:v>
                </c:pt>
                <c:pt idx="5">
                  <c:v>Операции</c:v>
                </c:pt>
              </c:strCache>
            </c:strRef>
          </c:cat>
          <c:val>
            <c:numRef>
              <c:f>'23+'!$N$71:$N$76</c:f>
              <c:numCache>
                <c:formatCode>0</c:formatCode>
                <c:ptCount val="6"/>
                <c:pt idx="0">
                  <c:v>201</c:v>
                </c:pt>
                <c:pt idx="1">
                  <c:v>29</c:v>
                </c:pt>
                <c:pt idx="2">
                  <c:v>7</c:v>
                </c:pt>
                <c:pt idx="3">
                  <c:v>101</c:v>
                </c:pt>
                <c:pt idx="4">
                  <c:v>5</c:v>
                </c:pt>
                <c:pt idx="5">
                  <c:v>3</c:v>
                </c:pt>
              </c:numCache>
            </c:numRef>
          </c:val>
          <c:extLst>
            <c:ext xmlns:c16="http://schemas.microsoft.com/office/drawing/2014/chart" uri="{C3380CC4-5D6E-409C-BE32-E72D297353CC}">
              <c16:uniqueId val="{00000002-8276-404B-81EC-BCDF5BF04A8D}"/>
            </c:ext>
          </c:extLst>
        </c:ser>
        <c:ser>
          <c:idx val="1"/>
          <c:order val="1"/>
          <c:tx>
            <c:v>2022 г.</c:v>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76-404B-81EC-BCDF5BF04A8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76-404B-81EC-BCDF5BF04A8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76-404B-81EC-BCDF5BF04A8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76-404B-81EC-BCDF5BF04A8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'23+'!$A$71:$A$76</c:f>
              <c:strCache>
                <c:ptCount val="6"/>
                <c:pt idx="0">
                  <c:v>1 конс.</c:v>
                </c:pt>
                <c:pt idx="1">
                  <c:v>2 конс.</c:v>
                </c:pt>
                <c:pt idx="2">
                  <c:v>анализы</c:v>
                </c:pt>
                <c:pt idx="3">
                  <c:v>процедуры, манипуляции</c:v>
                </c:pt>
                <c:pt idx="4">
                  <c:v>Плазмолифтинг в/суст-й</c:v>
                </c:pt>
                <c:pt idx="5">
                  <c:v>Операции</c:v>
                </c:pt>
              </c:strCache>
            </c:strRef>
          </c:cat>
          <c:val>
            <c:numRef>
              <c:f>'[1]21+'!$N$71:$N$76</c:f>
              <c:numCache>
                <c:formatCode>0</c:formatCode>
                <c:ptCount val="6"/>
                <c:pt idx="0">
                  <c:v>222</c:v>
                </c:pt>
                <c:pt idx="1">
                  <c:v>50</c:v>
                </c:pt>
                <c:pt idx="2">
                  <c:v>21</c:v>
                </c:pt>
                <c:pt idx="3">
                  <c:v>153</c:v>
                </c:pt>
                <c:pt idx="4">
                  <c:v>0</c:v>
                </c:pt>
                <c:pt idx="5">
                  <c:v>0</c:v>
                </c:pt>
              </c:numCache>
            </c:numRef>
          </c:val>
          <c:extLst>
            <c:ext xmlns:c16="http://schemas.microsoft.com/office/drawing/2014/chart" uri="{C3380CC4-5D6E-409C-BE32-E72D297353CC}">
              <c16:uniqueId val="{00000007-8276-404B-81EC-BCDF5BF04A8D}"/>
            </c:ext>
          </c:extLst>
        </c:ser>
        <c:dLbls>
          <c:showLegendKey val="0"/>
          <c:showVal val="0"/>
          <c:showCatName val="0"/>
          <c:showSerName val="0"/>
          <c:showPercent val="0"/>
          <c:showBubbleSize val="0"/>
        </c:dLbls>
        <c:gapWidth val="150"/>
        <c:overlap val="100"/>
        <c:axId val="31228288"/>
        <c:axId val="31229824"/>
      </c:barChart>
      <c:catAx>
        <c:axId val="31228288"/>
        <c:scaling>
          <c:orientation val="minMax"/>
        </c:scaling>
        <c:delete val="0"/>
        <c:axPos val="l"/>
        <c:numFmt formatCode="General" sourceLinked="0"/>
        <c:majorTickMark val="out"/>
        <c:minorTickMark val="none"/>
        <c:tickLblPos val="nextTo"/>
        <c:crossAx val="31229824"/>
        <c:crosses val="autoZero"/>
        <c:auto val="1"/>
        <c:lblAlgn val="ctr"/>
        <c:lblOffset val="100"/>
        <c:noMultiLvlLbl val="0"/>
      </c:catAx>
      <c:valAx>
        <c:axId val="31229824"/>
        <c:scaling>
          <c:orientation val="minMax"/>
        </c:scaling>
        <c:delete val="0"/>
        <c:axPos val="b"/>
        <c:majorGridlines/>
        <c:numFmt formatCode="0" sourceLinked="1"/>
        <c:majorTickMark val="out"/>
        <c:minorTickMark val="none"/>
        <c:tickLblPos val="nextTo"/>
        <c:crossAx val="31228288"/>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0615079365079365"/>
          <c:y val="0.1479897648777167"/>
          <c:w val="0.73214285714285721"/>
          <c:h val="0.5042203406582545"/>
        </c:manualLayout>
      </c:layout>
      <c:pie3DChart>
        <c:varyColors val="1"/>
        <c:ser>
          <c:idx val="0"/>
          <c:order val="0"/>
          <c:explosion val="25"/>
          <c:dLbls>
            <c:dLbl>
              <c:idx val="0"/>
              <c:layout>
                <c:manualLayout>
                  <c:x val="-0.1368676727909012"/>
                  <c:y val="-0.30072688830562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24-43DD-8F36-4F163521A272}"/>
                </c:ext>
              </c:extLst>
            </c:dLbl>
            <c:dLbl>
              <c:idx val="1"/>
              <c:layout>
                <c:manualLayout>
                  <c:x val="3.4334208223972006E-2"/>
                  <c:y val="7.737933799941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4-43DD-8F36-4F163521A272}"/>
                </c:ext>
              </c:extLst>
            </c:dLbl>
            <c:dLbl>
              <c:idx val="2"/>
              <c:layout>
                <c:manualLayout>
                  <c:x val="1.7777449693788295E-2"/>
                  <c:y val="-4.9064231554389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24-43DD-8F36-4F163521A2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'23+'!$A$247:$A$249</c:f>
              <c:strCache>
                <c:ptCount val="3"/>
                <c:pt idx="0">
                  <c:v>Операции всего:</c:v>
                </c:pt>
                <c:pt idx="1">
                  <c:v>Флебо операции</c:v>
                </c:pt>
                <c:pt idx="2">
                  <c:v>Прокто операции</c:v>
                </c:pt>
              </c:strCache>
            </c:strRef>
          </c:cat>
          <c:val>
            <c:numRef>
              <c:f>'23+'!$N$247:$N$249</c:f>
              <c:numCache>
                <c:formatCode>0</c:formatCode>
                <c:ptCount val="3"/>
                <c:pt idx="0">
                  <c:v>552</c:v>
                </c:pt>
                <c:pt idx="1">
                  <c:v>323</c:v>
                </c:pt>
                <c:pt idx="2">
                  <c:v>233</c:v>
                </c:pt>
              </c:numCache>
            </c:numRef>
          </c:val>
          <c:extLst>
            <c:ext xmlns:c16="http://schemas.microsoft.com/office/drawing/2014/chart" uri="{C3380CC4-5D6E-409C-BE32-E72D297353CC}">
              <c16:uniqueId val="{00000003-8224-43DD-8F36-4F163521A272}"/>
            </c:ext>
          </c:extLst>
        </c:ser>
        <c:dLbls>
          <c:showLegendKey val="0"/>
          <c:showVal val="0"/>
          <c:showCatName val="0"/>
          <c:showSerName val="0"/>
          <c:showPercent val="0"/>
          <c:showBubbleSize val="0"/>
          <c:showLeaderLines val="0"/>
        </c:dLbls>
      </c:pie3DChart>
    </c:plotArea>
    <c:legend>
      <c:legendPos val="b"/>
      <c:overlay val="0"/>
      <c:txPr>
        <a:bodyPr/>
        <a:lstStyle/>
        <a:p>
          <a:pPr rtl="0">
            <a:defRPr/>
          </a:pPr>
          <a:endParaRPr lang="ru-RU"/>
        </a:p>
      </c:txPr>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20786603802184303"/>
          <c:y val="0"/>
          <c:w val="0.62850696854382571"/>
          <c:h val="0.84047608334672452"/>
        </c:manualLayout>
      </c:layout>
      <c:pie3DChart>
        <c:varyColors val="1"/>
        <c:ser>
          <c:idx val="0"/>
          <c:order val="0"/>
          <c:explosion val="25"/>
          <c:dLbls>
            <c:dLbl>
              <c:idx val="0"/>
              <c:layout>
                <c:manualLayout>
                  <c:x val="-5.9437117235345664E-2"/>
                  <c:y val="-0.246328740157480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87-46DA-8553-157449B222FE}"/>
                </c:ext>
              </c:extLst>
            </c:dLbl>
            <c:dLbl>
              <c:idx val="1"/>
              <c:layout>
                <c:manualLayout>
                  <c:x val="3.0096566054243219E-2"/>
                  <c:y val="6.8499562554680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87-46DA-8553-157449B222FE}"/>
                </c:ext>
              </c:extLst>
            </c:dLbl>
            <c:dLbl>
              <c:idx val="2"/>
              <c:layout>
                <c:manualLayout>
                  <c:x val="6.8248031496062995E-3"/>
                  <c:y val="-5.9024861475648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87-46DA-8553-157449B222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'21+'!$A$146:$A$148</c:f>
              <c:strCache>
                <c:ptCount val="3"/>
                <c:pt idx="0">
                  <c:v>Операции всего:</c:v>
                </c:pt>
                <c:pt idx="1">
                  <c:v>Флебо операции</c:v>
                </c:pt>
                <c:pt idx="2">
                  <c:v>Прокто операции</c:v>
                </c:pt>
              </c:strCache>
            </c:strRef>
          </c:cat>
          <c:val>
            <c:numRef>
              <c:f>'21+'!$N$146:$N$148</c:f>
              <c:numCache>
                <c:formatCode>0</c:formatCode>
                <c:ptCount val="3"/>
                <c:pt idx="0">
                  <c:v>198</c:v>
                </c:pt>
                <c:pt idx="1">
                  <c:v>123</c:v>
                </c:pt>
                <c:pt idx="2">
                  <c:v>75</c:v>
                </c:pt>
              </c:numCache>
            </c:numRef>
          </c:val>
          <c:extLst>
            <c:ext xmlns:c16="http://schemas.microsoft.com/office/drawing/2014/chart" uri="{C3380CC4-5D6E-409C-BE32-E72D297353CC}">
              <c16:uniqueId val="{00000003-3687-46DA-8553-157449B222FE}"/>
            </c:ext>
          </c:extLst>
        </c:ser>
        <c:ser>
          <c:idx val="1"/>
          <c:order val="1"/>
          <c:tx>
            <c:v>2023</c:v>
          </c:tx>
          <c:explosion val="25"/>
          <c:val>
            <c:numRef>
              <c:f>'[1]23+'!$N$247:$N$249</c:f>
              <c:numCache>
                <c:formatCode>0</c:formatCode>
                <c:ptCount val="3"/>
                <c:pt idx="0">
                  <c:v>552</c:v>
                </c:pt>
                <c:pt idx="1">
                  <c:v>323</c:v>
                </c:pt>
                <c:pt idx="2">
                  <c:v>233</c:v>
                </c:pt>
              </c:numCache>
            </c:numRef>
          </c:val>
          <c:extLst>
            <c:ext xmlns:c16="http://schemas.microsoft.com/office/drawing/2014/chart" uri="{C3380CC4-5D6E-409C-BE32-E72D297353CC}">
              <c16:uniqueId val="{00000004-3687-46DA-8553-157449B222FE}"/>
            </c:ext>
          </c:extLst>
        </c:ser>
        <c:dLbls>
          <c:showLegendKey val="0"/>
          <c:showVal val="0"/>
          <c:showCatName val="0"/>
          <c:showSerName val="0"/>
          <c:showPercent val="0"/>
          <c:showBubbleSize val="0"/>
          <c:showLeaderLines val="0"/>
        </c:dLbls>
      </c:pie3DChart>
    </c:plotArea>
    <c:legend>
      <c:legendPos val="b"/>
      <c:overlay val="0"/>
      <c:txPr>
        <a:bodyPr/>
        <a:lstStyle/>
        <a:p>
          <a:pPr rtl="0">
            <a:defRPr/>
          </a:pPr>
          <a:endParaRPr lang="ru-RU"/>
        </a:p>
      </c:txPr>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v>2023 г.</c:v>
          </c:tx>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A62E-45A5-8F32-E10F03D1CB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'23+'!$A$271:$A$275</c:f>
              <c:strCache>
                <c:ptCount val="5"/>
                <c:pt idx="0">
                  <c:v>1конс.</c:v>
                </c:pt>
                <c:pt idx="1">
                  <c:v>2 кон.с</c:v>
                </c:pt>
                <c:pt idx="2">
                  <c:v>анализы</c:v>
                </c:pt>
                <c:pt idx="3">
                  <c:v>процедуры и манипуляции</c:v>
                </c:pt>
                <c:pt idx="4">
                  <c:v>операции</c:v>
                </c:pt>
              </c:strCache>
            </c:strRef>
          </c:cat>
          <c:val>
            <c:numRef>
              <c:f>'23+'!$N$271:$N$275</c:f>
              <c:numCache>
                <c:formatCode>0</c:formatCode>
                <c:ptCount val="5"/>
                <c:pt idx="0">
                  <c:v>391</c:v>
                </c:pt>
                <c:pt idx="1">
                  <c:v>125</c:v>
                </c:pt>
                <c:pt idx="2">
                  <c:v>30</c:v>
                </c:pt>
                <c:pt idx="3">
                  <c:v>13</c:v>
                </c:pt>
                <c:pt idx="4">
                  <c:v>12</c:v>
                </c:pt>
              </c:numCache>
            </c:numRef>
          </c:val>
          <c:extLst>
            <c:ext xmlns:c16="http://schemas.microsoft.com/office/drawing/2014/chart" uri="{C3380CC4-5D6E-409C-BE32-E72D297353CC}">
              <c16:uniqueId val="{00000001-A62E-45A5-8F32-E10F03D1CB68}"/>
            </c:ext>
          </c:extLst>
        </c:ser>
        <c:ser>
          <c:idx val="1"/>
          <c:order val="1"/>
          <c:tx>
            <c:v>2022 г.</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'23+'!$A$271:$A$275</c:f>
              <c:strCache>
                <c:ptCount val="5"/>
                <c:pt idx="0">
                  <c:v>1конс.</c:v>
                </c:pt>
                <c:pt idx="1">
                  <c:v>2 кон.с</c:v>
                </c:pt>
                <c:pt idx="2">
                  <c:v>анализы</c:v>
                </c:pt>
                <c:pt idx="3">
                  <c:v>процедуры и манипуляции</c:v>
                </c:pt>
                <c:pt idx="4">
                  <c:v>операции</c:v>
                </c:pt>
              </c:strCache>
            </c:strRef>
          </c:cat>
          <c:val>
            <c:numRef>
              <c:f>'[1]21+'!$N$271:$N$275</c:f>
              <c:numCache>
                <c:formatCode>0</c:formatCode>
                <c:ptCount val="5"/>
                <c:pt idx="0">
                  <c:v>301</c:v>
                </c:pt>
                <c:pt idx="1">
                  <c:v>92</c:v>
                </c:pt>
                <c:pt idx="2">
                  <c:v>13</c:v>
                </c:pt>
                <c:pt idx="3">
                  <c:v>14</c:v>
                </c:pt>
                <c:pt idx="4">
                  <c:v>10</c:v>
                </c:pt>
              </c:numCache>
            </c:numRef>
          </c:val>
          <c:extLst>
            <c:ext xmlns:c16="http://schemas.microsoft.com/office/drawing/2014/chart" uri="{C3380CC4-5D6E-409C-BE32-E72D297353CC}">
              <c16:uniqueId val="{00000002-A62E-45A5-8F32-E10F03D1CB68}"/>
            </c:ext>
          </c:extLst>
        </c:ser>
        <c:dLbls>
          <c:showLegendKey val="0"/>
          <c:showVal val="1"/>
          <c:showCatName val="0"/>
          <c:showSerName val="0"/>
          <c:showPercent val="0"/>
          <c:showBubbleSize val="0"/>
        </c:dLbls>
        <c:gapWidth val="75"/>
        <c:shape val="box"/>
        <c:axId val="80677888"/>
        <c:axId val="80687872"/>
        <c:axId val="0"/>
      </c:bar3DChart>
      <c:catAx>
        <c:axId val="80677888"/>
        <c:scaling>
          <c:orientation val="minMax"/>
        </c:scaling>
        <c:delete val="0"/>
        <c:axPos val="l"/>
        <c:numFmt formatCode="General" sourceLinked="0"/>
        <c:majorTickMark val="none"/>
        <c:minorTickMark val="none"/>
        <c:tickLblPos val="nextTo"/>
        <c:crossAx val="80687872"/>
        <c:crosses val="autoZero"/>
        <c:auto val="1"/>
        <c:lblAlgn val="ctr"/>
        <c:lblOffset val="100"/>
        <c:noMultiLvlLbl val="0"/>
      </c:catAx>
      <c:valAx>
        <c:axId val="80687872"/>
        <c:scaling>
          <c:orientation val="minMax"/>
        </c:scaling>
        <c:delete val="0"/>
        <c:axPos val="b"/>
        <c:numFmt formatCode="0" sourceLinked="1"/>
        <c:majorTickMark val="none"/>
        <c:minorTickMark val="none"/>
        <c:tickLblPos val="nextTo"/>
        <c:crossAx val="80677888"/>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2023 г.</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'23+'!$A$298:$A$300</c:f>
              <c:strCache>
                <c:ptCount val="3"/>
                <c:pt idx="0">
                  <c:v>1 консультация</c:v>
                </c:pt>
                <c:pt idx="1">
                  <c:v>2 и устн. консультация</c:v>
                </c:pt>
                <c:pt idx="2">
                  <c:v>ЭКГ</c:v>
                </c:pt>
              </c:strCache>
            </c:strRef>
          </c:cat>
          <c:val>
            <c:numRef>
              <c:f>'23+'!$N$298:$N$300</c:f>
              <c:numCache>
                <c:formatCode>0</c:formatCode>
                <c:ptCount val="3"/>
                <c:pt idx="0">
                  <c:v>629</c:v>
                </c:pt>
                <c:pt idx="1">
                  <c:v>52</c:v>
                </c:pt>
                <c:pt idx="2">
                  <c:v>315</c:v>
                </c:pt>
              </c:numCache>
            </c:numRef>
          </c:val>
          <c:extLst>
            <c:ext xmlns:c16="http://schemas.microsoft.com/office/drawing/2014/chart" uri="{C3380CC4-5D6E-409C-BE32-E72D297353CC}">
              <c16:uniqueId val="{00000000-12F5-4D65-8B65-AD6D1793A4E1}"/>
            </c:ext>
          </c:extLst>
        </c:ser>
        <c:ser>
          <c:idx val="1"/>
          <c:order val="1"/>
          <c:tx>
            <c:v>2022 г.</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'23+'!$A$298:$A$300</c:f>
              <c:strCache>
                <c:ptCount val="3"/>
                <c:pt idx="0">
                  <c:v>1 консультация</c:v>
                </c:pt>
                <c:pt idx="1">
                  <c:v>2 и устн. консультация</c:v>
                </c:pt>
                <c:pt idx="2">
                  <c:v>ЭКГ</c:v>
                </c:pt>
              </c:strCache>
            </c:strRef>
          </c:cat>
          <c:val>
            <c:numRef>
              <c:f>'[1]21+'!$N$298:$N$300</c:f>
              <c:numCache>
                <c:formatCode>0</c:formatCode>
                <c:ptCount val="3"/>
                <c:pt idx="0">
                  <c:v>722</c:v>
                </c:pt>
                <c:pt idx="1">
                  <c:v>133</c:v>
                </c:pt>
                <c:pt idx="2">
                  <c:v>265</c:v>
                </c:pt>
              </c:numCache>
            </c:numRef>
          </c:val>
          <c:extLst>
            <c:ext xmlns:c16="http://schemas.microsoft.com/office/drawing/2014/chart" uri="{C3380CC4-5D6E-409C-BE32-E72D297353CC}">
              <c16:uniqueId val="{00000001-12F5-4D65-8B65-AD6D1793A4E1}"/>
            </c:ext>
          </c:extLst>
        </c:ser>
        <c:dLbls>
          <c:showLegendKey val="0"/>
          <c:showVal val="0"/>
          <c:showCatName val="0"/>
          <c:showSerName val="0"/>
          <c:showPercent val="0"/>
          <c:showBubbleSize val="0"/>
        </c:dLbls>
        <c:gapWidth val="150"/>
        <c:shape val="cylinder"/>
        <c:axId val="80713600"/>
        <c:axId val="80715136"/>
        <c:axId val="0"/>
      </c:bar3DChart>
      <c:catAx>
        <c:axId val="80713600"/>
        <c:scaling>
          <c:orientation val="minMax"/>
        </c:scaling>
        <c:delete val="0"/>
        <c:axPos val="b"/>
        <c:numFmt formatCode="General" sourceLinked="0"/>
        <c:majorTickMark val="out"/>
        <c:minorTickMark val="none"/>
        <c:tickLblPos val="nextTo"/>
        <c:crossAx val="80715136"/>
        <c:crosses val="autoZero"/>
        <c:auto val="1"/>
        <c:lblAlgn val="ctr"/>
        <c:lblOffset val="100"/>
        <c:noMultiLvlLbl val="0"/>
      </c:catAx>
      <c:valAx>
        <c:axId val="80715136"/>
        <c:scaling>
          <c:orientation val="minMax"/>
        </c:scaling>
        <c:delete val="0"/>
        <c:axPos val="l"/>
        <c:majorGridlines/>
        <c:numFmt formatCode="0" sourceLinked="1"/>
        <c:majorTickMark val="out"/>
        <c:minorTickMark val="none"/>
        <c:tickLblPos val="nextTo"/>
        <c:crossAx val="80713600"/>
        <c:crosses val="autoZero"/>
        <c:crossBetween val="between"/>
      </c:valAx>
    </c:plotArea>
    <c:legend>
      <c:legendPos val="r"/>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area3DChart>
        <c:grouping val="stacked"/>
        <c:varyColors val="0"/>
        <c:ser>
          <c:idx val="0"/>
          <c:order val="0"/>
          <c:tx>
            <c:v>2023 Г.</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'23+'!$A$355:$A$358</c:f>
              <c:strCache>
                <c:ptCount val="4"/>
                <c:pt idx="0">
                  <c:v>1конс</c:v>
                </c:pt>
                <c:pt idx="1">
                  <c:v>Повт.конс</c:v>
                </c:pt>
                <c:pt idx="2">
                  <c:v>процедуры</c:v>
                </c:pt>
                <c:pt idx="3">
                  <c:v>Лазер</c:v>
                </c:pt>
              </c:strCache>
            </c:strRef>
          </c:cat>
          <c:val>
            <c:numRef>
              <c:f>'23+'!$N$355:$N$358</c:f>
              <c:numCache>
                <c:formatCode>0</c:formatCode>
                <c:ptCount val="4"/>
                <c:pt idx="0">
                  <c:v>402</c:v>
                </c:pt>
                <c:pt idx="1">
                  <c:v>59</c:v>
                </c:pt>
                <c:pt idx="2">
                  <c:v>613</c:v>
                </c:pt>
                <c:pt idx="3">
                  <c:v>1028</c:v>
                </c:pt>
              </c:numCache>
            </c:numRef>
          </c:val>
          <c:extLst>
            <c:ext xmlns:c16="http://schemas.microsoft.com/office/drawing/2014/chart" uri="{C3380CC4-5D6E-409C-BE32-E72D297353CC}">
              <c16:uniqueId val="{00000000-E9A2-4224-BD04-680098F3235F}"/>
            </c:ext>
          </c:extLst>
        </c:ser>
        <c:ser>
          <c:idx val="1"/>
          <c:order val="1"/>
          <c:tx>
            <c:v>2022 г.</c:v>
          </c:tx>
          <c:spPr>
            <a:ln w="25400">
              <a:no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'23+'!$A$355:$A$358</c:f>
              <c:strCache>
                <c:ptCount val="4"/>
                <c:pt idx="0">
                  <c:v>1конс</c:v>
                </c:pt>
                <c:pt idx="1">
                  <c:v>Повт.конс</c:v>
                </c:pt>
                <c:pt idx="2">
                  <c:v>процедуры</c:v>
                </c:pt>
                <c:pt idx="3">
                  <c:v>Лазер</c:v>
                </c:pt>
              </c:strCache>
            </c:strRef>
          </c:cat>
          <c:val>
            <c:numRef>
              <c:f>'[1]21+'!$N$355:$N$358</c:f>
              <c:numCache>
                <c:formatCode>0</c:formatCode>
                <c:ptCount val="4"/>
                <c:pt idx="0">
                  <c:v>356</c:v>
                </c:pt>
                <c:pt idx="1">
                  <c:v>29</c:v>
                </c:pt>
                <c:pt idx="2">
                  <c:v>373</c:v>
                </c:pt>
                <c:pt idx="3">
                  <c:v>1125</c:v>
                </c:pt>
              </c:numCache>
            </c:numRef>
          </c:val>
          <c:extLst>
            <c:ext xmlns:c16="http://schemas.microsoft.com/office/drawing/2014/chart" uri="{C3380CC4-5D6E-409C-BE32-E72D297353CC}">
              <c16:uniqueId val="{00000001-E9A2-4224-BD04-680098F3235F}"/>
            </c:ext>
          </c:extLst>
        </c:ser>
        <c:dLbls>
          <c:showLegendKey val="0"/>
          <c:showVal val="0"/>
          <c:showCatName val="0"/>
          <c:showSerName val="0"/>
          <c:showPercent val="0"/>
          <c:showBubbleSize val="0"/>
        </c:dLbls>
        <c:axId val="84116224"/>
        <c:axId val="84117760"/>
        <c:axId val="0"/>
      </c:area3DChart>
      <c:catAx>
        <c:axId val="84116224"/>
        <c:scaling>
          <c:orientation val="minMax"/>
        </c:scaling>
        <c:delete val="0"/>
        <c:axPos val="b"/>
        <c:numFmt formatCode="General" sourceLinked="0"/>
        <c:majorTickMark val="out"/>
        <c:minorTickMark val="none"/>
        <c:tickLblPos val="nextTo"/>
        <c:crossAx val="84117760"/>
        <c:crosses val="autoZero"/>
        <c:auto val="1"/>
        <c:lblAlgn val="ctr"/>
        <c:lblOffset val="100"/>
        <c:noMultiLvlLbl val="0"/>
      </c:catAx>
      <c:valAx>
        <c:axId val="84117760"/>
        <c:scaling>
          <c:orientation val="minMax"/>
        </c:scaling>
        <c:delete val="0"/>
        <c:axPos val="l"/>
        <c:majorGridlines/>
        <c:numFmt formatCode="0" sourceLinked="1"/>
        <c:majorTickMark val="out"/>
        <c:minorTickMark val="none"/>
        <c:tickLblPos val="nextTo"/>
        <c:crossAx val="84116224"/>
        <c:crosses val="autoZero"/>
        <c:crossBetween val="midCat"/>
      </c:valAx>
    </c:plotArea>
    <c:legend>
      <c:legendPos val="r"/>
      <c:overlay val="0"/>
    </c:legend>
    <c:plotVisOnly val="1"/>
    <c:dispBlanksAs val="zero"/>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2856E-F0F0-4B3A-A481-89025BCA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8761</Words>
  <Characters>49942</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PGAU</cp:lastModifiedBy>
  <cp:revision>3</cp:revision>
  <cp:lastPrinted>2024-01-16T08:27:00Z</cp:lastPrinted>
  <dcterms:created xsi:type="dcterms:W3CDTF">2024-01-16T08:30:00Z</dcterms:created>
  <dcterms:modified xsi:type="dcterms:W3CDTF">2024-01-16T08:32:00Z</dcterms:modified>
</cp:coreProperties>
</file>