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A3" w:rsidRDefault="00C429D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Быстрая оценка событий, представляющих непосредственную опасность для здоровья населения</w:t>
      </w:r>
    </w:p>
    <w:p w:rsidR="00C616A3" w:rsidRDefault="00C616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Основная цель документа: Предоставить органам здравоохранения и их партнерам стандартизированный алгоритм для быстрого сбора и анализа информации о внезапном событии, угрожающем здоровью населения (вспышка, химическая авария, стихийное бедствие). 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Цель — в сжатые сроки принять ключевые решения для первоначального реагирования.</w:t>
      </w:r>
    </w:p>
    <w:p w:rsidR="00C616A3" w:rsidRPr="00DC7D27" w:rsidRDefault="00C616A3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Ключевые идеи и содержание: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Что такое "Быстрая оценка"?</w:t>
      </w:r>
    </w:p>
    <w:p w:rsidR="00C616A3" w:rsidRPr="00DC7D27" w:rsidRDefault="00C616A3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Это экстренный процесс, проводимый в самом начале кризиса, когда информации еще мало. Его задача — не углубленное исследование, а получение "быстрой картинки" для первых действий.</w:t>
      </w:r>
    </w:p>
    <w:p w:rsidR="00C616A3" w:rsidRPr="00DC7D27" w:rsidRDefault="00C616A3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Аналогия: Это "моментальный снимок" ситуации, а не "полнометражный документальный фильм".</w:t>
      </w:r>
    </w:p>
    <w:p w:rsidR="00C616A3" w:rsidRPr="00DC7D27" w:rsidRDefault="00C616A3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Когда проводится?</w:t>
      </w:r>
    </w:p>
    <w:p w:rsidR="00C616A3" w:rsidRPr="00DC7D27" w:rsidRDefault="00C616A3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При поступлении первых сигналов о необычном росте заболеваемости или смертности.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После внезапной техногенной аварии или природного катаклизма.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При появлении информации о биологической или химической угрозе.</w:t>
      </w:r>
    </w:p>
    <w:p w:rsidR="00C616A3" w:rsidRPr="00DC7D27" w:rsidRDefault="00C616A3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Ключевые этапы проведения быстрой оценки: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1. Подготовка и выезд на место: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Задача: Мобилизовать команду и прибыть в зону события.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Действия: Сформировать многопрофильную группу (эпидемиологи, врачи, логисты, химики и т.д.), собрать минимально необходимое оборудование и средства защиты.</w:t>
      </w:r>
    </w:p>
    <w:p w:rsidR="00C616A3" w:rsidRPr="00DC7D27" w:rsidRDefault="00C616A3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2. Сбор первоначальной информации (отвечает на вопрос "Что произошло?"):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Задача: Получить базовые данные о событии.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Ключевые вопросы: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Время: Когда началось? Как развивается?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Место: Где произошло? Есть ли "горячие точки"?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Люди: Кто пострадал? Сколько случаев? Какие симптомы? Есть ли летальные исходы?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Причина: Какая предполагаемая причина (патоген, токсин)?</w:t>
      </w:r>
    </w:p>
    <w:p w:rsidR="00C616A3" w:rsidRPr="00DC7D27" w:rsidRDefault="00C616A3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3. Анализ ситуации и оценка рисков (отвечает на вопрос "Насколько это опасно и куда движется?"):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Задача: Оценить масштаб и потенциальное развитие угрозы.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Ключевые аспекты: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Оценка тяжести: Летальность, госпитализация.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Оценка скорости распространения: Растет ли число случаев?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Оценка воздействия на систему здравоохранения: Способны ли местные больницы справиться с наплывом?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Оценка рисков для групп населения: Кто в наибольшей опасности?</w:t>
      </w:r>
    </w:p>
    <w:p w:rsidR="00C616A3" w:rsidRPr="00DC7D27" w:rsidRDefault="00C616A3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4. Определение первоочередных действий и ресурсов (отвечает на вопрос "Что делать прямо сейчас?"):</w:t>
      </w:r>
    </w:p>
    <w:p w:rsidR="00C616A3" w:rsidRPr="00DC7D27" w:rsidRDefault="00C616A3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Задача: Сформулировать срочные рекомендации.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Результат: Четкий план первых шагов: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Нужен ли карантин?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Нужны ли дополнительные лекарства или вакцины?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Требуется ли эвакуация?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Какие ресурсы критически необходимы?</w:t>
      </w:r>
    </w:p>
    <w:p w:rsidR="00C616A3" w:rsidRPr="00DC7D27" w:rsidRDefault="00C616A3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5. Представление отчета и информирование: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Задача: Донести выводы до лиц, принимающих решения, для немедленных действий.</w:t>
      </w:r>
    </w:p>
    <w:p w:rsidR="00C616A3" w:rsidRPr="00DC7D27" w:rsidRDefault="00C429D8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D27">
        <w:rPr>
          <w:rFonts w:ascii="Times New Roman" w:eastAsia="Times New Roman" w:hAnsi="Times New Roman" w:cs="Times New Roman"/>
          <w:bCs/>
          <w:sz w:val="24"/>
          <w:szCs w:val="24"/>
        </w:rPr>
        <w:t>Результат: Краткий, структурированный отчет с выводами и рекомендациями, направленный руководству.</w:t>
      </w:r>
    </w:p>
    <w:p w:rsidR="00C616A3" w:rsidRPr="00DC7D27" w:rsidRDefault="00C616A3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DC7D27" w:rsidRDefault="00DC7D27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Таким образом, э</w:t>
      </w:r>
      <w:r w:rsidR="00C429D8" w:rsidRPr="00DC7D27">
        <w:rPr>
          <w:rFonts w:ascii="Times New Roman" w:eastAsia="Times New Roman" w:hAnsi="Times New Roman" w:cs="Times New Roman"/>
          <w:bCs/>
          <w:sz w:val="24"/>
          <w:szCs w:val="24"/>
        </w:rPr>
        <w:t>тот документ — инструмент для управления хаосом в первые часы и дни кризиса. Его главная ценность в том, что он заменяет панику и неразбериху на структурированный план действий, позволяя быстро сориентироваться в ситуации и направить ограниченные ресурсы туда, где они нужнее всего для спасения жизней.</w:t>
      </w:r>
    </w:p>
    <w:p w:rsidR="00C616A3" w:rsidRPr="00DC7D27" w:rsidRDefault="00C616A3" w:rsidP="00D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C616A3" w:rsidRPr="00DC7D27" w:rsidSect="00C616A3">
      <w:footerReference w:type="default" r:id="rId6"/>
      <w:pgSz w:w="11906" w:h="16838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584" w:rsidRDefault="00292584" w:rsidP="00C616A3">
      <w:pPr>
        <w:spacing w:after="0" w:line="240" w:lineRule="auto"/>
      </w:pPr>
      <w:r>
        <w:separator/>
      </w:r>
    </w:p>
  </w:endnote>
  <w:endnote w:type="continuationSeparator" w:id="1">
    <w:p w:rsidR="00292584" w:rsidRDefault="00292584" w:rsidP="00C6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6A3" w:rsidRDefault="00C55F25">
    <w:pPr>
      <w:pStyle w:val="a7"/>
      <w:jc w:val="right"/>
    </w:pPr>
    <w:r>
      <w:fldChar w:fldCharType="begin"/>
    </w:r>
    <w:r w:rsidR="00C429D8">
      <w:instrText xml:space="preserve"> PAGE   \* MERGEFORMAT </w:instrText>
    </w:r>
    <w:r>
      <w:fldChar w:fldCharType="separate"/>
    </w:r>
    <w:r w:rsidR="00964A43">
      <w:rPr>
        <w:noProof/>
      </w:rPr>
      <w:t>2</w:t>
    </w:r>
    <w:r>
      <w:fldChar w:fldCharType="end"/>
    </w:r>
  </w:p>
  <w:p w:rsidR="00C616A3" w:rsidRDefault="00C616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584" w:rsidRDefault="00292584" w:rsidP="00C616A3">
      <w:pPr>
        <w:spacing w:after="0" w:line="240" w:lineRule="auto"/>
      </w:pPr>
      <w:r>
        <w:separator/>
      </w:r>
    </w:p>
  </w:footnote>
  <w:footnote w:type="continuationSeparator" w:id="1">
    <w:p w:rsidR="00292584" w:rsidRDefault="00292584" w:rsidP="00C61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708"/>
  <w:drawingGridHorizontalSpacing w:val="110"/>
  <w:drawingGridVerticalSpacing w:val="156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growAutofit/>
  </w:compat>
  <w:rsids>
    <w:rsidRoot w:val="00C616A3"/>
    <w:rsid w:val="00173D0B"/>
    <w:rsid w:val="00292584"/>
    <w:rsid w:val="002D7D2D"/>
    <w:rsid w:val="004926F1"/>
    <w:rsid w:val="00964A43"/>
    <w:rsid w:val="00992D56"/>
    <w:rsid w:val="00A67D8F"/>
    <w:rsid w:val="00C429D8"/>
    <w:rsid w:val="00C55F25"/>
    <w:rsid w:val="00C616A3"/>
    <w:rsid w:val="00CF61DC"/>
    <w:rsid w:val="00DC7D27"/>
    <w:rsid w:val="00F2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16A3"/>
    <w:pPr>
      <w:spacing w:after="200" w:line="276" w:lineRule="auto"/>
    </w:pPr>
    <w:rPr>
      <w:rFonts w:ascii="Droid Sans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rsid w:val="00C616A3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C616A3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a"/>
    <w:next w:val="a"/>
    <w:rsid w:val="00C616A3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a"/>
    <w:next w:val="a"/>
    <w:rsid w:val="00C616A3"/>
    <w:pPr>
      <w:keepNext/>
      <w:spacing w:after="0" w:line="360" w:lineRule="auto"/>
      <w:ind w:right="-144"/>
      <w:jc w:val="both"/>
      <w:outlineLvl w:val="3"/>
    </w:pPr>
    <w:rPr>
      <w:rFonts w:ascii="Arial" w:eastAsia="Times New Roman" w:hAnsi="Arial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61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rsid w:val="00C616A3"/>
    <w:rPr>
      <w:color w:val="0000FF"/>
      <w:u w:val="single"/>
    </w:rPr>
  </w:style>
  <w:style w:type="paragraph" w:styleId="a4">
    <w:name w:val="Balloon Text"/>
    <w:basedOn w:val="a"/>
    <w:rsid w:val="00C616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rsid w:val="00C616A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efault">
    <w:name w:val="Default"/>
    <w:rsid w:val="00C616A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C616A3"/>
  </w:style>
  <w:style w:type="character" w:customStyle="1" w:styleId="winexpandable">
    <w:name w:val="win_expandable"/>
    <w:basedOn w:val="a0"/>
    <w:rsid w:val="00C616A3"/>
  </w:style>
  <w:style w:type="paragraph" w:styleId="a6">
    <w:name w:val="header"/>
    <w:basedOn w:val="a"/>
    <w:rsid w:val="00C616A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rsid w:val="00C616A3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2475</Characters>
  <Application>Microsoft Office Word</Application>
  <DocSecurity>0</DocSecurity>
  <Lines>20</Lines>
  <Paragraphs>5</Paragraphs>
  <ScaleCrop>false</ScaleCrop>
  <Company>MultiDVD Team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N. Nevitov</dc:creator>
  <cp:lastModifiedBy>Mikhail N. Nevitov</cp:lastModifiedBy>
  <cp:revision>3</cp:revision>
  <dcterms:created xsi:type="dcterms:W3CDTF">2025-10-23T08:54:00Z</dcterms:created>
  <dcterms:modified xsi:type="dcterms:W3CDTF">2025-10-23T09:14:00Z</dcterms:modified>
</cp:coreProperties>
</file>