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DCF" w:rsidRPr="0066682D" w:rsidRDefault="00BC2DCF" w:rsidP="00BC2DCF">
      <w:pPr>
        <w:ind w:firstLine="709"/>
        <w:jc w:val="center"/>
        <w:rPr>
          <w:i/>
          <w:sz w:val="32"/>
          <w:szCs w:val="32"/>
        </w:rPr>
      </w:pPr>
      <w:r>
        <w:rPr>
          <w:i/>
          <w:sz w:val="32"/>
          <w:szCs w:val="32"/>
        </w:rPr>
        <w:t>Дайте ответы на следующие</w:t>
      </w:r>
      <w:bookmarkStart w:id="0" w:name="_GoBack"/>
      <w:bookmarkEnd w:id="0"/>
      <w:r w:rsidRPr="0066682D">
        <w:rPr>
          <w:i/>
          <w:sz w:val="32"/>
          <w:szCs w:val="32"/>
        </w:rPr>
        <w:t xml:space="preserve"> вопросы</w:t>
      </w:r>
    </w:p>
    <w:p w:rsidR="00BC2DCF" w:rsidRPr="007D5543" w:rsidRDefault="00BC2DCF" w:rsidP="00BC2DCF">
      <w:pPr>
        <w:numPr>
          <w:ilvl w:val="0"/>
          <w:numId w:val="1"/>
        </w:numPr>
        <w:tabs>
          <w:tab w:val="left" w:pos="1080"/>
        </w:tabs>
        <w:ind w:left="0" w:firstLine="720"/>
        <w:jc w:val="both"/>
        <w:rPr>
          <w:sz w:val="32"/>
          <w:szCs w:val="32"/>
        </w:rPr>
      </w:pPr>
      <w:r>
        <w:rPr>
          <w:sz w:val="32"/>
          <w:szCs w:val="32"/>
        </w:rPr>
        <w:t>В каком порядке осуществляется</w:t>
      </w:r>
      <w:r w:rsidRPr="007D5543">
        <w:rPr>
          <w:sz w:val="32"/>
          <w:szCs w:val="32"/>
        </w:rPr>
        <w:t xml:space="preserve"> государственн</w:t>
      </w:r>
      <w:r>
        <w:rPr>
          <w:sz w:val="32"/>
          <w:szCs w:val="32"/>
        </w:rPr>
        <w:t>ая</w:t>
      </w:r>
      <w:r w:rsidRPr="007D5543">
        <w:rPr>
          <w:sz w:val="32"/>
          <w:szCs w:val="32"/>
        </w:rPr>
        <w:t xml:space="preserve"> рег</w:t>
      </w:r>
      <w:r w:rsidRPr="007D5543">
        <w:rPr>
          <w:sz w:val="32"/>
          <w:szCs w:val="32"/>
        </w:rPr>
        <w:t>и</w:t>
      </w:r>
      <w:r w:rsidRPr="007D5543">
        <w:rPr>
          <w:sz w:val="32"/>
          <w:szCs w:val="32"/>
        </w:rPr>
        <w:t>страци</w:t>
      </w:r>
      <w:r>
        <w:rPr>
          <w:sz w:val="32"/>
          <w:szCs w:val="32"/>
        </w:rPr>
        <w:t>я</w:t>
      </w:r>
      <w:r w:rsidRPr="007D5543">
        <w:rPr>
          <w:sz w:val="32"/>
          <w:szCs w:val="32"/>
        </w:rPr>
        <w:t xml:space="preserve"> создаваемого юридического лица?</w:t>
      </w:r>
    </w:p>
    <w:p w:rsidR="00BC2DCF" w:rsidRPr="0066682D" w:rsidRDefault="00BC2DCF" w:rsidP="00BC2DCF">
      <w:pPr>
        <w:numPr>
          <w:ilvl w:val="0"/>
          <w:numId w:val="1"/>
        </w:numPr>
        <w:tabs>
          <w:tab w:val="left" w:pos="1080"/>
        </w:tabs>
        <w:ind w:left="0" w:firstLine="720"/>
        <w:jc w:val="both"/>
        <w:rPr>
          <w:sz w:val="32"/>
          <w:szCs w:val="32"/>
        </w:rPr>
      </w:pPr>
      <w:r>
        <w:rPr>
          <w:sz w:val="32"/>
          <w:szCs w:val="32"/>
        </w:rPr>
        <w:t>Какие факторы оказывают влияние на выбор учетной п</w:t>
      </w:r>
      <w:r>
        <w:rPr>
          <w:sz w:val="32"/>
          <w:szCs w:val="32"/>
        </w:rPr>
        <w:t>о</w:t>
      </w:r>
      <w:r>
        <w:rPr>
          <w:sz w:val="32"/>
          <w:szCs w:val="32"/>
        </w:rPr>
        <w:t>литики организации?</w:t>
      </w:r>
    </w:p>
    <w:p w:rsidR="00BC2DCF" w:rsidRPr="0066682D" w:rsidRDefault="00BC2DCF" w:rsidP="00BC2DCF">
      <w:pPr>
        <w:numPr>
          <w:ilvl w:val="0"/>
          <w:numId w:val="1"/>
        </w:numPr>
        <w:tabs>
          <w:tab w:val="left" w:pos="1080"/>
        </w:tabs>
        <w:ind w:left="0" w:firstLine="72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В каких </w:t>
      </w:r>
      <w:r w:rsidRPr="0066682D">
        <w:rPr>
          <w:sz w:val="32"/>
          <w:szCs w:val="32"/>
        </w:rPr>
        <w:t>форм</w:t>
      </w:r>
      <w:r>
        <w:rPr>
          <w:sz w:val="32"/>
          <w:szCs w:val="32"/>
        </w:rPr>
        <w:t>ах может быть осуществлена</w:t>
      </w:r>
      <w:r w:rsidRPr="0066682D">
        <w:rPr>
          <w:sz w:val="32"/>
          <w:szCs w:val="32"/>
        </w:rPr>
        <w:t xml:space="preserve"> реорганизаци</w:t>
      </w:r>
      <w:r>
        <w:rPr>
          <w:sz w:val="32"/>
          <w:szCs w:val="32"/>
        </w:rPr>
        <w:t>я</w:t>
      </w:r>
      <w:r w:rsidRPr="0066682D">
        <w:rPr>
          <w:sz w:val="32"/>
          <w:szCs w:val="32"/>
        </w:rPr>
        <w:t xml:space="preserve"> юридических лиц</w:t>
      </w:r>
      <w:r>
        <w:rPr>
          <w:sz w:val="32"/>
          <w:szCs w:val="32"/>
        </w:rPr>
        <w:t>?</w:t>
      </w:r>
    </w:p>
    <w:p w:rsidR="00BC2DCF" w:rsidRPr="002A13CC" w:rsidRDefault="00BC2DCF" w:rsidP="00BC2DCF">
      <w:pPr>
        <w:numPr>
          <w:ilvl w:val="0"/>
          <w:numId w:val="1"/>
        </w:numPr>
        <w:tabs>
          <w:tab w:val="left" w:pos="1080"/>
        </w:tabs>
        <w:ind w:left="0" w:firstLine="720"/>
        <w:jc w:val="both"/>
        <w:rPr>
          <w:sz w:val="32"/>
          <w:szCs w:val="32"/>
        </w:rPr>
      </w:pPr>
      <w:r w:rsidRPr="002A13CC">
        <w:rPr>
          <w:sz w:val="32"/>
          <w:szCs w:val="32"/>
        </w:rPr>
        <w:t>Какие документы требуются при государственной рег</w:t>
      </w:r>
      <w:r w:rsidRPr="002A13CC">
        <w:rPr>
          <w:sz w:val="32"/>
          <w:szCs w:val="32"/>
        </w:rPr>
        <w:t>и</w:t>
      </w:r>
      <w:r w:rsidRPr="002A13CC">
        <w:rPr>
          <w:sz w:val="32"/>
          <w:szCs w:val="32"/>
        </w:rPr>
        <w:t>страции юридического лица, создаваемого путем реорганизации?</w:t>
      </w:r>
    </w:p>
    <w:p w:rsidR="00BC2DCF" w:rsidRPr="0066682D" w:rsidRDefault="00BC2DCF" w:rsidP="00BC2DCF">
      <w:pPr>
        <w:pStyle w:val="a3"/>
        <w:widowControl/>
        <w:numPr>
          <w:ilvl w:val="0"/>
          <w:numId w:val="1"/>
        </w:numPr>
        <w:tabs>
          <w:tab w:val="left" w:pos="1080"/>
        </w:tabs>
        <w:autoSpaceDE/>
        <w:autoSpaceDN/>
        <w:adjustRightInd/>
        <w:ind w:left="0" w:firstLine="720"/>
        <w:jc w:val="both"/>
        <w:rPr>
          <w:sz w:val="32"/>
          <w:szCs w:val="32"/>
        </w:rPr>
      </w:pPr>
      <w:r>
        <w:rPr>
          <w:sz w:val="32"/>
          <w:szCs w:val="32"/>
        </w:rPr>
        <w:t>Что представляет собой</w:t>
      </w:r>
      <w:r w:rsidRPr="0066682D">
        <w:rPr>
          <w:sz w:val="32"/>
          <w:szCs w:val="32"/>
        </w:rPr>
        <w:t xml:space="preserve"> вступительный бухгалтерский баланс организации, возникшей в результате реорганизации в форме слияния?</w:t>
      </w:r>
    </w:p>
    <w:p w:rsidR="00BC2DCF" w:rsidRDefault="00BC2DCF" w:rsidP="00BC2DCF">
      <w:pPr>
        <w:numPr>
          <w:ilvl w:val="0"/>
          <w:numId w:val="1"/>
        </w:numPr>
        <w:tabs>
          <w:tab w:val="left" w:pos="1080"/>
        </w:tabs>
        <w:ind w:left="0" w:firstLine="720"/>
        <w:jc w:val="both"/>
        <w:rPr>
          <w:sz w:val="32"/>
          <w:szCs w:val="32"/>
        </w:rPr>
      </w:pPr>
      <w:r w:rsidRPr="0066682D">
        <w:rPr>
          <w:sz w:val="32"/>
          <w:szCs w:val="32"/>
        </w:rPr>
        <w:t xml:space="preserve">В </w:t>
      </w:r>
      <w:r>
        <w:rPr>
          <w:sz w:val="32"/>
          <w:szCs w:val="32"/>
        </w:rPr>
        <w:t>каком случае составляется передаточный акт? Что он собой представляет?</w:t>
      </w:r>
    </w:p>
    <w:p w:rsidR="00BC2DCF" w:rsidRPr="0066682D" w:rsidRDefault="00BC2DCF" w:rsidP="00BC2DCF">
      <w:pPr>
        <w:numPr>
          <w:ilvl w:val="0"/>
          <w:numId w:val="1"/>
        </w:numPr>
        <w:tabs>
          <w:tab w:val="left" w:pos="1080"/>
        </w:tabs>
        <w:ind w:left="0" w:firstLine="720"/>
        <w:jc w:val="both"/>
        <w:rPr>
          <w:sz w:val="32"/>
          <w:szCs w:val="32"/>
        </w:rPr>
      </w:pPr>
      <w:r w:rsidRPr="0066682D">
        <w:rPr>
          <w:sz w:val="32"/>
          <w:szCs w:val="32"/>
        </w:rPr>
        <w:t xml:space="preserve">В </w:t>
      </w:r>
      <w:r>
        <w:rPr>
          <w:sz w:val="32"/>
          <w:szCs w:val="32"/>
        </w:rPr>
        <w:t>каком случае составляется</w:t>
      </w:r>
      <w:r w:rsidRPr="0066682D">
        <w:rPr>
          <w:sz w:val="32"/>
          <w:szCs w:val="32"/>
        </w:rPr>
        <w:t xml:space="preserve"> разделител</w:t>
      </w:r>
      <w:r w:rsidRPr="0066682D">
        <w:rPr>
          <w:sz w:val="32"/>
          <w:szCs w:val="32"/>
        </w:rPr>
        <w:t>ь</w:t>
      </w:r>
      <w:r w:rsidRPr="0066682D">
        <w:rPr>
          <w:sz w:val="32"/>
          <w:szCs w:val="32"/>
        </w:rPr>
        <w:t>ны</w:t>
      </w:r>
      <w:r>
        <w:rPr>
          <w:sz w:val="32"/>
          <w:szCs w:val="32"/>
        </w:rPr>
        <w:t>й</w:t>
      </w:r>
      <w:r w:rsidRPr="0066682D">
        <w:rPr>
          <w:sz w:val="32"/>
          <w:szCs w:val="32"/>
        </w:rPr>
        <w:t xml:space="preserve"> баланс?</w:t>
      </w:r>
    </w:p>
    <w:p w:rsidR="00BC2DCF" w:rsidRPr="0066682D" w:rsidRDefault="00BC2DCF" w:rsidP="00BC2DCF">
      <w:pPr>
        <w:numPr>
          <w:ilvl w:val="0"/>
          <w:numId w:val="1"/>
        </w:numPr>
        <w:tabs>
          <w:tab w:val="left" w:pos="1080"/>
        </w:tabs>
        <w:ind w:left="0" w:firstLine="72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Назовите особенности работы бухгалтера при </w:t>
      </w:r>
      <w:r w:rsidRPr="0066682D">
        <w:rPr>
          <w:sz w:val="32"/>
          <w:szCs w:val="32"/>
        </w:rPr>
        <w:t>ликвид</w:t>
      </w:r>
      <w:r>
        <w:rPr>
          <w:sz w:val="32"/>
          <w:szCs w:val="32"/>
        </w:rPr>
        <w:t>а</w:t>
      </w:r>
      <w:r>
        <w:rPr>
          <w:sz w:val="32"/>
          <w:szCs w:val="32"/>
        </w:rPr>
        <w:t>ции предприятия</w:t>
      </w:r>
      <w:r w:rsidRPr="0066682D">
        <w:rPr>
          <w:sz w:val="32"/>
          <w:szCs w:val="32"/>
        </w:rPr>
        <w:t>?</w:t>
      </w:r>
    </w:p>
    <w:p w:rsidR="00BC2DCF" w:rsidRPr="0066682D" w:rsidRDefault="00BC2DCF" w:rsidP="00BC2DCF">
      <w:pPr>
        <w:numPr>
          <w:ilvl w:val="0"/>
          <w:numId w:val="1"/>
        </w:numPr>
        <w:tabs>
          <w:tab w:val="left" w:pos="1080"/>
        </w:tabs>
        <w:ind w:left="0" w:firstLine="720"/>
        <w:jc w:val="both"/>
        <w:rPr>
          <w:sz w:val="32"/>
          <w:szCs w:val="32"/>
        </w:rPr>
      </w:pPr>
      <w:r w:rsidRPr="0066682D">
        <w:rPr>
          <w:sz w:val="32"/>
          <w:szCs w:val="32"/>
        </w:rPr>
        <w:t>Что такое несостоятельность юридического лица?</w:t>
      </w:r>
    </w:p>
    <w:p w:rsidR="00BC2DCF" w:rsidRDefault="00BC2DCF" w:rsidP="00BC2DCF">
      <w:pPr>
        <w:pStyle w:val="a3"/>
        <w:widowControl/>
        <w:numPr>
          <w:ilvl w:val="0"/>
          <w:numId w:val="1"/>
        </w:numPr>
        <w:tabs>
          <w:tab w:val="left" w:pos="1080"/>
        </w:tabs>
        <w:autoSpaceDE/>
        <w:autoSpaceDN/>
        <w:adjustRightInd/>
        <w:ind w:left="0" w:firstLine="720"/>
        <w:jc w:val="both"/>
        <w:rPr>
          <w:sz w:val="32"/>
          <w:szCs w:val="32"/>
        </w:rPr>
      </w:pPr>
      <w:r>
        <w:rPr>
          <w:sz w:val="32"/>
          <w:szCs w:val="32"/>
        </w:rPr>
        <w:t>Каковы особенности бухгалтерского дела на каждой стадии признания организации банкротом?</w:t>
      </w:r>
    </w:p>
    <w:p w:rsidR="00313315" w:rsidRDefault="00313315"/>
    <w:sectPr w:rsidR="003133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74A56"/>
    <w:multiLevelType w:val="hybridMultilevel"/>
    <w:tmpl w:val="EF38C39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DCF"/>
    <w:rsid w:val="00313315"/>
    <w:rsid w:val="00BC2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BC2DCF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BC2DCF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МТ</dc:creator>
  <cp:lastModifiedBy>МТ</cp:lastModifiedBy>
  <cp:revision>1</cp:revision>
  <dcterms:created xsi:type="dcterms:W3CDTF">2025-01-10T07:54:00Z</dcterms:created>
  <dcterms:modified xsi:type="dcterms:W3CDTF">2025-01-10T07:54:00Z</dcterms:modified>
</cp:coreProperties>
</file>