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1FB30" w14:textId="0198CE22" w:rsidR="00772563" w:rsidRPr="00772563" w:rsidRDefault="00772563" w:rsidP="0077256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2563">
        <w:rPr>
          <w:rFonts w:ascii="Times New Roman" w:hAnsi="Times New Roman" w:cs="Times New Roman"/>
          <w:b/>
          <w:bCs/>
          <w:sz w:val="28"/>
          <w:szCs w:val="28"/>
        </w:rPr>
        <w:t>ТЕМА 2. Концепция и доктрина продовольственной безопасности</w:t>
      </w:r>
      <w:r w:rsidRPr="007725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2563">
        <w:rPr>
          <w:rFonts w:ascii="Times New Roman" w:hAnsi="Times New Roman" w:cs="Times New Roman"/>
          <w:b/>
          <w:bCs/>
          <w:sz w:val="28"/>
          <w:szCs w:val="28"/>
        </w:rPr>
        <w:t>(ПБ) России.</w:t>
      </w:r>
    </w:p>
    <w:p w14:paraId="267B5B55" w14:textId="77888619" w:rsidR="00772563" w:rsidRPr="00772563" w:rsidRDefault="00772563" w:rsidP="0077256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72563">
        <w:rPr>
          <w:rFonts w:ascii="Times New Roman" w:hAnsi="Times New Roman" w:cs="Times New Roman"/>
          <w:b/>
          <w:bCs/>
          <w:sz w:val="28"/>
          <w:szCs w:val="28"/>
        </w:rPr>
        <w:t>Цель занятия</w:t>
      </w:r>
      <w:r w:rsidRPr="00772563">
        <w:rPr>
          <w:rFonts w:ascii="Times New Roman" w:hAnsi="Times New Roman" w:cs="Times New Roman"/>
          <w:sz w:val="28"/>
          <w:szCs w:val="28"/>
        </w:rPr>
        <w:t>: ознакомиться с основными направлениями реализации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563">
        <w:rPr>
          <w:rFonts w:ascii="Times New Roman" w:hAnsi="Times New Roman" w:cs="Times New Roman"/>
          <w:sz w:val="28"/>
          <w:szCs w:val="28"/>
        </w:rPr>
        <w:t>структуры, безопасности и качества питания в Российской Федерации; стратегической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563">
        <w:rPr>
          <w:rFonts w:ascii="Times New Roman" w:hAnsi="Times New Roman" w:cs="Times New Roman"/>
          <w:sz w:val="28"/>
          <w:szCs w:val="28"/>
        </w:rPr>
        <w:t>целью Доктрины продовольственной безопасности Российской Федерации.</w:t>
      </w:r>
    </w:p>
    <w:p w14:paraId="656B8532" w14:textId="77777777" w:rsidR="00772563" w:rsidRPr="00772563" w:rsidRDefault="00772563" w:rsidP="00772563">
      <w:pPr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72563">
        <w:rPr>
          <w:rFonts w:ascii="Times New Roman" w:hAnsi="Times New Roman" w:cs="Times New Roman"/>
          <w:b/>
          <w:bCs/>
          <w:sz w:val="28"/>
          <w:szCs w:val="28"/>
        </w:rPr>
        <w:t>Методические указания.</w:t>
      </w:r>
    </w:p>
    <w:p w14:paraId="6D6A12F3" w14:textId="796BA8FC" w:rsidR="00772563" w:rsidRPr="00772563" w:rsidRDefault="00772563" w:rsidP="0077256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72563">
        <w:rPr>
          <w:rFonts w:ascii="Times New Roman" w:hAnsi="Times New Roman" w:cs="Times New Roman"/>
          <w:sz w:val="28"/>
          <w:szCs w:val="28"/>
        </w:rPr>
        <w:t>Основные критерии продовольственной безопасности. Накопление опыта в</w:t>
      </w:r>
      <w:r w:rsidRPr="00772563">
        <w:rPr>
          <w:rFonts w:ascii="Times New Roman" w:hAnsi="Times New Roman" w:cs="Times New Roman"/>
          <w:sz w:val="28"/>
          <w:szCs w:val="28"/>
        </w:rPr>
        <w:t xml:space="preserve"> </w:t>
      </w:r>
      <w:r w:rsidRPr="00772563">
        <w:rPr>
          <w:rFonts w:ascii="Times New Roman" w:hAnsi="Times New Roman" w:cs="Times New Roman"/>
          <w:sz w:val="28"/>
          <w:szCs w:val="28"/>
        </w:rPr>
        <w:t>отношении экологии питания началось еще со времен первобытного человека,</w:t>
      </w:r>
      <w:r w:rsidRPr="00772563">
        <w:rPr>
          <w:rFonts w:ascii="Times New Roman" w:hAnsi="Times New Roman" w:cs="Times New Roman"/>
          <w:sz w:val="28"/>
          <w:szCs w:val="28"/>
        </w:rPr>
        <w:t xml:space="preserve"> </w:t>
      </w:r>
      <w:r w:rsidRPr="00772563">
        <w:rPr>
          <w:rFonts w:ascii="Times New Roman" w:hAnsi="Times New Roman" w:cs="Times New Roman"/>
          <w:sz w:val="28"/>
          <w:szCs w:val="28"/>
        </w:rPr>
        <w:t>который, наблюдая за тем, какие неизвестные плоды и растения едят животные,</w:t>
      </w:r>
      <w:r w:rsidRPr="00772563">
        <w:rPr>
          <w:rFonts w:ascii="Times New Roman" w:hAnsi="Times New Roman" w:cs="Times New Roman"/>
          <w:sz w:val="28"/>
          <w:szCs w:val="28"/>
        </w:rPr>
        <w:t xml:space="preserve"> </w:t>
      </w:r>
      <w:r w:rsidRPr="00772563">
        <w:rPr>
          <w:rFonts w:ascii="Times New Roman" w:hAnsi="Times New Roman" w:cs="Times New Roman"/>
          <w:sz w:val="28"/>
          <w:szCs w:val="28"/>
        </w:rPr>
        <w:t>делал вывод об их пригодности в пищу. С развитием общества стали возникать</w:t>
      </w:r>
      <w:r w:rsidRPr="00772563">
        <w:rPr>
          <w:rFonts w:ascii="Times New Roman" w:hAnsi="Times New Roman" w:cs="Times New Roman"/>
          <w:sz w:val="28"/>
          <w:szCs w:val="28"/>
        </w:rPr>
        <w:t xml:space="preserve"> </w:t>
      </w:r>
      <w:r w:rsidRPr="00772563">
        <w:rPr>
          <w:rFonts w:ascii="Times New Roman" w:hAnsi="Times New Roman" w:cs="Times New Roman"/>
          <w:sz w:val="28"/>
          <w:szCs w:val="28"/>
        </w:rPr>
        <w:t>пищевые законодательства, устанавливающие требования к пищевым изделиям.</w:t>
      </w:r>
    </w:p>
    <w:p w14:paraId="3256EBB2" w14:textId="63A62133" w:rsidR="00772563" w:rsidRPr="00772563" w:rsidRDefault="00772563" w:rsidP="0077256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72563">
        <w:rPr>
          <w:rFonts w:ascii="Times New Roman" w:hAnsi="Times New Roman" w:cs="Times New Roman"/>
          <w:sz w:val="28"/>
          <w:szCs w:val="28"/>
        </w:rPr>
        <w:t>Доктрина продовольственной безопасности России утверждена указом</w:t>
      </w:r>
      <w:r w:rsidRPr="00772563">
        <w:rPr>
          <w:rFonts w:ascii="Times New Roman" w:hAnsi="Times New Roman" w:cs="Times New Roman"/>
          <w:sz w:val="28"/>
          <w:szCs w:val="28"/>
        </w:rPr>
        <w:t xml:space="preserve"> </w:t>
      </w:r>
      <w:r w:rsidRPr="00772563">
        <w:rPr>
          <w:rFonts w:ascii="Times New Roman" w:hAnsi="Times New Roman" w:cs="Times New Roman"/>
          <w:sz w:val="28"/>
          <w:szCs w:val="28"/>
        </w:rPr>
        <w:t>президента в январе 2010 года и действует до 2020 года. В качестве критерия для</w:t>
      </w:r>
      <w:r w:rsidRPr="00772563">
        <w:rPr>
          <w:rFonts w:ascii="Times New Roman" w:hAnsi="Times New Roman" w:cs="Times New Roman"/>
          <w:sz w:val="28"/>
          <w:szCs w:val="28"/>
        </w:rPr>
        <w:t xml:space="preserve"> </w:t>
      </w:r>
      <w:r w:rsidRPr="00772563">
        <w:rPr>
          <w:rFonts w:ascii="Times New Roman" w:hAnsi="Times New Roman" w:cs="Times New Roman"/>
          <w:sz w:val="28"/>
          <w:szCs w:val="28"/>
        </w:rPr>
        <w:t>оценки продовольственной безопасности в ней используются доли отечественной</w:t>
      </w:r>
      <w:r w:rsidRPr="00772563">
        <w:rPr>
          <w:rFonts w:ascii="Times New Roman" w:hAnsi="Times New Roman" w:cs="Times New Roman"/>
          <w:sz w:val="28"/>
          <w:szCs w:val="28"/>
        </w:rPr>
        <w:t xml:space="preserve"> </w:t>
      </w:r>
      <w:r w:rsidRPr="00772563">
        <w:rPr>
          <w:rFonts w:ascii="Times New Roman" w:hAnsi="Times New Roman" w:cs="Times New Roman"/>
          <w:sz w:val="28"/>
          <w:szCs w:val="28"/>
        </w:rPr>
        <w:t>продукции в общем объеме внутреннего рынка. В том числе пороговое значение по</w:t>
      </w:r>
      <w:r w:rsidRPr="00772563">
        <w:rPr>
          <w:rFonts w:ascii="Times New Roman" w:hAnsi="Times New Roman" w:cs="Times New Roman"/>
          <w:sz w:val="28"/>
          <w:szCs w:val="28"/>
        </w:rPr>
        <w:t xml:space="preserve"> </w:t>
      </w:r>
      <w:r w:rsidRPr="00772563">
        <w:rPr>
          <w:rFonts w:ascii="Times New Roman" w:hAnsi="Times New Roman" w:cs="Times New Roman"/>
          <w:sz w:val="28"/>
          <w:szCs w:val="28"/>
        </w:rPr>
        <w:t>зерну установлено на уровне не менее 95 %, сахара – не менее 80 %, растительного</w:t>
      </w:r>
      <w:r w:rsidRPr="00772563">
        <w:rPr>
          <w:rFonts w:ascii="Times New Roman" w:hAnsi="Times New Roman" w:cs="Times New Roman"/>
          <w:sz w:val="28"/>
          <w:szCs w:val="28"/>
        </w:rPr>
        <w:t xml:space="preserve"> </w:t>
      </w:r>
      <w:r w:rsidRPr="00772563">
        <w:rPr>
          <w:rFonts w:ascii="Times New Roman" w:hAnsi="Times New Roman" w:cs="Times New Roman"/>
          <w:sz w:val="28"/>
          <w:szCs w:val="28"/>
        </w:rPr>
        <w:t>масла – не менее 80 %, мяса и мясопродуктов – не менее 85, молока и</w:t>
      </w:r>
      <w:r w:rsidRPr="00772563">
        <w:rPr>
          <w:rFonts w:ascii="Times New Roman" w:hAnsi="Times New Roman" w:cs="Times New Roman"/>
          <w:sz w:val="28"/>
          <w:szCs w:val="28"/>
        </w:rPr>
        <w:t xml:space="preserve"> </w:t>
      </w:r>
      <w:r w:rsidRPr="00772563">
        <w:rPr>
          <w:rFonts w:ascii="Times New Roman" w:hAnsi="Times New Roman" w:cs="Times New Roman"/>
          <w:sz w:val="28"/>
          <w:szCs w:val="28"/>
        </w:rPr>
        <w:t>молокопродуктов – не менее 90 %, рыбной продукции – не менее 80 %, картофеля –</w:t>
      </w:r>
      <w:r w:rsidRPr="00772563">
        <w:rPr>
          <w:rFonts w:ascii="Times New Roman" w:hAnsi="Times New Roman" w:cs="Times New Roman"/>
          <w:sz w:val="28"/>
          <w:szCs w:val="28"/>
        </w:rPr>
        <w:t xml:space="preserve"> </w:t>
      </w:r>
      <w:r w:rsidRPr="00772563">
        <w:rPr>
          <w:rFonts w:ascii="Times New Roman" w:hAnsi="Times New Roman" w:cs="Times New Roman"/>
          <w:sz w:val="28"/>
          <w:szCs w:val="28"/>
        </w:rPr>
        <w:t>не менее 95 %, пищевой соли – не менее 85 %.</w:t>
      </w:r>
    </w:p>
    <w:p w14:paraId="41BB1495" w14:textId="36D37A99" w:rsidR="00772563" w:rsidRPr="00772563" w:rsidRDefault="00772563" w:rsidP="0077256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72563">
        <w:rPr>
          <w:rFonts w:ascii="Times New Roman" w:hAnsi="Times New Roman" w:cs="Times New Roman"/>
          <w:sz w:val="28"/>
          <w:szCs w:val="28"/>
        </w:rPr>
        <w:t>Стратегической целью продовольственной безопасности является обеспечение</w:t>
      </w:r>
      <w:r w:rsidRPr="00772563">
        <w:rPr>
          <w:rFonts w:ascii="Times New Roman" w:hAnsi="Times New Roman" w:cs="Times New Roman"/>
          <w:sz w:val="28"/>
          <w:szCs w:val="28"/>
        </w:rPr>
        <w:t xml:space="preserve"> </w:t>
      </w:r>
      <w:r w:rsidRPr="00772563">
        <w:rPr>
          <w:rFonts w:ascii="Times New Roman" w:hAnsi="Times New Roman" w:cs="Times New Roman"/>
          <w:sz w:val="28"/>
          <w:szCs w:val="28"/>
        </w:rPr>
        <w:t>населения страны безопасной сельскохозяйственной продукцией, рыбной и иной</w:t>
      </w:r>
      <w:r w:rsidRPr="00772563">
        <w:rPr>
          <w:rFonts w:ascii="Times New Roman" w:hAnsi="Times New Roman" w:cs="Times New Roman"/>
          <w:sz w:val="28"/>
          <w:szCs w:val="28"/>
        </w:rPr>
        <w:t xml:space="preserve"> </w:t>
      </w:r>
      <w:r w:rsidRPr="00772563">
        <w:rPr>
          <w:rFonts w:ascii="Times New Roman" w:hAnsi="Times New Roman" w:cs="Times New Roman"/>
          <w:sz w:val="28"/>
          <w:szCs w:val="28"/>
        </w:rPr>
        <w:t>продукцией из водных биоресурсов и продовольствием.</w:t>
      </w:r>
    </w:p>
    <w:p w14:paraId="566D7BD5" w14:textId="76B818F3" w:rsidR="00772563" w:rsidRPr="00772563" w:rsidRDefault="00772563" w:rsidP="007725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563">
        <w:rPr>
          <w:rFonts w:ascii="Times New Roman" w:hAnsi="Times New Roman" w:cs="Times New Roman"/>
          <w:sz w:val="28"/>
          <w:szCs w:val="28"/>
        </w:rPr>
        <w:t>Гарантией ее достижения является стабильность внутреннего производства,</w:t>
      </w:r>
      <w:r w:rsidRPr="00772563">
        <w:rPr>
          <w:rFonts w:ascii="Times New Roman" w:hAnsi="Times New Roman" w:cs="Times New Roman"/>
          <w:sz w:val="28"/>
          <w:szCs w:val="28"/>
        </w:rPr>
        <w:t xml:space="preserve"> </w:t>
      </w:r>
      <w:r w:rsidRPr="00772563">
        <w:rPr>
          <w:rFonts w:ascii="Times New Roman" w:hAnsi="Times New Roman" w:cs="Times New Roman"/>
          <w:sz w:val="28"/>
          <w:szCs w:val="28"/>
        </w:rPr>
        <w:t>наличие необходимых резервов и запасов.</w:t>
      </w:r>
    </w:p>
    <w:p w14:paraId="41347DA9" w14:textId="77777777" w:rsidR="00772563" w:rsidRPr="00772563" w:rsidRDefault="00772563" w:rsidP="00772563">
      <w:pPr>
        <w:spacing w:after="0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772563">
        <w:rPr>
          <w:rFonts w:ascii="Times New Roman" w:hAnsi="Times New Roman" w:cs="Times New Roman"/>
          <w:sz w:val="28"/>
          <w:szCs w:val="28"/>
          <w:u w:val="single"/>
        </w:rPr>
        <w:t>Основными задачами Доктрины являются:</w:t>
      </w:r>
    </w:p>
    <w:p w14:paraId="20B6BA3F" w14:textId="0369CE21" w:rsidR="00772563" w:rsidRPr="00772563" w:rsidRDefault="00772563" w:rsidP="0077256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72563">
        <w:rPr>
          <w:rFonts w:ascii="Times New Roman" w:hAnsi="Times New Roman" w:cs="Times New Roman"/>
          <w:sz w:val="28"/>
          <w:szCs w:val="28"/>
        </w:rPr>
        <w:t>− обеспечение экономической доступности каждого гражданина безопасных</w:t>
      </w:r>
      <w:r w:rsidRPr="00772563">
        <w:rPr>
          <w:rFonts w:ascii="Times New Roman" w:hAnsi="Times New Roman" w:cs="Times New Roman"/>
          <w:sz w:val="28"/>
          <w:szCs w:val="28"/>
        </w:rPr>
        <w:t xml:space="preserve"> </w:t>
      </w:r>
      <w:r w:rsidRPr="00772563">
        <w:rPr>
          <w:rFonts w:ascii="Times New Roman" w:hAnsi="Times New Roman" w:cs="Times New Roman"/>
          <w:sz w:val="28"/>
          <w:szCs w:val="28"/>
        </w:rPr>
        <w:t>пищевых продуктов в соответствии с нормами потребления пищевых продуктов,</w:t>
      </w:r>
      <w:r w:rsidRPr="00772563">
        <w:rPr>
          <w:rFonts w:ascii="Times New Roman" w:hAnsi="Times New Roman" w:cs="Times New Roman"/>
          <w:sz w:val="28"/>
          <w:szCs w:val="28"/>
        </w:rPr>
        <w:t xml:space="preserve"> </w:t>
      </w:r>
      <w:r w:rsidRPr="00772563">
        <w:rPr>
          <w:rFonts w:ascii="Times New Roman" w:hAnsi="Times New Roman" w:cs="Times New Roman"/>
          <w:sz w:val="28"/>
          <w:szCs w:val="28"/>
        </w:rPr>
        <w:t>необходимых для активного и здорового образа жизни;</w:t>
      </w:r>
    </w:p>
    <w:p w14:paraId="1D13B8EA" w14:textId="77777777" w:rsidR="00772563" w:rsidRPr="00772563" w:rsidRDefault="00772563" w:rsidP="0077256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72563">
        <w:rPr>
          <w:rFonts w:ascii="Times New Roman" w:hAnsi="Times New Roman" w:cs="Times New Roman"/>
          <w:sz w:val="28"/>
          <w:szCs w:val="28"/>
        </w:rPr>
        <w:t>− обеспечение безопасности пищевых продуктов.</w:t>
      </w:r>
    </w:p>
    <w:p w14:paraId="5D69CD7E" w14:textId="67F92470" w:rsidR="00772563" w:rsidRPr="00772563" w:rsidRDefault="00772563" w:rsidP="0077256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72563">
        <w:rPr>
          <w:rFonts w:ascii="Times New Roman" w:hAnsi="Times New Roman" w:cs="Times New Roman"/>
          <w:sz w:val="28"/>
          <w:szCs w:val="28"/>
        </w:rPr>
        <w:t>К настоящему времени разработана новая Доктрина с учетом «изменившихся</w:t>
      </w:r>
      <w:r w:rsidRPr="00772563">
        <w:rPr>
          <w:rFonts w:ascii="Times New Roman" w:hAnsi="Times New Roman" w:cs="Times New Roman"/>
          <w:sz w:val="28"/>
          <w:szCs w:val="28"/>
        </w:rPr>
        <w:t xml:space="preserve"> </w:t>
      </w:r>
      <w:r w:rsidRPr="00772563">
        <w:rPr>
          <w:rFonts w:ascii="Times New Roman" w:hAnsi="Times New Roman" w:cs="Times New Roman"/>
          <w:sz w:val="28"/>
          <w:szCs w:val="28"/>
        </w:rPr>
        <w:t>внешних и внутренних условий» функционирования АПК, в том числе введением</w:t>
      </w:r>
      <w:r w:rsidRPr="00772563">
        <w:rPr>
          <w:rFonts w:ascii="Times New Roman" w:hAnsi="Times New Roman" w:cs="Times New Roman"/>
          <w:sz w:val="28"/>
          <w:szCs w:val="28"/>
        </w:rPr>
        <w:t xml:space="preserve"> </w:t>
      </w:r>
      <w:r w:rsidRPr="00772563">
        <w:rPr>
          <w:rFonts w:ascii="Times New Roman" w:hAnsi="Times New Roman" w:cs="Times New Roman"/>
          <w:sz w:val="28"/>
          <w:szCs w:val="28"/>
        </w:rPr>
        <w:t>санкций в отношении России, вступлением в ВТО и углублением интеграционных</w:t>
      </w:r>
      <w:r w:rsidRPr="00772563">
        <w:rPr>
          <w:rFonts w:ascii="Times New Roman" w:hAnsi="Times New Roman" w:cs="Times New Roman"/>
          <w:sz w:val="28"/>
          <w:szCs w:val="28"/>
        </w:rPr>
        <w:t xml:space="preserve"> </w:t>
      </w:r>
      <w:r w:rsidRPr="00772563">
        <w:rPr>
          <w:rFonts w:ascii="Times New Roman" w:hAnsi="Times New Roman" w:cs="Times New Roman"/>
          <w:sz w:val="28"/>
          <w:szCs w:val="28"/>
        </w:rPr>
        <w:t>процессов в ЕАЭС. В доктрине сделан акцент на укреплении продовольственной</w:t>
      </w:r>
      <w:r w:rsidRPr="00772563">
        <w:rPr>
          <w:rFonts w:ascii="Times New Roman" w:hAnsi="Times New Roman" w:cs="Times New Roman"/>
          <w:sz w:val="28"/>
          <w:szCs w:val="28"/>
        </w:rPr>
        <w:t xml:space="preserve"> </w:t>
      </w:r>
      <w:r w:rsidRPr="00772563">
        <w:rPr>
          <w:rFonts w:ascii="Times New Roman" w:hAnsi="Times New Roman" w:cs="Times New Roman"/>
          <w:sz w:val="28"/>
          <w:szCs w:val="28"/>
        </w:rPr>
        <w:t>безопасности страны, замещении импортной продукции на внутреннем</w:t>
      </w:r>
      <w:r w:rsidRPr="00772563">
        <w:rPr>
          <w:rFonts w:ascii="Times New Roman" w:hAnsi="Times New Roman" w:cs="Times New Roman"/>
          <w:sz w:val="28"/>
          <w:szCs w:val="28"/>
        </w:rPr>
        <w:t xml:space="preserve"> </w:t>
      </w:r>
      <w:r w:rsidRPr="00772563">
        <w:rPr>
          <w:rFonts w:ascii="Times New Roman" w:hAnsi="Times New Roman" w:cs="Times New Roman"/>
          <w:sz w:val="28"/>
          <w:szCs w:val="28"/>
        </w:rPr>
        <w:t>продовольственном рынке и повышении самообеспеченности России основными</w:t>
      </w:r>
      <w:r w:rsidRPr="00772563">
        <w:rPr>
          <w:rFonts w:ascii="Times New Roman" w:hAnsi="Times New Roman" w:cs="Times New Roman"/>
          <w:sz w:val="28"/>
          <w:szCs w:val="28"/>
        </w:rPr>
        <w:t xml:space="preserve"> </w:t>
      </w:r>
      <w:r w:rsidRPr="00772563">
        <w:rPr>
          <w:rFonts w:ascii="Times New Roman" w:hAnsi="Times New Roman" w:cs="Times New Roman"/>
          <w:sz w:val="28"/>
          <w:szCs w:val="28"/>
        </w:rPr>
        <w:t>видами пищевых продуктов.</w:t>
      </w:r>
    </w:p>
    <w:p w14:paraId="09397734" w14:textId="77777777" w:rsidR="00772563" w:rsidRDefault="00772563" w:rsidP="0077256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FD51E9" w14:textId="4B8D5D19" w:rsidR="00772563" w:rsidRPr="00772563" w:rsidRDefault="00772563" w:rsidP="0077256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2563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Вопросы для опроса:</w:t>
      </w:r>
    </w:p>
    <w:p w14:paraId="173C2A25" w14:textId="4D9A373E" w:rsidR="00772563" w:rsidRPr="00772563" w:rsidRDefault="00772563" w:rsidP="007725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563">
        <w:rPr>
          <w:rFonts w:ascii="Times New Roman" w:hAnsi="Times New Roman" w:cs="Times New Roman"/>
          <w:sz w:val="28"/>
          <w:szCs w:val="28"/>
        </w:rPr>
        <w:t>1</w:t>
      </w:r>
      <w:r w:rsidRPr="00772563">
        <w:rPr>
          <w:rFonts w:ascii="Times New Roman" w:hAnsi="Times New Roman" w:cs="Times New Roman"/>
          <w:sz w:val="28"/>
          <w:szCs w:val="28"/>
        </w:rPr>
        <w:t>) Какова формулировка стратегической цели Доктрины продовольственной</w:t>
      </w:r>
    </w:p>
    <w:p w14:paraId="7A298064" w14:textId="77777777" w:rsidR="00772563" w:rsidRPr="00772563" w:rsidRDefault="00772563" w:rsidP="007725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563">
        <w:rPr>
          <w:rFonts w:ascii="Times New Roman" w:hAnsi="Times New Roman" w:cs="Times New Roman"/>
          <w:sz w:val="28"/>
          <w:szCs w:val="28"/>
        </w:rPr>
        <w:t>безопасности России?</w:t>
      </w:r>
    </w:p>
    <w:p w14:paraId="252F69F3" w14:textId="0E86F4F1" w:rsidR="00772563" w:rsidRPr="00772563" w:rsidRDefault="00772563" w:rsidP="007725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563">
        <w:rPr>
          <w:rFonts w:ascii="Times New Roman" w:hAnsi="Times New Roman" w:cs="Times New Roman"/>
          <w:sz w:val="28"/>
          <w:szCs w:val="28"/>
        </w:rPr>
        <w:t>2</w:t>
      </w:r>
      <w:r w:rsidRPr="00772563">
        <w:rPr>
          <w:rFonts w:ascii="Times New Roman" w:hAnsi="Times New Roman" w:cs="Times New Roman"/>
          <w:sz w:val="28"/>
          <w:szCs w:val="28"/>
        </w:rPr>
        <w:t>) Каковы основные направления реализации обеспечения структуры, безопасности</w:t>
      </w:r>
    </w:p>
    <w:p w14:paraId="27005F3A" w14:textId="77777777" w:rsidR="00772563" w:rsidRPr="00772563" w:rsidRDefault="00772563" w:rsidP="007725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563">
        <w:rPr>
          <w:rFonts w:ascii="Times New Roman" w:hAnsi="Times New Roman" w:cs="Times New Roman"/>
          <w:sz w:val="28"/>
          <w:szCs w:val="28"/>
        </w:rPr>
        <w:t>и качества питания населения в Российской Федерации?</w:t>
      </w:r>
    </w:p>
    <w:p w14:paraId="545206A4" w14:textId="517918BF" w:rsidR="00772563" w:rsidRPr="00772563" w:rsidRDefault="00772563" w:rsidP="007725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563">
        <w:rPr>
          <w:rFonts w:ascii="Times New Roman" w:hAnsi="Times New Roman" w:cs="Times New Roman"/>
          <w:sz w:val="28"/>
          <w:szCs w:val="28"/>
        </w:rPr>
        <w:t>3</w:t>
      </w:r>
      <w:r w:rsidRPr="00772563">
        <w:rPr>
          <w:rFonts w:ascii="Times New Roman" w:hAnsi="Times New Roman" w:cs="Times New Roman"/>
          <w:sz w:val="28"/>
          <w:szCs w:val="28"/>
        </w:rPr>
        <w:t>) На чем основываются рекомендации по рациональным нормам потребления</w:t>
      </w:r>
    </w:p>
    <w:p w14:paraId="422A75CB" w14:textId="69D5A1DC" w:rsidR="00640606" w:rsidRPr="00772563" w:rsidRDefault="00772563" w:rsidP="007725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2563">
        <w:rPr>
          <w:rFonts w:ascii="Times New Roman" w:hAnsi="Times New Roman" w:cs="Times New Roman"/>
          <w:sz w:val="28"/>
          <w:szCs w:val="28"/>
        </w:rPr>
        <w:t>пищевых продуктов?</w:t>
      </w:r>
    </w:p>
    <w:sectPr w:rsidR="00640606" w:rsidRPr="00772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606"/>
    <w:rsid w:val="00640606"/>
    <w:rsid w:val="00772563"/>
    <w:rsid w:val="009A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5E6C"/>
  <w15:chartTrackingRefBased/>
  <w15:docId w15:val="{6631C6A9-7377-4A84-AFCB-6B54F646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0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6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6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6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6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6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6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06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06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06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060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060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06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06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06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06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06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0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6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0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0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06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06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060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06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060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406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Эльвира</cp:lastModifiedBy>
  <cp:revision>2</cp:revision>
  <dcterms:created xsi:type="dcterms:W3CDTF">2025-10-20T18:42:00Z</dcterms:created>
  <dcterms:modified xsi:type="dcterms:W3CDTF">2025-10-20T18:47:00Z</dcterms:modified>
</cp:coreProperties>
</file>