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EE" w:rsidRPr="008527EE" w:rsidRDefault="004B1CE6" w:rsidP="004B1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E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</w:p>
    <w:p w:rsidR="00932F72" w:rsidRDefault="008E42B7" w:rsidP="008E42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bookmarkStart w:id="0" w:name="_GoBack"/>
      <w:bookmarkEnd w:id="0"/>
      <w:r w:rsidR="00A925DA">
        <w:rPr>
          <w:rFonts w:ascii="Times New Roman" w:hAnsi="Times New Roman" w:cs="Times New Roman"/>
          <w:sz w:val="28"/>
          <w:szCs w:val="28"/>
        </w:rPr>
        <w:t xml:space="preserve">студентов целевого обучения  </w:t>
      </w:r>
      <w:r w:rsidR="004B1CE6" w:rsidRPr="004B1CE6">
        <w:rPr>
          <w:rFonts w:ascii="Times New Roman" w:hAnsi="Times New Roman" w:cs="Times New Roman"/>
          <w:sz w:val="28"/>
          <w:szCs w:val="28"/>
        </w:rPr>
        <w:t>по учету и отчетности при производстве продуктов питания животного происхождения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B1CE6">
        <w:rPr>
          <w:rFonts w:ascii="Times New Roman" w:hAnsi="Times New Roman" w:cs="Times New Roman"/>
          <w:sz w:val="28"/>
          <w:szCs w:val="28"/>
        </w:rPr>
        <w:t>. Особенности учета и отчетности при производстве продуктов питания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E6" w:rsidRP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 w:rsidRPr="004B1CE6">
        <w:rPr>
          <w:rFonts w:ascii="Times New Roman" w:hAnsi="Times New Roman" w:cs="Times New Roman"/>
          <w:sz w:val="28"/>
          <w:szCs w:val="28"/>
        </w:rPr>
        <w:t xml:space="preserve">2. Основные понятия учета и отчетности при производстве 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 w:rsidRPr="004B1CE6">
        <w:rPr>
          <w:rFonts w:ascii="Times New Roman" w:hAnsi="Times New Roman" w:cs="Times New Roman"/>
          <w:sz w:val="28"/>
          <w:szCs w:val="28"/>
        </w:rPr>
        <w:t>продуктов питания животного происхождения.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B1CE6">
        <w:rPr>
          <w:rFonts w:ascii="Times New Roman" w:hAnsi="Times New Roman" w:cs="Times New Roman"/>
          <w:sz w:val="28"/>
          <w:szCs w:val="28"/>
        </w:rPr>
        <w:t>Основы организации учета и отчетности при производстве продуктов питания 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4B1CE6">
        <w:rPr>
          <w:rFonts w:ascii="Times New Roman" w:hAnsi="Times New Roman" w:cs="Times New Roman"/>
          <w:sz w:val="28"/>
          <w:szCs w:val="28"/>
        </w:rPr>
        <w:t>овременные концепции развития производственного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B1CE6">
        <w:rPr>
          <w:rFonts w:ascii="Times New Roman" w:hAnsi="Times New Roman" w:cs="Times New Roman"/>
          <w:sz w:val="28"/>
          <w:szCs w:val="28"/>
        </w:rPr>
        <w:t>Производственный учет и отчетность на молокоперерабатывающих предприятиях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4B1CE6">
        <w:rPr>
          <w:rFonts w:ascii="Times New Roman" w:hAnsi="Times New Roman" w:cs="Times New Roman"/>
          <w:sz w:val="28"/>
          <w:szCs w:val="28"/>
        </w:rPr>
        <w:t>роизводственный учет и отчетность на мясоперерабатывающих предприятиях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</w:t>
      </w:r>
      <w:r w:rsidRPr="004B1CE6">
        <w:rPr>
          <w:rFonts w:ascii="Times New Roman" w:hAnsi="Times New Roman" w:cs="Times New Roman"/>
          <w:sz w:val="28"/>
          <w:szCs w:val="28"/>
        </w:rPr>
        <w:t>атериальный баланс сырья и продуктов питания животного происхождения в производственном учете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</w:t>
      </w:r>
      <w:r w:rsidRPr="004B1CE6">
        <w:rPr>
          <w:rFonts w:ascii="Times New Roman" w:hAnsi="Times New Roman" w:cs="Times New Roman"/>
          <w:sz w:val="28"/>
          <w:szCs w:val="28"/>
        </w:rPr>
        <w:t xml:space="preserve">чет затрат и </w:t>
      </w:r>
      <w:proofErr w:type="spellStart"/>
      <w:r w:rsidRPr="004B1CE6">
        <w:rPr>
          <w:rFonts w:ascii="Times New Roman" w:hAnsi="Times New Roman" w:cs="Times New Roman"/>
          <w:sz w:val="28"/>
          <w:szCs w:val="28"/>
        </w:rPr>
        <w:t>калькулирование</w:t>
      </w:r>
      <w:proofErr w:type="spellEnd"/>
      <w:r w:rsidRPr="004B1CE6">
        <w:rPr>
          <w:rFonts w:ascii="Times New Roman" w:hAnsi="Times New Roman" w:cs="Times New Roman"/>
          <w:sz w:val="28"/>
          <w:szCs w:val="28"/>
        </w:rPr>
        <w:t xml:space="preserve"> себестоимости  продукции на молокоперерабатывающих предприятиях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75669">
        <w:rPr>
          <w:rFonts w:ascii="Times New Roman" w:hAnsi="Times New Roman" w:cs="Times New Roman"/>
          <w:sz w:val="28"/>
          <w:szCs w:val="28"/>
        </w:rPr>
        <w:t>У</w:t>
      </w:r>
      <w:r w:rsidRPr="004B1CE6">
        <w:rPr>
          <w:rFonts w:ascii="Times New Roman" w:hAnsi="Times New Roman" w:cs="Times New Roman"/>
          <w:sz w:val="28"/>
          <w:szCs w:val="28"/>
        </w:rPr>
        <w:t xml:space="preserve">чет затрат и </w:t>
      </w:r>
      <w:proofErr w:type="spellStart"/>
      <w:r w:rsidRPr="004B1CE6">
        <w:rPr>
          <w:rFonts w:ascii="Times New Roman" w:hAnsi="Times New Roman" w:cs="Times New Roman"/>
          <w:sz w:val="28"/>
          <w:szCs w:val="28"/>
        </w:rPr>
        <w:t>калькулирование</w:t>
      </w:r>
      <w:proofErr w:type="spellEnd"/>
      <w:r w:rsidRPr="004B1CE6">
        <w:rPr>
          <w:rFonts w:ascii="Times New Roman" w:hAnsi="Times New Roman" w:cs="Times New Roman"/>
          <w:sz w:val="28"/>
          <w:szCs w:val="28"/>
        </w:rPr>
        <w:t xml:space="preserve"> себестоимости продукции на предприятиях по переработке мяса</w:t>
      </w:r>
      <w:r w:rsidR="00775669">
        <w:rPr>
          <w:rFonts w:ascii="Times New Roman" w:hAnsi="Times New Roman" w:cs="Times New Roman"/>
          <w:sz w:val="28"/>
          <w:szCs w:val="28"/>
        </w:rPr>
        <w:t>.</w:t>
      </w:r>
    </w:p>
    <w:p w:rsidR="00775669" w:rsidRDefault="00775669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775669">
        <w:t xml:space="preserve"> </w:t>
      </w:r>
      <w:r w:rsidRPr="00775669">
        <w:rPr>
          <w:rFonts w:ascii="Times New Roman" w:hAnsi="Times New Roman" w:cs="Times New Roman"/>
          <w:sz w:val="28"/>
          <w:szCs w:val="28"/>
        </w:rPr>
        <w:t>Структура и характеристика функциональных связей предприятий по производству продуктов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669" w:rsidRDefault="00775669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75669">
        <w:rPr>
          <w:rFonts w:ascii="Times New Roman" w:hAnsi="Times New Roman" w:cs="Times New Roman"/>
          <w:sz w:val="28"/>
          <w:szCs w:val="28"/>
        </w:rPr>
        <w:t>Принципы составления первичной учетной  документации  на предприятиях по производству продуктов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669" w:rsidRPr="00775669" w:rsidRDefault="00775669" w:rsidP="00775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75669">
        <w:rPr>
          <w:rFonts w:ascii="Times New Roman" w:hAnsi="Times New Roman" w:cs="Times New Roman"/>
          <w:sz w:val="28"/>
          <w:szCs w:val="28"/>
        </w:rPr>
        <w:t xml:space="preserve"> Виды и формы учетно-отчетных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669" w:rsidRPr="004B1CE6" w:rsidRDefault="00775669" w:rsidP="004B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E6" w:rsidRP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</w:p>
    <w:p w:rsidR="004B1CE6" w:rsidRPr="004B1CE6" w:rsidRDefault="004B1CE6" w:rsidP="004B1CE6">
      <w:pPr>
        <w:rPr>
          <w:rFonts w:ascii="Times New Roman" w:hAnsi="Times New Roman" w:cs="Times New Roman"/>
          <w:sz w:val="28"/>
          <w:szCs w:val="28"/>
        </w:rPr>
      </w:pPr>
    </w:p>
    <w:p w:rsidR="004B1CE6" w:rsidRPr="004B1CE6" w:rsidRDefault="004B1CE6" w:rsidP="004B1C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1CE6" w:rsidRPr="004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D8"/>
    <w:rsid w:val="00054A12"/>
    <w:rsid w:val="002B0447"/>
    <w:rsid w:val="004B1CE6"/>
    <w:rsid w:val="00775669"/>
    <w:rsid w:val="008527EE"/>
    <w:rsid w:val="008E42B7"/>
    <w:rsid w:val="00932F72"/>
    <w:rsid w:val="00A925DA"/>
    <w:rsid w:val="00D3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2025-10-16T11:52:00Z</dcterms:created>
  <dcterms:modified xsi:type="dcterms:W3CDTF">2025-10-17T11:45:00Z</dcterms:modified>
</cp:coreProperties>
</file>