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955" w:rsidRPr="00730D19" w:rsidRDefault="00740955" w:rsidP="00740955">
      <w:pPr>
        <w:jc w:val="center"/>
        <w:rPr>
          <w:sz w:val="36"/>
          <w:szCs w:val="36"/>
        </w:rPr>
      </w:pPr>
      <w:r w:rsidRPr="00730D19">
        <w:rPr>
          <w:sz w:val="36"/>
          <w:szCs w:val="36"/>
        </w:rPr>
        <w:t xml:space="preserve">МИНИСТЕРСТВО СЕЛЬСКОГО ХОЗЯЙСТВА </w:t>
      </w:r>
    </w:p>
    <w:p w:rsidR="00740955" w:rsidRPr="00730D19" w:rsidRDefault="00740955" w:rsidP="00740955">
      <w:pPr>
        <w:jc w:val="center"/>
        <w:rPr>
          <w:sz w:val="36"/>
          <w:szCs w:val="36"/>
        </w:rPr>
      </w:pPr>
      <w:r w:rsidRPr="00730D19">
        <w:rPr>
          <w:sz w:val="36"/>
          <w:szCs w:val="36"/>
        </w:rPr>
        <w:t>РОССИЙСКОЙ ФЕДЕРАЦИИ</w:t>
      </w:r>
    </w:p>
    <w:p w:rsidR="00740955" w:rsidRDefault="00740955" w:rsidP="00740955">
      <w:pPr>
        <w:jc w:val="center"/>
        <w:rPr>
          <w:sz w:val="36"/>
          <w:szCs w:val="36"/>
        </w:rPr>
      </w:pPr>
      <w:r w:rsidRPr="00730D19">
        <w:rPr>
          <w:sz w:val="36"/>
          <w:szCs w:val="36"/>
        </w:rPr>
        <w:t xml:space="preserve">Федеральное государственное бюджетное образовательное </w:t>
      </w:r>
    </w:p>
    <w:p w:rsidR="00740955" w:rsidRPr="00730D19" w:rsidRDefault="00740955" w:rsidP="00740955">
      <w:pPr>
        <w:jc w:val="center"/>
        <w:rPr>
          <w:sz w:val="36"/>
          <w:szCs w:val="36"/>
        </w:rPr>
      </w:pPr>
      <w:r w:rsidRPr="00730D19">
        <w:rPr>
          <w:sz w:val="36"/>
          <w:szCs w:val="36"/>
        </w:rPr>
        <w:t>учреждение высшего образования</w:t>
      </w:r>
    </w:p>
    <w:p w:rsidR="00740955" w:rsidRDefault="00740955" w:rsidP="00740955">
      <w:pPr>
        <w:jc w:val="center"/>
        <w:rPr>
          <w:color w:val="000000"/>
          <w:sz w:val="36"/>
          <w:szCs w:val="36"/>
        </w:rPr>
      </w:pPr>
      <w:r w:rsidRPr="00DA7ADC">
        <w:rPr>
          <w:color w:val="000000"/>
          <w:sz w:val="36"/>
          <w:szCs w:val="36"/>
        </w:rPr>
        <w:t>«Пензенский государственный аграрный университет»</w:t>
      </w:r>
    </w:p>
    <w:p w:rsidR="00A47A49" w:rsidRPr="00DA7ADC" w:rsidRDefault="00A47A49" w:rsidP="00740955">
      <w:pPr>
        <w:jc w:val="center"/>
        <w:rPr>
          <w:color w:val="000000"/>
          <w:sz w:val="36"/>
          <w:szCs w:val="36"/>
        </w:rPr>
      </w:pPr>
    </w:p>
    <w:tbl>
      <w:tblPr>
        <w:tblW w:w="10845" w:type="dxa"/>
        <w:tblLook w:val="00A0" w:firstRow="1" w:lastRow="0" w:firstColumn="1" w:lastColumn="0" w:noHBand="0" w:noVBand="0"/>
      </w:tblPr>
      <w:tblGrid>
        <w:gridCol w:w="4873"/>
        <w:gridCol w:w="5972"/>
      </w:tblGrid>
      <w:tr w:rsidR="00F76A4D" w:rsidRPr="00FE4138" w:rsidTr="00DC24E8">
        <w:trPr>
          <w:trHeight w:val="2472"/>
        </w:trPr>
        <w:tc>
          <w:tcPr>
            <w:tcW w:w="4873" w:type="dxa"/>
          </w:tcPr>
          <w:p w:rsidR="00F76A4D" w:rsidRPr="00FE4138" w:rsidRDefault="00F76A4D" w:rsidP="00B039D5">
            <w:pPr>
              <w:jc w:val="center"/>
              <w:rPr>
                <w:rFonts w:eastAsia="Calibri"/>
                <w:b/>
                <w:bCs/>
                <w:color w:val="000000"/>
                <w:sz w:val="32"/>
                <w:szCs w:val="32"/>
              </w:rPr>
            </w:pPr>
            <w:r w:rsidRPr="00FE4138">
              <w:rPr>
                <w:rFonts w:eastAsia="Calibri"/>
                <w:b/>
                <w:bCs/>
                <w:color w:val="000000"/>
                <w:sz w:val="32"/>
                <w:szCs w:val="32"/>
              </w:rPr>
              <w:t>СОГЛАСОВАНО</w:t>
            </w:r>
          </w:p>
          <w:p w:rsidR="00F76A4D" w:rsidRPr="00FE4138" w:rsidRDefault="00F76A4D" w:rsidP="00B039D5">
            <w:pPr>
              <w:jc w:val="center"/>
              <w:rPr>
                <w:rFonts w:eastAsia="Calibri"/>
                <w:b/>
                <w:bCs/>
                <w:color w:val="000000"/>
                <w:sz w:val="16"/>
                <w:szCs w:val="16"/>
              </w:rPr>
            </w:pPr>
          </w:p>
          <w:p w:rsidR="00F76A4D" w:rsidRPr="00FE4138" w:rsidRDefault="00F76A4D" w:rsidP="00B039D5">
            <w:pPr>
              <w:jc w:val="center"/>
              <w:rPr>
                <w:rFonts w:eastAsia="Calibri"/>
                <w:color w:val="000000"/>
                <w:sz w:val="32"/>
                <w:szCs w:val="32"/>
              </w:rPr>
            </w:pPr>
            <w:r w:rsidRPr="00FE4138">
              <w:rPr>
                <w:rFonts w:eastAsia="Calibri"/>
                <w:color w:val="000000"/>
                <w:sz w:val="32"/>
                <w:szCs w:val="32"/>
              </w:rPr>
              <w:t>Председатель методической</w:t>
            </w:r>
          </w:p>
          <w:p w:rsidR="00F76A4D" w:rsidRPr="00FE4138" w:rsidRDefault="009E5421" w:rsidP="00B039D5">
            <w:pPr>
              <w:jc w:val="center"/>
              <w:rPr>
                <w:rFonts w:eastAsia="Calibri"/>
                <w:color w:val="000000"/>
                <w:sz w:val="32"/>
                <w:szCs w:val="32"/>
              </w:rPr>
            </w:pPr>
            <w:r>
              <w:rPr>
                <w:noProof/>
              </w:rPr>
              <w:drawing>
                <wp:anchor distT="0" distB="0" distL="114300" distR="114300" simplePos="0" relativeHeight="251653120" behindDoc="1" locked="0" layoutInCell="1" allowOverlap="1">
                  <wp:simplePos x="0" y="0"/>
                  <wp:positionH relativeFrom="column">
                    <wp:posOffset>616585</wp:posOffset>
                  </wp:positionH>
                  <wp:positionV relativeFrom="paragraph">
                    <wp:posOffset>225425</wp:posOffset>
                  </wp:positionV>
                  <wp:extent cx="853440" cy="682625"/>
                  <wp:effectExtent l="0" t="0" r="0" b="0"/>
                  <wp:wrapNone/>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r w:rsidR="00F76A4D" w:rsidRPr="00FE4138">
              <w:rPr>
                <w:rFonts w:eastAsia="Calibri"/>
                <w:color w:val="000000"/>
                <w:sz w:val="32"/>
                <w:szCs w:val="32"/>
              </w:rPr>
              <w:t xml:space="preserve">комиссии агрономического </w:t>
            </w:r>
          </w:p>
          <w:p w:rsidR="00F76A4D" w:rsidRPr="00FE4138" w:rsidRDefault="00F76A4D" w:rsidP="00B039D5">
            <w:pPr>
              <w:jc w:val="center"/>
              <w:rPr>
                <w:rFonts w:eastAsia="Calibri"/>
                <w:color w:val="000000"/>
                <w:sz w:val="32"/>
                <w:szCs w:val="32"/>
              </w:rPr>
            </w:pPr>
            <w:r w:rsidRPr="00FE4138">
              <w:rPr>
                <w:rFonts w:eastAsia="Calibri"/>
                <w:color w:val="000000"/>
                <w:sz w:val="32"/>
                <w:szCs w:val="32"/>
              </w:rPr>
              <w:t>факультета</w:t>
            </w:r>
          </w:p>
          <w:p w:rsidR="00F76A4D" w:rsidRPr="00FE4138" w:rsidRDefault="00F76A4D" w:rsidP="00B039D5">
            <w:pPr>
              <w:jc w:val="center"/>
              <w:rPr>
                <w:rFonts w:eastAsia="Calibri"/>
                <w:color w:val="000000"/>
                <w:sz w:val="32"/>
                <w:szCs w:val="32"/>
              </w:rPr>
            </w:pPr>
            <w:r w:rsidRPr="00FE4138">
              <w:rPr>
                <w:rFonts w:eastAsia="Calibri"/>
                <w:color w:val="000000"/>
                <w:sz w:val="32"/>
                <w:szCs w:val="32"/>
              </w:rPr>
              <w:t xml:space="preserve">_________О.А. Ткачук </w:t>
            </w:r>
          </w:p>
          <w:p w:rsidR="00F76A4D" w:rsidRPr="00FE4138" w:rsidRDefault="004F352A" w:rsidP="00B039D5">
            <w:pPr>
              <w:jc w:val="center"/>
              <w:rPr>
                <w:rFonts w:eastAsia="Calibri"/>
                <w:b/>
                <w:bCs/>
                <w:color w:val="000000"/>
                <w:sz w:val="32"/>
                <w:szCs w:val="32"/>
              </w:rPr>
            </w:pPr>
            <w:r w:rsidRPr="00FE4138">
              <w:rPr>
                <w:rFonts w:eastAsia="Calibri"/>
                <w:color w:val="000000"/>
                <w:sz w:val="32"/>
                <w:szCs w:val="32"/>
              </w:rPr>
              <w:t>«</w:t>
            </w:r>
            <w:r>
              <w:rPr>
                <w:rFonts w:eastAsia="Calibri"/>
                <w:color w:val="000000"/>
                <w:sz w:val="32"/>
                <w:szCs w:val="32"/>
              </w:rPr>
              <w:t>2</w:t>
            </w:r>
            <w:r w:rsidRPr="00FE4138">
              <w:rPr>
                <w:rFonts w:eastAsia="Calibri"/>
                <w:color w:val="000000"/>
                <w:sz w:val="32"/>
                <w:szCs w:val="32"/>
              </w:rPr>
              <w:t xml:space="preserve">0»  </w:t>
            </w:r>
            <w:r w:rsidRPr="00E35046">
              <w:rPr>
                <w:rFonts w:eastAsia="Calibri"/>
                <w:color w:val="000000"/>
                <w:sz w:val="32"/>
                <w:szCs w:val="32"/>
              </w:rPr>
              <w:t>мая 2</w:t>
            </w:r>
            <w:r w:rsidRPr="00FE4138">
              <w:rPr>
                <w:rFonts w:eastAsia="Calibri"/>
                <w:color w:val="000000"/>
                <w:sz w:val="32"/>
                <w:szCs w:val="32"/>
              </w:rPr>
              <w:t>019 г.</w:t>
            </w:r>
          </w:p>
        </w:tc>
        <w:tc>
          <w:tcPr>
            <w:tcW w:w="5972" w:type="dxa"/>
          </w:tcPr>
          <w:p w:rsidR="00F76A4D" w:rsidRPr="00FE4138" w:rsidRDefault="00F76A4D" w:rsidP="00B039D5">
            <w:pPr>
              <w:tabs>
                <w:tab w:val="left" w:pos="708"/>
              </w:tabs>
              <w:jc w:val="center"/>
              <w:rPr>
                <w:rFonts w:eastAsia="Calibri"/>
                <w:color w:val="000000"/>
                <w:sz w:val="32"/>
                <w:szCs w:val="32"/>
              </w:rPr>
            </w:pPr>
            <w:r w:rsidRPr="00FE4138">
              <w:rPr>
                <w:rFonts w:eastAsia="Calibri"/>
                <w:b/>
                <w:bCs/>
                <w:color w:val="000000"/>
                <w:sz w:val="32"/>
                <w:szCs w:val="32"/>
              </w:rPr>
              <w:t>УТВЕРЖДАЮ</w:t>
            </w:r>
          </w:p>
          <w:p w:rsidR="00F76A4D" w:rsidRPr="00FE4138" w:rsidRDefault="00F76A4D" w:rsidP="00B039D5">
            <w:pPr>
              <w:tabs>
                <w:tab w:val="left" w:pos="708"/>
              </w:tabs>
              <w:jc w:val="both"/>
              <w:rPr>
                <w:rFonts w:eastAsia="Calibri"/>
                <w:color w:val="000000"/>
                <w:sz w:val="16"/>
                <w:szCs w:val="16"/>
              </w:rPr>
            </w:pPr>
          </w:p>
          <w:p w:rsidR="00F76A4D" w:rsidRPr="00FE4138" w:rsidRDefault="00F76A4D" w:rsidP="00B039D5">
            <w:pPr>
              <w:tabs>
                <w:tab w:val="left" w:pos="708"/>
              </w:tabs>
              <w:jc w:val="center"/>
              <w:rPr>
                <w:rFonts w:eastAsia="Calibri"/>
                <w:color w:val="000000"/>
                <w:sz w:val="32"/>
                <w:szCs w:val="32"/>
              </w:rPr>
            </w:pPr>
            <w:r w:rsidRPr="00FE4138">
              <w:rPr>
                <w:rFonts w:eastAsia="Calibri"/>
                <w:color w:val="000000"/>
                <w:sz w:val="32"/>
                <w:szCs w:val="32"/>
              </w:rPr>
              <w:t>Декан агрономического</w:t>
            </w:r>
          </w:p>
          <w:p w:rsidR="00F76A4D" w:rsidRPr="00FE4138" w:rsidRDefault="009E5421" w:rsidP="00B039D5">
            <w:pPr>
              <w:tabs>
                <w:tab w:val="left" w:pos="708"/>
              </w:tabs>
              <w:jc w:val="center"/>
              <w:rPr>
                <w:rFonts w:eastAsia="Calibri"/>
                <w:color w:val="000000"/>
                <w:sz w:val="32"/>
                <w:szCs w:val="32"/>
              </w:rPr>
            </w:pPr>
            <w:r>
              <w:rPr>
                <w:noProof/>
              </w:rPr>
              <w:drawing>
                <wp:anchor distT="0" distB="0" distL="114300" distR="114300" simplePos="0" relativeHeight="251654144" behindDoc="1" locked="0" layoutInCell="1" allowOverlap="1">
                  <wp:simplePos x="0" y="0"/>
                  <wp:positionH relativeFrom="column">
                    <wp:posOffset>189865</wp:posOffset>
                  </wp:positionH>
                  <wp:positionV relativeFrom="paragraph">
                    <wp:posOffset>156210</wp:posOffset>
                  </wp:positionV>
                  <wp:extent cx="969645" cy="402590"/>
                  <wp:effectExtent l="0" t="0" r="0" b="0"/>
                  <wp:wrapNone/>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402590"/>
                          </a:xfrm>
                          <a:prstGeom prst="rect">
                            <a:avLst/>
                          </a:prstGeom>
                          <a:noFill/>
                        </pic:spPr>
                      </pic:pic>
                    </a:graphicData>
                  </a:graphic>
                  <wp14:sizeRelH relativeFrom="page">
                    <wp14:pctWidth>0</wp14:pctWidth>
                  </wp14:sizeRelH>
                  <wp14:sizeRelV relativeFrom="page">
                    <wp14:pctHeight>0</wp14:pctHeight>
                  </wp14:sizeRelV>
                </wp:anchor>
              </w:drawing>
            </w:r>
            <w:r w:rsidR="00F76A4D" w:rsidRPr="00FE4138">
              <w:rPr>
                <w:rFonts w:eastAsia="Calibri"/>
                <w:color w:val="000000"/>
                <w:sz w:val="32"/>
                <w:szCs w:val="32"/>
              </w:rPr>
              <w:t>факультета</w:t>
            </w:r>
          </w:p>
          <w:p w:rsidR="00F76A4D" w:rsidRPr="00FE4138" w:rsidRDefault="00F76A4D" w:rsidP="00B039D5">
            <w:pPr>
              <w:tabs>
                <w:tab w:val="left" w:pos="708"/>
              </w:tabs>
              <w:jc w:val="center"/>
              <w:rPr>
                <w:rFonts w:eastAsia="Calibri"/>
                <w:color w:val="000000"/>
                <w:sz w:val="32"/>
                <w:szCs w:val="32"/>
              </w:rPr>
            </w:pPr>
            <w:r w:rsidRPr="00FE4138">
              <w:rPr>
                <w:rFonts w:eastAsia="Calibri"/>
                <w:color w:val="000000"/>
                <w:sz w:val="32"/>
                <w:szCs w:val="32"/>
              </w:rPr>
              <w:t>_____________А.Н. Арефьев</w:t>
            </w:r>
          </w:p>
          <w:p w:rsidR="00F76A4D" w:rsidRPr="00FE4138" w:rsidRDefault="00F76A4D" w:rsidP="00B039D5">
            <w:pPr>
              <w:tabs>
                <w:tab w:val="left" w:pos="708"/>
              </w:tabs>
              <w:jc w:val="both"/>
              <w:rPr>
                <w:rFonts w:eastAsia="Calibri"/>
                <w:color w:val="000000"/>
                <w:sz w:val="28"/>
                <w:szCs w:val="28"/>
              </w:rPr>
            </w:pPr>
            <w:r w:rsidRPr="00FE4138">
              <w:rPr>
                <w:rFonts w:eastAsia="Calibri"/>
                <w:color w:val="000000"/>
                <w:sz w:val="32"/>
                <w:szCs w:val="32"/>
              </w:rPr>
              <w:t xml:space="preserve">             </w:t>
            </w:r>
            <w:r w:rsidR="004F352A" w:rsidRPr="00FE4138">
              <w:rPr>
                <w:rFonts w:eastAsia="Calibri"/>
                <w:color w:val="000000"/>
                <w:sz w:val="32"/>
                <w:szCs w:val="32"/>
              </w:rPr>
              <w:t>«</w:t>
            </w:r>
            <w:r w:rsidR="004F352A">
              <w:rPr>
                <w:rFonts w:eastAsia="Calibri"/>
                <w:color w:val="000000"/>
                <w:sz w:val="32"/>
                <w:szCs w:val="32"/>
              </w:rPr>
              <w:t>2</w:t>
            </w:r>
            <w:r w:rsidR="004F352A" w:rsidRPr="00FE4138">
              <w:rPr>
                <w:rFonts w:eastAsia="Calibri"/>
                <w:color w:val="000000"/>
                <w:sz w:val="32"/>
                <w:szCs w:val="32"/>
              </w:rPr>
              <w:t xml:space="preserve">0»  </w:t>
            </w:r>
            <w:r w:rsidR="004F352A" w:rsidRPr="00E35046">
              <w:rPr>
                <w:rFonts w:eastAsia="Calibri"/>
                <w:color w:val="000000"/>
                <w:sz w:val="32"/>
                <w:szCs w:val="32"/>
              </w:rPr>
              <w:t>мая 2</w:t>
            </w:r>
            <w:r w:rsidR="004F352A" w:rsidRPr="00FE4138">
              <w:rPr>
                <w:rFonts w:eastAsia="Calibri"/>
                <w:color w:val="000000"/>
                <w:sz w:val="32"/>
                <w:szCs w:val="32"/>
              </w:rPr>
              <w:t>019 г.</w:t>
            </w:r>
          </w:p>
        </w:tc>
      </w:tr>
    </w:tbl>
    <w:p w:rsidR="00740955" w:rsidRDefault="00740955" w:rsidP="00740955">
      <w:pPr>
        <w:autoSpaceDE w:val="0"/>
        <w:autoSpaceDN w:val="0"/>
        <w:adjustRightInd w:val="0"/>
        <w:ind w:firstLine="540"/>
        <w:jc w:val="both"/>
        <w:outlineLvl w:val="0"/>
        <w:rPr>
          <w:sz w:val="36"/>
          <w:szCs w:val="36"/>
        </w:rPr>
      </w:pPr>
    </w:p>
    <w:p w:rsidR="00740955" w:rsidRPr="00730D19" w:rsidRDefault="00740955" w:rsidP="00740955">
      <w:pPr>
        <w:autoSpaceDE w:val="0"/>
        <w:autoSpaceDN w:val="0"/>
        <w:adjustRightInd w:val="0"/>
        <w:jc w:val="center"/>
        <w:rPr>
          <w:b/>
          <w:bCs/>
          <w:sz w:val="32"/>
          <w:szCs w:val="32"/>
        </w:rPr>
      </w:pPr>
      <w:r w:rsidRPr="00730D19">
        <w:rPr>
          <w:b/>
          <w:bCs/>
          <w:sz w:val="32"/>
          <w:szCs w:val="32"/>
        </w:rPr>
        <w:t>РАБОЧАЯ ПРОГРАММА ДИСЦИПЛИНЫ</w:t>
      </w:r>
    </w:p>
    <w:p w:rsidR="00F76A4D" w:rsidRDefault="00F76A4D" w:rsidP="00740955">
      <w:pPr>
        <w:autoSpaceDE w:val="0"/>
        <w:autoSpaceDN w:val="0"/>
        <w:adjustRightInd w:val="0"/>
        <w:jc w:val="center"/>
        <w:rPr>
          <w:sz w:val="40"/>
          <w:szCs w:val="40"/>
        </w:rPr>
      </w:pPr>
    </w:p>
    <w:p w:rsidR="00740955" w:rsidRPr="00F76A4D" w:rsidRDefault="00740955" w:rsidP="00740955">
      <w:pPr>
        <w:autoSpaceDE w:val="0"/>
        <w:autoSpaceDN w:val="0"/>
        <w:adjustRightInd w:val="0"/>
        <w:jc w:val="center"/>
        <w:rPr>
          <w:b/>
          <w:sz w:val="40"/>
          <w:szCs w:val="40"/>
        </w:rPr>
      </w:pPr>
      <w:r w:rsidRPr="00F76A4D">
        <w:rPr>
          <w:b/>
          <w:sz w:val="40"/>
          <w:szCs w:val="40"/>
        </w:rPr>
        <w:t>МИКРОБИОЛОГИЯ</w:t>
      </w:r>
    </w:p>
    <w:p w:rsidR="00740955" w:rsidRPr="00730D19" w:rsidRDefault="00740955" w:rsidP="00740955">
      <w:pPr>
        <w:autoSpaceDE w:val="0"/>
        <w:autoSpaceDN w:val="0"/>
        <w:adjustRightInd w:val="0"/>
        <w:ind w:firstLine="540"/>
        <w:jc w:val="center"/>
        <w:rPr>
          <w:sz w:val="32"/>
          <w:szCs w:val="32"/>
        </w:rPr>
      </w:pPr>
    </w:p>
    <w:p w:rsidR="00740955" w:rsidRPr="00730D19" w:rsidRDefault="00740955" w:rsidP="00740955">
      <w:pPr>
        <w:jc w:val="center"/>
        <w:rPr>
          <w:sz w:val="36"/>
          <w:szCs w:val="36"/>
        </w:rPr>
      </w:pPr>
      <w:r w:rsidRPr="00730D19">
        <w:rPr>
          <w:sz w:val="36"/>
          <w:szCs w:val="36"/>
        </w:rPr>
        <w:t>Направление подготовки</w:t>
      </w:r>
    </w:p>
    <w:p w:rsidR="00DC24E8" w:rsidRPr="00DC24E8" w:rsidRDefault="00DC24E8" w:rsidP="00DC24E8">
      <w:pPr>
        <w:autoSpaceDE w:val="0"/>
        <w:autoSpaceDN w:val="0"/>
        <w:adjustRightInd w:val="0"/>
        <w:jc w:val="center"/>
        <w:rPr>
          <w:sz w:val="36"/>
          <w:szCs w:val="36"/>
        </w:rPr>
      </w:pPr>
      <w:r w:rsidRPr="00DC24E8">
        <w:rPr>
          <w:sz w:val="36"/>
          <w:szCs w:val="36"/>
        </w:rPr>
        <w:t>35.03.03 Агрохимия и агропочвоведение</w:t>
      </w:r>
    </w:p>
    <w:p w:rsidR="00DC24E8" w:rsidRPr="00D52DE9" w:rsidRDefault="00DC24E8" w:rsidP="00DC24E8">
      <w:pPr>
        <w:autoSpaceDE w:val="0"/>
        <w:autoSpaceDN w:val="0"/>
        <w:adjustRightInd w:val="0"/>
        <w:jc w:val="center"/>
        <w:rPr>
          <w:sz w:val="36"/>
          <w:szCs w:val="36"/>
          <w:u w:val="single"/>
        </w:rPr>
      </w:pPr>
    </w:p>
    <w:p w:rsidR="00DC24E8" w:rsidRDefault="00DC24E8" w:rsidP="00DC24E8">
      <w:pPr>
        <w:jc w:val="center"/>
        <w:rPr>
          <w:sz w:val="36"/>
          <w:szCs w:val="36"/>
        </w:rPr>
      </w:pPr>
      <w:r w:rsidRPr="00D52DE9">
        <w:rPr>
          <w:sz w:val="36"/>
          <w:szCs w:val="36"/>
        </w:rPr>
        <w:t>Направленность (профиль) программы</w:t>
      </w:r>
    </w:p>
    <w:p w:rsidR="00DC24E8" w:rsidRPr="00D52DE9" w:rsidRDefault="00DC24E8" w:rsidP="00DC24E8">
      <w:pPr>
        <w:jc w:val="center"/>
        <w:rPr>
          <w:sz w:val="36"/>
          <w:szCs w:val="36"/>
        </w:rPr>
      </w:pPr>
    </w:p>
    <w:p w:rsidR="00DC24E8" w:rsidRPr="00D52DE9" w:rsidRDefault="00DC24E8" w:rsidP="00DC24E8">
      <w:pPr>
        <w:jc w:val="center"/>
        <w:rPr>
          <w:sz w:val="16"/>
          <w:szCs w:val="16"/>
        </w:rPr>
      </w:pPr>
      <w:r>
        <w:rPr>
          <w:sz w:val="36"/>
          <w:szCs w:val="36"/>
        </w:rPr>
        <w:t>Агроэкология</w:t>
      </w:r>
    </w:p>
    <w:p w:rsidR="00740955" w:rsidRPr="00730D19" w:rsidRDefault="00740955" w:rsidP="00740955">
      <w:pPr>
        <w:jc w:val="center"/>
        <w:rPr>
          <w:sz w:val="16"/>
          <w:szCs w:val="16"/>
        </w:rPr>
      </w:pPr>
    </w:p>
    <w:p w:rsidR="00740955" w:rsidRPr="00730D19" w:rsidRDefault="00740955" w:rsidP="00740955">
      <w:pPr>
        <w:jc w:val="center"/>
        <w:rPr>
          <w:sz w:val="36"/>
          <w:szCs w:val="36"/>
        </w:rPr>
      </w:pPr>
    </w:p>
    <w:p w:rsidR="00740955" w:rsidRPr="00730D19" w:rsidRDefault="00740955" w:rsidP="00740955">
      <w:pPr>
        <w:jc w:val="center"/>
        <w:rPr>
          <w:sz w:val="36"/>
          <w:szCs w:val="36"/>
        </w:rPr>
      </w:pPr>
      <w:r w:rsidRPr="00730D19">
        <w:rPr>
          <w:sz w:val="36"/>
          <w:szCs w:val="36"/>
        </w:rPr>
        <w:t>Квалификация</w:t>
      </w:r>
    </w:p>
    <w:p w:rsidR="00740955" w:rsidRPr="00730D19" w:rsidRDefault="00740955" w:rsidP="00740955">
      <w:pPr>
        <w:jc w:val="center"/>
        <w:rPr>
          <w:sz w:val="36"/>
          <w:szCs w:val="36"/>
        </w:rPr>
      </w:pPr>
      <w:r w:rsidRPr="00730D19">
        <w:rPr>
          <w:sz w:val="36"/>
          <w:szCs w:val="36"/>
        </w:rPr>
        <w:t>«Бакалавр»</w:t>
      </w:r>
    </w:p>
    <w:p w:rsidR="00740955" w:rsidRPr="00730D19" w:rsidRDefault="00740955" w:rsidP="00740955">
      <w:pPr>
        <w:jc w:val="center"/>
        <w:rPr>
          <w:sz w:val="36"/>
          <w:szCs w:val="36"/>
        </w:rPr>
      </w:pPr>
    </w:p>
    <w:p w:rsidR="00740955" w:rsidRPr="00730D19" w:rsidRDefault="00740955" w:rsidP="00740955">
      <w:pPr>
        <w:jc w:val="center"/>
        <w:rPr>
          <w:sz w:val="36"/>
          <w:szCs w:val="36"/>
        </w:rPr>
      </w:pPr>
      <w:r w:rsidRPr="00730D19">
        <w:rPr>
          <w:sz w:val="36"/>
          <w:szCs w:val="36"/>
        </w:rPr>
        <w:t>Форма обучения – очная</w:t>
      </w:r>
      <w:r w:rsidR="00F76A4D">
        <w:rPr>
          <w:sz w:val="36"/>
          <w:szCs w:val="36"/>
        </w:rPr>
        <w:t>, заочная</w:t>
      </w:r>
    </w:p>
    <w:p w:rsidR="00740955" w:rsidRPr="00730D19" w:rsidRDefault="00740955" w:rsidP="00740955">
      <w:pPr>
        <w:jc w:val="center"/>
        <w:rPr>
          <w:sz w:val="36"/>
          <w:szCs w:val="36"/>
        </w:rPr>
      </w:pPr>
    </w:p>
    <w:p w:rsidR="00DC24E8" w:rsidRDefault="00DC24E8" w:rsidP="00F76A4D">
      <w:pPr>
        <w:jc w:val="center"/>
        <w:rPr>
          <w:sz w:val="36"/>
          <w:szCs w:val="36"/>
        </w:rPr>
      </w:pPr>
    </w:p>
    <w:p w:rsidR="00DC24E8" w:rsidRDefault="00DC24E8" w:rsidP="00F76A4D">
      <w:pPr>
        <w:jc w:val="center"/>
        <w:rPr>
          <w:sz w:val="36"/>
          <w:szCs w:val="36"/>
        </w:rPr>
      </w:pPr>
    </w:p>
    <w:p w:rsidR="004E7973" w:rsidRDefault="00740955" w:rsidP="00F76A4D">
      <w:pPr>
        <w:jc w:val="center"/>
        <w:rPr>
          <w:sz w:val="28"/>
          <w:szCs w:val="28"/>
        </w:rPr>
      </w:pPr>
      <w:r w:rsidRPr="00730D19">
        <w:rPr>
          <w:sz w:val="36"/>
          <w:szCs w:val="36"/>
        </w:rPr>
        <w:t>Пенза – 201</w:t>
      </w:r>
      <w:r w:rsidR="003B58E3">
        <w:rPr>
          <w:sz w:val="36"/>
          <w:szCs w:val="36"/>
        </w:rPr>
        <w:t>9</w:t>
      </w:r>
      <w:r>
        <w:rPr>
          <w:sz w:val="28"/>
          <w:szCs w:val="28"/>
        </w:rPr>
        <w:br w:type="page"/>
      </w:r>
    </w:p>
    <w:p w:rsidR="00E665BB" w:rsidRPr="00AC53F4" w:rsidRDefault="00E665BB" w:rsidP="00E665BB">
      <w:pPr>
        <w:spacing w:line="360" w:lineRule="auto"/>
        <w:ind w:left="-567" w:right="-142" w:firstLine="1276"/>
        <w:jc w:val="both"/>
        <w:rPr>
          <w:sz w:val="28"/>
          <w:szCs w:val="28"/>
        </w:rPr>
      </w:pPr>
      <w:r w:rsidRPr="00AC53F4">
        <w:rPr>
          <w:sz w:val="28"/>
          <w:szCs w:val="28"/>
        </w:rPr>
        <w:lastRenderedPageBreak/>
        <w:t xml:space="preserve">Рабочая программа дисциплины микробиология составлена на основании: </w:t>
      </w:r>
    </w:p>
    <w:p w:rsidR="008E5B9D" w:rsidRPr="00F1276D" w:rsidRDefault="008E5B9D" w:rsidP="008E5B9D">
      <w:pPr>
        <w:tabs>
          <w:tab w:val="left" w:pos="6150"/>
        </w:tabs>
        <w:ind w:firstLine="709"/>
        <w:jc w:val="both"/>
        <w:rPr>
          <w:sz w:val="28"/>
          <w:szCs w:val="28"/>
        </w:rPr>
      </w:pPr>
      <w:r w:rsidRPr="00FE4138">
        <w:rPr>
          <w:sz w:val="28"/>
          <w:szCs w:val="28"/>
        </w:rPr>
        <w:t>Федерального государственного образовательного стандарта высшего образования по направлению подготовки 35.03.</w:t>
      </w:r>
      <w:r>
        <w:rPr>
          <w:sz w:val="28"/>
          <w:szCs w:val="28"/>
        </w:rPr>
        <w:t>03</w:t>
      </w:r>
      <w:r w:rsidRPr="00FE4138">
        <w:rPr>
          <w:sz w:val="28"/>
          <w:szCs w:val="28"/>
        </w:rPr>
        <w:t xml:space="preserve"> </w:t>
      </w:r>
      <w:r>
        <w:rPr>
          <w:sz w:val="28"/>
          <w:szCs w:val="28"/>
        </w:rPr>
        <w:t xml:space="preserve">Агрохимия </w:t>
      </w:r>
      <w:r w:rsidRPr="00FE4138">
        <w:rPr>
          <w:sz w:val="28"/>
          <w:szCs w:val="28"/>
        </w:rPr>
        <w:t xml:space="preserve">(уровень бакалавриата), утвержденного приказом </w:t>
      </w:r>
      <w:r w:rsidRPr="00FE4138">
        <w:rPr>
          <w:bCs/>
          <w:sz w:val="28"/>
          <w:szCs w:val="28"/>
        </w:rPr>
        <w:t>Министерс</w:t>
      </w:r>
      <w:r>
        <w:rPr>
          <w:bCs/>
          <w:sz w:val="28"/>
          <w:szCs w:val="28"/>
        </w:rPr>
        <w:t>тва образования и науки РФ от 26</w:t>
      </w:r>
      <w:r w:rsidRPr="00FE4138">
        <w:rPr>
          <w:bCs/>
          <w:sz w:val="28"/>
          <w:szCs w:val="28"/>
        </w:rPr>
        <w:t xml:space="preserve"> июля 2017</w:t>
      </w:r>
      <w:r>
        <w:rPr>
          <w:bCs/>
          <w:sz w:val="28"/>
          <w:szCs w:val="28"/>
        </w:rPr>
        <w:t xml:space="preserve"> г. № 702</w:t>
      </w:r>
      <w:r>
        <w:rPr>
          <w:sz w:val="28"/>
          <w:szCs w:val="28"/>
        </w:rPr>
        <w:t xml:space="preserve"> </w:t>
      </w:r>
      <w:r w:rsidRPr="0023711B">
        <w:rPr>
          <w:sz w:val="28"/>
          <w:szCs w:val="28"/>
        </w:rPr>
        <w:t>с учётом требований профессионального стандарта «</w:t>
      </w:r>
      <w:r>
        <w:rPr>
          <w:sz w:val="28"/>
          <w:szCs w:val="28"/>
        </w:rPr>
        <w:t>Агрохимик-почвовед</w:t>
      </w:r>
      <w:r w:rsidRPr="0023711B">
        <w:rPr>
          <w:sz w:val="28"/>
          <w:szCs w:val="28"/>
        </w:rPr>
        <w:t>», утвержденного приказом Минтруда России от 2</w:t>
      </w:r>
      <w:r>
        <w:rPr>
          <w:sz w:val="28"/>
          <w:szCs w:val="28"/>
        </w:rPr>
        <w:t>.09.2020</w:t>
      </w:r>
      <w:r w:rsidRPr="0023711B">
        <w:rPr>
          <w:sz w:val="28"/>
          <w:szCs w:val="28"/>
        </w:rPr>
        <w:t xml:space="preserve"> №</w:t>
      </w:r>
      <w:r>
        <w:rPr>
          <w:sz w:val="28"/>
          <w:szCs w:val="28"/>
        </w:rPr>
        <w:t xml:space="preserve"> 551</w:t>
      </w:r>
      <w:r w:rsidRPr="0023711B">
        <w:rPr>
          <w:sz w:val="28"/>
          <w:szCs w:val="28"/>
        </w:rPr>
        <w:t>н.</w:t>
      </w:r>
    </w:p>
    <w:p w:rsidR="00E665BB" w:rsidRPr="00AC53F4" w:rsidRDefault="00E665BB" w:rsidP="00E665BB">
      <w:pPr>
        <w:spacing w:line="360" w:lineRule="auto"/>
        <w:jc w:val="both"/>
        <w:rPr>
          <w:sz w:val="28"/>
          <w:szCs w:val="28"/>
        </w:rPr>
      </w:pPr>
    </w:p>
    <w:p w:rsidR="00E665BB" w:rsidRPr="00AC53F4" w:rsidRDefault="00E665BB" w:rsidP="00E665BB">
      <w:pPr>
        <w:ind w:left="-567" w:right="-142" w:firstLine="709"/>
        <w:jc w:val="both"/>
        <w:rPr>
          <w:sz w:val="28"/>
          <w:szCs w:val="28"/>
        </w:rPr>
      </w:pPr>
    </w:p>
    <w:p w:rsidR="00E665BB" w:rsidRPr="00AC53F4" w:rsidRDefault="00E665BB" w:rsidP="00E665BB">
      <w:pPr>
        <w:ind w:left="-567" w:right="-142" w:firstLine="709"/>
        <w:jc w:val="both"/>
        <w:rPr>
          <w:sz w:val="28"/>
          <w:szCs w:val="28"/>
        </w:rPr>
      </w:pPr>
    </w:p>
    <w:tbl>
      <w:tblPr>
        <w:tblW w:w="0" w:type="auto"/>
        <w:tblLook w:val="00A0" w:firstRow="1" w:lastRow="0" w:firstColumn="1" w:lastColumn="0" w:noHBand="0" w:noVBand="0"/>
      </w:tblPr>
      <w:tblGrid>
        <w:gridCol w:w="8248"/>
        <w:gridCol w:w="1957"/>
      </w:tblGrid>
      <w:tr w:rsidR="00E665BB" w:rsidRPr="00AC53F4" w:rsidTr="00E665BB">
        <w:trPr>
          <w:trHeight w:val="879"/>
        </w:trPr>
        <w:tc>
          <w:tcPr>
            <w:tcW w:w="8725" w:type="dxa"/>
          </w:tcPr>
          <w:p w:rsidR="00E665BB" w:rsidRPr="00AC53F4" w:rsidRDefault="00E665BB" w:rsidP="00E665BB">
            <w:pPr>
              <w:spacing w:line="360" w:lineRule="auto"/>
              <w:jc w:val="both"/>
              <w:rPr>
                <w:sz w:val="28"/>
                <w:szCs w:val="28"/>
              </w:rPr>
            </w:pPr>
            <w:r w:rsidRPr="00AC53F4">
              <w:rPr>
                <w:sz w:val="28"/>
                <w:szCs w:val="28"/>
              </w:rPr>
              <w:t>Составитель − кандидат с.-х. наук, доцент Ю.В. Корягин</w:t>
            </w:r>
          </w:p>
        </w:tc>
        <w:tc>
          <w:tcPr>
            <w:tcW w:w="1838" w:type="dxa"/>
            <w:vAlign w:val="center"/>
          </w:tcPr>
          <w:p w:rsidR="00E665BB" w:rsidRPr="00AC53F4" w:rsidRDefault="009E5421" w:rsidP="00E665BB">
            <w:pPr>
              <w:spacing w:line="360" w:lineRule="auto"/>
              <w:jc w:val="center"/>
              <w:rPr>
                <w:sz w:val="28"/>
                <w:szCs w:val="28"/>
              </w:rPr>
            </w:pPr>
            <w:r>
              <w:rPr>
                <w:noProof/>
                <w:sz w:val="28"/>
                <w:szCs w:val="28"/>
              </w:rPr>
              <w:drawing>
                <wp:inline distT="0" distB="0" distL="0" distR="0">
                  <wp:extent cx="1105609" cy="53043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173" cy="534546"/>
                          </a:xfrm>
                          <a:prstGeom prst="rect">
                            <a:avLst/>
                          </a:prstGeom>
                          <a:noFill/>
                          <a:ln>
                            <a:noFill/>
                          </a:ln>
                        </pic:spPr>
                      </pic:pic>
                    </a:graphicData>
                  </a:graphic>
                </wp:inline>
              </w:drawing>
            </w:r>
          </w:p>
        </w:tc>
      </w:tr>
      <w:tr w:rsidR="00E665BB" w:rsidRPr="00AC53F4" w:rsidTr="00E665BB">
        <w:trPr>
          <w:trHeight w:val="825"/>
        </w:trPr>
        <w:tc>
          <w:tcPr>
            <w:tcW w:w="8725" w:type="dxa"/>
          </w:tcPr>
          <w:p w:rsidR="00E665BB" w:rsidRPr="00AC53F4" w:rsidRDefault="00E665BB" w:rsidP="00E665BB">
            <w:pPr>
              <w:spacing w:line="360" w:lineRule="auto"/>
              <w:jc w:val="both"/>
              <w:rPr>
                <w:sz w:val="28"/>
                <w:szCs w:val="28"/>
              </w:rPr>
            </w:pPr>
            <w:r w:rsidRPr="00AC53F4">
              <w:rPr>
                <w:sz w:val="28"/>
                <w:szCs w:val="28"/>
              </w:rPr>
              <w:t>Рецензент – доктор биол. наук, профессор кафедры</w:t>
            </w:r>
          </w:p>
          <w:p w:rsidR="00E665BB" w:rsidRPr="00AC53F4" w:rsidRDefault="00E665BB" w:rsidP="00E665BB">
            <w:pPr>
              <w:jc w:val="both"/>
              <w:rPr>
                <w:sz w:val="28"/>
                <w:szCs w:val="28"/>
              </w:rPr>
            </w:pPr>
            <w:r w:rsidRPr="00AC53F4">
              <w:rPr>
                <w:color w:val="2E1532"/>
                <w:sz w:val="28"/>
                <w:szCs w:val="28"/>
              </w:rPr>
              <w:t xml:space="preserve">«Биология, биологические технологии и ветеринарно-санитарная экспертиза»  </w:t>
            </w:r>
            <w:r w:rsidRPr="00AC53F4">
              <w:rPr>
                <w:sz w:val="28"/>
                <w:szCs w:val="28"/>
              </w:rPr>
              <w:t xml:space="preserve">Г.И. Боряев </w:t>
            </w:r>
          </w:p>
        </w:tc>
        <w:tc>
          <w:tcPr>
            <w:tcW w:w="1838" w:type="dxa"/>
            <w:vAlign w:val="center"/>
          </w:tcPr>
          <w:p w:rsidR="00E665BB" w:rsidRPr="00AC53F4" w:rsidRDefault="009E5421" w:rsidP="00E665BB">
            <w:pPr>
              <w:jc w:val="center"/>
              <w:rPr>
                <w:sz w:val="28"/>
                <w:szCs w:val="28"/>
              </w:rPr>
            </w:pPr>
            <w:r>
              <w:rPr>
                <w:noProof/>
                <w:sz w:val="28"/>
                <w:szCs w:val="28"/>
              </w:rPr>
              <w:drawing>
                <wp:inline distT="0" distB="0" distL="0" distR="0">
                  <wp:extent cx="887970" cy="629979"/>
                  <wp:effectExtent l="0" t="0" r="762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243" cy="637977"/>
                          </a:xfrm>
                          <a:prstGeom prst="rect">
                            <a:avLst/>
                          </a:prstGeom>
                          <a:noFill/>
                          <a:ln>
                            <a:noFill/>
                          </a:ln>
                        </pic:spPr>
                      </pic:pic>
                    </a:graphicData>
                  </a:graphic>
                </wp:inline>
              </w:drawing>
            </w:r>
          </w:p>
        </w:tc>
      </w:tr>
    </w:tbl>
    <w:p w:rsidR="00E665BB" w:rsidRPr="00AC53F4" w:rsidRDefault="00E665BB" w:rsidP="00E665BB">
      <w:pPr>
        <w:ind w:left="-567" w:right="-142" w:firstLine="709"/>
        <w:jc w:val="both"/>
        <w:rPr>
          <w:sz w:val="28"/>
          <w:szCs w:val="28"/>
        </w:rPr>
      </w:pPr>
    </w:p>
    <w:p w:rsidR="00E665BB" w:rsidRPr="00AC53F4" w:rsidRDefault="00E665BB" w:rsidP="00E665BB">
      <w:pPr>
        <w:ind w:firstLine="709"/>
        <w:jc w:val="both"/>
        <w:rPr>
          <w:sz w:val="28"/>
          <w:szCs w:val="28"/>
        </w:rPr>
      </w:pPr>
      <w:r w:rsidRPr="00AC53F4">
        <w:rPr>
          <w:sz w:val="28"/>
          <w:szCs w:val="28"/>
        </w:rPr>
        <w:t xml:space="preserve">Рабочая программа рассмотрена и одобрена на заседании кафедры </w:t>
      </w:r>
    </w:p>
    <w:p w:rsidR="00E665BB" w:rsidRPr="00AC53F4" w:rsidRDefault="00E665BB" w:rsidP="00E665BB">
      <w:pPr>
        <w:pStyle w:val="ac"/>
        <w:rPr>
          <w:sz w:val="28"/>
          <w:szCs w:val="28"/>
        </w:rPr>
      </w:pPr>
      <w:r w:rsidRPr="00AC53F4">
        <w:rPr>
          <w:sz w:val="28"/>
          <w:szCs w:val="28"/>
        </w:rPr>
        <w:t xml:space="preserve">«Селекция, семеноводство и биология растений», протокол </w:t>
      </w:r>
      <w:r w:rsidR="004F352A" w:rsidRPr="00E57016">
        <w:rPr>
          <w:sz w:val="28"/>
          <w:szCs w:val="28"/>
        </w:rPr>
        <w:t>№ 1</w:t>
      </w:r>
      <w:r w:rsidR="004F352A">
        <w:rPr>
          <w:sz w:val="28"/>
          <w:szCs w:val="28"/>
        </w:rPr>
        <w:t>3</w:t>
      </w:r>
      <w:r w:rsidR="004F352A" w:rsidRPr="00E57016">
        <w:rPr>
          <w:sz w:val="28"/>
          <w:szCs w:val="28"/>
        </w:rPr>
        <w:t xml:space="preserve"> от 2</w:t>
      </w:r>
      <w:r w:rsidR="004F352A">
        <w:rPr>
          <w:sz w:val="28"/>
          <w:szCs w:val="28"/>
        </w:rPr>
        <w:t>4 апреля</w:t>
      </w:r>
      <w:r w:rsidR="004F352A" w:rsidRPr="00E57016">
        <w:rPr>
          <w:sz w:val="28"/>
          <w:szCs w:val="28"/>
        </w:rPr>
        <w:t xml:space="preserve"> 2019 г.</w:t>
      </w:r>
    </w:p>
    <w:p w:rsidR="00E665BB" w:rsidRPr="00AC53F4" w:rsidRDefault="009E5421" w:rsidP="00E665BB">
      <w:pPr>
        <w:spacing w:line="360" w:lineRule="auto"/>
        <w:jc w:val="both"/>
        <w:rPr>
          <w:sz w:val="28"/>
          <w:szCs w:val="28"/>
        </w:rPr>
      </w:pPr>
      <w:r>
        <w:rPr>
          <w:noProof/>
          <w:sz w:val="28"/>
          <w:szCs w:val="28"/>
        </w:rPr>
        <w:drawing>
          <wp:anchor distT="0" distB="0" distL="114300" distR="114300" simplePos="0" relativeHeight="251655168" behindDoc="1" locked="0" layoutInCell="1" allowOverlap="1">
            <wp:simplePos x="0" y="0"/>
            <wp:positionH relativeFrom="column">
              <wp:posOffset>3836670</wp:posOffset>
            </wp:positionH>
            <wp:positionV relativeFrom="paragraph">
              <wp:posOffset>126365</wp:posOffset>
            </wp:positionV>
            <wp:extent cx="844550" cy="695960"/>
            <wp:effectExtent l="0" t="0" r="0" b="0"/>
            <wp:wrapThrough wrapText="bothSides">
              <wp:wrapPolygon edited="0">
                <wp:start x="0" y="0"/>
                <wp:lineTo x="0" y="21285"/>
                <wp:lineTo x="20950" y="21285"/>
                <wp:lineTo x="20950" y="0"/>
                <wp:lineTo x="0" y="0"/>
              </wp:wrapPolygon>
            </wp:wrapThrough>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695960"/>
                    </a:xfrm>
                    <a:prstGeom prst="rect">
                      <a:avLst/>
                    </a:prstGeom>
                    <a:noFill/>
                  </pic:spPr>
                </pic:pic>
              </a:graphicData>
            </a:graphic>
            <wp14:sizeRelH relativeFrom="page">
              <wp14:pctWidth>0</wp14:pctWidth>
            </wp14:sizeRelH>
            <wp14:sizeRelV relativeFrom="page">
              <wp14:pctHeight>0</wp14:pctHeight>
            </wp14:sizeRelV>
          </wp:anchor>
        </w:drawing>
      </w:r>
    </w:p>
    <w:p w:rsidR="00E665BB" w:rsidRPr="00AC53F4" w:rsidRDefault="00E665BB" w:rsidP="00E665BB">
      <w:pPr>
        <w:jc w:val="both"/>
        <w:rPr>
          <w:sz w:val="28"/>
          <w:szCs w:val="28"/>
        </w:rPr>
      </w:pPr>
      <w:r w:rsidRPr="00AC53F4">
        <w:rPr>
          <w:sz w:val="28"/>
          <w:szCs w:val="28"/>
        </w:rPr>
        <w:t>Заведующий кафедрой</w:t>
      </w:r>
    </w:p>
    <w:p w:rsidR="00E665BB" w:rsidRPr="00AC53F4" w:rsidRDefault="00E665BB" w:rsidP="00E665BB">
      <w:pPr>
        <w:rPr>
          <w:sz w:val="28"/>
          <w:szCs w:val="28"/>
        </w:rPr>
      </w:pPr>
      <w:r w:rsidRPr="00AC53F4">
        <w:rPr>
          <w:sz w:val="28"/>
          <w:szCs w:val="28"/>
          <w:u w:val="single"/>
        </w:rPr>
        <w:t>доктор с.-х. наук, профессор</w:t>
      </w:r>
      <w:r w:rsidRPr="00AC53F4">
        <w:rPr>
          <w:sz w:val="28"/>
          <w:szCs w:val="28"/>
        </w:rPr>
        <w:t xml:space="preserve">                                                             В.В. Кошеляев                                                          </w:t>
      </w:r>
    </w:p>
    <w:p w:rsidR="00E665BB" w:rsidRPr="00AC53F4" w:rsidRDefault="00E665BB" w:rsidP="00E665BB">
      <w:pPr>
        <w:spacing w:line="360" w:lineRule="auto"/>
        <w:jc w:val="both"/>
        <w:rPr>
          <w:sz w:val="28"/>
          <w:szCs w:val="28"/>
        </w:rPr>
      </w:pPr>
    </w:p>
    <w:p w:rsidR="00E665BB" w:rsidRPr="00AC53F4" w:rsidRDefault="00E665BB" w:rsidP="00E665BB">
      <w:pPr>
        <w:spacing w:line="360" w:lineRule="auto"/>
        <w:jc w:val="both"/>
        <w:rPr>
          <w:sz w:val="28"/>
          <w:szCs w:val="28"/>
        </w:rPr>
      </w:pPr>
    </w:p>
    <w:p w:rsidR="00E665BB" w:rsidRPr="00AC53F4" w:rsidRDefault="00E665BB" w:rsidP="00E665BB">
      <w:pPr>
        <w:spacing w:line="360" w:lineRule="auto"/>
        <w:jc w:val="both"/>
        <w:rPr>
          <w:sz w:val="28"/>
          <w:szCs w:val="28"/>
        </w:rPr>
      </w:pPr>
    </w:p>
    <w:p w:rsidR="00E665BB" w:rsidRPr="00AC53F4" w:rsidRDefault="00E665BB" w:rsidP="004F352A">
      <w:pPr>
        <w:ind w:firstLine="709"/>
        <w:jc w:val="both"/>
        <w:rPr>
          <w:sz w:val="28"/>
          <w:szCs w:val="28"/>
        </w:rPr>
      </w:pPr>
      <w:r w:rsidRPr="00AC53F4">
        <w:rPr>
          <w:sz w:val="28"/>
          <w:szCs w:val="28"/>
        </w:rPr>
        <w:t xml:space="preserve">Рабочая программа рассмотрена и одобрена на заседании методической комиссии агрономического факультета, </w:t>
      </w:r>
      <w:r w:rsidR="004F352A">
        <w:rPr>
          <w:sz w:val="28"/>
          <w:szCs w:val="28"/>
        </w:rPr>
        <w:t>протокол № 11 от 20 мая 2019 г.</w:t>
      </w:r>
    </w:p>
    <w:p w:rsidR="00E665BB" w:rsidRPr="00AC53F4" w:rsidRDefault="00E665BB" w:rsidP="00E665BB">
      <w:pPr>
        <w:spacing w:line="360" w:lineRule="auto"/>
        <w:ind w:firstLine="709"/>
        <w:jc w:val="both"/>
        <w:rPr>
          <w:sz w:val="28"/>
          <w:szCs w:val="28"/>
        </w:rPr>
      </w:pPr>
    </w:p>
    <w:p w:rsidR="00E665BB" w:rsidRPr="00AC53F4" w:rsidRDefault="00E665BB" w:rsidP="00E665BB">
      <w:pPr>
        <w:spacing w:line="360" w:lineRule="auto"/>
        <w:ind w:firstLine="709"/>
        <w:jc w:val="both"/>
        <w:rPr>
          <w:sz w:val="28"/>
          <w:szCs w:val="28"/>
        </w:rPr>
      </w:pPr>
    </w:p>
    <w:p w:rsidR="00E665BB" w:rsidRPr="00AC53F4" w:rsidRDefault="00E665BB" w:rsidP="00E665BB">
      <w:pPr>
        <w:jc w:val="both"/>
        <w:rPr>
          <w:sz w:val="28"/>
          <w:szCs w:val="28"/>
        </w:rPr>
      </w:pPr>
      <w:r w:rsidRPr="00AC53F4">
        <w:rPr>
          <w:sz w:val="28"/>
          <w:szCs w:val="28"/>
        </w:rPr>
        <w:t xml:space="preserve">Председатель методической комиссии </w:t>
      </w:r>
    </w:p>
    <w:p w:rsidR="00E665BB" w:rsidRPr="00AC53F4" w:rsidRDefault="009E5421" w:rsidP="00E665BB">
      <w:pPr>
        <w:jc w:val="both"/>
        <w:rPr>
          <w:sz w:val="28"/>
          <w:szCs w:val="28"/>
          <w:u w:val="single"/>
        </w:rPr>
      </w:pPr>
      <w:r>
        <w:rPr>
          <w:noProof/>
          <w:sz w:val="28"/>
          <w:szCs w:val="28"/>
        </w:rPr>
        <w:drawing>
          <wp:anchor distT="0" distB="0" distL="114300" distR="114300" simplePos="0" relativeHeight="251656192" behindDoc="1" locked="0" layoutInCell="1" allowOverlap="1">
            <wp:simplePos x="0" y="0"/>
            <wp:positionH relativeFrom="column">
              <wp:posOffset>3834130</wp:posOffset>
            </wp:positionH>
            <wp:positionV relativeFrom="paragraph">
              <wp:posOffset>635</wp:posOffset>
            </wp:positionV>
            <wp:extent cx="853440" cy="682625"/>
            <wp:effectExtent l="0" t="0" r="0" b="0"/>
            <wp:wrapThrough wrapText="bothSides">
              <wp:wrapPolygon edited="0">
                <wp:start x="0" y="0"/>
                <wp:lineTo x="0" y="21098"/>
                <wp:lineTo x="21214" y="21098"/>
                <wp:lineTo x="21214" y="0"/>
                <wp:lineTo x="0" y="0"/>
              </wp:wrapPolygon>
            </wp:wrapThrough>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r w:rsidR="00E665BB" w:rsidRPr="00AC53F4">
        <w:rPr>
          <w:sz w:val="28"/>
          <w:szCs w:val="28"/>
          <w:u w:val="single"/>
        </w:rPr>
        <w:t xml:space="preserve">агрономического факультета </w:t>
      </w:r>
    </w:p>
    <w:p w:rsidR="00E665BB" w:rsidRPr="00AC53F4" w:rsidRDefault="00E665BB" w:rsidP="00E665BB">
      <w:pPr>
        <w:rPr>
          <w:sz w:val="28"/>
          <w:szCs w:val="28"/>
        </w:rPr>
      </w:pPr>
      <w:r w:rsidRPr="00AC53F4">
        <w:rPr>
          <w:sz w:val="28"/>
          <w:szCs w:val="28"/>
          <w:u w:val="single"/>
        </w:rPr>
        <w:t>кандидат  с.-х. наук, доцент</w:t>
      </w:r>
      <w:r w:rsidRPr="00AC53F4">
        <w:rPr>
          <w:sz w:val="28"/>
          <w:szCs w:val="28"/>
        </w:rPr>
        <w:t xml:space="preserve">                                                                        О.А. Ткачук</w:t>
      </w:r>
    </w:p>
    <w:p w:rsidR="00E665BB" w:rsidRPr="00AC53F4" w:rsidRDefault="00E665BB" w:rsidP="00E665BB">
      <w:pPr>
        <w:spacing w:line="360" w:lineRule="auto"/>
        <w:ind w:right="-142"/>
        <w:jc w:val="both"/>
        <w:rPr>
          <w:sz w:val="28"/>
          <w:szCs w:val="28"/>
        </w:rPr>
      </w:pPr>
    </w:p>
    <w:p w:rsidR="00AC53F4" w:rsidRDefault="00E665BB" w:rsidP="00AC53F4">
      <w:pPr>
        <w:spacing w:after="200" w:line="276" w:lineRule="auto"/>
        <w:jc w:val="center"/>
        <w:rPr>
          <w:sz w:val="28"/>
          <w:szCs w:val="28"/>
        </w:rPr>
      </w:pPr>
      <w:r w:rsidRPr="00AC53F4">
        <w:rPr>
          <w:sz w:val="28"/>
          <w:szCs w:val="28"/>
        </w:rPr>
        <w:br w:type="page"/>
      </w:r>
    </w:p>
    <w:p w:rsidR="00730D19" w:rsidRPr="00AC53F4" w:rsidRDefault="00730D19" w:rsidP="00AC53F4">
      <w:pPr>
        <w:spacing w:after="200" w:line="276" w:lineRule="auto"/>
        <w:jc w:val="center"/>
        <w:rPr>
          <w:sz w:val="28"/>
          <w:szCs w:val="28"/>
        </w:rPr>
      </w:pPr>
      <w:r w:rsidRPr="00AC53F4">
        <w:rPr>
          <w:sz w:val="28"/>
          <w:szCs w:val="28"/>
        </w:rPr>
        <w:lastRenderedPageBreak/>
        <w:t>РЕЦЕНЗИЯ</w:t>
      </w:r>
    </w:p>
    <w:p w:rsidR="00E665BB" w:rsidRPr="00AC53F4" w:rsidRDefault="00730D19" w:rsidP="00E665BB">
      <w:pPr>
        <w:pStyle w:val="ed"/>
        <w:jc w:val="center"/>
        <w:rPr>
          <w:sz w:val="28"/>
          <w:szCs w:val="28"/>
        </w:rPr>
      </w:pPr>
      <w:r w:rsidRPr="00AC53F4">
        <w:rPr>
          <w:sz w:val="28"/>
          <w:szCs w:val="28"/>
        </w:rPr>
        <w:t xml:space="preserve">на рабочую программу по дисциплине </w:t>
      </w:r>
      <w:r w:rsidR="008822CF" w:rsidRPr="00AC53F4">
        <w:rPr>
          <w:sz w:val="28"/>
          <w:szCs w:val="28"/>
        </w:rPr>
        <w:t>«</w:t>
      </w:r>
      <w:r w:rsidRPr="00AC53F4">
        <w:rPr>
          <w:sz w:val="28"/>
          <w:szCs w:val="28"/>
        </w:rPr>
        <w:t>Микробиология</w:t>
      </w:r>
      <w:r w:rsidR="008822CF" w:rsidRPr="00AC53F4">
        <w:rPr>
          <w:sz w:val="28"/>
          <w:szCs w:val="28"/>
        </w:rPr>
        <w:t>»</w:t>
      </w:r>
    </w:p>
    <w:p w:rsidR="00E665BB" w:rsidRPr="00AC53F4" w:rsidRDefault="00730D19" w:rsidP="00E665BB">
      <w:pPr>
        <w:pStyle w:val="ed"/>
        <w:jc w:val="center"/>
        <w:rPr>
          <w:sz w:val="28"/>
          <w:szCs w:val="28"/>
        </w:rPr>
      </w:pPr>
      <w:r w:rsidRPr="00AC53F4">
        <w:rPr>
          <w:sz w:val="28"/>
          <w:szCs w:val="28"/>
        </w:rPr>
        <w:t xml:space="preserve">обучающихся по направлению подготовки </w:t>
      </w:r>
      <w:r w:rsidR="00DC24E8" w:rsidRPr="00AC53F4">
        <w:rPr>
          <w:sz w:val="28"/>
          <w:szCs w:val="28"/>
        </w:rPr>
        <w:t>35.03.03 Агрохимия и агропочвоведение,</w:t>
      </w:r>
    </w:p>
    <w:p w:rsidR="00DC24E8" w:rsidRPr="00AC53F4" w:rsidRDefault="00DC24E8" w:rsidP="00E665BB">
      <w:pPr>
        <w:pStyle w:val="ed"/>
        <w:jc w:val="center"/>
        <w:rPr>
          <w:sz w:val="28"/>
          <w:szCs w:val="28"/>
        </w:rPr>
      </w:pPr>
      <w:r w:rsidRPr="00AC53F4">
        <w:rPr>
          <w:sz w:val="28"/>
          <w:szCs w:val="28"/>
        </w:rPr>
        <w:t xml:space="preserve">направленность (профиль) программы </w:t>
      </w:r>
      <w:r w:rsidR="00AF5254" w:rsidRPr="00AC53F4">
        <w:rPr>
          <w:sz w:val="28"/>
          <w:szCs w:val="28"/>
        </w:rPr>
        <w:t>«</w:t>
      </w:r>
      <w:r w:rsidRPr="00AC53F4">
        <w:rPr>
          <w:sz w:val="28"/>
          <w:szCs w:val="28"/>
        </w:rPr>
        <w:t>Агроэкология</w:t>
      </w:r>
      <w:r w:rsidR="00AF5254" w:rsidRPr="00AC53F4">
        <w:rPr>
          <w:sz w:val="28"/>
          <w:szCs w:val="28"/>
        </w:rPr>
        <w:t>»</w:t>
      </w:r>
    </w:p>
    <w:p w:rsidR="00730D19" w:rsidRPr="00AC53F4" w:rsidRDefault="00730D19" w:rsidP="00E665BB">
      <w:pPr>
        <w:jc w:val="center"/>
        <w:rPr>
          <w:sz w:val="28"/>
          <w:szCs w:val="28"/>
        </w:rPr>
      </w:pPr>
    </w:p>
    <w:p w:rsidR="00AF5254" w:rsidRPr="00AC53F4" w:rsidRDefault="00AF5254" w:rsidP="00AC53F4">
      <w:pPr>
        <w:pStyle w:val="ed"/>
        <w:spacing w:line="360" w:lineRule="auto"/>
        <w:ind w:firstLine="709"/>
        <w:jc w:val="both"/>
        <w:rPr>
          <w:sz w:val="28"/>
          <w:szCs w:val="28"/>
        </w:rPr>
      </w:pPr>
      <w:r w:rsidRPr="00AC53F4">
        <w:rPr>
          <w:sz w:val="28"/>
          <w:szCs w:val="28"/>
        </w:rPr>
        <w:t xml:space="preserve">В рецензируемой рабочей программе представлены учебно-методические материалы, необходимые для организации учебного процесса по дисциплине «Микробиология» для обучающихся второго курса агрономического </w:t>
      </w:r>
      <w:r w:rsidR="00E13987" w:rsidRPr="00AC53F4">
        <w:rPr>
          <w:sz w:val="28"/>
          <w:szCs w:val="28"/>
        </w:rPr>
        <w:t>факультета по</w:t>
      </w:r>
      <w:r w:rsidRPr="00AC53F4">
        <w:rPr>
          <w:sz w:val="28"/>
          <w:szCs w:val="28"/>
        </w:rPr>
        <w:t xml:space="preserve"> направлению подготовки 35.03.03 Агрохимия и агропочвоведение, направленность (профиль) программы «Агроэкология».</w:t>
      </w:r>
    </w:p>
    <w:p w:rsidR="008E5B9D" w:rsidRPr="008E5B9D" w:rsidRDefault="008E5B9D" w:rsidP="008E5B9D">
      <w:pPr>
        <w:spacing w:line="360" w:lineRule="auto"/>
        <w:ind w:firstLine="709"/>
        <w:jc w:val="both"/>
        <w:rPr>
          <w:color w:val="000000"/>
          <w:sz w:val="28"/>
          <w:szCs w:val="28"/>
        </w:rPr>
      </w:pPr>
      <w:r w:rsidRPr="008E5B9D">
        <w:rPr>
          <w:color w:val="000000"/>
          <w:sz w:val="28"/>
          <w:szCs w:val="28"/>
        </w:rPr>
        <w:t>Рабочая программа разработана в соответствии с</w:t>
      </w:r>
      <w:r w:rsidRPr="008E5B9D">
        <w:rPr>
          <w:b/>
          <w:bCs/>
          <w:color w:val="000000"/>
          <w:sz w:val="28"/>
          <w:szCs w:val="28"/>
        </w:rPr>
        <w:t xml:space="preserve"> </w:t>
      </w:r>
      <w:r w:rsidRPr="008E5B9D">
        <w:rPr>
          <w:bCs/>
          <w:color w:val="000000"/>
          <w:sz w:val="28"/>
          <w:szCs w:val="28"/>
        </w:rPr>
        <w:t>федеральным государ</w:t>
      </w:r>
      <w:r w:rsidRPr="008E5B9D">
        <w:rPr>
          <w:bCs/>
          <w:color w:val="000000"/>
          <w:sz w:val="28"/>
          <w:szCs w:val="28"/>
        </w:rPr>
        <w:softHyphen/>
        <w:t xml:space="preserve">ственным образовательным стандартом высшего образования - бакалавриат по направлению подготовки </w:t>
      </w:r>
      <w:r w:rsidRPr="003C57F9">
        <w:rPr>
          <w:sz w:val="28"/>
          <w:szCs w:val="28"/>
        </w:rPr>
        <w:t>35.03.03 Агрохимия и агропочвоведение</w:t>
      </w:r>
      <w:r w:rsidRPr="008E5B9D">
        <w:rPr>
          <w:bCs/>
          <w:color w:val="000000"/>
          <w:sz w:val="28"/>
          <w:szCs w:val="28"/>
        </w:rPr>
        <w:t>,</w:t>
      </w:r>
      <w:r w:rsidRPr="008E5B9D">
        <w:rPr>
          <w:b/>
          <w:bCs/>
          <w:color w:val="000000"/>
          <w:sz w:val="28"/>
          <w:szCs w:val="28"/>
        </w:rPr>
        <w:t xml:space="preserve"> </w:t>
      </w:r>
      <w:r w:rsidRPr="008E5B9D">
        <w:rPr>
          <w:color w:val="000000"/>
          <w:sz w:val="28"/>
          <w:szCs w:val="28"/>
        </w:rPr>
        <w:t>утвержденным приказом Мино</w:t>
      </w:r>
      <w:r w:rsidRPr="008E5B9D">
        <w:rPr>
          <w:color w:val="000000"/>
          <w:sz w:val="28"/>
          <w:szCs w:val="28"/>
        </w:rPr>
        <w:softHyphen/>
        <w:t xml:space="preserve">брнауки России </w:t>
      </w:r>
      <w:r>
        <w:rPr>
          <w:bCs/>
          <w:sz w:val="28"/>
          <w:szCs w:val="28"/>
        </w:rPr>
        <w:t xml:space="preserve">от 26 июля 2017 г. № 702 </w:t>
      </w:r>
      <w:r w:rsidRPr="0023711B">
        <w:rPr>
          <w:bCs/>
          <w:sz w:val="28"/>
          <w:szCs w:val="28"/>
        </w:rPr>
        <w:t>с учётом требований профессионального стандарта «Агрохимик-почвовед», утвержденного приказом Минтруда России от 2.09.2020 № 551н.</w:t>
      </w:r>
    </w:p>
    <w:p w:rsidR="00AF5254" w:rsidRPr="00AC53F4" w:rsidRDefault="00AF5254" w:rsidP="00AF5254">
      <w:pPr>
        <w:spacing w:line="360" w:lineRule="auto"/>
        <w:ind w:left="20" w:right="40" w:firstLine="740"/>
        <w:jc w:val="both"/>
        <w:rPr>
          <w:color w:val="000000"/>
          <w:sz w:val="28"/>
          <w:szCs w:val="28"/>
        </w:rPr>
      </w:pPr>
      <w:r w:rsidRPr="00AC53F4">
        <w:rPr>
          <w:color w:val="000000"/>
          <w:sz w:val="28"/>
          <w:szCs w:val="28"/>
        </w:rPr>
        <w:t xml:space="preserve">Программа содержит все структурные элементы, предусмотренные локальными нормативными </w:t>
      </w:r>
      <w:r w:rsidR="004F4624" w:rsidRPr="00AC53F4">
        <w:rPr>
          <w:color w:val="000000"/>
          <w:sz w:val="28"/>
          <w:szCs w:val="28"/>
        </w:rPr>
        <w:t>актами ФГБОУ</w:t>
      </w:r>
      <w:r w:rsidRPr="00AC53F4">
        <w:rPr>
          <w:rFonts w:eastAsia="Arial Unicode MS"/>
          <w:color w:val="000000"/>
          <w:spacing w:val="-4"/>
          <w:sz w:val="28"/>
          <w:szCs w:val="28"/>
          <w:lang w:eastAsia="en-US"/>
        </w:rPr>
        <w:t xml:space="preserve"> ВО Пензенский ГАУ</w:t>
      </w:r>
      <w:r w:rsidRPr="00AC53F4">
        <w:rPr>
          <w:color w:val="000000"/>
          <w:sz w:val="28"/>
          <w:szCs w:val="28"/>
        </w:rPr>
        <w:t>, рассмотрена и утверждена на заседании кафедры «Селекция, семеноводство и биология растений».</w:t>
      </w:r>
    </w:p>
    <w:p w:rsidR="00AF5254" w:rsidRPr="00AC53F4" w:rsidRDefault="00AF5254" w:rsidP="00AF5254">
      <w:pPr>
        <w:spacing w:line="360" w:lineRule="auto"/>
        <w:ind w:firstLine="709"/>
        <w:jc w:val="both"/>
        <w:rPr>
          <w:color w:val="000000"/>
          <w:sz w:val="28"/>
          <w:szCs w:val="28"/>
        </w:rPr>
      </w:pPr>
      <w:r w:rsidRPr="00AC53F4">
        <w:rPr>
          <w:color w:val="000000"/>
          <w:sz w:val="28"/>
          <w:szCs w:val="28"/>
        </w:rPr>
        <w:t xml:space="preserve">В целом рецензируемая рабочая программа удовлетворяет требованиям ФГОС ВО – </w:t>
      </w:r>
      <w:r w:rsidRPr="00AC53F4">
        <w:rPr>
          <w:rFonts w:eastAsia="Calibri"/>
          <w:bCs/>
          <w:color w:val="000000"/>
          <w:sz w:val="28"/>
          <w:szCs w:val="28"/>
          <w:lang w:eastAsia="en-US"/>
        </w:rPr>
        <w:t>бакалавриат</w:t>
      </w:r>
      <w:r w:rsidRPr="00AC53F4">
        <w:rPr>
          <w:color w:val="000000"/>
          <w:sz w:val="28"/>
          <w:szCs w:val="28"/>
        </w:rPr>
        <w:t xml:space="preserve"> по направлению подготовки </w:t>
      </w:r>
      <w:r w:rsidRPr="00AC53F4">
        <w:rPr>
          <w:sz w:val="28"/>
          <w:szCs w:val="28"/>
        </w:rPr>
        <w:t>35.03.03 Агрохимия и агропочвоведение</w:t>
      </w:r>
      <w:r w:rsidRPr="00AC53F4">
        <w:rPr>
          <w:color w:val="000000"/>
          <w:sz w:val="28"/>
          <w:szCs w:val="28"/>
        </w:rPr>
        <w:t xml:space="preserve">, и локальным нормативным </w:t>
      </w:r>
      <w:r w:rsidR="004F4624" w:rsidRPr="00AC53F4">
        <w:rPr>
          <w:color w:val="000000"/>
          <w:sz w:val="28"/>
          <w:szCs w:val="28"/>
        </w:rPr>
        <w:t>актам ФГБОУ</w:t>
      </w:r>
      <w:r w:rsidRPr="00AC53F4">
        <w:rPr>
          <w:color w:val="000000"/>
          <w:sz w:val="28"/>
          <w:szCs w:val="28"/>
        </w:rPr>
        <w:t xml:space="preserve"> ВО Пензенский ГАУ и может быть использована в учебном процессе.</w:t>
      </w:r>
    </w:p>
    <w:p w:rsidR="00730D19" w:rsidRPr="00AC53F4" w:rsidRDefault="009E5421" w:rsidP="00730D19">
      <w:pPr>
        <w:spacing w:line="360" w:lineRule="auto"/>
        <w:jc w:val="both"/>
        <w:rPr>
          <w:sz w:val="28"/>
          <w:szCs w:val="28"/>
        </w:rPr>
      </w:pPr>
      <w:r>
        <w:rPr>
          <w:noProof/>
          <w:sz w:val="28"/>
          <w:szCs w:val="28"/>
        </w:rPr>
        <w:drawing>
          <wp:anchor distT="0" distB="0" distL="114300" distR="114300" simplePos="0" relativeHeight="251652096" behindDoc="0" locked="0" layoutInCell="1" allowOverlap="1">
            <wp:simplePos x="0" y="0"/>
            <wp:positionH relativeFrom="column">
              <wp:posOffset>4042410</wp:posOffset>
            </wp:positionH>
            <wp:positionV relativeFrom="paragraph">
              <wp:posOffset>277495</wp:posOffset>
            </wp:positionV>
            <wp:extent cx="1130300" cy="800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800100"/>
                    </a:xfrm>
                    <a:prstGeom prst="rect">
                      <a:avLst/>
                    </a:prstGeom>
                    <a:noFill/>
                  </pic:spPr>
                </pic:pic>
              </a:graphicData>
            </a:graphic>
            <wp14:sizeRelH relativeFrom="page">
              <wp14:pctWidth>0</wp14:pctWidth>
            </wp14:sizeRelH>
            <wp14:sizeRelV relativeFrom="page">
              <wp14:pctHeight>0</wp14:pctHeight>
            </wp14:sizeRelV>
          </wp:anchor>
        </w:drawing>
      </w:r>
    </w:p>
    <w:p w:rsidR="00AF5254" w:rsidRPr="00AC53F4" w:rsidRDefault="00AF5254" w:rsidP="00AF5254">
      <w:pPr>
        <w:jc w:val="both"/>
        <w:rPr>
          <w:sz w:val="28"/>
          <w:szCs w:val="28"/>
        </w:rPr>
      </w:pPr>
      <w:r w:rsidRPr="00AC53F4">
        <w:rPr>
          <w:sz w:val="28"/>
          <w:szCs w:val="28"/>
        </w:rPr>
        <w:t xml:space="preserve">Рецензент – доктор биол. наук, профессор кафедры                      </w:t>
      </w:r>
    </w:p>
    <w:p w:rsidR="00AF5254" w:rsidRPr="00AC53F4" w:rsidRDefault="00AF5254" w:rsidP="00AF5254">
      <w:pPr>
        <w:jc w:val="both"/>
        <w:rPr>
          <w:color w:val="2E1532"/>
          <w:sz w:val="28"/>
          <w:szCs w:val="28"/>
        </w:rPr>
      </w:pPr>
      <w:r w:rsidRPr="00AC53F4">
        <w:rPr>
          <w:color w:val="2E1532"/>
          <w:sz w:val="28"/>
          <w:szCs w:val="28"/>
        </w:rPr>
        <w:t xml:space="preserve">«Биология, биологические технологии                                          </w:t>
      </w:r>
    </w:p>
    <w:p w:rsidR="00AF5254" w:rsidRPr="00AC53F4" w:rsidRDefault="00AF5254" w:rsidP="00AF5254">
      <w:pPr>
        <w:rPr>
          <w:sz w:val="28"/>
          <w:szCs w:val="28"/>
        </w:rPr>
      </w:pPr>
      <w:r w:rsidRPr="00AC53F4">
        <w:rPr>
          <w:color w:val="2E1532"/>
          <w:sz w:val="28"/>
          <w:szCs w:val="28"/>
        </w:rPr>
        <w:t xml:space="preserve"> и ветеринарно-санитарная экспертиза                                                                           </w:t>
      </w:r>
      <w:r w:rsidRPr="00AC53F4">
        <w:rPr>
          <w:sz w:val="28"/>
          <w:szCs w:val="28"/>
        </w:rPr>
        <w:t xml:space="preserve"> Г.И. Боряев</w:t>
      </w:r>
    </w:p>
    <w:p w:rsidR="00295535" w:rsidRPr="00AC53F4" w:rsidRDefault="00295535" w:rsidP="00591BFB">
      <w:pPr>
        <w:spacing w:line="360" w:lineRule="auto"/>
        <w:jc w:val="center"/>
        <w:rPr>
          <w:rFonts w:eastAsia="Calibri"/>
          <w:color w:val="000000"/>
          <w:sz w:val="28"/>
          <w:szCs w:val="28"/>
          <w:lang w:eastAsia="en-US"/>
        </w:rPr>
      </w:pPr>
    </w:p>
    <w:p w:rsidR="00295535" w:rsidRPr="00AC53F4" w:rsidRDefault="00295535" w:rsidP="00591BFB">
      <w:pPr>
        <w:spacing w:line="360" w:lineRule="auto"/>
        <w:jc w:val="center"/>
        <w:rPr>
          <w:rFonts w:eastAsia="Calibri"/>
          <w:color w:val="000000"/>
          <w:sz w:val="28"/>
          <w:szCs w:val="28"/>
          <w:lang w:eastAsia="en-US"/>
        </w:rPr>
      </w:pPr>
    </w:p>
    <w:p w:rsidR="00001AE6" w:rsidRDefault="00001AE6" w:rsidP="00AF5254">
      <w:pPr>
        <w:jc w:val="center"/>
        <w:rPr>
          <w:b/>
          <w:color w:val="000000"/>
          <w:spacing w:val="-4"/>
          <w:sz w:val="28"/>
          <w:szCs w:val="28"/>
        </w:rPr>
      </w:pPr>
    </w:p>
    <w:p w:rsidR="00001AE6" w:rsidRDefault="00001AE6" w:rsidP="00AF5254">
      <w:pPr>
        <w:jc w:val="center"/>
        <w:rPr>
          <w:b/>
          <w:color w:val="000000"/>
          <w:spacing w:val="-4"/>
          <w:sz w:val="28"/>
          <w:szCs w:val="28"/>
        </w:rPr>
      </w:pPr>
    </w:p>
    <w:p w:rsidR="00001AE6" w:rsidRDefault="00001AE6" w:rsidP="00AF5254">
      <w:pPr>
        <w:jc w:val="center"/>
        <w:rPr>
          <w:b/>
          <w:color w:val="000000"/>
          <w:spacing w:val="-4"/>
          <w:sz w:val="28"/>
          <w:szCs w:val="28"/>
        </w:rPr>
      </w:pPr>
    </w:p>
    <w:p w:rsidR="00001AE6" w:rsidRDefault="00001AE6" w:rsidP="00AF5254">
      <w:pPr>
        <w:jc w:val="center"/>
        <w:rPr>
          <w:b/>
          <w:color w:val="000000"/>
          <w:spacing w:val="-4"/>
          <w:sz w:val="28"/>
          <w:szCs w:val="28"/>
        </w:rPr>
      </w:pPr>
    </w:p>
    <w:p w:rsidR="00001AE6" w:rsidRDefault="00001AE6" w:rsidP="00AF5254">
      <w:pPr>
        <w:jc w:val="center"/>
        <w:rPr>
          <w:b/>
          <w:color w:val="000000"/>
          <w:spacing w:val="-4"/>
          <w:sz w:val="28"/>
          <w:szCs w:val="28"/>
        </w:rPr>
      </w:pPr>
    </w:p>
    <w:p w:rsidR="00AF5254" w:rsidRPr="00AC53F4" w:rsidRDefault="00AF5254" w:rsidP="00AF5254">
      <w:pPr>
        <w:jc w:val="center"/>
        <w:rPr>
          <w:b/>
          <w:color w:val="000000"/>
          <w:spacing w:val="-4"/>
          <w:sz w:val="28"/>
          <w:szCs w:val="28"/>
        </w:rPr>
      </w:pPr>
      <w:r w:rsidRPr="00AC53F4">
        <w:rPr>
          <w:b/>
          <w:color w:val="000000"/>
          <w:spacing w:val="-4"/>
          <w:sz w:val="28"/>
          <w:szCs w:val="28"/>
        </w:rPr>
        <w:t>ВЫПИСКА</w:t>
      </w:r>
    </w:p>
    <w:p w:rsidR="00AF5254" w:rsidRPr="00AC53F4" w:rsidRDefault="00AF5254" w:rsidP="00AF5254">
      <w:pPr>
        <w:jc w:val="center"/>
        <w:rPr>
          <w:b/>
          <w:color w:val="000000"/>
          <w:spacing w:val="-4"/>
          <w:sz w:val="28"/>
          <w:szCs w:val="28"/>
        </w:rPr>
      </w:pPr>
    </w:p>
    <w:p w:rsidR="00AF5254" w:rsidRPr="0097662B" w:rsidRDefault="00AF5254" w:rsidP="00AF5254">
      <w:pPr>
        <w:jc w:val="center"/>
        <w:rPr>
          <w:color w:val="000000"/>
          <w:spacing w:val="-4"/>
          <w:sz w:val="28"/>
          <w:szCs w:val="28"/>
        </w:rPr>
      </w:pPr>
      <w:r w:rsidRPr="00AC53F4">
        <w:rPr>
          <w:color w:val="000000"/>
          <w:spacing w:val="-4"/>
          <w:sz w:val="28"/>
          <w:szCs w:val="28"/>
        </w:rPr>
        <w:t>Из протокола № 1</w:t>
      </w:r>
      <w:r w:rsidR="004F352A" w:rsidRPr="0097662B">
        <w:rPr>
          <w:color w:val="000000"/>
          <w:spacing w:val="-4"/>
          <w:sz w:val="28"/>
          <w:szCs w:val="28"/>
        </w:rPr>
        <w:t>3</w:t>
      </w:r>
    </w:p>
    <w:p w:rsidR="00AF5254" w:rsidRPr="00AC53F4" w:rsidRDefault="00AF5254" w:rsidP="00AF5254">
      <w:pPr>
        <w:jc w:val="center"/>
        <w:rPr>
          <w:i/>
          <w:color w:val="000000"/>
          <w:spacing w:val="-4"/>
          <w:sz w:val="28"/>
          <w:szCs w:val="28"/>
        </w:rPr>
      </w:pPr>
      <w:r w:rsidRPr="00AC53F4">
        <w:rPr>
          <w:i/>
          <w:color w:val="000000"/>
          <w:spacing w:val="-4"/>
          <w:sz w:val="28"/>
          <w:szCs w:val="28"/>
        </w:rPr>
        <w:t>заседания кафедры селекции, семеноводства и биологии растений</w:t>
      </w:r>
    </w:p>
    <w:p w:rsidR="00AF5254" w:rsidRPr="00AC53F4" w:rsidRDefault="00AF5254" w:rsidP="00AF5254">
      <w:pPr>
        <w:jc w:val="center"/>
        <w:rPr>
          <w:i/>
          <w:color w:val="000000"/>
          <w:spacing w:val="-4"/>
          <w:sz w:val="28"/>
          <w:szCs w:val="28"/>
        </w:rPr>
      </w:pPr>
      <w:r w:rsidRPr="00AC53F4">
        <w:rPr>
          <w:i/>
          <w:color w:val="000000"/>
          <w:sz w:val="28"/>
          <w:szCs w:val="28"/>
        </w:rPr>
        <w:t>ФГБОУ ВО Пензенский ГАУ</w:t>
      </w:r>
    </w:p>
    <w:p w:rsidR="00AF5254" w:rsidRPr="00AC53F4" w:rsidRDefault="00AF5254" w:rsidP="00AF5254">
      <w:pPr>
        <w:jc w:val="right"/>
        <w:rPr>
          <w:i/>
          <w:color w:val="000000"/>
          <w:spacing w:val="-4"/>
          <w:sz w:val="28"/>
          <w:szCs w:val="28"/>
        </w:rPr>
      </w:pPr>
      <w:r w:rsidRPr="00AC53F4">
        <w:rPr>
          <w:i/>
          <w:color w:val="000000"/>
          <w:spacing w:val="-4"/>
          <w:sz w:val="28"/>
          <w:szCs w:val="28"/>
        </w:rPr>
        <w:t>от «2</w:t>
      </w:r>
      <w:r w:rsidR="004F352A" w:rsidRPr="0097662B">
        <w:rPr>
          <w:i/>
          <w:color w:val="000000"/>
          <w:spacing w:val="-4"/>
          <w:sz w:val="28"/>
          <w:szCs w:val="28"/>
        </w:rPr>
        <w:t>4</w:t>
      </w:r>
      <w:r w:rsidRPr="00AC53F4">
        <w:rPr>
          <w:i/>
          <w:color w:val="000000"/>
          <w:spacing w:val="-4"/>
          <w:sz w:val="28"/>
          <w:szCs w:val="28"/>
        </w:rPr>
        <w:t xml:space="preserve">» </w:t>
      </w:r>
      <w:r w:rsidR="004F352A">
        <w:rPr>
          <w:i/>
          <w:color w:val="000000"/>
          <w:spacing w:val="-4"/>
          <w:sz w:val="28"/>
          <w:szCs w:val="28"/>
        </w:rPr>
        <w:t>апреля</w:t>
      </w:r>
      <w:r w:rsidRPr="00AC53F4">
        <w:rPr>
          <w:i/>
          <w:color w:val="000000"/>
          <w:spacing w:val="-4"/>
          <w:sz w:val="28"/>
          <w:szCs w:val="28"/>
        </w:rPr>
        <w:t xml:space="preserve"> 2019 года</w:t>
      </w:r>
    </w:p>
    <w:p w:rsidR="00AF5254" w:rsidRPr="00AC53F4" w:rsidRDefault="00AF5254" w:rsidP="00AF5254">
      <w:pPr>
        <w:rPr>
          <w:color w:val="000000"/>
          <w:spacing w:val="-4"/>
          <w:sz w:val="28"/>
          <w:szCs w:val="28"/>
        </w:rPr>
      </w:pPr>
      <w:r w:rsidRPr="00AC53F4">
        <w:rPr>
          <w:b/>
          <w:i/>
          <w:color w:val="000000"/>
          <w:spacing w:val="-4"/>
          <w:sz w:val="28"/>
          <w:szCs w:val="28"/>
          <w:u w:val="single"/>
        </w:rPr>
        <w:t>Присутствовали</w:t>
      </w:r>
      <w:r w:rsidRPr="00AC53F4">
        <w:rPr>
          <w:i/>
          <w:color w:val="000000"/>
          <w:spacing w:val="-4"/>
          <w:sz w:val="28"/>
          <w:szCs w:val="28"/>
          <w:u w:val="single"/>
        </w:rPr>
        <w:t>:</w:t>
      </w:r>
      <w:r w:rsidRPr="00AC53F4">
        <w:rPr>
          <w:i/>
          <w:color w:val="000000"/>
          <w:spacing w:val="-4"/>
          <w:sz w:val="28"/>
          <w:szCs w:val="28"/>
        </w:rPr>
        <w:t xml:space="preserve">   </w:t>
      </w:r>
      <w:r w:rsidRPr="00AC53F4">
        <w:rPr>
          <w:color w:val="000000"/>
          <w:spacing w:val="-4"/>
          <w:sz w:val="28"/>
          <w:szCs w:val="28"/>
        </w:rPr>
        <w:t xml:space="preserve">1. Кошеляев В.В. –  зав. кафедрой, д.с.-х.н., профессор; </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2. Кошеляева И.П. –  д.с.-х.н., профессор;</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3. Иванов А.И. – д.б.н., профессор;</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4. Карпова Л.В. – д.с.-х.н., профессор;</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5. Касынкина О.М. – к.с.-х.н. доцент;</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6. Грязева В.И., к.с.-х.н. доцент;</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7. Куликова Е.Г. – к.с.-х.н. доцент;</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8. Корягин Ю.В. - к.с.-х.н. доцент;</w:t>
      </w:r>
    </w:p>
    <w:p w:rsidR="00AF5254" w:rsidRPr="00AC53F4" w:rsidRDefault="00AF5254" w:rsidP="00AF5254">
      <w:pPr>
        <w:ind w:firstLine="2410"/>
        <w:rPr>
          <w:color w:val="000000"/>
          <w:spacing w:val="-4"/>
          <w:sz w:val="28"/>
          <w:szCs w:val="28"/>
        </w:rPr>
      </w:pPr>
      <w:r w:rsidRPr="00AC53F4">
        <w:rPr>
          <w:color w:val="000000"/>
          <w:spacing w:val="-4"/>
          <w:sz w:val="28"/>
          <w:szCs w:val="28"/>
        </w:rPr>
        <w:t xml:space="preserve"> 9. Корягина Н.В. - к.с.-х.н. доцент;</w:t>
      </w:r>
    </w:p>
    <w:p w:rsidR="00AF5254" w:rsidRPr="00AC53F4" w:rsidRDefault="00AF5254" w:rsidP="00AF5254">
      <w:pPr>
        <w:rPr>
          <w:color w:val="000000"/>
          <w:spacing w:val="-4"/>
          <w:sz w:val="28"/>
          <w:szCs w:val="28"/>
        </w:rPr>
      </w:pPr>
      <w:r w:rsidRPr="00AC53F4">
        <w:rPr>
          <w:color w:val="000000"/>
          <w:spacing w:val="-4"/>
          <w:sz w:val="28"/>
          <w:szCs w:val="28"/>
        </w:rPr>
        <w:tab/>
      </w:r>
      <w:r w:rsidRPr="00AC53F4">
        <w:rPr>
          <w:color w:val="000000"/>
          <w:spacing w:val="-4"/>
          <w:sz w:val="28"/>
          <w:szCs w:val="28"/>
        </w:rPr>
        <w:tab/>
      </w:r>
      <w:r w:rsidRPr="00AC53F4">
        <w:rPr>
          <w:color w:val="000000"/>
          <w:spacing w:val="-4"/>
          <w:sz w:val="28"/>
          <w:szCs w:val="28"/>
        </w:rPr>
        <w:tab/>
        <w:t xml:space="preserve">     10. Самсонова А.И. – ст. лаборант.</w:t>
      </w:r>
    </w:p>
    <w:p w:rsidR="00AF5254" w:rsidRPr="00AC53F4" w:rsidRDefault="00AF5254" w:rsidP="00AF5254">
      <w:pPr>
        <w:rPr>
          <w:color w:val="000000"/>
          <w:spacing w:val="-4"/>
          <w:sz w:val="28"/>
          <w:szCs w:val="28"/>
        </w:rPr>
      </w:pPr>
    </w:p>
    <w:p w:rsidR="00330059" w:rsidRPr="00330059" w:rsidRDefault="00AF5254" w:rsidP="00330059">
      <w:pPr>
        <w:ind w:firstLine="709"/>
        <w:jc w:val="both"/>
        <w:rPr>
          <w:color w:val="000000"/>
          <w:sz w:val="28"/>
          <w:szCs w:val="28"/>
        </w:rPr>
      </w:pPr>
      <w:r w:rsidRPr="00AC53F4">
        <w:rPr>
          <w:b/>
          <w:i/>
          <w:color w:val="000000"/>
          <w:spacing w:val="-4"/>
          <w:sz w:val="28"/>
          <w:szCs w:val="28"/>
          <w:u w:val="single"/>
        </w:rPr>
        <w:t>Слушали</w:t>
      </w:r>
      <w:r w:rsidRPr="00AC53F4">
        <w:rPr>
          <w:color w:val="000000"/>
          <w:spacing w:val="-4"/>
          <w:sz w:val="28"/>
          <w:szCs w:val="28"/>
        </w:rPr>
        <w:t xml:space="preserve">: доцента Корягина Ю.В., который представил на утверждение и согласование рабочую программу дисциплины «Микробиология»,  </w:t>
      </w:r>
      <w:r w:rsidR="00330059" w:rsidRPr="00330059">
        <w:rPr>
          <w:rFonts w:eastAsia="Arial Unicode MS"/>
          <w:color w:val="000000"/>
          <w:sz w:val="28"/>
          <w:szCs w:val="28"/>
          <w:lang w:eastAsia="en-US"/>
        </w:rPr>
        <w:t>разработанную  в соответствии с</w:t>
      </w:r>
      <w:r w:rsidR="00330059" w:rsidRPr="00330059">
        <w:rPr>
          <w:rFonts w:eastAsia="Arial Unicode MS"/>
          <w:b/>
          <w:bCs/>
          <w:color w:val="000000"/>
          <w:sz w:val="28"/>
          <w:szCs w:val="28"/>
          <w:lang w:eastAsia="en-US"/>
        </w:rPr>
        <w:t xml:space="preserve"> </w:t>
      </w:r>
      <w:r w:rsidR="00330059" w:rsidRPr="00330059">
        <w:rPr>
          <w:rFonts w:eastAsia="Calibri"/>
          <w:bCs/>
          <w:color w:val="000000"/>
          <w:sz w:val="28"/>
          <w:szCs w:val="28"/>
          <w:lang w:eastAsia="en-US"/>
        </w:rPr>
        <w:t xml:space="preserve">федеральным государственным образовательным </w:t>
      </w:r>
      <w:hyperlink w:anchor="Par35" w:history="1">
        <w:r w:rsidR="00330059" w:rsidRPr="00330059">
          <w:rPr>
            <w:rFonts w:eastAsia="Calibri"/>
            <w:bCs/>
            <w:color w:val="000000"/>
            <w:sz w:val="28"/>
            <w:szCs w:val="28"/>
            <w:lang w:eastAsia="en-US"/>
          </w:rPr>
          <w:t>стандарт</w:t>
        </w:r>
      </w:hyperlink>
      <w:r w:rsidR="00330059" w:rsidRPr="00330059">
        <w:rPr>
          <w:rFonts w:eastAsia="Calibri"/>
          <w:bCs/>
          <w:color w:val="000000"/>
          <w:sz w:val="28"/>
          <w:szCs w:val="28"/>
          <w:lang w:eastAsia="en-US"/>
        </w:rPr>
        <w:t>ом высшего образования - бакалавриат по направлению подготовки 35.03.03 Агро</w:t>
      </w:r>
      <w:r w:rsidR="00330059" w:rsidRPr="00330059">
        <w:rPr>
          <w:rFonts w:eastAsia="Calibri"/>
          <w:bCs/>
          <w:color w:val="000000"/>
          <w:sz w:val="28"/>
          <w:szCs w:val="28"/>
          <w:lang w:eastAsia="en-US"/>
        </w:rPr>
        <w:softHyphen/>
        <w:t>химия и агропочвоведение,</w:t>
      </w:r>
      <w:r w:rsidR="00330059" w:rsidRPr="00330059">
        <w:rPr>
          <w:rFonts w:eastAsia="Calibri"/>
          <w:b/>
          <w:bCs/>
          <w:color w:val="000000"/>
          <w:sz w:val="28"/>
          <w:szCs w:val="28"/>
          <w:lang w:eastAsia="en-US"/>
        </w:rPr>
        <w:t xml:space="preserve"> </w:t>
      </w:r>
      <w:r w:rsidR="00330059" w:rsidRPr="00330059">
        <w:rPr>
          <w:rFonts w:eastAsia="Arial Unicode MS"/>
          <w:color w:val="000000"/>
          <w:sz w:val="28"/>
          <w:szCs w:val="28"/>
          <w:lang w:eastAsia="en-US"/>
        </w:rPr>
        <w:t xml:space="preserve">утвержденным приказом Минобрнауки России </w:t>
      </w:r>
      <w:r w:rsidR="00330059" w:rsidRPr="00330059">
        <w:rPr>
          <w:rFonts w:eastAsia="Arial Unicode MS"/>
          <w:bCs/>
          <w:color w:val="000000"/>
          <w:sz w:val="28"/>
          <w:szCs w:val="28"/>
          <w:lang w:eastAsia="en-US"/>
        </w:rPr>
        <w:t>от 26 июля 2017 г. № 702 с учётом требований профессионального стандарта «Агрохимик-почвовед», утвержденного приказом Минтруда России от 2.09.2020 № 551н.</w:t>
      </w:r>
    </w:p>
    <w:p w:rsidR="00AF5254" w:rsidRPr="00AC53F4" w:rsidRDefault="00E13987" w:rsidP="00AF5254">
      <w:pPr>
        <w:ind w:firstLine="709"/>
        <w:jc w:val="both"/>
        <w:rPr>
          <w:color w:val="000000"/>
          <w:spacing w:val="-4"/>
          <w:sz w:val="28"/>
          <w:szCs w:val="28"/>
        </w:rPr>
      </w:pPr>
      <w:r w:rsidRPr="00AC53F4">
        <w:rPr>
          <w:b/>
          <w:i/>
          <w:color w:val="000000"/>
          <w:spacing w:val="-4"/>
          <w:sz w:val="28"/>
          <w:szCs w:val="28"/>
          <w:u w:val="single"/>
        </w:rPr>
        <w:t>Выступили:</w:t>
      </w:r>
      <w:r w:rsidRPr="00AC53F4">
        <w:rPr>
          <w:color w:val="000000"/>
          <w:spacing w:val="-4"/>
          <w:sz w:val="28"/>
          <w:szCs w:val="28"/>
        </w:rPr>
        <w:t xml:space="preserve"> Кошеляева</w:t>
      </w:r>
      <w:r w:rsidR="00AF5254" w:rsidRPr="00AC53F4">
        <w:rPr>
          <w:color w:val="000000"/>
          <w:spacing w:val="-4"/>
          <w:sz w:val="28"/>
          <w:szCs w:val="28"/>
        </w:rPr>
        <w:t xml:space="preserve"> И.П., которая отметила, что рабочая программа дисциплины «Микробиология» составлена в соответствии с локальными нормативными </w:t>
      </w:r>
      <w:r w:rsidRPr="00AC53F4">
        <w:rPr>
          <w:color w:val="000000"/>
          <w:spacing w:val="-4"/>
          <w:sz w:val="28"/>
          <w:szCs w:val="28"/>
        </w:rPr>
        <w:t>актами ФГБОУ</w:t>
      </w:r>
      <w:r w:rsidR="00AF5254" w:rsidRPr="00AC53F4">
        <w:rPr>
          <w:color w:val="000000"/>
          <w:spacing w:val="-4"/>
          <w:sz w:val="28"/>
          <w:szCs w:val="28"/>
        </w:rPr>
        <w:t xml:space="preserve"> ВО Пензенский ГАУ и основной профессиональной образовательной программой высшего образования – программой бакалавриата </w:t>
      </w:r>
      <w:r w:rsidR="001748BA" w:rsidRPr="00AC53F4">
        <w:rPr>
          <w:sz w:val="28"/>
          <w:szCs w:val="28"/>
        </w:rPr>
        <w:t>35.03.03 Агрохимия и агропочвоведение</w:t>
      </w:r>
      <w:r w:rsidR="00AF5254" w:rsidRPr="00AC53F4">
        <w:rPr>
          <w:color w:val="000000"/>
          <w:spacing w:val="-4"/>
          <w:sz w:val="28"/>
          <w:szCs w:val="28"/>
        </w:rPr>
        <w:t>.</w:t>
      </w:r>
    </w:p>
    <w:p w:rsidR="001748BA" w:rsidRPr="00AC53F4" w:rsidRDefault="00AF5254" w:rsidP="001748BA">
      <w:pPr>
        <w:pStyle w:val="ed"/>
        <w:ind w:firstLine="709"/>
        <w:jc w:val="both"/>
        <w:rPr>
          <w:sz w:val="28"/>
          <w:szCs w:val="28"/>
        </w:rPr>
      </w:pPr>
      <w:r w:rsidRPr="00AC53F4">
        <w:rPr>
          <w:b/>
          <w:i/>
          <w:color w:val="000000"/>
          <w:spacing w:val="-4"/>
          <w:sz w:val="28"/>
          <w:szCs w:val="28"/>
          <w:u w:val="single"/>
        </w:rPr>
        <w:t>Постановили</w:t>
      </w:r>
      <w:r w:rsidRPr="00AC53F4">
        <w:rPr>
          <w:color w:val="000000"/>
          <w:spacing w:val="-4"/>
          <w:sz w:val="28"/>
          <w:szCs w:val="28"/>
        </w:rPr>
        <w:t xml:space="preserve">: утвердить рабочую программу дисциплины «Микробиология» для обучающихся </w:t>
      </w:r>
      <w:r w:rsidRPr="00AC53F4">
        <w:rPr>
          <w:rFonts w:eastAsia="Arial Unicode MS"/>
          <w:color w:val="000000"/>
          <w:sz w:val="28"/>
          <w:szCs w:val="28"/>
          <w:lang w:eastAsia="en-US"/>
        </w:rPr>
        <w:t xml:space="preserve">по направлению подготовки </w:t>
      </w:r>
      <w:r w:rsidR="001748BA" w:rsidRPr="00AC53F4">
        <w:rPr>
          <w:sz w:val="28"/>
          <w:szCs w:val="28"/>
        </w:rPr>
        <w:t>35.03.03 Агрохимия и агропочвоведение</w:t>
      </w:r>
      <w:r w:rsidRPr="00AC53F4">
        <w:rPr>
          <w:color w:val="000000"/>
          <w:sz w:val="28"/>
          <w:szCs w:val="28"/>
        </w:rPr>
        <w:t xml:space="preserve">, направленность (профиль) программы </w:t>
      </w:r>
      <w:r w:rsidR="001748BA" w:rsidRPr="00AC53F4">
        <w:rPr>
          <w:sz w:val="28"/>
          <w:szCs w:val="28"/>
        </w:rPr>
        <w:t>«Агроэкология»</w:t>
      </w:r>
      <w:r w:rsidR="00AC53F4" w:rsidRPr="00AC53F4">
        <w:rPr>
          <w:sz w:val="28"/>
          <w:szCs w:val="28"/>
        </w:rPr>
        <w:t>.</w:t>
      </w:r>
    </w:p>
    <w:p w:rsidR="00AF5254" w:rsidRPr="00AC53F4" w:rsidRDefault="009E5421" w:rsidP="00AF5254">
      <w:pPr>
        <w:ind w:left="708"/>
        <w:jc w:val="both"/>
        <w:rPr>
          <w:color w:val="000000"/>
          <w:spacing w:val="-4"/>
          <w:sz w:val="28"/>
          <w:szCs w:val="28"/>
        </w:rPr>
      </w:pPr>
      <w:r>
        <w:rPr>
          <w:noProof/>
          <w:sz w:val="28"/>
          <w:szCs w:val="28"/>
        </w:rPr>
        <w:drawing>
          <wp:anchor distT="0" distB="0" distL="114300" distR="114300" simplePos="0" relativeHeight="251657216" behindDoc="1" locked="0" layoutInCell="1" allowOverlap="1">
            <wp:simplePos x="0" y="0"/>
            <wp:positionH relativeFrom="column">
              <wp:posOffset>3196590</wp:posOffset>
            </wp:positionH>
            <wp:positionV relativeFrom="paragraph">
              <wp:posOffset>156845</wp:posOffset>
            </wp:positionV>
            <wp:extent cx="844550" cy="695960"/>
            <wp:effectExtent l="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695960"/>
                    </a:xfrm>
                    <a:prstGeom prst="rect">
                      <a:avLst/>
                    </a:prstGeom>
                    <a:noFill/>
                  </pic:spPr>
                </pic:pic>
              </a:graphicData>
            </a:graphic>
            <wp14:sizeRelH relativeFrom="page">
              <wp14:pctWidth>0</wp14:pctWidth>
            </wp14:sizeRelH>
            <wp14:sizeRelV relativeFrom="page">
              <wp14:pctHeight>0</wp14:pctHeight>
            </wp14:sizeRelV>
          </wp:anchor>
        </w:drawing>
      </w:r>
      <w:r w:rsidR="00AF5254" w:rsidRPr="00AC53F4">
        <w:rPr>
          <w:b/>
          <w:i/>
          <w:color w:val="000000"/>
          <w:spacing w:val="-4"/>
          <w:sz w:val="28"/>
          <w:szCs w:val="28"/>
        </w:rPr>
        <w:t>Голосовали</w:t>
      </w:r>
      <w:r w:rsidR="00AF5254" w:rsidRPr="00AC53F4">
        <w:rPr>
          <w:color w:val="000000"/>
          <w:spacing w:val="-4"/>
          <w:sz w:val="28"/>
          <w:szCs w:val="28"/>
        </w:rPr>
        <w:t>: «за» – единогласно.</w:t>
      </w:r>
    </w:p>
    <w:p w:rsidR="00AF5254" w:rsidRPr="00AC53F4" w:rsidRDefault="00AF5254" w:rsidP="00AF5254">
      <w:pPr>
        <w:jc w:val="both"/>
        <w:rPr>
          <w:color w:val="000000"/>
          <w:sz w:val="28"/>
          <w:szCs w:val="28"/>
        </w:rPr>
      </w:pPr>
    </w:p>
    <w:p w:rsidR="00AF5254" w:rsidRPr="00AC53F4" w:rsidRDefault="00300437" w:rsidP="00300437">
      <w:pPr>
        <w:jc w:val="both"/>
        <w:rPr>
          <w:color w:val="000000"/>
          <w:sz w:val="28"/>
          <w:szCs w:val="28"/>
        </w:rPr>
      </w:pPr>
      <w:r>
        <w:rPr>
          <w:color w:val="000000"/>
          <w:sz w:val="28"/>
          <w:szCs w:val="28"/>
        </w:rPr>
        <w:t xml:space="preserve">   </w:t>
      </w:r>
      <w:r w:rsidR="00AF5254" w:rsidRPr="00AC53F4">
        <w:rPr>
          <w:color w:val="000000"/>
          <w:sz w:val="28"/>
          <w:szCs w:val="28"/>
        </w:rPr>
        <w:t xml:space="preserve">Зав. кафедрой                                                                       </w:t>
      </w:r>
      <w:r>
        <w:rPr>
          <w:color w:val="000000"/>
          <w:sz w:val="28"/>
          <w:szCs w:val="28"/>
        </w:rPr>
        <w:t xml:space="preserve">                  </w:t>
      </w:r>
      <w:r w:rsidR="00AF5254" w:rsidRPr="00AC53F4">
        <w:rPr>
          <w:color w:val="000000"/>
          <w:sz w:val="28"/>
          <w:szCs w:val="28"/>
        </w:rPr>
        <w:t xml:space="preserve"> В.В. Кошеляев </w:t>
      </w:r>
    </w:p>
    <w:p w:rsidR="00AF5254" w:rsidRPr="00AC53F4" w:rsidRDefault="00AF5254" w:rsidP="001748BA">
      <w:pPr>
        <w:ind w:left="709"/>
        <w:jc w:val="both"/>
        <w:rPr>
          <w:color w:val="000000"/>
          <w:sz w:val="28"/>
          <w:szCs w:val="28"/>
        </w:rPr>
      </w:pPr>
    </w:p>
    <w:p w:rsidR="00330059" w:rsidRDefault="00330059" w:rsidP="001748BA">
      <w:pPr>
        <w:spacing w:line="360" w:lineRule="auto"/>
        <w:ind w:left="709"/>
        <w:rPr>
          <w:color w:val="000000"/>
          <w:sz w:val="28"/>
          <w:szCs w:val="28"/>
        </w:rPr>
      </w:pPr>
    </w:p>
    <w:p w:rsidR="00AF5254" w:rsidRPr="00AC53F4" w:rsidRDefault="00300437" w:rsidP="00300437">
      <w:pPr>
        <w:spacing w:line="360" w:lineRule="auto"/>
        <w:rPr>
          <w:color w:val="000000"/>
          <w:sz w:val="28"/>
          <w:szCs w:val="28"/>
        </w:rPr>
      </w:pPr>
      <w:r>
        <w:rPr>
          <w:color w:val="000000"/>
          <w:sz w:val="28"/>
          <w:szCs w:val="28"/>
        </w:rPr>
        <w:t xml:space="preserve">  </w:t>
      </w:r>
      <w:r w:rsidR="00AF5254" w:rsidRPr="00AC53F4">
        <w:rPr>
          <w:color w:val="000000"/>
          <w:sz w:val="28"/>
          <w:szCs w:val="28"/>
        </w:rPr>
        <w:t>Секретарь</w:t>
      </w:r>
      <w:r w:rsidR="00AF5254" w:rsidRPr="00AC53F4">
        <w:rPr>
          <w:color w:val="000000"/>
          <w:sz w:val="28"/>
          <w:szCs w:val="28"/>
        </w:rPr>
        <w:tab/>
      </w:r>
      <w:r w:rsidR="00AF5254" w:rsidRPr="00AC53F4">
        <w:rPr>
          <w:color w:val="000000"/>
          <w:sz w:val="28"/>
          <w:szCs w:val="28"/>
        </w:rPr>
        <w:tab/>
      </w:r>
      <w:r w:rsidR="00AF5254" w:rsidRPr="00AC53F4">
        <w:rPr>
          <w:color w:val="000000"/>
          <w:sz w:val="28"/>
          <w:szCs w:val="28"/>
        </w:rPr>
        <w:tab/>
      </w:r>
      <w:r w:rsidR="00AF5254" w:rsidRPr="00AC53F4">
        <w:rPr>
          <w:color w:val="000000"/>
          <w:sz w:val="28"/>
          <w:szCs w:val="28"/>
        </w:rPr>
        <w:tab/>
      </w:r>
      <w:r w:rsidR="00AF5254" w:rsidRPr="00AC53F4">
        <w:rPr>
          <w:color w:val="000000"/>
          <w:sz w:val="28"/>
          <w:szCs w:val="28"/>
        </w:rPr>
        <w:tab/>
      </w:r>
      <w:r w:rsidR="00AF5254" w:rsidRPr="00AC53F4">
        <w:rPr>
          <w:color w:val="000000"/>
          <w:sz w:val="28"/>
          <w:szCs w:val="28"/>
        </w:rPr>
        <w:tab/>
      </w:r>
      <w:r w:rsidR="00AF5254" w:rsidRPr="00AC53F4">
        <w:rPr>
          <w:color w:val="000000"/>
          <w:sz w:val="28"/>
          <w:szCs w:val="28"/>
        </w:rPr>
        <w:tab/>
      </w:r>
      <w:r w:rsidRPr="00802814">
        <w:rPr>
          <w:noProof/>
          <w:sz w:val="20"/>
          <w:szCs w:val="20"/>
        </w:rPr>
        <w:drawing>
          <wp:inline distT="0" distB="0" distL="0" distR="0">
            <wp:extent cx="1148080" cy="340360"/>
            <wp:effectExtent l="0" t="0" r="0" b="2540"/>
            <wp:docPr id="47" name="Рисунок 47" descr="C:\Users\1\Downloads\Работа\Фото с телефона\IMG_20211028_14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ownloads\Работа\Фото с телефона\IMG_20211028_142209.jpg"/>
                    <pic:cNvPicPr>
                      <a:picLocks noChangeAspect="1" noChangeArrowheads="1"/>
                    </pic:cNvPicPr>
                  </pic:nvPicPr>
                  <pic:blipFill>
                    <a:blip r:embed="rId13" cstate="print">
                      <a:lum bright="30000" contrast="20000"/>
                      <a:extLst>
                        <a:ext uri="{28A0092B-C50C-407E-A947-70E740481C1C}">
                          <a14:useLocalDpi xmlns:a14="http://schemas.microsoft.com/office/drawing/2010/main" val="0"/>
                        </a:ext>
                      </a:extLst>
                    </a:blip>
                    <a:srcRect l="39343" t="60783" r="32034" b="32898"/>
                    <a:stretch>
                      <a:fillRect/>
                    </a:stretch>
                  </pic:blipFill>
                  <pic:spPr bwMode="auto">
                    <a:xfrm>
                      <a:off x="0" y="0"/>
                      <a:ext cx="1148080" cy="340360"/>
                    </a:xfrm>
                    <a:prstGeom prst="rect">
                      <a:avLst/>
                    </a:prstGeom>
                    <a:noFill/>
                    <a:ln>
                      <a:noFill/>
                    </a:ln>
                  </pic:spPr>
                </pic:pic>
              </a:graphicData>
            </a:graphic>
          </wp:inline>
        </w:drawing>
      </w:r>
      <w:r>
        <w:rPr>
          <w:color w:val="000000"/>
          <w:sz w:val="28"/>
          <w:szCs w:val="28"/>
        </w:rPr>
        <w:t xml:space="preserve">       </w:t>
      </w:r>
      <w:r w:rsidR="00AF5254" w:rsidRPr="00AC53F4">
        <w:rPr>
          <w:color w:val="000000"/>
          <w:sz w:val="28"/>
          <w:szCs w:val="28"/>
        </w:rPr>
        <w:t>А.И. Самсонова</w:t>
      </w:r>
    </w:p>
    <w:p w:rsidR="00AF5254" w:rsidRPr="00AC53F4" w:rsidRDefault="00AF5254" w:rsidP="00591BFB">
      <w:pPr>
        <w:spacing w:line="360" w:lineRule="auto"/>
        <w:jc w:val="center"/>
        <w:rPr>
          <w:rFonts w:eastAsia="Calibri"/>
          <w:color w:val="000000"/>
          <w:sz w:val="28"/>
          <w:szCs w:val="28"/>
          <w:lang w:eastAsia="en-US"/>
        </w:rPr>
      </w:pPr>
    </w:p>
    <w:p w:rsidR="00330059" w:rsidRDefault="00330059" w:rsidP="00AC53F4">
      <w:pPr>
        <w:spacing w:line="360" w:lineRule="auto"/>
        <w:jc w:val="center"/>
        <w:rPr>
          <w:rFonts w:eastAsia="Calibri"/>
          <w:color w:val="000000"/>
          <w:sz w:val="28"/>
          <w:szCs w:val="28"/>
          <w:lang w:eastAsia="en-US"/>
        </w:rPr>
      </w:pPr>
    </w:p>
    <w:p w:rsidR="00001AE6" w:rsidRDefault="00001AE6" w:rsidP="00AC53F4">
      <w:pPr>
        <w:spacing w:line="360" w:lineRule="auto"/>
        <w:jc w:val="center"/>
        <w:rPr>
          <w:rFonts w:eastAsia="Calibri"/>
          <w:color w:val="000000"/>
          <w:sz w:val="28"/>
          <w:szCs w:val="28"/>
          <w:lang w:eastAsia="en-US"/>
        </w:rPr>
      </w:pPr>
    </w:p>
    <w:p w:rsidR="00AC53F4" w:rsidRPr="00AC53F4" w:rsidRDefault="00AC53F4" w:rsidP="00AC53F4">
      <w:pPr>
        <w:spacing w:line="360" w:lineRule="auto"/>
        <w:jc w:val="center"/>
        <w:rPr>
          <w:rFonts w:eastAsia="Calibri"/>
          <w:color w:val="000000"/>
          <w:sz w:val="28"/>
          <w:szCs w:val="28"/>
          <w:lang w:eastAsia="en-US"/>
        </w:rPr>
      </w:pPr>
      <w:r w:rsidRPr="00AC53F4">
        <w:rPr>
          <w:rFonts w:eastAsia="Calibri"/>
          <w:color w:val="000000"/>
          <w:sz w:val="28"/>
          <w:szCs w:val="28"/>
          <w:lang w:eastAsia="en-US"/>
        </w:rPr>
        <w:lastRenderedPageBreak/>
        <w:t xml:space="preserve">Выписка </w:t>
      </w:r>
    </w:p>
    <w:p w:rsidR="00AC53F4" w:rsidRPr="00AC53F4" w:rsidRDefault="00AC53F4" w:rsidP="00AC53F4">
      <w:pPr>
        <w:jc w:val="center"/>
        <w:rPr>
          <w:sz w:val="28"/>
          <w:szCs w:val="28"/>
        </w:rPr>
      </w:pPr>
      <w:r w:rsidRPr="00AC53F4">
        <w:rPr>
          <w:rFonts w:eastAsia="Calibri"/>
          <w:color w:val="000000"/>
          <w:sz w:val="28"/>
          <w:szCs w:val="28"/>
          <w:lang w:eastAsia="en-US"/>
        </w:rPr>
        <w:t>из протокола № 1</w:t>
      </w:r>
      <w:r w:rsidR="004F352A">
        <w:rPr>
          <w:rFonts w:eastAsia="Calibri"/>
          <w:color w:val="000000"/>
          <w:sz w:val="28"/>
          <w:szCs w:val="28"/>
          <w:lang w:eastAsia="en-US"/>
        </w:rPr>
        <w:t>1</w:t>
      </w:r>
    </w:p>
    <w:p w:rsidR="00AC53F4" w:rsidRPr="00AC53F4" w:rsidRDefault="00AC53F4" w:rsidP="00AC53F4">
      <w:pPr>
        <w:jc w:val="center"/>
        <w:rPr>
          <w:rFonts w:eastAsia="Calibri"/>
          <w:color w:val="000000"/>
          <w:sz w:val="28"/>
          <w:szCs w:val="28"/>
          <w:lang w:eastAsia="en-US"/>
        </w:rPr>
      </w:pPr>
      <w:r w:rsidRPr="00AC53F4">
        <w:rPr>
          <w:rFonts w:eastAsia="Calibri"/>
          <w:color w:val="000000"/>
          <w:sz w:val="28"/>
          <w:szCs w:val="28"/>
          <w:lang w:eastAsia="en-US"/>
        </w:rPr>
        <w:t>заседания методической комиссии агрономического  факультета</w:t>
      </w:r>
    </w:p>
    <w:p w:rsidR="00AC53F4" w:rsidRPr="00AC53F4" w:rsidRDefault="00AC53F4" w:rsidP="00AC53F4">
      <w:pPr>
        <w:jc w:val="center"/>
        <w:rPr>
          <w:rFonts w:eastAsia="Calibri"/>
          <w:color w:val="000000"/>
          <w:sz w:val="28"/>
          <w:szCs w:val="28"/>
          <w:lang w:eastAsia="en-US"/>
        </w:rPr>
      </w:pPr>
      <w:r w:rsidRPr="00AC53F4">
        <w:rPr>
          <w:rFonts w:eastAsia="Calibri"/>
          <w:color w:val="000000"/>
          <w:sz w:val="28"/>
          <w:szCs w:val="28"/>
          <w:lang w:eastAsia="en-US"/>
        </w:rPr>
        <w:t xml:space="preserve">                                                                                       от </w:t>
      </w:r>
      <w:r w:rsidR="004F352A">
        <w:rPr>
          <w:rFonts w:eastAsia="Calibri"/>
          <w:color w:val="000000"/>
          <w:sz w:val="28"/>
          <w:szCs w:val="28"/>
          <w:lang w:eastAsia="en-US"/>
        </w:rPr>
        <w:t>2</w:t>
      </w:r>
      <w:r w:rsidR="0097662B">
        <w:rPr>
          <w:rFonts w:eastAsia="Calibri"/>
          <w:color w:val="000000"/>
          <w:sz w:val="28"/>
          <w:szCs w:val="28"/>
          <w:lang w:eastAsia="en-US"/>
        </w:rPr>
        <w:t>0</w:t>
      </w:r>
      <w:r w:rsidRPr="00AC53F4">
        <w:rPr>
          <w:rFonts w:eastAsia="Calibri"/>
          <w:color w:val="000000"/>
          <w:sz w:val="28"/>
          <w:szCs w:val="28"/>
          <w:lang w:eastAsia="en-US"/>
        </w:rPr>
        <w:t>.0</w:t>
      </w:r>
      <w:r w:rsidR="004F352A">
        <w:rPr>
          <w:rFonts w:eastAsia="Calibri"/>
          <w:color w:val="000000"/>
          <w:sz w:val="28"/>
          <w:szCs w:val="28"/>
          <w:lang w:eastAsia="en-US"/>
        </w:rPr>
        <w:t>5</w:t>
      </w:r>
      <w:r w:rsidRPr="00AC53F4">
        <w:rPr>
          <w:rFonts w:eastAsia="Calibri"/>
          <w:color w:val="000000"/>
          <w:sz w:val="28"/>
          <w:szCs w:val="28"/>
          <w:lang w:eastAsia="en-US"/>
        </w:rPr>
        <w:t>.2019 г</w:t>
      </w:r>
    </w:p>
    <w:p w:rsidR="0097662B" w:rsidRDefault="00AC53F4" w:rsidP="00AC53F4">
      <w:pPr>
        <w:ind w:firstLine="709"/>
        <w:jc w:val="center"/>
        <w:rPr>
          <w:rFonts w:eastAsia="Calibri"/>
          <w:color w:val="000000"/>
          <w:sz w:val="28"/>
          <w:szCs w:val="28"/>
          <w:lang w:eastAsia="en-US"/>
        </w:rPr>
      </w:pPr>
      <w:r w:rsidRPr="00AC53F4">
        <w:rPr>
          <w:rFonts w:eastAsia="Calibri"/>
          <w:color w:val="000000"/>
          <w:sz w:val="28"/>
          <w:szCs w:val="28"/>
          <w:lang w:eastAsia="en-US"/>
        </w:rPr>
        <w:t xml:space="preserve">Присутствовали члены методической комиссии: Ткачук О.А. – председатель, члены комиссии: Арефьев А.Н., Кошеляев В.В., Гущина В.А., Богомазов С.В., </w:t>
      </w:r>
    </w:p>
    <w:p w:rsidR="00AC53F4" w:rsidRPr="00AC53F4" w:rsidRDefault="00AC53F4" w:rsidP="00AC53F4">
      <w:pPr>
        <w:ind w:firstLine="709"/>
        <w:jc w:val="center"/>
        <w:rPr>
          <w:rFonts w:eastAsia="Calibri"/>
          <w:color w:val="000000"/>
          <w:sz w:val="28"/>
          <w:szCs w:val="28"/>
          <w:lang w:eastAsia="en-US"/>
        </w:rPr>
      </w:pPr>
      <w:r w:rsidRPr="00AC53F4">
        <w:rPr>
          <w:rFonts w:eastAsia="Calibri"/>
          <w:color w:val="000000"/>
          <w:sz w:val="28"/>
          <w:szCs w:val="28"/>
          <w:lang w:eastAsia="en-US"/>
        </w:rPr>
        <w:t>Чекаев Н.П., Кузнецов А.Ю.</w:t>
      </w:r>
    </w:p>
    <w:p w:rsidR="00AC53F4" w:rsidRPr="00AC53F4" w:rsidRDefault="00AC53F4" w:rsidP="00AC53F4">
      <w:pPr>
        <w:ind w:firstLine="709"/>
        <w:jc w:val="center"/>
        <w:rPr>
          <w:rFonts w:eastAsia="Calibri"/>
          <w:color w:val="000000"/>
          <w:sz w:val="28"/>
          <w:szCs w:val="28"/>
          <w:lang w:eastAsia="en-US"/>
        </w:rPr>
      </w:pPr>
    </w:p>
    <w:p w:rsidR="00AC53F4" w:rsidRPr="00AC53F4" w:rsidRDefault="00AC53F4" w:rsidP="00AC53F4">
      <w:pPr>
        <w:ind w:firstLine="709"/>
        <w:jc w:val="center"/>
        <w:rPr>
          <w:rFonts w:eastAsia="Calibri"/>
          <w:color w:val="000000"/>
          <w:sz w:val="28"/>
          <w:szCs w:val="28"/>
          <w:lang w:eastAsia="en-US"/>
        </w:rPr>
      </w:pPr>
    </w:p>
    <w:p w:rsidR="00AC53F4" w:rsidRPr="00AC53F4" w:rsidRDefault="00AC53F4" w:rsidP="00AC53F4">
      <w:pPr>
        <w:ind w:firstLine="709"/>
        <w:jc w:val="center"/>
        <w:rPr>
          <w:rFonts w:eastAsia="Calibri"/>
          <w:color w:val="000000"/>
          <w:sz w:val="28"/>
          <w:szCs w:val="28"/>
          <w:lang w:eastAsia="en-US"/>
        </w:rPr>
      </w:pPr>
    </w:p>
    <w:p w:rsidR="00AC53F4" w:rsidRPr="00AC53F4" w:rsidRDefault="00AC53F4" w:rsidP="00AC53F4">
      <w:pPr>
        <w:jc w:val="center"/>
        <w:rPr>
          <w:rFonts w:eastAsia="Calibri"/>
          <w:color w:val="000000"/>
          <w:sz w:val="28"/>
          <w:szCs w:val="28"/>
          <w:lang w:eastAsia="en-US"/>
        </w:rPr>
      </w:pPr>
      <w:r w:rsidRPr="00AC53F4">
        <w:rPr>
          <w:rFonts w:eastAsia="Calibri"/>
          <w:color w:val="000000"/>
          <w:sz w:val="28"/>
          <w:szCs w:val="28"/>
          <w:lang w:eastAsia="en-US"/>
        </w:rPr>
        <w:t>Повестка дня</w:t>
      </w:r>
    </w:p>
    <w:p w:rsidR="00AC53F4" w:rsidRPr="00AC53F4" w:rsidRDefault="00AC53F4" w:rsidP="00AC53F4">
      <w:pPr>
        <w:ind w:firstLine="709"/>
        <w:jc w:val="center"/>
        <w:rPr>
          <w:rFonts w:eastAsia="Calibri"/>
          <w:color w:val="000000"/>
          <w:sz w:val="28"/>
          <w:szCs w:val="28"/>
          <w:lang w:eastAsia="en-US"/>
        </w:rPr>
      </w:pPr>
    </w:p>
    <w:p w:rsidR="00330059" w:rsidRPr="00330059" w:rsidRDefault="00AC53F4" w:rsidP="00330059">
      <w:pPr>
        <w:ind w:firstLine="709"/>
        <w:jc w:val="both"/>
        <w:rPr>
          <w:color w:val="000000"/>
          <w:sz w:val="28"/>
          <w:szCs w:val="28"/>
        </w:rPr>
      </w:pPr>
      <w:r w:rsidRPr="00AC53F4">
        <w:rPr>
          <w:i/>
          <w:sz w:val="28"/>
          <w:szCs w:val="28"/>
        </w:rPr>
        <w:t>Вопрос 2</w:t>
      </w:r>
      <w:r w:rsidRPr="00AC53F4">
        <w:rPr>
          <w:sz w:val="28"/>
          <w:szCs w:val="28"/>
        </w:rPr>
        <w:t xml:space="preserve">. Рассмотрение и утверждение рабочей программы дисциплины «Микробиология» </w:t>
      </w:r>
      <w:r w:rsidRPr="00AC53F4">
        <w:rPr>
          <w:color w:val="000000"/>
          <w:spacing w:val="-4"/>
          <w:sz w:val="28"/>
          <w:szCs w:val="28"/>
        </w:rPr>
        <w:t>разработанной  в соответствии с</w:t>
      </w:r>
      <w:r w:rsidRPr="00AC53F4">
        <w:rPr>
          <w:b/>
          <w:bCs/>
          <w:color w:val="000000"/>
          <w:spacing w:val="-4"/>
          <w:sz w:val="28"/>
          <w:szCs w:val="28"/>
        </w:rPr>
        <w:t xml:space="preserve"> </w:t>
      </w:r>
      <w:r w:rsidRPr="00AC53F4">
        <w:rPr>
          <w:bCs/>
          <w:color w:val="000000"/>
          <w:spacing w:val="-4"/>
          <w:sz w:val="28"/>
          <w:szCs w:val="28"/>
        </w:rPr>
        <w:t xml:space="preserve">федеральным государственным </w:t>
      </w:r>
      <w:r w:rsidRPr="00330059">
        <w:rPr>
          <w:bCs/>
          <w:color w:val="000000"/>
          <w:spacing w:val="-4"/>
          <w:sz w:val="28"/>
          <w:szCs w:val="28"/>
        </w:rPr>
        <w:t xml:space="preserve">образовательным </w:t>
      </w:r>
      <w:hyperlink w:anchor="Par35" w:history="1">
        <w:r w:rsidRPr="00330059">
          <w:rPr>
            <w:bCs/>
            <w:color w:val="000000"/>
            <w:spacing w:val="-4"/>
            <w:sz w:val="28"/>
            <w:szCs w:val="28"/>
          </w:rPr>
          <w:t>стандарт</w:t>
        </w:r>
      </w:hyperlink>
      <w:r w:rsidRPr="00330059">
        <w:rPr>
          <w:bCs/>
          <w:color w:val="000000"/>
          <w:spacing w:val="-4"/>
          <w:sz w:val="28"/>
          <w:szCs w:val="28"/>
        </w:rPr>
        <w:t>ом высшего</w:t>
      </w:r>
      <w:r w:rsidRPr="00AC53F4">
        <w:rPr>
          <w:bCs/>
          <w:color w:val="000000"/>
          <w:spacing w:val="-4"/>
          <w:sz w:val="28"/>
          <w:szCs w:val="28"/>
        </w:rPr>
        <w:t xml:space="preserve"> образования - </w:t>
      </w:r>
      <w:r w:rsidR="00330059" w:rsidRPr="00330059">
        <w:rPr>
          <w:bCs/>
          <w:color w:val="000000"/>
          <w:spacing w:val="-4"/>
          <w:sz w:val="28"/>
          <w:szCs w:val="28"/>
        </w:rPr>
        <w:t>бакалавриат по направлению подготовки</w:t>
      </w:r>
      <w:r w:rsidR="00330059" w:rsidRPr="00330059">
        <w:rPr>
          <w:color w:val="000000"/>
          <w:sz w:val="28"/>
          <w:szCs w:val="20"/>
        </w:rPr>
        <w:t xml:space="preserve"> </w:t>
      </w:r>
      <w:r w:rsidR="00330059" w:rsidRPr="00330059">
        <w:rPr>
          <w:rFonts w:eastAsia="Calibri"/>
          <w:bCs/>
          <w:color w:val="000000"/>
          <w:sz w:val="28"/>
          <w:szCs w:val="28"/>
          <w:lang w:eastAsia="en-US"/>
        </w:rPr>
        <w:t>35.03.03 Агрохимия и агропочвоведение,</w:t>
      </w:r>
      <w:r w:rsidR="00330059" w:rsidRPr="00330059">
        <w:rPr>
          <w:rFonts w:eastAsia="Calibri"/>
          <w:b/>
          <w:bCs/>
          <w:color w:val="000000"/>
          <w:sz w:val="28"/>
          <w:szCs w:val="28"/>
          <w:lang w:eastAsia="en-US"/>
        </w:rPr>
        <w:t xml:space="preserve"> </w:t>
      </w:r>
      <w:r w:rsidR="00330059" w:rsidRPr="00330059">
        <w:rPr>
          <w:rFonts w:eastAsia="Arial Unicode MS"/>
          <w:color w:val="000000"/>
          <w:sz w:val="28"/>
          <w:szCs w:val="28"/>
          <w:lang w:eastAsia="en-US"/>
        </w:rPr>
        <w:t xml:space="preserve">утвержденным приказом Минобрнауки России </w:t>
      </w:r>
      <w:r w:rsidR="00330059" w:rsidRPr="00330059">
        <w:rPr>
          <w:rFonts w:eastAsia="Arial Unicode MS"/>
          <w:bCs/>
          <w:color w:val="000000"/>
          <w:sz w:val="28"/>
          <w:szCs w:val="28"/>
          <w:lang w:eastAsia="en-US"/>
        </w:rPr>
        <w:t>от 26 июля 2017 г. № 702 с учётом требований профессионального стандарта «Агрохимик-почвовед», утвержденного приказом Минтруда России от 2.09.2020 № 551н.</w:t>
      </w:r>
    </w:p>
    <w:p w:rsidR="00AC53F4" w:rsidRPr="00AC53F4" w:rsidRDefault="00AC53F4" w:rsidP="00AC53F4">
      <w:pPr>
        <w:ind w:firstLine="709"/>
        <w:jc w:val="both"/>
        <w:rPr>
          <w:rFonts w:eastAsia="Calibri"/>
          <w: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r w:rsidRPr="00AC53F4">
        <w:rPr>
          <w:rFonts w:eastAsia="Calibri"/>
          <w:i/>
          <w:color w:val="000000"/>
          <w:sz w:val="28"/>
          <w:szCs w:val="28"/>
          <w:lang w:eastAsia="en-US"/>
        </w:rPr>
        <w:t>Слушали</w:t>
      </w:r>
      <w:r w:rsidRPr="00AC53F4">
        <w:rPr>
          <w:rFonts w:eastAsia="Calibri"/>
          <w:color w:val="000000"/>
          <w:sz w:val="28"/>
          <w:szCs w:val="28"/>
          <w:lang w:eastAsia="en-US"/>
        </w:rPr>
        <w:t xml:space="preserve">: Ткачук О.А, которая представила рабочую программу дисциплины «Микробиология» для обучающихся по направлению подготовки </w:t>
      </w:r>
      <w:r w:rsidRPr="00AC53F4">
        <w:rPr>
          <w:sz w:val="28"/>
          <w:szCs w:val="28"/>
        </w:rPr>
        <w:t>35.03.03 Агрохимия и агропочвоведение</w:t>
      </w:r>
      <w:r w:rsidRPr="00AC53F4">
        <w:rPr>
          <w:rFonts w:eastAsia="Calibri"/>
          <w:color w:val="000000"/>
          <w:sz w:val="28"/>
          <w:szCs w:val="28"/>
          <w:lang w:eastAsia="en-US"/>
        </w:rPr>
        <w:t xml:space="preserve">, направленность (профиль) программы </w:t>
      </w:r>
      <w:r w:rsidRPr="00AC53F4">
        <w:rPr>
          <w:sz w:val="28"/>
          <w:szCs w:val="28"/>
        </w:rPr>
        <w:t>«Агроэкология».</w:t>
      </w:r>
    </w:p>
    <w:p w:rsidR="00AC53F4" w:rsidRPr="00AC53F4" w:rsidRDefault="00AC53F4" w:rsidP="00AC53F4">
      <w:pPr>
        <w:ind w:firstLine="709"/>
        <w:jc w:val="both"/>
        <w:rPr>
          <w:rFonts w:eastAsia="Calibri"/>
          <w: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r w:rsidRPr="00AC53F4">
        <w:rPr>
          <w:rFonts w:eastAsia="Calibri"/>
          <w:i/>
          <w:color w:val="000000"/>
          <w:sz w:val="28"/>
          <w:szCs w:val="28"/>
          <w:lang w:eastAsia="en-US"/>
        </w:rPr>
        <w:t>Постановили</w:t>
      </w:r>
      <w:r w:rsidRPr="00AC53F4">
        <w:rPr>
          <w:rFonts w:eastAsia="Calibri"/>
          <w:color w:val="000000"/>
          <w:sz w:val="28"/>
          <w:szCs w:val="28"/>
          <w:lang w:eastAsia="en-US"/>
        </w:rPr>
        <w:t xml:space="preserve">: </w:t>
      </w:r>
    </w:p>
    <w:p w:rsidR="00AC53F4" w:rsidRPr="00AC53F4" w:rsidRDefault="00AC53F4" w:rsidP="00AC53F4">
      <w:pPr>
        <w:ind w:firstLine="709"/>
        <w:jc w:val="both"/>
        <w:rPr>
          <w:rFonts w:eastAsia="Calibri"/>
          <w:color w:val="000000"/>
          <w:sz w:val="28"/>
          <w:szCs w:val="28"/>
          <w:lang w:eastAsia="en-US"/>
        </w:rPr>
      </w:pPr>
      <w:r w:rsidRPr="00AC53F4">
        <w:rPr>
          <w:color w:val="000000"/>
          <w:sz w:val="28"/>
          <w:szCs w:val="28"/>
        </w:rPr>
        <w:t>Утвердить рабочую программу дисциплины</w:t>
      </w:r>
      <w:r w:rsidRPr="00AC53F4">
        <w:rPr>
          <w:rFonts w:eastAsia="Calibri"/>
          <w:color w:val="000000"/>
          <w:sz w:val="28"/>
          <w:szCs w:val="28"/>
          <w:lang w:eastAsia="en-US"/>
        </w:rPr>
        <w:t xml:space="preserve"> «Микробиология».</w:t>
      </w: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jc w:val="both"/>
        <w:rPr>
          <w:rFonts w:eastAsia="Calibri"/>
          <w:color w:val="000000"/>
          <w:sz w:val="28"/>
          <w:szCs w:val="28"/>
          <w:lang w:eastAsia="en-US"/>
        </w:rPr>
      </w:pPr>
    </w:p>
    <w:p w:rsidR="00AC53F4" w:rsidRPr="00AC53F4" w:rsidRDefault="00AC53F4" w:rsidP="00AC53F4">
      <w:pPr>
        <w:ind w:firstLine="709"/>
        <w:rPr>
          <w:rFonts w:eastAsia="Calibri"/>
          <w:color w:val="000000"/>
          <w:sz w:val="28"/>
          <w:szCs w:val="28"/>
          <w:lang w:eastAsia="en-US"/>
        </w:rPr>
      </w:pPr>
      <w:r w:rsidRPr="00AC53F4">
        <w:rPr>
          <w:rFonts w:eastAsia="Calibri"/>
          <w:color w:val="000000"/>
          <w:sz w:val="28"/>
          <w:szCs w:val="28"/>
          <w:lang w:eastAsia="en-US"/>
        </w:rPr>
        <w:t xml:space="preserve">Председатель методической комиссии </w:t>
      </w:r>
    </w:p>
    <w:p w:rsidR="00AC53F4" w:rsidRPr="00AC53F4" w:rsidRDefault="00AC53F4" w:rsidP="00AC53F4">
      <w:pPr>
        <w:ind w:firstLine="709"/>
        <w:rPr>
          <w:rFonts w:eastAsia="Calibri"/>
          <w:color w:val="000000"/>
          <w:sz w:val="28"/>
          <w:szCs w:val="28"/>
          <w:lang w:eastAsia="en-US"/>
        </w:rPr>
      </w:pPr>
      <w:r w:rsidRPr="00AC53F4">
        <w:rPr>
          <w:rFonts w:eastAsia="Calibri"/>
          <w:color w:val="000000"/>
          <w:sz w:val="28"/>
          <w:szCs w:val="28"/>
          <w:lang w:eastAsia="en-US"/>
        </w:rPr>
        <w:t xml:space="preserve">агрономического факультета, </w:t>
      </w:r>
    </w:p>
    <w:p w:rsidR="00AC53F4" w:rsidRPr="00AC53F4" w:rsidRDefault="00AC53F4" w:rsidP="00AC53F4">
      <w:pPr>
        <w:ind w:firstLine="709"/>
        <w:rPr>
          <w:sz w:val="28"/>
          <w:szCs w:val="28"/>
        </w:rPr>
      </w:pPr>
      <w:r w:rsidRPr="00AC53F4">
        <w:rPr>
          <w:rFonts w:eastAsia="Calibri"/>
          <w:color w:val="000000"/>
          <w:sz w:val="28"/>
          <w:szCs w:val="28"/>
          <w:lang w:eastAsia="en-US"/>
        </w:rPr>
        <w:t xml:space="preserve">канд. с.-х. наук, доцент                               </w:t>
      </w:r>
      <w:r w:rsidR="009E5421">
        <w:rPr>
          <w:noProof/>
          <w:sz w:val="28"/>
          <w:szCs w:val="28"/>
        </w:rPr>
        <w:drawing>
          <wp:anchor distT="0" distB="0" distL="114300" distR="114300" simplePos="0" relativeHeight="251658240" behindDoc="1" locked="0" layoutInCell="1" allowOverlap="1">
            <wp:simplePos x="0" y="0"/>
            <wp:positionH relativeFrom="column">
              <wp:posOffset>3986530</wp:posOffset>
            </wp:positionH>
            <wp:positionV relativeFrom="paragraph">
              <wp:posOffset>-401955</wp:posOffset>
            </wp:positionV>
            <wp:extent cx="853440" cy="682625"/>
            <wp:effectExtent l="0" t="0" r="0" b="0"/>
            <wp:wrapThrough wrapText="bothSides">
              <wp:wrapPolygon edited="0">
                <wp:start x="0" y="0"/>
                <wp:lineTo x="0" y="21098"/>
                <wp:lineTo x="21214" y="21098"/>
                <wp:lineTo x="21214" y="0"/>
                <wp:lineTo x="0" y="0"/>
              </wp:wrapPolygon>
            </wp:wrapThrough>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r w:rsidRPr="00AC53F4">
        <w:rPr>
          <w:rFonts w:eastAsia="Calibri"/>
          <w:color w:val="000000"/>
          <w:sz w:val="28"/>
          <w:szCs w:val="28"/>
          <w:lang w:eastAsia="en-US"/>
        </w:rPr>
        <w:t xml:space="preserve">                               </w:t>
      </w:r>
      <w:r w:rsidRPr="00AC53F4">
        <w:rPr>
          <w:sz w:val="28"/>
          <w:szCs w:val="28"/>
        </w:rPr>
        <w:t>О.А. Ткачук</w:t>
      </w:r>
    </w:p>
    <w:p w:rsidR="00134A75" w:rsidRDefault="00134A75" w:rsidP="004E7973">
      <w:pPr>
        <w:ind w:left="-567" w:right="-142" w:firstLine="709"/>
        <w:jc w:val="both"/>
        <w:rPr>
          <w:sz w:val="28"/>
          <w:szCs w:val="28"/>
        </w:rPr>
      </w:pPr>
    </w:p>
    <w:p w:rsidR="00134A75" w:rsidRDefault="00134A75" w:rsidP="004E7973">
      <w:pPr>
        <w:ind w:left="-567" w:right="-142" w:firstLine="709"/>
        <w:jc w:val="center"/>
        <w:rPr>
          <w:sz w:val="28"/>
          <w:szCs w:val="28"/>
        </w:rPr>
      </w:pPr>
    </w:p>
    <w:p w:rsidR="00B732D4" w:rsidRDefault="00B732D4" w:rsidP="004E7973">
      <w:pPr>
        <w:ind w:left="-567" w:right="-142" w:firstLine="709"/>
        <w:jc w:val="center"/>
        <w:rPr>
          <w:sz w:val="28"/>
          <w:szCs w:val="28"/>
        </w:rPr>
      </w:pPr>
    </w:p>
    <w:p w:rsidR="00A47A49" w:rsidRDefault="00A47A49" w:rsidP="004E7973">
      <w:pPr>
        <w:ind w:left="-567" w:right="-142" w:firstLine="709"/>
        <w:jc w:val="center"/>
        <w:rPr>
          <w:sz w:val="28"/>
          <w:szCs w:val="28"/>
        </w:rPr>
      </w:pPr>
    </w:p>
    <w:p w:rsidR="00A47A49" w:rsidRDefault="00A47A49" w:rsidP="004E7973">
      <w:pPr>
        <w:ind w:left="-567" w:right="-142" w:firstLine="709"/>
        <w:jc w:val="center"/>
        <w:rPr>
          <w:sz w:val="28"/>
          <w:szCs w:val="28"/>
        </w:rPr>
      </w:pPr>
    </w:p>
    <w:p w:rsidR="00F71593" w:rsidRDefault="00F71593" w:rsidP="004E7973">
      <w:pPr>
        <w:ind w:left="-567" w:right="-142" w:firstLine="709"/>
        <w:jc w:val="center"/>
        <w:rPr>
          <w:sz w:val="28"/>
          <w:szCs w:val="28"/>
        </w:rPr>
      </w:pPr>
    </w:p>
    <w:p w:rsidR="00A47A49" w:rsidRDefault="00A47A49" w:rsidP="004E7973">
      <w:pPr>
        <w:ind w:left="-567" w:right="-142" w:firstLine="709"/>
        <w:jc w:val="center"/>
        <w:rPr>
          <w:sz w:val="28"/>
          <w:szCs w:val="28"/>
        </w:rPr>
      </w:pPr>
    </w:p>
    <w:p w:rsidR="00733974" w:rsidRPr="00B64B25" w:rsidRDefault="00733974" w:rsidP="00733974">
      <w:pPr>
        <w:jc w:val="center"/>
        <w:rPr>
          <w:sz w:val="28"/>
          <w:szCs w:val="28"/>
        </w:rPr>
      </w:pPr>
      <w:r w:rsidRPr="00B64B25">
        <w:rPr>
          <w:sz w:val="28"/>
          <w:szCs w:val="28"/>
        </w:rPr>
        <w:lastRenderedPageBreak/>
        <w:t>Лист регистрации изменений и дополнений к рабочей программе</w:t>
      </w:r>
    </w:p>
    <w:p w:rsidR="00733974" w:rsidRDefault="00733974" w:rsidP="00733974">
      <w:pPr>
        <w:jc w:val="center"/>
        <w:rPr>
          <w:sz w:val="28"/>
          <w:szCs w:val="28"/>
        </w:rPr>
      </w:pPr>
      <w:r w:rsidRPr="00B64B25">
        <w:rPr>
          <w:sz w:val="28"/>
          <w:szCs w:val="28"/>
        </w:rPr>
        <w:t xml:space="preserve">дисциплины </w:t>
      </w:r>
    </w:p>
    <w:p w:rsidR="00733974" w:rsidRDefault="00733974" w:rsidP="00733974">
      <w:pPr>
        <w:jc w:val="center"/>
      </w:pPr>
    </w:p>
    <w:tbl>
      <w:tblPr>
        <w:tblStyle w:val="ae"/>
        <w:tblW w:w="0" w:type="auto"/>
        <w:tblLook w:val="04A0" w:firstRow="1" w:lastRow="0" w:firstColumn="1" w:lastColumn="0" w:noHBand="0" w:noVBand="1"/>
      </w:tblPr>
      <w:tblGrid>
        <w:gridCol w:w="541"/>
        <w:gridCol w:w="1868"/>
        <w:gridCol w:w="2686"/>
        <w:gridCol w:w="1392"/>
        <w:gridCol w:w="1562"/>
        <w:gridCol w:w="1296"/>
      </w:tblGrid>
      <w:tr w:rsidR="00733974" w:rsidTr="008C3A7C">
        <w:tc>
          <w:tcPr>
            <w:tcW w:w="541" w:type="dxa"/>
          </w:tcPr>
          <w:p w:rsidR="00733974" w:rsidRDefault="00733974" w:rsidP="008C3A7C">
            <w:r>
              <w:t>№</w:t>
            </w:r>
          </w:p>
          <w:p w:rsidR="00733974" w:rsidRDefault="00733974" w:rsidP="008C3A7C">
            <w:r>
              <w:t>п/п</w:t>
            </w:r>
          </w:p>
          <w:p w:rsidR="00733974" w:rsidRDefault="00733974" w:rsidP="008C3A7C">
            <w:pPr>
              <w:jc w:val="center"/>
            </w:pPr>
          </w:p>
        </w:tc>
        <w:tc>
          <w:tcPr>
            <w:tcW w:w="1868" w:type="dxa"/>
          </w:tcPr>
          <w:p w:rsidR="00733974" w:rsidRDefault="00733974" w:rsidP="008C3A7C">
            <w:pPr>
              <w:jc w:val="center"/>
            </w:pPr>
            <w:r>
              <w:t>Раздел</w:t>
            </w:r>
          </w:p>
        </w:tc>
        <w:tc>
          <w:tcPr>
            <w:tcW w:w="2686" w:type="dxa"/>
          </w:tcPr>
          <w:p w:rsidR="00733974" w:rsidRDefault="00733974" w:rsidP="008C3A7C">
            <w:pPr>
              <w:jc w:val="center"/>
            </w:pPr>
            <w:r>
              <w:t xml:space="preserve">Изменения </w:t>
            </w:r>
          </w:p>
          <w:p w:rsidR="00733974" w:rsidRDefault="00733974" w:rsidP="008C3A7C">
            <w:pPr>
              <w:jc w:val="center"/>
            </w:pPr>
            <w:r>
              <w:t>и дополнения</w:t>
            </w:r>
          </w:p>
          <w:p w:rsidR="00733974" w:rsidRDefault="00733974" w:rsidP="008C3A7C">
            <w:pPr>
              <w:jc w:val="center"/>
            </w:pPr>
          </w:p>
        </w:tc>
        <w:tc>
          <w:tcPr>
            <w:tcW w:w="1392" w:type="dxa"/>
          </w:tcPr>
          <w:p w:rsidR="00733974" w:rsidRDefault="00733974" w:rsidP="008C3A7C">
            <w:pPr>
              <w:jc w:val="center"/>
            </w:pPr>
            <w:r>
              <w:t>Дата, №</w:t>
            </w:r>
          </w:p>
          <w:p w:rsidR="00733974" w:rsidRDefault="00733974" w:rsidP="008C3A7C">
            <w:pPr>
              <w:jc w:val="center"/>
            </w:pPr>
            <w:r>
              <w:t>протокола,</w:t>
            </w:r>
          </w:p>
          <w:p w:rsidR="00733974" w:rsidRDefault="00733974" w:rsidP="008C3A7C">
            <w:pPr>
              <w:jc w:val="center"/>
            </w:pPr>
            <w:r>
              <w:t>виза зав.</w:t>
            </w:r>
          </w:p>
          <w:p w:rsidR="00733974" w:rsidRDefault="00733974" w:rsidP="008C3A7C">
            <w:pPr>
              <w:jc w:val="center"/>
            </w:pPr>
            <w:r>
              <w:t>кафедрой</w:t>
            </w:r>
          </w:p>
          <w:p w:rsidR="00733974" w:rsidRDefault="00733974" w:rsidP="008C3A7C">
            <w:pPr>
              <w:jc w:val="center"/>
            </w:pPr>
          </w:p>
        </w:tc>
        <w:tc>
          <w:tcPr>
            <w:tcW w:w="1562" w:type="dxa"/>
          </w:tcPr>
          <w:p w:rsidR="00733974" w:rsidRDefault="00733974" w:rsidP="008C3A7C">
            <w:pPr>
              <w:jc w:val="center"/>
            </w:pPr>
            <w:r>
              <w:t>Дата, № протокола, виза председателя методической комиссии</w:t>
            </w:r>
          </w:p>
        </w:tc>
        <w:tc>
          <w:tcPr>
            <w:tcW w:w="1296" w:type="dxa"/>
          </w:tcPr>
          <w:p w:rsidR="00733974" w:rsidRDefault="00733974" w:rsidP="008C3A7C">
            <w:pPr>
              <w:jc w:val="center"/>
            </w:pPr>
            <w:r>
              <w:t>С какой даты вводятся</w:t>
            </w:r>
          </w:p>
          <w:p w:rsidR="00733974" w:rsidRDefault="00733974" w:rsidP="008C3A7C">
            <w:pPr>
              <w:jc w:val="center"/>
            </w:pPr>
          </w:p>
        </w:tc>
      </w:tr>
      <w:tr w:rsidR="00733974" w:rsidTr="008C3A7C">
        <w:tc>
          <w:tcPr>
            <w:tcW w:w="541" w:type="dxa"/>
          </w:tcPr>
          <w:p w:rsidR="00733974" w:rsidRDefault="00733974" w:rsidP="008C3A7C">
            <w:r>
              <w:t>1</w:t>
            </w:r>
          </w:p>
        </w:tc>
        <w:tc>
          <w:tcPr>
            <w:tcW w:w="1868" w:type="dxa"/>
          </w:tcPr>
          <w:p w:rsidR="00733974" w:rsidRDefault="00733974" w:rsidP="008C3A7C">
            <w:r>
              <w:t>9. Учебно-методическое и информационное обеспечение дисциплины</w:t>
            </w:r>
          </w:p>
        </w:tc>
        <w:tc>
          <w:tcPr>
            <w:tcW w:w="2686" w:type="dxa"/>
          </w:tcPr>
          <w:p w:rsidR="00733974" w:rsidRDefault="00733974" w:rsidP="008C3A7C">
            <w:r>
              <w:t>9.2.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(таблица 9.2.2)</w:t>
            </w:r>
          </w:p>
        </w:tc>
        <w:tc>
          <w:tcPr>
            <w:tcW w:w="1392" w:type="dxa"/>
          </w:tcPr>
          <w:p w:rsidR="00733974" w:rsidRDefault="00733974" w:rsidP="008C3A7C">
            <w:pPr>
              <w:jc w:val="center"/>
            </w:pPr>
            <w:r>
              <w:t xml:space="preserve">Протокол </w:t>
            </w:r>
          </w:p>
          <w:p w:rsidR="00733974" w:rsidRDefault="00733974" w:rsidP="008C3A7C">
            <w:pPr>
              <w:jc w:val="center"/>
            </w:pPr>
            <w:r>
              <w:t>№ 13 от</w:t>
            </w:r>
          </w:p>
          <w:p w:rsidR="00733974" w:rsidRDefault="00733974" w:rsidP="008C3A7C">
            <w:pPr>
              <w:jc w:val="center"/>
            </w:pPr>
            <w:r>
              <w:t>28.08.2025</w:t>
            </w:r>
          </w:p>
          <w:p w:rsidR="00733974" w:rsidRDefault="00733974" w:rsidP="008C3A7C">
            <w:pPr>
              <w:jc w:val="center"/>
            </w:pPr>
            <w:r>
              <w:rPr>
                <w:noProof/>
                <w:sz w:val="28"/>
                <w:szCs w:val="28"/>
              </w:rPr>
              <w:drawing>
                <wp:inline distT="0" distB="0" distL="0" distR="0" wp14:anchorId="32E4A872" wp14:editId="091EDA7C">
                  <wp:extent cx="746872" cy="359073"/>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215" cy="367411"/>
                          </a:xfrm>
                          <a:prstGeom prst="rect">
                            <a:avLst/>
                          </a:prstGeom>
                          <a:noFill/>
                          <a:ln>
                            <a:noFill/>
                          </a:ln>
                        </pic:spPr>
                      </pic:pic>
                    </a:graphicData>
                  </a:graphic>
                </wp:inline>
              </w:drawing>
            </w:r>
          </w:p>
        </w:tc>
        <w:tc>
          <w:tcPr>
            <w:tcW w:w="1562" w:type="dxa"/>
          </w:tcPr>
          <w:p w:rsidR="00733974" w:rsidRDefault="00733974" w:rsidP="008C3A7C">
            <w:pPr>
              <w:jc w:val="center"/>
            </w:pPr>
            <w:r>
              <w:t xml:space="preserve">Протокол </w:t>
            </w:r>
          </w:p>
          <w:p w:rsidR="00733974" w:rsidRDefault="00733974" w:rsidP="008C3A7C">
            <w:pPr>
              <w:jc w:val="center"/>
            </w:pPr>
            <w:r>
              <w:t>№ 12 от</w:t>
            </w:r>
          </w:p>
          <w:p w:rsidR="00733974" w:rsidRDefault="00733974" w:rsidP="008C3A7C">
            <w:pPr>
              <w:jc w:val="center"/>
            </w:pPr>
            <w:r>
              <w:t>29.08.2025</w:t>
            </w:r>
          </w:p>
          <w:p w:rsidR="00733974" w:rsidRDefault="00733974" w:rsidP="008C3A7C">
            <w:pPr>
              <w:jc w:val="center"/>
            </w:pPr>
            <w:r w:rsidRPr="003D4EC8">
              <w:rPr>
                <w:rFonts w:eastAsia="SimSun"/>
                <w:noProof/>
              </w:rPr>
              <w:drawing>
                <wp:inline distT="0" distB="0" distL="0" distR="0" wp14:anchorId="7FB07BF1" wp14:editId="308FD5E5">
                  <wp:extent cx="793438" cy="643566"/>
                  <wp:effectExtent l="0" t="0" r="698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contrast="40000"/>
                          </a:blip>
                          <a:srcRect/>
                          <a:stretch>
                            <a:fillRect/>
                          </a:stretch>
                        </pic:blipFill>
                        <pic:spPr bwMode="auto">
                          <a:xfrm>
                            <a:off x="0" y="0"/>
                            <a:ext cx="793822" cy="643877"/>
                          </a:xfrm>
                          <a:prstGeom prst="rect">
                            <a:avLst/>
                          </a:prstGeom>
                          <a:noFill/>
                          <a:ln w="9525">
                            <a:noFill/>
                            <a:miter lim="800000"/>
                            <a:headEnd/>
                            <a:tailEnd/>
                          </a:ln>
                        </pic:spPr>
                      </pic:pic>
                    </a:graphicData>
                  </a:graphic>
                </wp:inline>
              </w:drawing>
            </w:r>
          </w:p>
        </w:tc>
        <w:tc>
          <w:tcPr>
            <w:tcW w:w="1296" w:type="dxa"/>
          </w:tcPr>
          <w:p w:rsidR="00733974" w:rsidRDefault="00733974" w:rsidP="008C3A7C">
            <w:r>
              <w:t>01.09.2025</w:t>
            </w:r>
          </w:p>
          <w:p w:rsidR="00733974" w:rsidRDefault="00733974" w:rsidP="008C3A7C">
            <w:pPr>
              <w:jc w:val="center"/>
            </w:pPr>
          </w:p>
        </w:tc>
      </w:tr>
    </w:tbl>
    <w:p w:rsidR="00733974" w:rsidRDefault="00733974" w:rsidP="00733974"/>
    <w:p w:rsidR="00733974" w:rsidRDefault="00733974" w:rsidP="00733974"/>
    <w:p w:rsidR="00733974" w:rsidRDefault="00733974" w:rsidP="00733974"/>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733974" w:rsidRDefault="00733974" w:rsidP="004E7973">
      <w:pPr>
        <w:ind w:left="-567" w:right="-142" w:firstLine="709"/>
        <w:jc w:val="center"/>
        <w:rPr>
          <w:sz w:val="28"/>
          <w:szCs w:val="28"/>
        </w:rPr>
      </w:pPr>
    </w:p>
    <w:p w:rsidR="00300437" w:rsidRDefault="00300437" w:rsidP="00300437">
      <w:pPr>
        <w:jc w:val="center"/>
        <w:rPr>
          <w:sz w:val="28"/>
          <w:szCs w:val="28"/>
        </w:rPr>
      </w:pPr>
      <w:r>
        <w:rPr>
          <w:sz w:val="28"/>
          <w:szCs w:val="28"/>
        </w:rPr>
        <w:lastRenderedPageBreak/>
        <w:t xml:space="preserve">Лист регистрации изменений и дополнений </w:t>
      </w:r>
    </w:p>
    <w:p w:rsidR="00300437" w:rsidRDefault="00300437" w:rsidP="00300437">
      <w:pPr>
        <w:jc w:val="center"/>
        <w:rPr>
          <w:sz w:val="28"/>
          <w:szCs w:val="28"/>
        </w:rPr>
      </w:pPr>
      <w:r>
        <w:rPr>
          <w:sz w:val="28"/>
          <w:szCs w:val="28"/>
        </w:rPr>
        <w:t xml:space="preserve">к рабочей программе дисциплины </w:t>
      </w:r>
    </w:p>
    <w:p w:rsidR="00300437" w:rsidRDefault="00300437" w:rsidP="00300437">
      <w:pPr>
        <w:ind w:left="-567" w:right="-142" w:firstLine="709"/>
        <w:jc w:val="both"/>
        <w:rPr>
          <w:sz w:val="28"/>
          <w:szCs w:val="28"/>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6"/>
        <w:gridCol w:w="2747"/>
        <w:gridCol w:w="1716"/>
        <w:gridCol w:w="1715"/>
        <w:gridCol w:w="1296"/>
      </w:tblGrid>
      <w:tr w:rsidR="00300437" w:rsidTr="00733974">
        <w:tc>
          <w:tcPr>
            <w:tcW w:w="290"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rFonts w:eastAsia="Calibri"/>
                <w:lang w:eastAsia="en-US"/>
              </w:rPr>
            </w:pPr>
            <w:r>
              <w:rPr>
                <w:lang w:eastAsia="en-US"/>
              </w:rPr>
              <w:t>№ п/п</w:t>
            </w:r>
          </w:p>
        </w:tc>
        <w:tc>
          <w:tcPr>
            <w:tcW w:w="1077"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rFonts w:eastAsia="Calibri"/>
                <w:lang w:eastAsia="en-US"/>
              </w:rPr>
            </w:pPr>
            <w:r>
              <w:rPr>
                <w:lang w:eastAsia="en-US"/>
              </w:rPr>
              <w:t>Раздел</w:t>
            </w:r>
          </w:p>
        </w:tc>
        <w:tc>
          <w:tcPr>
            <w:tcW w:w="1406"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lang w:eastAsia="en-US"/>
              </w:rPr>
            </w:pPr>
            <w:r>
              <w:rPr>
                <w:lang w:eastAsia="en-US"/>
              </w:rPr>
              <w:t xml:space="preserve">Изменения </w:t>
            </w:r>
          </w:p>
          <w:p w:rsidR="00300437" w:rsidRDefault="00300437" w:rsidP="00E91E3D">
            <w:pPr>
              <w:jc w:val="center"/>
              <w:outlineLvl w:val="0"/>
              <w:rPr>
                <w:rFonts w:eastAsia="Calibri"/>
                <w:lang w:eastAsia="en-US"/>
              </w:rPr>
            </w:pPr>
            <w:r>
              <w:rPr>
                <w:lang w:eastAsia="en-US"/>
              </w:rPr>
              <w:t>и дополнения</w:t>
            </w:r>
          </w:p>
        </w:tc>
        <w:tc>
          <w:tcPr>
            <w:tcW w:w="853"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rFonts w:eastAsia="Calibri"/>
                <w:lang w:eastAsia="en-US"/>
              </w:rPr>
            </w:pPr>
            <w:r>
              <w:rPr>
                <w:lang w:eastAsia="en-US"/>
              </w:rPr>
              <w:t>Дата, № протокола, виза зав. кафедрой</w:t>
            </w:r>
          </w:p>
        </w:tc>
        <w:tc>
          <w:tcPr>
            <w:tcW w:w="893"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rFonts w:eastAsia="Calibri"/>
                <w:lang w:eastAsia="en-US"/>
              </w:rPr>
            </w:pPr>
            <w:r>
              <w:rPr>
                <w:lang w:eastAsia="en-US"/>
              </w:rPr>
              <w:t>Дата, № протокола, виза председателя методической комиссии</w:t>
            </w:r>
          </w:p>
        </w:tc>
        <w:tc>
          <w:tcPr>
            <w:tcW w:w="482"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outlineLvl w:val="0"/>
              <w:rPr>
                <w:rFonts w:eastAsia="Calibri"/>
                <w:lang w:eastAsia="en-US"/>
              </w:rPr>
            </w:pPr>
            <w:r>
              <w:rPr>
                <w:lang w:eastAsia="en-US"/>
              </w:rPr>
              <w:t>С какой даты вводятся</w:t>
            </w:r>
          </w:p>
        </w:tc>
      </w:tr>
      <w:tr w:rsidR="00300437" w:rsidTr="00733974">
        <w:tc>
          <w:tcPr>
            <w:tcW w:w="290"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jc w:val="center"/>
              <w:rPr>
                <w:rFonts w:eastAsia="Calibri"/>
                <w:lang w:eastAsia="en-US"/>
              </w:rPr>
            </w:pPr>
            <w:r>
              <w:rPr>
                <w:lang w:eastAsia="en-US"/>
              </w:rPr>
              <w:t>1</w:t>
            </w:r>
          </w:p>
        </w:tc>
        <w:tc>
          <w:tcPr>
            <w:tcW w:w="1077" w:type="pct"/>
            <w:tcBorders>
              <w:top w:val="single" w:sz="4" w:space="0" w:color="auto"/>
              <w:left w:val="single" w:sz="4" w:space="0" w:color="auto"/>
              <w:bottom w:val="single" w:sz="4" w:space="0" w:color="auto"/>
              <w:right w:val="single" w:sz="4" w:space="0" w:color="auto"/>
            </w:tcBorders>
            <w:vAlign w:val="center"/>
            <w:hideMark/>
          </w:tcPr>
          <w:p w:rsidR="00300437" w:rsidRDefault="00300437" w:rsidP="00E91E3D">
            <w:pPr>
              <w:rPr>
                <w:rFonts w:eastAsia="Calibri"/>
                <w:lang w:eastAsia="en-US"/>
              </w:rPr>
            </w:pPr>
            <w:r>
              <w:rPr>
                <w:lang w:eastAsia="en-US"/>
              </w:rPr>
              <w:t>9. Учебно-методическое и информационное обеспечение дисциплины</w:t>
            </w:r>
          </w:p>
        </w:tc>
        <w:tc>
          <w:tcPr>
            <w:tcW w:w="1406" w:type="pct"/>
            <w:tcBorders>
              <w:top w:val="single" w:sz="4" w:space="0" w:color="auto"/>
              <w:left w:val="single" w:sz="4" w:space="0" w:color="auto"/>
              <w:bottom w:val="single" w:sz="4" w:space="0" w:color="auto"/>
              <w:right w:val="single" w:sz="4" w:space="0" w:color="auto"/>
            </w:tcBorders>
            <w:vAlign w:val="center"/>
            <w:hideMark/>
          </w:tcPr>
          <w:p w:rsidR="00300437" w:rsidRPr="00C37F6D" w:rsidRDefault="00300437" w:rsidP="00E91E3D">
            <w:pPr>
              <w:outlineLvl w:val="0"/>
              <w:rPr>
                <w:bCs/>
                <w:color w:val="000000" w:themeColor="text1"/>
                <w:spacing w:val="-4"/>
                <w:lang w:eastAsia="en-US"/>
              </w:rPr>
            </w:pPr>
            <w:r>
              <w:rPr>
                <w:bCs/>
                <w:color w:val="000000" w:themeColor="text1"/>
                <w:spacing w:val="-4"/>
                <w:lang w:eastAsia="en-US"/>
              </w:rPr>
              <w:t>Новая редакция таблицы 9.2.1 – Перечень ре</w:t>
            </w:r>
            <w:r w:rsidRPr="00C37F6D">
              <w:rPr>
                <w:bCs/>
                <w:color w:val="000000" w:themeColor="text1"/>
                <w:spacing w:val="-4"/>
                <w:lang w:eastAsia="en-US"/>
              </w:rPr>
              <w:t>сурсов информационно-телекоммуникационной</w:t>
            </w:r>
            <w:r>
              <w:rPr>
                <w:bCs/>
                <w:color w:val="000000" w:themeColor="text1"/>
                <w:spacing w:val="-4"/>
                <w:lang w:eastAsia="en-US"/>
              </w:rPr>
              <w:t xml:space="preserve"> </w:t>
            </w:r>
            <w:r w:rsidRPr="00C37F6D">
              <w:rPr>
                <w:bCs/>
                <w:color w:val="000000" w:themeColor="text1"/>
                <w:spacing w:val="-4"/>
                <w:lang w:eastAsia="en-US"/>
              </w:rPr>
              <w:t>сети «Интернет»</w:t>
            </w:r>
          </w:p>
          <w:p w:rsidR="00300437" w:rsidRDefault="00300437" w:rsidP="00E91E3D">
            <w:pPr>
              <w:outlineLvl w:val="0"/>
              <w:rPr>
                <w:rFonts w:eastAsia="Calibri"/>
                <w:lang w:eastAsia="en-US"/>
              </w:rPr>
            </w:pPr>
            <w:r>
              <w:rPr>
                <w:bCs/>
                <w:color w:val="000000" w:themeColor="text1"/>
                <w:spacing w:val="-4"/>
                <w:lang w:eastAsia="en-US"/>
              </w:rPr>
              <w:t>Новая редакция таблицы 9.2.2 – Перечень ин</w:t>
            </w:r>
            <w:r w:rsidRPr="00C37F6D">
              <w:rPr>
                <w:bCs/>
                <w:color w:val="000000" w:themeColor="text1"/>
                <w:spacing w:val="-4"/>
                <w:lang w:eastAsia="en-US"/>
              </w:rPr>
              <w:t>формационных</w:t>
            </w:r>
            <w:r>
              <w:rPr>
                <w:bCs/>
                <w:color w:val="000000" w:themeColor="text1"/>
                <w:spacing w:val="-4"/>
                <w:lang w:eastAsia="en-US"/>
              </w:rPr>
              <w:t xml:space="preserve"> технологий (перечень совре</w:t>
            </w:r>
            <w:r w:rsidRPr="00C37F6D">
              <w:rPr>
                <w:bCs/>
                <w:color w:val="000000" w:themeColor="text1"/>
                <w:spacing w:val="-4"/>
                <w:lang w:eastAsia="en-US"/>
              </w:rPr>
              <w:t>менных</w:t>
            </w:r>
            <w:r>
              <w:rPr>
                <w:bCs/>
                <w:color w:val="000000" w:themeColor="text1"/>
                <w:spacing w:val="-4"/>
                <w:lang w:eastAsia="en-US"/>
              </w:rPr>
              <w:t xml:space="preserve"> профессио</w:t>
            </w:r>
            <w:r w:rsidRPr="00C37F6D">
              <w:rPr>
                <w:bCs/>
                <w:color w:val="000000" w:themeColor="text1"/>
                <w:spacing w:val="-4"/>
                <w:lang w:eastAsia="en-US"/>
              </w:rPr>
              <w:t>нальных баз данных и</w:t>
            </w:r>
            <w:r>
              <w:rPr>
                <w:bCs/>
                <w:color w:val="000000" w:themeColor="text1"/>
                <w:spacing w:val="-4"/>
                <w:lang w:eastAsia="en-US"/>
              </w:rPr>
              <w:t xml:space="preserve"> информационных спра</w:t>
            </w:r>
            <w:r w:rsidRPr="00C37F6D">
              <w:rPr>
                <w:bCs/>
                <w:color w:val="000000" w:themeColor="text1"/>
                <w:spacing w:val="-4"/>
                <w:lang w:eastAsia="en-US"/>
              </w:rPr>
              <w:t>вочных</w:t>
            </w:r>
            <w:r>
              <w:rPr>
                <w:bCs/>
                <w:color w:val="000000" w:themeColor="text1"/>
                <w:spacing w:val="-4"/>
                <w:lang w:eastAsia="en-US"/>
              </w:rPr>
              <w:t xml:space="preserve"> </w:t>
            </w:r>
            <w:r w:rsidRPr="00C37F6D">
              <w:rPr>
                <w:bCs/>
                <w:color w:val="000000" w:themeColor="text1"/>
                <w:spacing w:val="-4"/>
                <w:lang w:eastAsia="en-US"/>
              </w:rPr>
              <w:t>систем),</w:t>
            </w:r>
            <w:r>
              <w:rPr>
                <w:bCs/>
                <w:color w:val="000000" w:themeColor="text1"/>
                <w:spacing w:val="-4"/>
                <w:lang w:eastAsia="en-US"/>
              </w:rPr>
              <w:t xml:space="preserve"> ис</w:t>
            </w:r>
            <w:r w:rsidRPr="00C37F6D">
              <w:rPr>
                <w:bCs/>
                <w:color w:val="000000" w:themeColor="text1"/>
                <w:spacing w:val="-4"/>
                <w:lang w:eastAsia="en-US"/>
              </w:rPr>
              <w:t>пользуемых</w:t>
            </w:r>
            <w:r>
              <w:rPr>
                <w:bCs/>
                <w:color w:val="000000" w:themeColor="text1"/>
                <w:spacing w:val="-4"/>
                <w:lang w:eastAsia="en-US"/>
              </w:rPr>
              <w:t xml:space="preserve"> </w:t>
            </w:r>
            <w:r w:rsidRPr="00C37F6D">
              <w:rPr>
                <w:bCs/>
                <w:color w:val="000000" w:themeColor="text1"/>
                <w:spacing w:val="-4"/>
                <w:lang w:eastAsia="en-US"/>
              </w:rPr>
              <w:t>при</w:t>
            </w:r>
            <w:r>
              <w:rPr>
                <w:bCs/>
                <w:color w:val="000000" w:themeColor="text1"/>
                <w:spacing w:val="-4"/>
                <w:lang w:eastAsia="en-US"/>
              </w:rPr>
              <w:t xml:space="preserve"> осу</w:t>
            </w:r>
            <w:r w:rsidRPr="00C37F6D">
              <w:rPr>
                <w:bCs/>
                <w:color w:val="000000" w:themeColor="text1"/>
                <w:spacing w:val="-4"/>
                <w:lang w:eastAsia="en-US"/>
              </w:rPr>
              <w:t>ществлении</w:t>
            </w:r>
            <w:r>
              <w:rPr>
                <w:bCs/>
                <w:color w:val="000000" w:themeColor="text1"/>
                <w:spacing w:val="-4"/>
                <w:lang w:eastAsia="en-US"/>
              </w:rPr>
              <w:t xml:space="preserve"> образова</w:t>
            </w:r>
            <w:r w:rsidRPr="00C37F6D">
              <w:rPr>
                <w:bCs/>
                <w:color w:val="000000" w:themeColor="text1"/>
                <w:spacing w:val="-4"/>
                <w:lang w:eastAsia="en-US"/>
              </w:rPr>
              <w:t>тельного</w:t>
            </w:r>
            <w:r>
              <w:rPr>
                <w:bCs/>
                <w:color w:val="000000" w:themeColor="text1"/>
                <w:spacing w:val="-4"/>
                <w:lang w:eastAsia="en-US"/>
              </w:rPr>
              <w:t xml:space="preserve"> </w:t>
            </w:r>
            <w:r w:rsidRPr="00C37F6D">
              <w:rPr>
                <w:bCs/>
                <w:color w:val="000000" w:themeColor="text1"/>
                <w:spacing w:val="-4"/>
                <w:lang w:eastAsia="en-US"/>
              </w:rPr>
              <w:t>процесса</w:t>
            </w:r>
            <w:r>
              <w:rPr>
                <w:bCs/>
                <w:color w:val="000000" w:themeColor="text1"/>
                <w:spacing w:val="-4"/>
                <w:lang w:eastAsia="en-US"/>
              </w:rPr>
              <w:t xml:space="preserve"> </w:t>
            </w:r>
            <w:r w:rsidRPr="00C37F6D">
              <w:rPr>
                <w:bCs/>
                <w:color w:val="000000" w:themeColor="text1"/>
                <w:spacing w:val="-4"/>
                <w:lang w:eastAsia="en-US"/>
              </w:rPr>
              <w:t>по</w:t>
            </w:r>
            <w:r>
              <w:rPr>
                <w:bCs/>
                <w:color w:val="000000" w:themeColor="text1"/>
                <w:spacing w:val="-4"/>
                <w:lang w:eastAsia="en-US"/>
              </w:rPr>
              <w:t xml:space="preserve"> </w:t>
            </w:r>
            <w:r w:rsidRPr="00C37F6D">
              <w:rPr>
                <w:bCs/>
                <w:color w:val="000000" w:themeColor="text1"/>
                <w:spacing w:val="-4"/>
                <w:lang w:eastAsia="en-US"/>
              </w:rPr>
              <w:t>дисциплине</w:t>
            </w:r>
            <w:r>
              <w:rPr>
                <w:bCs/>
                <w:color w:val="000000" w:themeColor="text1"/>
                <w:spacing w:val="-4"/>
                <w:lang w:eastAsia="en-US"/>
              </w:rPr>
              <w:t xml:space="preserve"> </w:t>
            </w:r>
            <w:r w:rsidRPr="00C37F6D">
              <w:rPr>
                <w:bCs/>
                <w:color w:val="000000" w:themeColor="text1"/>
                <w:spacing w:val="-4"/>
                <w:lang w:eastAsia="en-US"/>
              </w:rPr>
              <w:t>с</w:t>
            </w:r>
            <w:r>
              <w:rPr>
                <w:bCs/>
                <w:color w:val="000000" w:themeColor="text1"/>
                <w:spacing w:val="-4"/>
                <w:lang w:eastAsia="en-US"/>
              </w:rPr>
              <w:t xml:space="preserve"> </w:t>
            </w:r>
            <w:r w:rsidRPr="00C37F6D">
              <w:rPr>
                <w:bCs/>
                <w:color w:val="000000" w:themeColor="text1"/>
                <w:spacing w:val="-4"/>
                <w:lang w:eastAsia="en-US"/>
              </w:rPr>
              <w:t>учетом</w:t>
            </w:r>
            <w:r>
              <w:rPr>
                <w:bCs/>
                <w:color w:val="000000" w:themeColor="text1"/>
                <w:spacing w:val="-4"/>
                <w:lang w:eastAsia="en-US"/>
              </w:rPr>
              <w:t xml:space="preserve"> </w:t>
            </w:r>
            <w:r w:rsidRPr="00C37F6D">
              <w:rPr>
                <w:bCs/>
                <w:color w:val="000000" w:themeColor="text1"/>
                <w:spacing w:val="-4"/>
                <w:lang w:eastAsia="en-US"/>
              </w:rPr>
              <w:t>изменения</w:t>
            </w:r>
            <w:r>
              <w:rPr>
                <w:bCs/>
                <w:color w:val="000000" w:themeColor="text1"/>
                <w:spacing w:val="-4"/>
                <w:lang w:eastAsia="en-US"/>
              </w:rPr>
              <w:t xml:space="preserve"> </w:t>
            </w:r>
            <w:r w:rsidRPr="00C37F6D">
              <w:rPr>
                <w:bCs/>
                <w:color w:val="000000" w:themeColor="text1"/>
                <w:spacing w:val="-4"/>
                <w:lang w:eastAsia="en-US"/>
              </w:rPr>
              <w:t>содержания</w:t>
            </w:r>
            <w:r>
              <w:rPr>
                <w:bCs/>
                <w:color w:val="000000" w:themeColor="text1"/>
                <w:spacing w:val="-4"/>
                <w:lang w:eastAsia="en-US"/>
              </w:rPr>
              <w:t xml:space="preserve"> </w:t>
            </w:r>
            <w:r w:rsidRPr="00C37F6D">
              <w:rPr>
                <w:bCs/>
                <w:color w:val="000000" w:themeColor="text1"/>
                <w:spacing w:val="-4"/>
                <w:lang w:eastAsia="en-US"/>
              </w:rPr>
              <w:t>сайтов</w:t>
            </w:r>
          </w:p>
        </w:tc>
        <w:tc>
          <w:tcPr>
            <w:tcW w:w="853" w:type="pct"/>
            <w:tcBorders>
              <w:top w:val="single" w:sz="4" w:space="0" w:color="auto"/>
              <w:left w:val="single" w:sz="4" w:space="0" w:color="auto"/>
              <w:bottom w:val="single" w:sz="4" w:space="0" w:color="auto"/>
              <w:right w:val="single" w:sz="4" w:space="0" w:color="auto"/>
            </w:tcBorders>
            <w:hideMark/>
          </w:tcPr>
          <w:p w:rsidR="00300437" w:rsidRDefault="00300437" w:rsidP="00E91E3D">
            <w:pPr>
              <w:jc w:val="center"/>
              <w:outlineLvl w:val="0"/>
              <w:rPr>
                <w:rFonts w:eastAsia="Calibri"/>
                <w:noProof/>
                <w:lang w:eastAsia="en-US"/>
              </w:rPr>
            </w:pPr>
            <w:r>
              <w:rPr>
                <w:noProof/>
                <w:lang w:eastAsia="en-US"/>
              </w:rPr>
              <w:t>26.08.2024,</w:t>
            </w:r>
          </w:p>
          <w:p w:rsidR="00300437" w:rsidRDefault="00300437" w:rsidP="00E91E3D">
            <w:pPr>
              <w:jc w:val="center"/>
              <w:outlineLvl w:val="0"/>
              <w:rPr>
                <w:noProof/>
                <w:lang w:eastAsia="en-US"/>
              </w:rPr>
            </w:pPr>
            <w:r>
              <w:rPr>
                <w:noProof/>
                <w:lang w:eastAsia="en-US"/>
              </w:rPr>
              <w:t>№ 14</w:t>
            </w:r>
          </w:p>
          <w:p w:rsidR="00300437" w:rsidRDefault="00300437" w:rsidP="00E91E3D">
            <w:pPr>
              <w:jc w:val="center"/>
              <w:outlineLvl w:val="0"/>
              <w:rPr>
                <w:rFonts w:eastAsia="Calibri"/>
                <w:lang w:eastAsia="en-US"/>
              </w:rPr>
            </w:pPr>
            <w:r>
              <w:rPr>
                <w:noProof/>
                <w:sz w:val="28"/>
                <w:szCs w:val="28"/>
              </w:rPr>
              <w:drawing>
                <wp:inline distT="0" distB="0" distL="0" distR="0" wp14:anchorId="50754833" wp14:editId="3E5FB37B">
                  <wp:extent cx="944834" cy="454247"/>
                  <wp:effectExtent l="0" t="0" r="825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141" cy="462568"/>
                          </a:xfrm>
                          <a:prstGeom prst="rect">
                            <a:avLst/>
                          </a:prstGeom>
                          <a:noFill/>
                          <a:ln>
                            <a:noFill/>
                          </a:ln>
                        </pic:spPr>
                      </pic:pic>
                    </a:graphicData>
                  </a:graphic>
                </wp:inline>
              </w:drawing>
            </w:r>
          </w:p>
        </w:tc>
        <w:tc>
          <w:tcPr>
            <w:tcW w:w="893" w:type="pct"/>
            <w:tcBorders>
              <w:top w:val="single" w:sz="4" w:space="0" w:color="auto"/>
              <w:left w:val="single" w:sz="4" w:space="0" w:color="auto"/>
              <w:bottom w:val="single" w:sz="4" w:space="0" w:color="auto"/>
              <w:right w:val="single" w:sz="4" w:space="0" w:color="auto"/>
            </w:tcBorders>
            <w:hideMark/>
          </w:tcPr>
          <w:p w:rsidR="00300437" w:rsidRDefault="00300437" w:rsidP="00E91E3D">
            <w:pPr>
              <w:jc w:val="center"/>
              <w:outlineLvl w:val="0"/>
              <w:rPr>
                <w:rFonts w:eastAsia="Calibri"/>
                <w:noProof/>
                <w:lang w:eastAsia="en-US"/>
              </w:rPr>
            </w:pPr>
            <w:r>
              <w:rPr>
                <w:noProof/>
                <w:lang w:eastAsia="en-US"/>
              </w:rPr>
              <w:t>27.08.2024,</w:t>
            </w:r>
          </w:p>
          <w:p w:rsidR="00300437" w:rsidRDefault="00300437" w:rsidP="00E91E3D">
            <w:pPr>
              <w:jc w:val="center"/>
              <w:outlineLvl w:val="0"/>
              <w:rPr>
                <w:noProof/>
                <w:lang w:eastAsia="en-US"/>
              </w:rPr>
            </w:pPr>
            <w:r>
              <w:rPr>
                <w:noProof/>
                <w:lang w:eastAsia="en-US"/>
              </w:rPr>
              <w:t>№ 7</w:t>
            </w:r>
          </w:p>
          <w:p w:rsidR="00300437" w:rsidRDefault="00300437" w:rsidP="00E91E3D">
            <w:pPr>
              <w:jc w:val="center"/>
              <w:outlineLvl w:val="0"/>
              <w:rPr>
                <w:noProof/>
                <w:lang w:eastAsia="en-US"/>
              </w:rPr>
            </w:pPr>
          </w:p>
          <w:p w:rsidR="00300437" w:rsidRDefault="00300437" w:rsidP="00E91E3D">
            <w:pPr>
              <w:jc w:val="center"/>
              <w:outlineLvl w:val="0"/>
              <w:rPr>
                <w:rFonts w:eastAsia="Calibri"/>
                <w:lang w:eastAsia="en-US"/>
              </w:rPr>
            </w:pPr>
            <w:r>
              <w:rPr>
                <w:noProof/>
              </w:rPr>
              <w:drawing>
                <wp:inline distT="0" distB="0" distL="0" distR="0" wp14:anchorId="78753F2F" wp14:editId="4505F58B">
                  <wp:extent cx="851535" cy="473075"/>
                  <wp:effectExtent l="0" t="0" r="571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535" cy="473075"/>
                          </a:xfrm>
                          <a:prstGeom prst="rect">
                            <a:avLst/>
                          </a:prstGeom>
                          <a:noFill/>
                          <a:ln>
                            <a:noFill/>
                          </a:ln>
                        </pic:spPr>
                      </pic:pic>
                    </a:graphicData>
                  </a:graphic>
                </wp:inline>
              </w:drawing>
            </w:r>
          </w:p>
        </w:tc>
        <w:tc>
          <w:tcPr>
            <w:tcW w:w="482" w:type="pct"/>
            <w:tcBorders>
              <w:top w:val="single" w:sz="4" w:space="0" w:color="auto"/>
              <w:left w:val="single" w:sz="4" w:space="0" w:color="auto"/>
              <w:bottom w:val="single" w:sz="4" w:space="0" w:color="auto"/>
              <w:right w:val="single" w:sz="4" w:space="0" w:color="auto"/>
            </w:tcBorders>
            <w:hideMark/>
          </w:tcPr>
          <w:p w:rsidR="00300437" w:rsidRDefault="00300437" w:rsidP="00E91E3D">
            <w:pPr>
              <w:rPr>
                <w:rFonts w:ascii="Calibri" w:eastAsia="Calibri" w:hAnsi="Calibri"/>
                <w:sz w:val="22"/>
                <w:szCs w:val="22"/>
                <w:lang w:eastAsia="en-US"/>
              </w:rPr>
            </w:pPr>
            <w:r>
              <w:rPr>
                <w:lang w:eastAsia="en-US"/>
              </w:rPr>
              <w:t>01.09.2024</w:t>
            </w:r>
          </w:p>
        </w:tc>
      </w:tr>
    </w:tbl>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300437" w:rsidRDefault="00300437" w:rsidP="00F71593">
      <w:pPr>
        <w:jc w:val="center"/>
        <w:rPr>
          <w:sz w:val="28"/>
          <w:szCs w:val="28"/>
        </w:rPr>
      </w:pPr>
    </w:p>
    <w:p w:rsidR="00F71593" w:rsidRPr="00526B62" w:rsidRDefault="00F71593" w:rsidP="00F71593">
      <w:pPr>
        <w:jc w:val="center"/>
        <w:rPr>
          <w:sz w:val="28"/>
          <w:szCs w:val="28"/>
        </w:rPr>
      </w:pPr>
      <w:bookmarkStart w:id="0" w:name="_GoBack"/>
      <w:bookmarkEnd w:id="0"/>
      <w:r w:rsidRPr="00526B62">
        <w:rPr>
          <w:sz w:val="28"/>
          <w:szCs w:val="28"/>
        </w:rPr>
        <w:lastRenderedPageBreak/>
        <w:t xml:space="preserve">Лист регистрации изменений и дополнений </w:t>
      </w:r>
    </w:p>
    <w:p w:rsidR="00F71593" w:rsidRPr="00526B62" w:rsidRDefault="00F71593" w:rsidP="00F71593">
      <w:pPr>
        <w:jc w:val="center"/>
        <w:rPr>
          <w:sz w:val="28"/>
          <w:szCs w:val="28"/>
        </w:rPr>
      </w:pPr>
      <w:r w:rsidRPr="00526B62">
        <w:rPr>
          <w:sz w:val="28"/>
          <w:szCs w:val="28"/>
        </w:rPr>
        <w:t xml:space="preserve">к рабочей программе дисциплины </w:t>
      </w:r>
    </w:p>
    <w:p w:rsidR="00F71593" w:rsidRPr="00526B62" w:rsidRDefault="00F71593" w:rsidP="00F71593">
      <w:pPr>
        <w:ind w:left="-567" w:right="-142" w:firstLine="709"/>
        <w:jc w:val="both"/>
        <w:rPr>
          <w:sz w:val="28"/>
          <w:szCs w:val="28"/>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45"/>
        <w:gridCol w:w="3222"/>
        <w:gridCol w:w="1449"/>
        <w:gridCol w:w="1566"/>
        <w:gridCol w:w="1296"/>
      </w:tblGrid>
      <w:tr w:rsidR="00F71593" w:rsidRPr="00526B62" w:rsidTr="00F71593">
        <w:tc>
          <w:tcPr>
            <w:tcW w:w="272"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rFonts w:eastAsia="Calibri"/>
                <w:lang w:eastAsia="en-US"/>
              </w:rPr>
            </w:pPr>
            <w:r w:rsidRPr="00526B62">
              <w:rPr>
                <w:lang w:eastAsia="en-US"/>
              </w:rPr>
              <w:t>№ п/п</w:t>
            </w:r>
          </w:p>
        </w:tc>
        <w:tc>
          <w:tcPr>
            <w:tcW w:w="989"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rFonts w:eastAsia="Calibri"/>
                <w:lang w:eastAsia="en-US"/>
              </w:rPr>
            </w:pPr>
            <w:r w:rsidRPr="00526B62">
              <w:rPr>
                <w:lang w:eastAsia="en-US"/>
              </w:rPr>
              <w:t>Раздел</w:t>
            </w:r>
          </w:p>
        </w:tc>
        <w:tc>
          <w:tcPr>
            <w:tcW w:w="1683"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lang w:eastAsia="en-US"/>
              </w:rPr>
            </w:pPr>
            <w:r w:rsidRPr="00526B62">
              <w:rPr>
                <w:lang w:eastAsia="en-US"/>
              </w:rPr>
              <w:t xml:space="preserve">Изменения </w:t>
            </w:r>
          </w:p>
          <w:p w:rsidR="00F71593" w:rsidRPr="00526B62" w:rsidRDefault="00F71593" w:rsidP="00894FFE">
            <w:pPr>
              <w:jc w:val="center"/>
              <w:outlineLvl w:val="0"/>
              <w:rPr>
                <w:rFonts w:eastAsia="Calibri"/>
                <w:lang w:eastAsia="en-US"/>
              </w:rPr>
            </w:pPr>
            <w:r w:rsidRPr="00526B62">
              <w:rPr>
                <w:lang w:eastAsia="en-US"/>
              </w:rPr>
              <w:t>и дополнения</w:t>
            </w:r>
          </w:p>
        </w:tc>
        <w:tc>
          <w:tcPr>
            <w:tcW w:w="789"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rFonts w:eastAsia="Calibri"/>
                <w:lang w:eastAsia="en-US"/>
              </w:rPr>
            </w:pPr>
            <w:r w:rsidRPr="00526B62">
              <w:rPr>
                <w:lang w:eastAsia="en-US"/>
              </w:rPr>
              <w:t>Дата, № протокола, виза зав. кафедрой</w:t>
            </w:r>
          </w:p>
        </w:tc>
        <w:tc>
          <w:tcPr>
            <w:tcW w:w="789"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rFonts w:eastAsia="Calibri"/>
                <w:lang w:eastAsia="en-US"/>
              </w:rPr>
            </w:pPr>
            <w:r w:rsidRPr="00526B62">
              <w:rPr>
                <w:lang w:eastAsia="en-US"/>
              </w:rPr>
              <w:t>Дата, № протокола, виза председателя методической комиссии</w:t>
            </w:r>
          </w:p>
        </w:tc>
        <w:tc>
          <w:tcPr>
            <w:tcW w:w="477"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outlineLvl w:val="0"/>
              <w:rPr>
                <w:rFonts w:eastAsia="Calibri"/>
                <w:lang w:eastAsia="en-US"/>
              </w:rPr>
            </w:pPr>
            <w:r w:rsidRPr="00526B62">
              <w:rPr>
                <w:lang w:eastAsia="en-US"/>
              </w:rPr>
              <w:t>С какой даты вводятся</w:t>
            </w:r>
          </w:p>
        </w:tc>
      </w:tr>
      <w:tr w:rsidR="00F71593" w:rsidRPr="00526B62" w:rsidTr="00F71593">
        <w:tc>
          <w:tcPr>
            <w:tcW w:w="272"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jc w:val="center"/>
              <w:rPr>
                <w:rFonts w:eastAsia="Calibri"/>
                <w:lang w:eastAsia="en-US"/>
              </w:rPr>
            </w:pPr>
            <w:r w:rsidRPr="00526B62">
              <w:rPr>
                <w:lang w:eastAsia="en-U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rPr>
                <w:rFonts w:eastAsia="Calibri"/>
                <w:lang w:eastAsia="en-US"/>
              </w:rPr>
            </w:pPr>
            <w:r w:rsidRPr="00526B62">
              <w:rPr>
                <w:lang w:eastAsia="en-US"/>
              </w:rPr>
              <w:t>9. Учебно-методическое и информационное обеспечение дисциплины</w:t>
            </w:r>
          </w:p>
        </w:tc>
        <w:tc>
          <w:tcPr>
            <w:tcW w:w="1683" w:type="pct"/>
            <w:tcBorders>
              <w:top w:val="single" w:sz="4" w:space="0" w:color="auto"/>
              <w:left w:val="single" w:sz="4" w:space="0" w:color="auto"/>
              <w:bottom w:val="single" w:sz="4" w:space="0" w:color="auto"/>
              <w:right w:val="single" w:sz="4" w:space="0" w:color="auto"/>
            </w:tcBorders>
            <w:vAlign w:val="center"/>
            <w:hideMark/>
          </w:tcPr>
          <w:p w:rsidR="00F71593" w:rsidRPr="00526B62" w:rsidRDefault="00F71593" w:rsidP="00894FFE">
            <w:pPr>
              <w:outlineLvl w:val="0"/>
              <w:rPr>
                <w:bCs/>
                <w:color w:val="000000" w:themeColor="text1"/>
                <w:spacing w:val="-4"/>
                <w:lang w:eastAsia="en-US"/>
              </w:rPr>
            </w:pPr>
            <w:r w:rsidRPr="00526B62">
              <w:rPr>
                <w:bCs/>
                <w:color w:val="000000" w:themeColor="text1"/>
                <w:spacing w:val="-4"/>
                <w:lang w:eastAsia="en-US"/>
              </w:rPr>
              <w:t>Новая редакция таблицы 9.2.1 – Перечень ресурсов информационно-телекоммуникационной сети «Интернет»</w:t>
            </w:r>
          </w:p>
          <w:p w:rsidR="00F71593" w:rsidRPr="00526B62" w:rsidRDefault="00F71593" w:rsidP="00894FFE">
            <w:pPr>
              <w:outlineLvl w:val="0"/>
              <w:rPr>
                <w:rFonts w:eastAsia="Calibri"/>
                <w:lang w:eastAsia="en-US"/>
              </w:rPr>
            </w:pPr>
            <w:r w:rsidRPr="00526B62">
              <w:rPr>
                <w:bCs/>
                <w:color w:val="000000" w:themeColor="text1"/>
                <w:spacing w:val="-4"/>
                <w:lang w:eastAsia="en-US"/>
              </w:rPr>
              <w:t>Новая редакция таблицы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с учетом изменения содержания сайтов</w:t>
            </w:r>
          </w:p>
        </w:tc>
        <w:tc>
          <w:tcPr>
            <w:tcW w:w="789" w:type="pct"/>
            <w:tcBorders>
              <w:top w:val="single" w:sz="4" w:space="0" w:color="auto"/>
              <w:left w:val="single" w:sz="4" w:space="0" w:color="auto"/>
              <w:bottom w:val="single" w:sz="4" w:space="0" w:color="auto"/>
              <w:right w:val="single" w:sz="4" w:space="0" w:color="auto"/>
            </w:tcBorders>
            <w:hideMark/>
          </w:tcPr>
          <w:p w:rsidR="00F71593" w:rsidRPr="00526B62" w:rsidRDefault="00F71593" w:rsidP="00894FFE">
            <w:pPr>
              <w:jc w:val="center"/>
              <w:outlineLvl w:val="0"/>
              <w:rPr>
                <w:rFonts w:eastAsia="Calibri"/>
                <w:noProof/>
                <w:lang w:eastAsia="en-US"/>
              </w:rPr>
            </w:pPr>
            <w:r w:rsidRPr="00526B62">
              <w:rPr>
                <w:noProof/>
                <w:lang w:eastAsia="en-US"/>
              </w:rPr>
              <w:t>28.08.2023,</w:t>
            </w:r>
          </w:p>
          <w:p w:rsidR="00F71593" w:rsidRPr="00526B62" w:rsidRDefault="00F71593" w:rsidP="00894FFE">
            <w:pPr>
              <w:jc w:val="center"/>
              <w:outlineLvl w:val="0"/>
              <w:rPr>
                <w:noProof/>
                <w:lang w:eastAsia="en-US"/>
              </w:rPr>
            </w:pPr>
            <w:r w:rsidRPr="00526B62">
              <w:rPr>
                <w:noProof/>
                <w:lang w:eastAsia="en-US"/>
              </w:rPr>
              <w:t xml:space="preserve">№ </w:t>
            </w:r>
            <w:r>
              <w:rPr>
                <w:noProof/>
                <w:lang w:eastAsia="en-US"/>
              </w:rPr>
              <w:t>1</w:t>
            </w:r>
            <w:r w:rsidRPr="00526B62">
              <w:rPr>
                <w:noProof/>
                <w:lang w:eastAsia="en-US"/>
              </w:rPr>
              <w:t>8</w:t>
            </w:r>
          </w:p>
          <w:p w:rsidR="00F71593" w:rsidRPr="00526B62" w:rsidRDefault="00F71593" w:rsidP="00894FFE">
            <w:pPr>
              <w:jc w:val="center"/>
              <w:outlineLvl w:val="0"/>
              <w:rPr>
                <w:noProof/>
                <w:lang w:eastAsia="en-US"/>
              </w:rPr>
            </w:pPr>
          </w:p>
          <w:p w:rsidR="00F71593" w:rsidRPr="00526B62" w:rsidRDefault="00300437" w:rsidP="00894FFE">
            <w:pPr>
              <w:jc w:val="center"/>
              <w:outlineLvl w:val="0"/>
              <w:rPr>
                <w:rFonts w:eastAsia="Calibri"/>
                <w:lang w:eastAsia="en-US"/>
              </w:rPr>
            </w:pPr>
            <w:r w:rsidRPr="00BF7307">
              <w:rPr>
                <w:rFonts w:eastAsia="Calibri"/>
                <w:noProof/>
              </w:rPr>
              <w:drawing>
                <wp:inline distT="0" distB="0" distL="0" distR="0" wp14:anchorId="0A07218B" wp14:editId="4E9E7B01">
                  <wp:extent cx="771525" cy="628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tc>
        <w:tc>
          <w:tcPr>
            <w:tcW w:w="789" w:type="pct"/>
            <w:tcBorders>
              <w:top w:val="single" w:sz="4" w:space="0" w:color="auto"/>
              <w:left w:val="single" w:sz="4" w:space="0" w:color="auto"/>
              <w:bottom w:val="single" w:sz="4" w:space="0" w:color="auto"/>
              <w:right w:val="single" w:sz="4" w:space="0" w:color="auto"/>
            </w:tcBorders>
            <w:hideMark/>
          </w:tcPr>
          <w:p w:rsidR="00F71593" w:rsidRPr="00526B62" w:rsidRDefault="00F71593" w:rsidP="00894FFE">
            <w:pPr>
              <w:jc w:val="center"/>
              <w:outlineLvl w:val="0"/>
              <w:rPr>
                <w:rFonts w:eastAsia="Calibri"/>
                <w:noProof/>
                <w:lang w:eastAsia="en-US"/>
              </w:rPr>
            </w:pPr>
            <w:r w:rsidRPr="00526B62">
              <w:rPr>
                <w:noProof/>
                <w:lang w:eastAsia="en-US"/>
              </w:rPr>
              <w:t>28.08.2023,</w:t>
            </w:r>
          </w:p>
          <w:p w:rsidR="00F71593" w:rsidRPr="00526B62" w:rsidRDefault="00F71593" w:rsidP="00894FFE">
            <w:pPr>
              <w:jc w:val="center"/>
              <w:outlineLvl w:val="0"/>
              <w:rPr>
                <w:noProof/>
                <w:lang w:eastAsia="en-US"/>
              </w:rPr>
            </w:pPr>
            <w:r w:rsidRPr="00526B62">
              <w:rPr>
                <w:noProof/>
                <w:lang w:eastAsia="en-US"/>
              </w:rPr>
              <w:t>№ 8</w:t>
            </w:r>
          </w:p>
          <w:p w:rsidR="00F71593" w:rsidRPr="00526B62" w:rsidRDefault="00F71593" w:rsidP="00894FFE">
            <w:pPr>
              <w:jc w:val="center"/>
              <w:outlineLvl w:val="0"/>
              <w:rPr>
                <w:noProof/>
                <w:lang w:eastAsia="en-US"/>
              </w:rPr>
            </w:pPr>
          </w:p>
          <w:p w:rsidR="00F71593" w:rsidRPr="00526B62" w:rsidRDefault="00F71593" w:rsidP="00894FFE">
            <w:pPr>
              <w:jc w:val="center"/>
              <w:outlineLvl w:val="0"/>
              <w:rPr>
                <w:rFonts w:eastAsia="Calibri"/>
                <w:lang w:eastAsia="en-US"/>
              </w:rPr>
            </w:pPr>
            <w:r w:rsidRPr="00526B62">
              <w:rPr>
                <w:noProof/>
              </w:rPr>
              <w:drawing>
                <wp:inline distT="0" distB="0" distL="0" distR="0" wp14:anchorId="4D622BD9" wp14:editId="4A38F847">
                  <wp:extent cx="851535" cy="473075"/>
                  <wp:effectExtent l="0" t="0" r="571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535" cy="473075"/>
                          </a:xfrm>
                          <a:prstGeom prst="rect">
                            <a:avLst/>
                          </a:prstGeom>
                          <a:noFill/>
                          <a:ln>
                            <a:noFill/>
                          </a:ln>
                        </pic:spPr>
                      </pic:pic>
                    </a:graphicData>
                  </a:graphic>
                </wp:inline>
              </w:drawing>
            </w:r>
          </w:p>
        </w:tc>
        <w:tc>
          <w:tcPr>
            <w:tcW w:w="477" w:type="pct"/>
            <w:tcBorders>
              <w:top w:val="single" w:sz="4" w:space="0" w:color="auto"/>
              <w:left w:val="single" w:sz="4" w:space="0" w:color="auto"/>
              <w:bottom w:val="single" w:sz="4" w:space="0" w:color="auto"/>
              <w:right w:val="single" w:sz="4" w:space="0" w:color="auto"/>
            </w:tcBorders>
            <w:hideMark/>
          </w:tcPr>
          <w:p w:rsidR="00F71593" w:rsidRPr="00526B62" w:rsidRDefault="00F71593" w:rsidP="00894FFE">
            <w:pPr>
              <w:rPr>
                <w:rFonts w:ascii="Calibri" w:eastAsia="Calibri" w:hAnsi="Calibri"/>
                <w:sz w:val="22"/>
                <w:szCs w:val="22"/>
                <w:lang w:eastAsia="en-US"/>
              </w:rPr>
            </w:pPr>
            <w:r w:rsidRPr="00526B62">
              <w:rPr>
                <w:lang w:eastAsia="en-US"/>
              </w:rPr>
              <w:t>01.09.2023</w:t>
            </w:r>
          </w:p>
        </w:tc>
      </w:tr>
      <w:tr w:rsidR="00F71593" w:rsidRPr="00526B62" w:rsidTr="00F71593">
        <w:tc>
          <w:tcPr>
            <w:tcW w:w="272" w:type="pct"/>
            <w:tcBorders>
              <w:top w:val="single" w:sz="4" w:space="0" w:color="auto"/>
              <w:left w:val="single" w:sz="4" w:space="0" w:color="auto"/>
              <w:bottom w:val="single" w:sz="4" w:space="0" w:color="auto"/>
              <w:right w:val="single" w:sz="4" w:space="0" w:color="auto"/>
            </w:tcBorders>
            <w:vAlign w:val="center"/>
          </w:tcPr>
          <w:p w:rsidR="00F71593" w:rsidRPr="00526B62" w:rsidRDefault="00F71593" w:rsidP="00894FFE">
            <w:pPr>
              <w:jc w:val="center"/>
              <w:rPr>
                <w:rFonts w:eastAsia="Calibri"/>
                <w:lang w:eastAsia="en-US"/>
              </w:rPr>
            </w:pPr>
            <w:r w:rsidRPr="00526B62">
              <w:rPr>
                <w:lang w:eastAsia="en-US"/>
              </w:rPr>
              <w:t>2</w:t>
            </w:r>
          </w:p>
        </w:tc>
        <w:tc>
          <w:tcPr>
            <w:tcW w:w="989" w:type="pct"/>
            <w:tcBorders>
              <w:top w:val="single" w:sz="4" w:space="0" w:color="auto"/>
              <w:left w:val="single" w:sz="4" w:space="0" w:color="auto"/>
              <w:bottom w:val="single" w:sz="4" w:space="0" w:color="auto"/>
              <w:right w:val="single" w:sz="4" w:space="0" w:color="auto"/>
            </w:tcBorders>
            <w:vAlign w:val="center"/>
          </w:tcPr>
          <w:p w:rsidR="00F71593" w:rsidRPr="00526B62" w:rsidRDefault="00F71593" w:rsidP="00894FFE">
            <w:pPr>
              <w:outlineLvl w:val="0"/>
              <w:rPr>
                <w:lang w:eastAsia="en-US"/>
              </w:rPr>
            </w:pPr>
            <w:r w:rsidRPr="00526B62">
              <w:rPr>
                <w:szCs w:val="28"/>
                <w:lang w:eastAsia="en-US"/>
              </w:rPr>
              <w:t>10. Материально-техническая база, необходимая для осуществления образовательного процесса</w:t>
            </w:r>
          </w:p>
        </w:tc>
        <w:tc>
          <w:tcPr>
            <w:tcW w:w="1683" w:type="pct"/>
            <w:tcBorders>
              <w:top w:val="single" w:sz="4" w:space="0" w:color="auto"/>
              <w:left w:val="single" w:sz="4" w:space="0" w:color="auto"/>
              <w:bottom w:val="single" w:sz="4" w:space="0" w:color="auto"/>
              <w:right w:val="single" w:sz="4" w:space="0" w:color="auto"/>
            </w:tcBorders>
            <w:vAlign w:val="center"/>
          </w:tcPr>
          <w:p w:rsidR="00F71593" w:rsidRPr="00526B62" w:rsidRDefault="00F71593" w:rsidP="00894FFE">
            <w:pPr>
              <w:outlineLvl w:val="0"/>
              <w:rPr>
                <w:lang w:eastAsia="en-US"/>
              </w:rPr>
            </w:pPr>
            <w:r w:rsidRPr="00526B62">
              <w:rPr>
                <w:szCs w:val="28"/>
                <w:lang w:eastAsia="en-US"/>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89" w:type="pct"/>
            <w:tcBorders>
              <w:top w:val="single" w:sz="4" w:space="0" w:color="auto"/>
              <w:left w:val="single" w:sz="4" w:space="0" w:color="auto"/>
              <w:bottom w:val="single" w:sz="4" w:space="0" w:color="auto"/>
              <w:right w:val="single" w:sz="4" w:space="0" w:color="auto"/>
            </w:tcBorders>
          </w:tcPr>
          <w:p w:rsidR="00F71593" w:rsidRPr="00526B62" w:rsidRDefault="00F71593" w:rsidP="00894FFE">
            <w:pPr>
              <w:jc w:val="center"/>
              <w:outlineLvl w:val="0"/>
              <w:rPr>
                <w:rFonts w:eastAsia="Calibri"/>
                <w:noProof/>
                <w:lang w:eastAsia="en-US"/>
              </w:rPr>
            </w:pPr>
            <w:r w:rsidRPr="00526B62">
              <w:rPr>
                <w:noProof/>
                <w:lang w:eastAsia="en-US"/>
              </w:rPr>
              <w:t>28.08.2023,</w:t>
            </w:r>
          </w:p>
          <w:p w:rsidR="00F71593" w:rsidRPr="00526B62" w:rsidRDefault="00F71593" w:rsidP="00894FFE">
            <w:pPr>
              <w:jc w:val="center"/>
              <w:outlineLvl w:val="0"/>
              <w:rPr>
                <w:noProof/>
                <w:lang w:eastAsia="en-US"/>
              </w:rPr>
            </w:pPr>
            <w:r w:rsidRPr="00526B62">
              <w:rPr>
                <w:noProof/>
                <w:lang w:eastAsia="en-US"/>
              </w:rPr>
              <w:t xml:space="preserve">№ </w:t>
            </w:r>
            <w:r>
              <w:rPr>
                <w:noProof/>
                <w:lang w:eastAsia="en-US"/>
              </w:rPr>
              <w:t>1</w:t>
            </w:r>
            <w:r w:rsidRPr="00526B62">
              <w:rPr>
                <w:noProof/>
                <w:lang w:eastAsia="en-US"/>
              </w:rPr>
              <w:t>8</w:t>
            </w:r>
          </w:p>
          <w:p w:rsidR="00F71593" w:rsidRPr="00526B62" w:rsidRDefault="00300437" w:rsidP="00894FFE">
            <w:pPr>
              <w:jc w:val="center"/>
              <w:outlineLvl w:val="0"/>
              <w:rPr>
                <w:rFonts w:eastAsia="Calibri"/>
                <w:lang w:eastAsia="en-US"/>
              </w:rPr>
            </w:pPr>
            <w:r w:rsidRPr="00BF7307">
              <w:rPr>
                <w:rFonts w:eastAsia="Calibri"/>
                <w:noProof/>
              </w:rPr>
              <w:drawing>
                <wp:inline distT="0" distB="0" distL="0" distR="0" wp14:anchorId="0A07218B" wp14:editId="4E9E7B01">
                  <wp:extent cx="771525" cy="628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tc>
        <w:tc>
          <w:tcPr>
            <w:tcW w:w="789" w:type="pct"/>
            <w:tcBorders>
              <w:top w:val="single" w:sz="4" w:space="0" w:color="auto"/>
              <w:left w:val="single" w:sz="4" w:space="0" w:color="auto"/>
              <w:bottom w:val="single" w:sz="4" w:space="0" w:color="auto"/>
              <w:right w:val="single" w:sz="4" w:space="0" w:color="auto"/>
            </w:tcBorders>
          </w:tcPr>
          <w:p w:rsidR="00F71593" w:rsidRPr="00526B62" w:rsidRDefault="00F71593" w:rsidP="00894FFE">
            <w:pPr>
              <w:jc w:val="center"/>
              <w:outlineLvl w:val="0"/>
              <w:rPr>
                <w:rFonts w:eastAsia="Calibri"/>
                <w:noProof/>
                <w:lang w:eastAsia="en-US"/>
              </w:rPr>
            </w:pPr>
            <w:r w:rsidRPr="00526B62">
              <w:rPr>
                <w:noProof/>
                <w:lang w:eastAsia="en-US"/>
              </w:rPr>
              <w:t>28.08.2023,</w:t>
            </w:r>
          </w:p>
          <w:p w:rsidR="00F71593" w:rsidRPr="00526B62" w:rsidRDefault="00F71593" w:rsidP="00894FFE">
            <w:pPr>
              <w:jc w:val="center"/>
              <w:outlineLvl w:val="0"/>
              <w:rPr>
                <w:noProof/>
                <w:lang w:eastAsia="en-US"/>
              </w:rPr>
            </w:pPr>
            <w:r w:rsidRPr="00526B62">
              <w:rPr>
                <w:noProof/>
                <w:lang w:eastAsia="en-US"/>
              </w:rPr>
              <w:t>№ 8</w:t>
            </w:r>
          </w:p>
          <w:p w:rsidR="00F71593" w:rsidRPr="00526B62" w:rsidRDefault="00F71593" w:rsidP="00894FFE">
            <w:pPr>
              <w:jc w:val="center"/>
              <w:outlineLvl w:val="0"/>
              <w:rPr>
                <w:rFonts w:eastAsia="Calibri"/>
                <w:lang w:eastAsia="en-US"/>
              </w:rPr>
            </w:pPr>
            <w:r w:rsidRPr="00526B62">
              <w:rPr>
                <w:noProof/>
              </w:rPr>
              <w:drawing>
                <wp:inline distT="0" distB="0" distL="0" distR="0" wp14:anchorId="06C6015D" wp14:editId="752F098D">
                  <wp:extent cx="847725" cy="476250"/>
                  <wp:effectExtent l="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476250"/>
                          </a:xfrm>
                          <a:prstGeom prst="rect">
                            <a:avLst/>
                          </a:prstGeom>
                          <a:noFill/>
                          <a:ln>
                            <a:noFill/>
                          </a:ln>
                        </pic:spPr>
                      </pic:pic>
                    </a:graphicData>
                  </a:graphic>
                </wp:inline>
              </w:drawing>
            </w:r>
          </w:p>
        </w:tc>
        <w:tc>
          <w:tcPr>
            <w:tcW w:w="477" w:type="pct"/>
            <w:tcBorders>
              <w:top w:val="single" w:sz="4" w:space="0" w:color="auto"/>
              <w:left w:val="single" w:sz="4" w:space="0" w:color="auto"/>
              <w:bottom w:val="single" w:sz="4" w:space="0" w:color="auto"/>
              <w:right w:val="single" w:sz="4" w:space="0" w:color="auto"/>
            </w:tcBorders>
          </w:tcPr>
          <w:p w:rsidR="00F71593" w:rsidRPr="00526B62" w:rsidRDefault="00F71593" w:rsidP="00894FFE">
            <w:pPr>
              <w:rPr>
                <w:rFonts w:ascii="Calibri" w:eastAsia="Calibri" w:hAnsi="Calibri"/>
                <w:sz w:val="22"/>
                <w:szCs w:val="22"/>
                <w:lang w:eastAsia="en-US"/>
              </w:rPr>
            </w:pPr>
            <w:r w:rsidRPr="00526B62">
              <w:rPr>
                <w:lang w:eastAsia="en-US"/>
              </w:rPr>
              <w:t>01.09.2023</w:t>
            </w:r>
          </w:p>
        </w:tc>
      </w:tr>
    </w:tbl>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F71593">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300437" w:rsidRDefault="00300437"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F71593" w:rsidRDefault="00F71593" w:rsidP="00D321CE">
      <w:pPr>
        <w:ind w:left="-567" w:right="-142" w:firstLine="709"/>
        <w:jc w:val="center"/>
        <w:rPr>
          <w:sz w:val="28"/>
          <w:szCs w:val="28"/>
        </w:rPr>
      </w:pPr>
    </w:p>
    <w:p w:rsidR="00D321CE" w:rsidRDefault="00D321CE" w:rsidP="00300437">
      <w:pPr>
        <w:ind w:left="-567" w:right="-142" w:firstLine="709"/>
        <w:jc w:val="center"/>
        <w:rPr>
          <w:sz w:val="28"/>
          <w:szCs w:val="28"/>
        </w:rPr>
      </w:pPr>
      <w:r w:rsidRPr="0039377D">
        <w:rPr>
          <w:sz w:val="28"/>
          <w:szCs w:val="28"/>
        </w:rPr>
        <w:lastRenderedPageBreak/>
        <w:t xml:space="preserve">Лист регистрации изменений и дополнений к </w:t>
      </w:r>
      <w:r w:rsidRPr="00B573E9">
        <w:rPr>
          <w:sz w:val="28"/>
          <w:szCs w:val="28"/>
        </w:rPr>
        <w:t>рабочей программе</w:t>
      </w:r>
      <w:r w:rsidR="00300437" w:rsidRPr="00300437">
        <w:rPr>
          <w:sz w:val="28"/>
          <w:szCs w:val="28"/>
        </w:rPr>
        <w:t xml:space="preserve"> </w:t>
      </w:r>
      <w:r w:rsidR="00300437" w:rsidRPr="00526B62">
        <w:rPr>
          <w:sz w:val="28"/>
          <w:szCs w:val="28"/>
        </w:rPr>
        <w:t>дисциплины</w:t>
      </w:r>
    </w:p>
    <w:p w:rsidR="00D321CE" w:rsidRDefault="00D321CE" w:rsidP="00D321CE">
      <w:pPr>
        <w:ind w:left="-567" w:right="-142" w:firstLine="709"/>
        <w:jc w:val="center"/>
        <w:rPr>
          <w:sz w:val="28"/>
          <w:szCs w:val="28"/>
        </w:rPr>
      </w:pP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1951"/>
        <w:gridCol w:w="3324"/>
        <w:gridCol w:w="1527"/>
        <w:gridCol w:w="1649"/>
        <w:gridCol w:w="1502"/>
      </w:tblGrid>
      <w:tr w:rsidR="00D321CE" w:rsidRPr="00BF7307" w:rsidTr="00D321CE">
        <w:trPr>
          <w:jc w:val="center"/>
        </w:trPr>
        <w:tc>
          <w:tcPr>
            <w:tcW w:w="275" w:type="pct"/>
          </w:tcPr>
          <w:p w:rsidR="00D321CE" w:rsidRPr="00BF7307" w:rsidRDefault="00D321CE" w:rsidP="00D321CE">
            <w:pPr>
              <w:jc w:val="center"/>
              <w:outlineLvl w:val="0"/>
              <w:rPr>
                <w:rFonts w:eastAsia="Calibri"/>
                <w:lang w:eastAsia="en-US"/>
              </w:rPr>
            </w:pPr>
            <w:r w:rsidRPr="00BF7307">
              <w:rPr>
                <w:rFonts w:eastAsia="Calibri"/>
                <w:lang w:eastAsia="en-US"/>
              </w:rPr>
              <w:t>№ п/п</w:t>
            </w:r>
          </w:p>
        </w:tc>
        <w:tc>
          <w:tcPr>
            <w:tcW w:w="926" w:type="pct"/>
          </w:tcPr>
          <w:p w:rsidR="00D321CE" w:rsidRPr="00BF7307" w:rsidRDefault="00D321CE" w:rsidP="00D321CE">
            <w:pPr>
              <w:jc w:val="center"/>
              <w:outlineLvl w:val="0"/>
              <w:rPr>
                <w:rFonts w:eastAsia="Calibri"/>
                <w:lang w:eastAsia="en-US"/>
              </w:rPr>
            </w:pPr>
            <w:r w:rsidRPr="00BF7307">
              <w:rPr>
                <w:rFonts w:eastAsia="Calibri"/>
                <w:lang w:eastAsia="en-US"/>
              </w:rPr>
              <w:t>Раздел</w:t>
            </w:r>
          </w:p>
        </w:tc>
        <w:tc>
          <w:tcPr>
            <w:tcW w:w="1578" w:type="pct"/>
          </w:tcPr>
          <w:p w:rsidR="00D321CE" w:rsidRPr="00BF7307" w:rsidRDefault="00D321CE" w:rsidP="00D321CE">
            <w:pPr>
              <w:jc w:val="center"/>
              <w:outlineLvl w:val="0"/>
              <w:rPr>
                <w:rFonts w:eastAsia="Calibri"/>
                <w:lang w:eastAsia="en-US"/>
              </w:rPr>
            </w:pPr>
            <w:r w:rsidRPr="00BF7307">
              <w:rPr>
                <w:rFonts w:eastAsia="Calibri"/>
                <w:lang w:eastAsia="en-US"/>
              </w:rPr>
              <w:t>Изменения и дополнения</w:t>
            </w:r>
          </w:p>
        </w:tc>
        <w:tc>
          <w:tcPr>
            <w:tcW w:w="725" w:type="pct"/>
          </w:tcPr>
          <w:p w:rsidR="00D321CE" w:rsidRPr="00BF7307" w:rsidRDefault="00D321CE" w:rsidP="00D321CE">
            <w:pPr>
              <w:jc w:val="center"/>
              <w:outlineLvl w:val="0"/>
              <w:rPr>
                <w:rFonts w:eastAsia="Calibri"/>
                <w:lang w:eastAsia="en-US"/>
              </w:rPr>
            </w:pPr>
            <w:r w:rsidRPr="00BF7307">
              <w:rPr>
                <w:rFonts w:eastAsia="Calibri"/>
                <w:lang w:eastAsia="en-US"/>
              </w:rPr>
              <w:t>Дата, № протокола, виза зав. кафедрой</w:t>
            </w:r>
          </w:p>
        </w:tc>
        <w:tc>
          <w:tcPr>
            <w:tcW w:w="783" w:type="pct"/>
          </w:tcPr>
          <w:p w:rsidR="00D321CE" w:rsidRPr="00BF7307" w:rsidRDefault="00D321CE" w:rsidP="00D321CE">
            <w:pPr>
              <w:jc w:val="center"/>
              <w:outlineLvl w:val="0"/>
              <w:rPr>
                <w:rFonts w:eastAsia="Calibri"/>
                <w:lang w:eastAsia="en-US"/>
              </w:rPr>
            </w:pPr>
            <w:r w:rsidRPr="00BF7307">
              <w:rPr>
                <w:rFonts w:eastAsia="Calibri"/>
                <w:lang w:eastAsia="en-US"/>
              </w:rPr>
              <w:t>Дата, № протокола, виза председателя методической комиссии</w:t>
            </w:r>
          </w:p>
        </w:tc>
        <w:tc>
          <w:tcPr>
            <w:tcW w:w="713" w:type="pct"/>
          </w:tcPr>
          <w:p w:rsidR="00D321CE" w:rsidRPr="00BF7307" w:rsidRDefault="00D321CE" w:rsidP="00D321CE">
            <w:pPr>
              <w:jc w:val="center"/>
              <w:outlineLvl w:val="0"/>
              <w:rPr>
                <w:rFonts w:eastAsia="Calibri"/>
                <w:lang w:eastAsia="en-US"/>
              </w:rPr>
            </w:pPr>
            <w:r w:rsidRPr="00BF7307">
              <w:rPr>
                <w:rFonts w:eastAsia="Calibri"/>
                <w:lang w:eastAsia="en-US"/>
              </w:rPr>
              <w:t>С какой даты вводятся</w:t>
            </w:r>
          </w:p>
        </w:tc>
      </w:tr>
      <w:tr w:rsidR="00D321CE" w:rsidRPr="00BF7307" w:rsidTr="00D321CE">
        <w:trPr>
          <w:jc w:val="center"/>
        </w:trPr>
        <w:tc>
          <w:tcPr>
            <w:tcW w:w="275"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jc w:val="center"/>
              <w:rPr>
                <w:rFonts w:eastAsia="Calibri"/>
                <w:lang w:eastAsia="en-US"/>
              </w:rPr>
            </w:pPr>
            <w:r w:rsidRPr="00BF7307">
              <w:rPr>
                <w:rFonts w:eastAsia="Calibri"/>
                <w:lang w:eastAsia="en-US"/>
              </w:rPr>
              <w:t>1</w:t>
            </w:r>
          </w:p>
        </w:tc>
        <w:tc>
          <w:tcPr>
            <w:tcW w:w="926"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jc w:val="both"/>
              <w:rPr>
                <w:rFonts w:eastAsia="Calibri"/>
                <w:lang w:eastAsia="en-US"/>
              </w:rPr>
            </w:pPr>
            <w:r w:rsidRPr="00BF7307">
              <w:rPr>
                <w:rFonts w:eastAsia="Calibri"/>
                <w:lang w:eastAsia="en-US"/>
              </w:rPr>
              <w:t>9. Учебно-методическое и информационное обеспечение дисциплины</w:t>
            </w:r>
          </w:p>
        </w:tc>
        <w:tc>
          <w:tcPr>
            <w:tcW w:w="1578"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rPr>
                <w:color w:val="000000"/>
                <w:spacing w:val="-4"/>
              </w:rPr>
            </w:pPr>
            <w:r w:rsidRPr="00BF7307">
              <w:rPr>
                <w:color w:val="000000"/>
                <w:spacing w:val="-4"/>
              </w:rPr>
              <w:t xml:space="preserve">9.2. Перечень информационных технологий, используемых при  </w:t>
            </w:r>
          </w:p>
          <w:p w:rsidR="00D321CE" w:rsidRPr="00BF7307" w:rsidRDefault="00D321CE" w:rsidP="00D321CE">
            <w:pPr>
              <w:rPr>
                <w:color w:val="000000"/>
                <w:spacing w:val="-4"/>
              </w:rPr>
            </w:pPr>
            <w:r w:rsidRPr="00BF7307">
              <w:rPr>
                <w:color w:val="000000"/>
                <w:spacing w:val="-4"/>
              </w:rPr>
              <w:t xml:space="preserve">осуществлении образовательного процесса по дисциплине, включая перечень программного обеспечения и информационных справочных систем </w:t>
            </w:r>
            <w:r w:rsidRPr="00BF7307">
              <w:rPr>
                <w:rFonts w:eastAsia="Calibri"/>
                <w:lang w:eastAsia="en-US"/>
              </w:rPr>
              <w:t>(таблица  9.2.1, 9.2.2)</w:t>
            </w:r>
          </w:p>
        </w:tc>
        <w:tc>
          <w:tcPr>
            <w:tcW w:w="725"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jc w:val="center"/>
              <w:outlineLvl w:val="0"/>
              <w:rPr>
                <w:rFonts w:eastAsia="Calibri"/>
                <w:noProof/>
              </w:rPr>
            </w:pPr>
            <w:r w:rsidRPr="00BF7307">
              <w:rPr>
                <w:rFonts w:eastAsia="Calibri"/>
                <w:noProof/>
              </w:rPr>
              <w:t>29.08.2022, № 17</w:t>
            </w:r>
          </w:p>
          <w:p w:rsidR="00D321CE" w:rsidRPr="00BF7307" w:rsidRDefault="00D321CE" w:rsidP="00D321CE">
            <w:pPr>
              <w:jc w:val="center"/>
              <w:outlineLvl w:val="0"/>
              <w:rPr>
                <w:rFonts w:eastAsia="Calibri"/>
                <w:noProof/>
                <w:lang w:eastAsia="en-US"/>
              </w:rPr>
            </w:pPr>
            <w:r w:rsidRPr="00BF7307">
              <w:rPr>
                <w:rFonts w:eastAsia="Calibri"/>
                <w:noProof/>
              </w:rPr>
              <w:drawing>
                <wp:inline distT="0" distB="0" distL="0" distR="0" wp14:anchorId="601899B8" wp14:editId="2ACE079B">
                  <wp:extent cx="771525" cy="628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tc>
        <w:tc>
          <w:tcPr>
            <w:tcW w:w="783" w:type="pct"/>
            <w:tcBorders>
              <w:top w:val="single" w:sz="4" w:space="0" w:color="auto"/>
              <w:left w:val="single" w:sz="4" w:space="0" w:color="auto"/>
              <w:bottom w:val="single" w:sz="4" w:space="0" w:color="auto"/>
              <w:right w:val="single" w:sz="4" w:space="0" w:color="auto"/>
            </w:tcBorders>
          </w:tcPr>
          <w:p w:rsidR="00300437" w:rsidRDefault="00D321CE" w:rsidP="00D321CE">
            <w:pPr>
              <w:jc w:val="center"/>
              <w:outlineLvl w:val="0"/>
              <w:rPr>
                <w:rFonts w:eastAsia="Calibri"/>
                <w:lang w:eastAsia="en-US"/>
              </w:rPr>
            </w:pPr>
            <w:r w:rsidRPr="00BF7307">
              <w:rPr>
                <w:rFonts w:eastAsia="Calibri"/>
                <w:lang w:eastAsia="en-US"/>
              </w:rPr>
              <w:t xml:space="preserve">29.08.2022, </w:t>
            </w:r>
          </w:p>
          <w:p w:rsidR="00D321CE" w:rsidRPr="00BF7307" w:rsidRDefault="00D321CE" w:rsidP="00D321CE">
            <w:pPr>
              <w:jc w:val="center"/>
              <w:outlineLvl w:val="0"/>
              <w:rPr>
                <w:rFonts w:eastAsia="Calibri"/>
                <w:lang w:eastAsia="en-US"/>
              </w:rPr>
            </w:pPr>
            <w:r w:rsidRPr="00BF7307">
              <w:rPr>
                <w:rFonts w:eastAsia="Calibri"/>
                <w:lang w:eastAsia="en-US"/>
              </w:rPr>
              <w:t>№ 7</w:t>
            </w:r>
          </w:p>
          <w:p w:rsidR="00D321CE" w:rsidRPr="00BF7307" w:rsidRDefault="00D321CE" w:rsidP="00D321CE">
            <w:pPr>
              <w:jc w:val="center"/>
              <w:outlineLvl w:val="0"/>
              <w:rPr>
                <w:rFonts w:eastAsia="Calibri"/>
                <w:lang w:eastAsia="en-US"/>
              </w:rPr>
            </w:pPr>
            <w:r w:rsidRPr="00BF7307">
              <w:rPr>
                <w:rFonts w:eastAsia="Calibri"/>
                <w:noProof/>
              </w:rPr>
              <w:drawing>
                <wp:inline distT="0" distB="0" distL="0" distR="0" wp14:anchorId="3D067E08" wp14:editId="3D1DBFA4">
                  <wp:extent cx="84772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600075"/>
                          </a:xfrm>
                          <a:prstGeom prst="rect">
                            <a:avLst/>
                          </a:prstGeom>
                          <a:noFill/>
                          <a:ln>
                            <a:noFill/>
                          </a:ln>
                        </pic:spPr>
                      </pic:pic>
                    </a:graphicData>
                  </a:graphic>
                </wp:inline>
              </w:drawing>
            </w:r>
          </w:p>
          <w:p w:rsidR="00D321CE" w:rsidRPr="00BF7307" w:rsidRDefault="00D321CE" w:rsidP="00D321CE">
            <w:pPr>
              <w:jc w:val="center"/>
              <w:outlineLvl w:val="0"/>
              <w:rPr>
                <w:rFonts w:eastAsia="Calibri"/>
                <w:lang w:eastAsia="en-US"/>
              </w:rPr>
            </w:pPr>
          </w:p>
        </w:tc>
        <w:tc>
          <w:tcPr>
            <w:tcW w:w="713" w:type="pct"/>
            <w:tcBorders>
              <w:top w:val="single" w:sz="4" w:space="0" w:color="auto"/>
              <w:left w:val="single" w:sz="4" w:space="0" w:color="auto"/>
              <w:bottom w:val="single" w:sz="4" w:space="0" w:color="auto"/>
              <w:right w:val="single" w:sz="4" w:space="0" w:color="auto"/>
            </w:tcBorders>
          </w:tcPr>
          <w:p w:rsidR="00D321CE" w:rsidRPr="00300437" w:rsidRDefault="00300437" w:rsidP="00D321CE">
            <w:pPr>
              <w:spacing w:after="200" w:line="276" w:lineRule="auto"/>
              <w:rPr>
                <w:rFonts w:eastAsia="Calibri"/>
                <w:lang w:eastAsia="en-US"/>
              </w:rPr>
            </w:pPr>
            <w:r w:rsidRPr="00300437">
              <w:rPr>
                <w:rFonts w:eastAsia="Calibri"/>
                <w:lang w:eastAsia="en-US"/>
              </w:rPr>
              <w:t>01.09.2022</w:t>
            </w:r>
          </w:p>
        </w:tc>
      </w:tr>
    </w:tbl>
    <w:p w:rsidR="00D321CE" w:rsidRDefault="00D321CE" w:rsidP="00D321CE">
      <w:pPr>
        <w:ind w:left="-567" w:right="-142" w:firstLine="709"/>
        <w:jc w:val="center"/>
        <w:rPr>
          <w:sz w:val="28"/>
          <w:szCs w:val="28"/>
        </w:rPr>
      </w:pPr>
    </w:p>
    <w:p w:rsidR="00D321CE" w:rsidRDefault="00D321CE" w:rsidP="00D321CE">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001AE6" w:rsidRDefault="00001AE6" w:rsidP="007C5007">
      <w:pPr>
        <w:ind w:left="-567" w:right="-142" w:firstLine="709"/>
        <w:jc w:val="center"/>
        <w:rPr>
          <w:sz w:val="28"/>
          <w:szCs w:val="28"/>
        </w:rPr>
      </w:pPr>
    </w:p>
    <w:p w:rsidR="00001AE6" w:rsidRDefault="00001AE6"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D321CE" w:rsidRDefault="00D321CE" w:rsidP="007C5007">
      <w:pPr>
        <w:ind w:left="-567" w:right="-142" w:firstLine="709"/>
        <w:jc w:val="center"/>
        <w:rPr>
          <w:sz w:val="28"/>
          <w:szCs w:val="28"/>
        </w:rPr>
      </w:pPr>
    </w:p>
    <w:p w:rsidR="007C5007" w:rsidRDefault="007C5007" w:rsidP="00300437">
      <w:pPr>
        <w:ind w:left="-567" w:right="-142" w:firstLine="709"/>
        <w:jc w:val="center"/>
        <w:rPr>
          <w:sz w:val="28"/>
          <w:szCs w:val="28"/>
        </w:rPr>
      </w:pPr>
      <w:r w:rsidRPr="0039377D">
        <w:rPr>
          <w:sz w:val="28"/>
          <w:szCs w:val="28"/>
        </w:rPr>
        <w:lastRenderedPageBreak/>
        <w:t xml:space="preserve">Лист регистрации изменений и дополнений к </w:t>
      </w:r>
      <w:r w:rsidRPr="00B573E9">
        <w:rPr>
          <w:sz w:val="28"/>
          <w:szCs w:val="28"/>
        </w:rPr>
        <w:t>рабочей программе</w:t>
      </w:r>
      <w:r w:rsidR="00300437" w:rsidRPr="00300437">
        <w:rPr>
          <w:sz w:val="28"/>
          <w:szCs w:val="28"/>
        </w:rPr>
        <w:t xml:space="preserve"> </w:t>
      </w:r>
      <w:r w:rsidR="00300437" w:rsidRPr="00526B62">
        <w:rPr>
          <w:sz w:val="28"/>
          <w:szCs w:val="28"/>
        </w:rPr>
        <w:t>дисциплины</w:t>
      </w:r>
    </w:p>
    <w:p w:rsidR="007C5007" w:rsidRDefault="007C5007" w:rsidP="007C5007">
      <w:pPr>
        <w:ind w:left="-567" w:right="-142" w:firstLine="709"/>
        <w:jc w:val="center"/>
        <w:rPr>
          <w:sz w:val="28"/>
          <w:szCs w:val="28"/>
        </w:rPr>
      </w:pPr>
    </w:p>
    <w:tbl>
      <w:tblPr>
        <w:tblW w:w="503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125"/>
        <w:gridCol w:w="2606"/>
        <w:gridCol w:w="1856"/>
        <w:gridCol w:w="1735"/>
        <w:gridCol w:w="1372"/>
      </w:tblGrid>
      <w:tr w:rsidR="007C5007" w:rsidRPr="00840CC6" w:rsidTr="00D321CE">
        <w:trPr>
          <w:trHeight w:val="1594"/>
        </w:trPr>
        <w:tc>
          <w:tcPr>
            <w:tcW w:w="279" w:type="pct"/>
            <w:vAlign w:val="center"/>
          </w:tcPr>
          <w:p w:rsidR="007C5007" w:rsidRPr="00840CC6" w:rsidRDefault="007C5007" w:rsidP="00D321CE">
            <w:pPr>
              <w:jc w:val="center"/>
              <w:outlineLvl w:val="0"/>
              <w:rPr>
                <w:color w:val="000000" w:themeColor="text1"/>
              </w:rPr>
            </w:pPr>
            <w:r w:rsidRPr="00840CC6">
              <w:rPr>
                <w:color w:val="000000" w:themeColor="text1"/>
              </w:rPr>
              <w:t>№ п/п</w:t>
            </w:r>
          </w:p>
        </w:tc>
        <w:tc>
          <w:tcPr>
            <w:tcW w:w="1035" w:type="pct"/>
            <w:vAlign w:val="center"/>
          </w:tcPr>
          <w:p w:rsidR="007C5007" w:rsidRPr="00840CC6" w:rsidRDefault="007C5007" w:rsidP="00D321CE">
            <w:pPr>
              <w:jc w:val="center"/>
              <w:outlineLvl w:val="0"/>
              <w:rPr>
                <w:color w:val="000000" w:themeColor="text1"/>
              </w:rPr>
            </w:pPr>
            <w:r w:rsidRPr="00840CC6">
              <w:rPr>
                <w:color w:val="000000" w:themeColor="text1"/>
              </w:rPr>
              <w:t>Раздел</w:t>
            </w:r>
          </w:p>
        </w:tc>
        <w:tc>
          <w:tcPr>
            <w:tcW w:w="1269" w:type="pct"/>
            <w:vAlign w:val="center"/>
          </w:tcPr>
          <w:p w:rsidR="007C5007" w:rsidRPr="00840CC6" w:rsidRDefault="007C5007" w:rsidP="00D321CE">
            <w:pPr>
              <w:jc w:val="center"/>
              <w:outlineLvl w:val="0"/>
              <w:rPr>
                <w:color w:val="000000" w:themeColor="text1"/>
              </w:rPr>
            </w:pPr>
            <w:r w:rsidRPr="00840CC6">
              <w:rPr>
                <w:color w:val="000000" w:themeColor="text1"/>
              </w:rPr>
              <w:t>Изменения и дополнения</w:t>
            </w:r>
          </w:p>
        </w:tc>
        <w:tc>
          <w:tcPr>
            <w:tcW w:w="904" w:type="pct"/>
            <w:vAlign w:val="center"/>
          </w:tcPr>
          <w:p w:rsidR="007C5007" w:rsidRPr="00840CC6" w:rsidRDefault="007C5007" w:rsidP="00D321CE">
            <w:pPr>
              <w:jc w:val="center"/>
              <w:outlineLvl w:val="0"/>
              <w:rPr>
                <w:color w:val="000000" w:themeColor="text1"/>
              </w:rPr>
            </w:pPr>
            <w:r w:rsidRPr="00840CC6">
              <w:rPr>
                <w:color w:val="000000" w:themeColor="text1"/>
              </w:rPr>
              <w:t>Дата, № протокола, виза зав. кафедрой</w:t>
            </w:r>
          </w:p>
        </w:tc>
        <w:tc>
          <w:tcPr>
            <w:tcW w:w="845" w:type="pct"/>
            <w:vAlign w:val="center"/>
          </w:tcPr>
          <w:p w:rsidR="007C5007" w:rsidRPr="00840CC6" w:rsidRDefault="007C5007" w:rsidP="00D321CE">
            <w:pPr>
              <w:jc w:val="center"/>
              <w:outlineLvl w:val="0"/>
              <w:rPr>
                <w:color w:val="000000" w:themeColor="text1"/>
              </w:rPr>
            </w:pPr>
            <w:r w:rsidRPr="00840CC6">
              <w:rPr>
                <w:color w:val="000000" w:themeColor="text1"/>
              </w:rPr>
              <w:t>Дата, № протокола, виза председателя методической комиссии</w:t>
            </w:r>
          </w:p>
        </w:tc>
        <w:tc>
          <w:tcPr>
            <w:tcW w:w="668" w:type="pct"/>
            <w:vAlign w:val="center"/>
          </w:tcPr>
          <w:p w:rsidR="007C5007" w:rsidRPr="00840CC6" w:rsidRDefault="007C5007" w:rsidP="00D321CE">
            <w:pPr>
              <w:jc w:val="center"/>
              <w:outlineLvl w:val="0"/>
              <w:rPr>
                <w:color w:val="000000" w:themeColor="text1"/>
              </w:rPr>
            </w:pPr>
            <w:r w:rsidRPr="00840CC6">
              <w:rPr>
                <w:color w:val="000000" w:themeColor="text1"/>
              </w:rPr>
              <w:t>С какой даты вводятся</w:t>
            </w:r>
          </w:p>
        </w:tc>
      </w:tr>
      <w:tr w:rsidR="007C5007" w:rsidRPr="00840CC6" w:rsidTr="00D321CE">
        <w:trPr>
          <w:trHeight w:val="2272"/>
        </w:trPr>
        <w:tc>
          <w:tcPr>
            <w:tcW w:w="279" w:type="pct"/>
            <w:vAlign w:val="center"/>
          </w:tcPr>
          <w:p w:rsidR="007C5007" w:rsidRDefault="007C5007" w:rsidP="00D321CE">
            <w:pPr>
              <w:jc w:val="center"/>
            </w:pPr>
            <w:r>
              <w:t>1</w:t>
            </w:r>
          </w:p>
        </w:tc>
        <w:tc>
          <w:tcPr>
            <w:tcW w:w="1035" w:type="pct"/>
            <w:vAlign w:val="center"/>
          </w:tcPr>
          <w:p w:rsidR="007C5007" w:rsidRPr="0099002B" w:rsidRDefault="007C5007" w:rsidP="00D321CE">
            <w:pPr>
              <w:jc w:val="both"/>
            </w:pPr>
            <w:r w:rsidRPr="00C70BF9">
              <w:t>9</w:t>
            </w:r>
            <w:r>
              <w:t>.</w:t>
            </w:r>
            <w:r w:rsidRPr="00C70BF9">
              <w:t xml:space="preserve"> Учебно-методическое и информационное обеспечение дисциплины</w:t>
            </w:r>
          </w:p>
        </w:tc>
        <w:tc>
          <w:tcPr>
            <w:tcW w:w="1269" w:type="pct"/>
            <w:vAlign w:val="center"/>
          </w:tcPr>
          <w:p w:rsidR="007C5007" w:rsidRPr="0099002B" w:rsidRDefault="007C5007" w:rsidP="00D321CE">
            <w:pPr>
              <w:jc w:val="both"/>
            </w:pPr>
            <w:r>
              <w:t>Новая редакция таблицы «Перечень современных профессиональных баз данных и информационных справочных систем» с учетом изменений состава электронных СПС и содержания официальной статистики Росстат и Пензастат</w:t>
            </w:r>
          </w:p>
        </w:tc>
        <w:tc>
          <w:tcPr>
            <w:tcW w:w="904" w:type="pct"/>
          </w:tcPr>
          <w:p w:rsidR="007C5007" w:rsidRDefault="007C5007" w:rsidP="00D321CE">
            <w:pPr>
              <w:jc w:val="center"/>
              <w:outlineLvl w:val="0"/>
            </w:pPr>
            <w:r>
              <w:t xml:space="preserve">30.08.2021, </w:t>
            </w:r>
          </w:p>
          <w:p w:rsidR="007C5007" w:rsidRDefault="007C5007" w:rsidP="00D321CE">
            <w:pPr>
              <w:jc w:val="center"/>
              <w:outlineLvl w:val="0"/>
            </w:pPr>
            <w:r>
              <w:t>№ 18</w:t>
            </w:r>
          </w:p>
          <w:p w:rsidR="007C5007" w:rsidRPr="0099002B" w:rsidRDefault="007C5007" w:rsidP="00D321CE">
            <w:pPr>
              <w:jc w:val="center"/>
              <w:outlineLvl w:val="0"/>
            </w:pPr>
            <w:r>
              <w:rPr>
                <w:noProof/>
                <w:color w:val="000000" w:themeColor="text1"/>
              </w:rPr>
              <w:drawing>
                <wp:inline distT="0" distB="0" distL="0" distR="0" wp14:anchorId="33BEE474" wp14:editId="3D4F04F7">
                  <wp:extent cx="845820" cy="693420"/>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845820" cy="693420"/>
                          </a:xfrm>
                          <a:prstGeom prst="rect">
                            <a:avLst/>
                          </a:prstGeom>
                          <a:noFill/>
                          <a:ln>
                            <a:noFill/>
                          </a:ln>
                        </pic:spPr>
                      </pic:pic>
                    </a:graphicData>
                  </a:graphic>
                </wp:inline>
              </w:drawing>
            </w:r>
          </w:p>
        </w:tc>
        <w:tc>
          <w:tcPr>
            <w:tcW w:w="845" w:type="pct"/>
          </w:tcPr>
          <w:p w:rsidR="007C5007" w:rsidRDefault="007C5007" w:rsidP="00D321CE">
            <w:pPr>
              <w:jc w:val="center"/>
              <w:outlineLvl w:val="0"/>
            </w:pPr>
            <w:r>
              <w:t xml:space="preserve">30.08.2021, </w:t>
            </w:r>
          </w:p>
          <w:p w:rsidR="007C5007" w:rsidRDefault="007C5007" w:rsidP="00D321CE">
            <w:pPr>
              <w:jc w:val="center"/>
              <w:outlineLvl w:val="0"/>
            </w:pPr>
            <w:r>
              <w:t>№ 9</w:t>
            </w:r>
          </w:p>
          <w:p w:rsidR="007C5007" w:rsidRPr="0099002B" w:rsidRDefault="007C5007" w:rsidP="00D321CE">
            <w:pPr>
              <w:jc w:val="center"/>
              <w:outlineLvl w:val="0"/>
            </w:pPr>
            <w:r w:rsidRPr="006934EA">
              <w:rPr>
                <w:noProof/>
              </w:rPr>
              <w:drawing>
                <wp:inline distT="0" distB="0" distL="0" distR="0" wp14:anchorId="1B7E54DE" wp14:editId="588A9A05">
                  <wp:extent cx="861060" cy="464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p>
        </w:tc>
        <w:tc>
          <w:tcPr>
            <w:tcW w:w="668" w:type="pct"/>
          </w:tcPr>
          <w:p w:rsidR="007C5007" w:rsidRDefault="007C5007" w:rsidP="00D321CE">
            <w:r w:rsidRPr="00EB6E98">
              <w:t>01.09.202</w:t>
            </w:r>
            <w:r>
              <w:t>1</w:t>
            </w:r>
          </w:p>
        </w:tc>
      </w:tr>
      <w:tr w:rsidR="007C5007" w:rsidRPr="00840CC6" w:rsidTr="00D321CE">
        <w:trPr>
          <w:trHeight w:val="2038"/>
        </w:trPr>
        <w:tc>
          <w:tcPr>
            <w:tcW w:w="279" w:type="pct"/>
            <w:vAlign w:val="center"/>
          </w:tcPr>
          <w:p w:rsidR="007C5007" w:rsidRDefault="007C5007" w:rsidP="00D321CE">
            <w:pPr>
              <w:jc w:val="center"/>
            </w:pPr>
            <w:r>
              <w:t>2</w:t>
            </w:r>
          </w:p>
          <w:p w:rsidR="007C5007" w:rsidRPr="0099002B" w:rsidRDefault="007C5007" w:rsidP="00D321CE">
            <w:pPr>
              <w:jc w:val="center"/>
            </w:pPr>
          </w:p>
        </w:tc>
        <w:tc>
          <w:tcPr>
            <w:tcW w:w="1035" w:type="pct"/>
            <w:vAlign w:val="center"/>
          </w:tcPr>
          <w:p w:rsidR="007C5007" w:rsidRPr="0099002B" w:rsidRDefault="007C5007" w:rsidP="00D321CE">
            <w:pPr>
              <w:jc w:val="both"/>
            </w:pPr>
            <w:r>
              <w:t xml:space="preserve">10. </w:t>
            </w:r>
            <w:r w:rsidRPr="00C70BF9">
              <w:t xml:space="preserve">Материально-техническая база, необходимая </w:t>
            </w:r>
            <w:r>
              <w:t>для осуществления обра</w:t>
            </w:r>
            <w:r w:rsidRPr="00C70BF9">
              <w:t>зовательного процесса по дисциплине</w:t>
            </w:r>
          </w:p>
        </w:tc>
        <w:tc>
          <w:tcPr>
            <w:tcW w:w="1269" w:type="pct"/>
            <w:vAlign w:val="center"/>
          </w:tcPr>
          <w:p w:rsidR="007C5007" w:rsidRPr="0099002B" w:rsidRDefault="007C5007" w:rsidP="00D321CE">
            <w:pPr>
              <w:jc w:val="both"/>
            </w:pPr>
            <w: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904" w:type="pct"/>
          </w:tcPr>
          <w:p w:rsidR="007C5007" w:rsidRDefault="007C5007" w:rsidP="00D321CE">
            <w:pPr>
              <w:jc w:val="center"/>
              <w:outlineLvl w:val="0"/>
            </w:pPr>
            <w:r>
              <w:t xml:space="preserve">30.08.2021, </w:t>
            </w:r>
          </w:p>
          <w:p w:rsidR="007C5007" w:rsidRDefault="007C5007" w:rsidP="00D321CE">
            <w:pPr>
              <w:jc w:val="center"/>
              <w:outlineLvl w:val="0"/>
            </w:pPr>
            <w:r>
              <w:t>№ 18</w:t>
            </w:r>
          </w:p>
          <w:p w:rsidR="007C5007" w:rsidRPr="0099002B" w:rsidRDefault="007C5007" w:rsidP="00D321CE">
            <w:pPr>
              <w:jc w:val="center"/>
              <w:outlineLvl w:val="0"/>
            </w:pPr>
            <w:r>
              <w:rPr>
                <w:noProof/>
                <w:color w:val="000000" w:themeColor="text1"/>
              </w:rPr>
              <w:drawing>
                <wp:inline distT="0" distB="0" distL="0" distR="0" wp14:anchorId="584395B2" wp14:editId="33D2AC60">
                  <wp:extent cx="845820" cy="693420"/>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845820" cy="693420"/>
                          </a:xfrm>
                          <a:prstGeom prst="rect">
                            <a:avLst/>
                          </a:prstGeom>
                          <a:noFill/>
                          <a:ln>
                            <a:noFill/>
                          </a:ln>
                        </pic:spPr>
                      </pic:pic>
                    </a:graphicData>
                  </a:graphic>
                </wp:inline>
              </w:drawing>
            </w:r>
          </w:p>
        </w:tc>
        <w:tc>
          <w:tcPr>
            <w:tcW w:w="845" w:type="pct"/>
          </w:tcPr>
          <w:p w:rsidR="007C5007" w:rsidRDefault="007C5007" w:rsidP="00D321CE">
            <w:pPr>
              <w:jc w:val="center"/>
              <w:outlineLvl w:val="0"/>
            </w:pPr>
            <w:r>
              <w:t xml:space="preserve">30.08.2021, </w:t>
            </w:r>
          </w:p>
          <w:p w:rsidR="007C5007" w:rsidRDefault="007C5007" w:rsidP="00D321CE">
            <w:pPr>
              <w:jc w:val="center"/>
              <w:outlineLvl w:val="0"/>
            </w:pPr>
            <w:r>
              <w:t>№ 9</w:t>
            </w:r>
          </w:p>
          <w:p w:rsidR="007C5007" w:rsidRPr="0099002B" w:rsidRDefault="007C5007" w:rsidP="00D321CE">
            <w:pPr>
              <w:jc w:val="center"/>
              <w:outlineLvl w:val="0"/>
            </w:pPr>
            <w:r w:rsidRPr="006934EA">
              <w:rPr>
                <w:noProof/>
              </w:rPr>
              <w:drawing>
                <wp:inline distT="0" distB="0" distL="0" distR="0" wp14:anchorId="342BA921" wp14:editId="0A04310E">
                  <wp:extent cx="861060" cy="4648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p>
        </w:tc>
        <w:tc>
          <w:tcPr>
            <w:tcW w:w="668" w:type="pct"/>
          </w:tcPr>
          <w:p w:rsidR="007C5007" w:rsidRDefault="007C5007" w:rsidP="00D321CE">
            <w:pPr>
              <w:ind w:hanging="53"/>
              <w:jc w:val="center"/>
              <w:outlineLvl w:val="0"/>
            </w:pPr>
            <w:r>
              <w:t>01.09.2021</w:t>
            </w:r>
          </w:p>
          <w:p w:rsidR="007C5007" w:rsidRPr="0099002B" w:rsidRDefault="007C5007" w:rsidP="00D321CE">
            <w:pPr>
              <w:ind w:hanging="53"/>
              <w:jc w:val="center"/>
              <w:outlineLvl w:val="0"/>
            </w:pPr>
          </w:p>
        </w:tc>
      </w:tr>
      <w:tr w:rsidR="007C5007" w:rsidRPr="00840CC6" w:rsidTr="00D321CE">
        <w:trPr>
          <w:trHeight w:val="1883"/>
        </w:trPr>
        <w:tc>
          <w:tcPr>
            <w:tcW w:w="279" w:type="pct"/>
            <w:vAlign w:val="center"/>
          </w:tcPr>
          <w:p w:rsidR="007C5007" w:rsidRPr="0099002B" w:rsidRDefault="007C5007" w:rsidP="00D321CE">
            <w:pPr>
              <w:jc w:val="center"/>
            </w:pPr>
            <w:r>
              <w:t>3</w:t>
            </w:r>
          </w:p>
        </w:tc>
        <w:tc>
          <w:tcPr>
            <w:tcW w:w="1035" w:type="pct"/>
            <w:vAlign w:val="center"/>
          </w:tcPr>
          <w:p w:rsidR="007C5007" w:rsidRPr="0099002B" w:rsidRDefault="007C5007" w:rsidP="00D321CE">
            <w:pPr>
              <w:jc w:val="both"/>
            </w:pPr>
            <w:r>
              <w:t>Фонд оценочных средств</w:t>
            </w:r>
          </w:p>
        </w:tc>
        <w:tc>
          <w:tcPr>
            <w:tcW w:w="1269" w:type="pct"/>
            <w:vAlign w:val="center"/>
          </w:tcPr>
          <w:p w:rsidR="007C5007" w:rsidRPr="0099002B" w:rsidRDefault="007C5007" w:rsidP="00D321CE">
            <w:pPr>
              <w:jc w:val="both"/>
            </w:pPr>
            <w:r>
              <w:t>Рецензия профильного специалиста</w:t>
            </w:r>
          </w:p>
        </w:tc>
        <w:tc>
          <w:tcPr>
            <w:tcW w:w="904" w:type="pct"/>
          </w:tcPr>
          <w:p w:rsidR="007C5007" w:rsidRDefault="007C5007" w:rsidP="00D321CE">
            <w:pPr>
              <w:jc w:val="center"/>
              <w:outlineLvl w:val="0"/>
            </w:pPr>
            <w:r>
              <w:t xml:space="preserve">30.08.2021, </w:t>
            </w:r>
          </w:p>
          <w:p w:rsidR="007C5007" w:rsidRDefault="007C5007" w:rsidP="00D321CE">
            <w:pPr>
              <w:jc w:val="center"/>
              <w:outlineLvl w:val="0"/>
            </w:pPr>
            <w:r>
              <w:t>№ 18</w:t>
            </w:r>
          </w:p>
          <w:p w:rsidR="007C5007" w:rsidRPr="0099002B" w:rsidRDefault="007C5007" w:rsidP="00D321CE">
            <w:pPr>
              <w:jc w:val="center"/>
              <w:outlineLvl w:val="0"/>
            </w:pPr>
            <w:r>
              <w:rPr>
                <w:noProof/>
                <w:color w:val="000000" w:themeColor="text1"/>
              </w:rPr>
              <w:drawing>
                <wp:inline distT="0" distB="0" distL="0" distR="0" wp14:anchorId="5DDAA64C" wp14:editId="282AA500">
                  <wp:extent cx="845820" cy="69342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845820" cy="693420"/>
                          </a:xfrm>
                          <a:prstGeom prst="rect">
                            <a:avLst/>
                          </a:prstGeom>
                          <a:noFill/>
                          <a:ln>
                            <a:noFill/>
                          </a:ln>
                        </pic:spPr>
                      </pic:pic>
                    </a:graphicData>
                  </a:graphic>
                </wp:inline>
              </w:drawing>
            </w:r>
          </w:p>
        </w:tc>
        <w:tc>
          <w:tcPr>
            <w:tcW w:w="845" w:type="pct"/>
          </w:tcPr>
          <w:p w:rsidR="007C5007" w:rsidRDefault="007C5007" w:rsidP="00D321CE">
            <w:pPr>
              <w:jc w:val="center"/>
              <w:outlineLvl w:val="0"/>
            </w:pPr>
            <w:r>
              <w:t xml:space="preserve">30.08.2021, </w:t>
            </w:r>
          </w:p>
          <w:p w:rsidR="007C5007" w:rsidRDefault="007C5007" w:rsidP="00D321CE">
            <w:pPr>
              <w:jc w:val="center"/>
              <w:outlineLvl w:val="0"/>
            </w:pPr>
            <w:r>
              <w:t>№ 9</w:t>
            </w:r>
          </w:p>
          <w:p w:rsidR="007C5007" w:rsidRPr="0099002B" w:rsidRDefault="007C5007" w:rsidP="00D321CE">
            <w:pPr>
              <w:jc w:val="center"/>
              <w:outlineLvl w:val="0"/>
            </w:pPr>
            <w:r w:rsidRPr="006934EA">
              <w:rPr>
                <w:noProof/>
              </w:rPr>
              <w:drawing>
                <wp:inline distT="0" distB="0" distL="0" distR="0" wp14:anchorId="0708C05A" wp14:editId="75C7FDE1">
                  <wp:extent cx="861060" cy="4648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p>
        </w:tc>
        <w:tc>
          <w:tcPr>
            <w:tcW w:w="668" w:type="pct"/>
          </w:tcPr>
          <w:p w:rsidR="007C5007" w:rsidRDefault="007C5007" w:rsidP="00D321CE">
            <w:pPr>
              <w:ind w:hanging="53"/>
              <w:jc w:val="center"/>
              <w:outlineLvl w:val="0"/>
            </w:pPr>
            <w:r>
              <w:t>01.09.2021</w:t>
            </w:r>
          </w:p>
          <w:p w:rsidR="007C5007" w:rsidRPr="0099002B" w:rsidRDefault="007C5007" w:rsidP="00D321CE">
            <w:pPr>
              <w:ind w:hanging="53"/>
              <w:jc w:val="center"/>
              <w:outlineLvl w:val="0"/>
            </w:pPr>
          </w:p>
        </w:tc>
      </w:tr>
    </w:tbl>
    <w:p w:rsidR="007C5007" w:rsidRDefault="007C5007" w:rsidP="007C5007">
      <w:pPr>
        <w:ind w:left="-567" w:right="-142" w:firstLine="709"/>
        <w:jc w:val="center"/>
        <w:rPr>
          <w:sz w:val="28"/>
          <w:szCs w:val="28"/>
        </w:rPr>
      </w:pPr>
    </w:p>
    <w:p w:rsidR="007C5007" w:rsidRDefault="007C5007" w:rsidP="007C5007">
      <w:pPr>
        <w:ind w:left="-567" w:right="-142" w:firstLine="709"/>
        <w:jc w:val="center"/>
        <w:rPr>
          <w:sz w:val="28"/>
          <w:szCs w:val="28"/>
        </w:rPr>
      </w:pPr>
    </w:p>
    <w:p w:rsidR="007C5007" w:rsidRDefault="007C5007" w:rsidP="007C5007">
      <w:pPr>
        <w:ind w:left="-567" w:right="-142" w:firstLine="709"/>
        <w:jc w:val="center"/>
        <w:rPr>
          <w:sz w:val="28"/>
          <w:szCs w:val="28"/>
        </w:rPr>
      </w:pPr>
    </w:p>
    <w:p w:rsidR="00AC53F4" w:rsidRDefault="00AC53F4"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7C5007" w:rsidRDefault="007C5007" w:rsidP="00AC53F4">
      <w:pPr>
        <w:ind w:left="-567" w:right="-142" w:firstLine="709"/>
        <w:jc w:val="center"/>
        <w:rPr>
          <w:sz w:val="28"/>
          <w:szCs w:val="28"/>
        </w:rPr>
      </w:pPr>
    </w:p>
    <w:p w:rsidR="00AC53F4" w:rsidRDefault="00AC53F4" w:rsidP="00AC53F4">
      <w:pPr>
        <w:ind w:left="-567" w:right="-142" w:firstLine="709"/>
        <w:jc w:val="center"/>
        <w:rPr>
          <w:sz w:val="28"/>
          <w:szCs w:val="28"/>
        </w:rPr>
      </w:pPr>
    </w:p>
    <w:p w:rsidR="00AC53F4" w:rsidRDefault="00AC53F4" w:rsidP="00300437">
      <w:pPr>
        <w:ind w:left="-567" w:right="-142" w:firstLine="709"/>
        <w:jc w:val="center"/>
        <w:rPr>
          <w:sz w:val="28"/>
          <w:szCs w:val="28"/>
        </w:rPr>
      </w:pPr>
      <w:r w:rsidRPr="0039377D">
        <w:rPr>
          <w:sz w:val="28"/>
          <w:szCs w:val="28"/>
        </w:rPr>
        <w:lastRenderedPageBreak/>
        <w:t xml:space="preserve">Лист регистрации изменений и дополнений к </w:t>
      </w:r>
      <w:r w:rsidRPr="00B573E9">
        <w:rPr>
          <w:sz w:val="28"/>
          <w:szCs w:val="28"/>
        </w:rPr>
        <w:t>рабочей программе</w:t>
      </w:r>
      <w:r w:rsidR="00300437" w:rsidRPr="00300437">
        <w:rPr>
          <w:sz w:val="28"/>
          <w:szCs w:val="28"/>
        </w:rPr>
        <w:t xml:space="preserve"> </w:t>
      </w:r>
      <w:r w:rsidR="00300437" w:rsidRPr="00526B62">
        <w:rPr>
          <w:sz w:val="28"/>
          <w:szCs w:val="28"/>
        </w:rPr>
        <w:t>дисциплины</w:t>
      </w:r>
    </w:p>
    <w:p w:rsidR="00AC53F4" w:rsidRDefault="00AC53F4" w:rsidP="00AC53F4">
      <w:pPr>
        <w:ind w:left="-567" w:right="-142" w:firstLine="709"/>
        <w:jc w:val="center"/>
        <w:rPr>
          <w:color w:val="000000"/>
        </w:rPr>
      </w:pPr>
    </w:p>
    <w:tbl>
      <w:tblPr>
        <w:tblW w:w="49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256"/>
        <w:gridCol w:w="2781"/>
        <w:gridCol w:w="2108"/>
        <w:gridCol w:w="2082"/>
        <w:gridCol w:w="1293"/>
      </w:tblGrid>
      <w:tr w:rsidR="00AC53F4" w:rsidRPr="00840CC6" w:rsidTr="0097662B">
        <w:tc>
          <w:tcPr>
            <w:tcW w:w="272"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jc w:val="center"/>
              <w:outlineLvl w:val="0"/>
              <w:rPr>
                <w:color w:val="000000"/>
              </w:rPr>
            </w:pPr>
            <w:r w:rsidRPr="00AC53F4">
              <w:rPr>
                <w:color w:val="000000"/>
              </w:rPr>
              <w:t>№ п/п</w:t>
            </w:r>
          </w:p>
        </w:tc>
        <w:tc>
          <w:tcPr>
            <w:tcW w:w="624"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ind w:right="-25"/>
              <w:outlineLvl w:val="0"/>
              <w:rPr>
                <w:color w:val="000000"/>
              </w:rPr>
            </w:pPr>
            <w:r w:rsidRPr="00AC53F4">
              <w:rPr>
                <w:color w:val="000000"/>
              </w:rPr>
              <w:t>Раздел</w:t>
            </w:r>
          </w:p>
        </w:tc>
        <w:tc>
          <w:tcPr>
            <w:tcW w:w="1381"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jc w:val="center"/>
              <w:outlineLvl w:val="0"/>
              <w:rPr>
                <w:color w:val="000000"/>
              </w:rPr>
            </w:pPr>
            <w:r w:rsidRPr="00AC53F4">
              <w:rPr>
                <w:color w:val="000000"/>
              </w:rPr>
              <w:t>Изменения и дополнения</w:t>
            </w:r>
          </w:p>
        </w:tc>
        <w:tc>
          <w:tcPr>
            <w:tcW w:w="1047"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jc w:val="center"/>
              <w:outlineLvl w:val="0"/>
              <w:rPr>
                <w:color w:val="000000"/>
              </w:rPr>
            </w:pPr>
            <w:r w:rsidRPr="00AC53F4">
              <w:rPr>
                <w:color w:val="000000"/>
              </w:rPr>
              <w:t>Дата, № протокола, виза зав. кафедрой</w:t>
            </w:r>
          </w:p>
        </w:tc>
        <w:tc>
          <w:tcPr>
            <w:tcW w:w="1034"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jc w:val="center"/>
              <w:outlineLvl w:val="0"/>
              <w:rPr>
                <w:color w:val="000000"/>
              </w:rPr>
            </w:pPr>
            <w:r w:rsidRPr="00AC53F4">
              <w:rPr>
                <w:color w:val="000000"/>
              </w:rPr>
              <w:t>Дата, № протокола, виза председателя методической комиссии</w:t>
            </w:r>
          </w:p>
        </w:tc>
        <w:tc>
          <w:tcPr>
            <w:tcW w:w="642" w:type="pct"/>
            <w:tcBorders>
              <w:top w:val="single" w:sz="4" w:space="0" w:color="auto"/>
              <w:left w:val="single" w:sz="4" w:space="0" w:color="auto"/>
              <w:bottom w:val="single" w:sz="4" w:space="0" w:color="auto"/>
              <w:right w:val="single" w:sz="4" w:space="0" w:color="auto"/>
            </w:tcBorders>
            <w:vAlign w:val="center"/>
          </w:tcPr>
          <w:p w:rsidR="00AC53F4" w:rsidRPr="00AC53F4" w:rsidRDefault="00AC53F4" w:rsidP="007D6B43">
            <w:pPr>
              <w:jc w:val="center"/>
              <w:outlineLvl w:val="0"/>
              <w:rPr>
                <w:color w:val="000000"/>
              </w:rPr>
            </w:pPr>
            <w:r w:rsidRPr="00AC53F4">
              <w:rPr>
                <w:color w:val="000000"/>
              </w:rPr>
              <w:t>С какой даты вводятся</w:t>
            </w:r>
          </w:p>
        </w:tc>
      </w:tr>
      <w:tr w:rsidR="0097662B" w:rsidRPr="00840CC6" w:rsidTr="0097662B">
        <w:tc>
          <w:tcPr>
            <w:tcW w:w="272" w:type="pct"/>
            <w:tcBorders>
              <w:top w:val="single" w:sz="4" w:space="0" w:color="auto"/>
              <w:left w:val="single" w:sz="4" w:space="0" w:color="auto"/>
              <w:bottom w:val="single" w:sz="4" w:space="0" w:color="auto"/>
              <w:right w:val="single" w:sz="4" w:space="0" w:color="auto"/>
            </w:tcBorders>
            <w:vAlign w:val="center"/>
          </w:tcPr>
          <w:p w:rsidR="0097662B" w:rsidRPr="00AC53F4" w:rsidRDefault="0097662B" w:rsidP="0097662B">
            <w:pPr>
              <w:jc w:val="center"/>
              <w:outlineLvl w:val="0"/>
              <w:rPr>
                <w:color w:val="000000"/>
              </w:rPr>
            </w:pPr>
            <w:r w:rsidRPr="00AC53F4">
              <w:rPr>
                <w:color w:val="000000"/>
              </w:rPr>
              <w:t>1</w:t>
            </w:r>
          </w:p>
        </w:tc>
        <w:tc>
          <w:tcPr>
            <w:tcW w:w="624" w:type="pct"/>
            <w:tcBorders>
              <w:top w:val="single" w:sz="4" w:space="0" w:color="auto"/>
              <w:left w:val="single" w:sz="4" w:space="0" w:color="auto"/>
              <w:bottom w:val="single" w:sz="4" w:space="0" w:color="auto"/>
              <w:right w:val="single" w:sz="4" w:space="0" w:color="auto"/>
            </w:tcBorders>
            <w:vAlign w:val="center"/>
          </w:tcPr>
          <w:p w:rsidR="0097662B" w:rsidRPr="00AC53F4" w:rsidRDefault="0097662B" w:rsidP="0097662B">
            <w:pPr>
              <w:ind w:right="-25"/>
              <w:outlineLvl w:val="0"/>
              <w:rPr>
                <w:color w:val="000000"/>
              </w:rPr>
            </w:pPr>
            <w:r w:rsidRPr="00AC53F4">
              <w:rPr>
                <w:color w:val="000000"/>
              </w:rPr>
              <w:t>Фонд оценочных средств</w:t>
            </w:r>
          </w:p>
        </w:tc>
        <w:tc>
          <w:tcPr>
            <w:tcW w:w="1381" w:type="pct"/>
            <w:tcBorders>
              <w:top w:val="single" w:sz="4" w:space="0" w:color="auto"/>
              <w:left w:val="single" w:sz="4" w:space="0" w:color="auto"/>
              <w:bottom w:val="single" w:sz="4" w:space="0" w:color="auto"/>
              <w:right w:val="single" w:sz="4" w:space="0" w:color="auto"/>
            </w:tcBorders>
            <w:vAlign w:val="center"/>
          </w:tcPr>
          <w:p w:rsidR="0097662B" w:rsidRPr="00AC53F4" w:rsidRDefault="0097662B" w:rsidP="0097662B">
            <w:pPr>
              <w:jc w:val="center"/>
              <w:outlineLvl w:val="0"/>
              <w:rPr>
                <w:color w:val="000000"/>
              </w:rPr>
            </w:pPr>
            <w:r w:rsidRPr="00AC53F4">
              <w:rPr>
                <w:color w:val="000000"/>
              </w:rPr>
              <w:t>Раздел 6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дополнить подразделами «Процедура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  и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(зачета с оценкой, зачета)»»</w:t>
            </w:r>
          </w:p>
        </w:tc>
        <w:tc>
          <w:tcPr>
            <w:tcW w:w="1047" w:type="pct"/>
            <w:tcBorders>
              <w:top w:val="single" w:sz="4" w:space="0" w:color="auto"/>
              <w:left w:val="single" w:sz="4" w:space="0" w:color="auto"/>
              <w:bottom w:val="single" w:sz="4" w:space="0" w:color="auto"/>
              <w:right w:val="single" w:sz="4" w:space="0" w:color="auto"/>
            </w:tcBorders>
            <w:vAlign w:val="center"/>
          </w:tcPr>
          <w:p w:rsidR="0097662B" w:rsidRPr="00962AC0" w:rsidRDefault="0097662B" w:rsidP="0097662B">
            <w:pPr>
              <w:jc w:val="center"/>
              <w:outlineLvl w:val="0"/>
              <w:rPr>
                <w:color w:val="000000"/>
              </w:rPr>
            </w:pPr>
            <w:r w:rsidRPr="00962AC0">
              <w:rPr>
                <w:color w:val="000000"/>
              </w:rPr>
              <w:t>6.04.20,</w:t>
            </w:r>
          </w:p>
          <w:p w:rsidR="0097662B" w:rsidRPr="00962AC0" w:rsidRDefault="0097662B" w:rsidP="0097662B">
            <w:pPr>
              <w:jc w:val="center"/>
              <w:outlineLvl w:val="0"/>
              <w:rPr>
                <w:color w:val="000000"/>
              </w:rPr>
            </w:pPr>
            <w:r w:rsidRPr="00962AC0">
              <w:rPr>
                <w:color w:val="000000"/>
              </w:rPr>
              <w:t>протокол №10а</w:t>
            </w:r>
          </w:p>
          <w:p w:rsidR="0097662B" w:rsidRPr="00962AC0" w:rsidRDefault="009E5421" w:rsidP="0097662B">
            <w:pPr>
              <w:jc w:val="center"/>
              <w:outlineLvl w:val="0"/>
              <w:rPr>
                <w:color w:val="000000"/>
              </w:rPr>
            </w:pPr>
            <w:r>
              <w:rPr>
                <w:noProof/>
                <w:color w:val="000000"/>
              </w:rPr>
              <w:drawing>
                <wp:inline distT="0" distB="0" distL="0" distR="0" wp14:anchorId="7E1AB3FF">
                  <wp:extent cx="853440" cy="70104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853440" cy="701040"/>
                          </a:xfrm>
                          <a:prstGeom prst="rect">
                            <a:avLst/>
                          </a:prstGeom>
                          <a:noFill/>
                          <a:ln>
                            <a:noFill/>
                          </a:ln>
                        </pic:spPr>
                      </pic:pic>
                    </a:graphicData>
                  </a:graphic>
                </wp:inline>
              </w:drawing>
            </w:r>
          </w:p>
        </w:tc>
        <w:tc>
          <w:tcPr>
            <w:tcW w:w="1034" w:type="pct"/>
            <w:tcBorders>
              <w:top w:val="single" w:sz="4" w:space="0" w:color="auto"/>
              <w:left w:val="single" w:sz="4" w:space="0" w:color="auto"/>
              <w:bottom w:val="single" w:sz="4" w:space="0" w:color="auto"/>
              <w:right w:val="single" w:sz="4" w:space="0" w:color="auto"/>
            </w:tcBorders>
            <w:vAlign w:val="center"/>
          </w:tcPr>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p>
          <w:p w:rsidR="0097662B" w:rsidRPr="00962AC0" w:rsidRDefault="0097662B" w:rsidP="0097662B">
            <w:pPr>
              <w:jc w:val="center"/>
              <w:outlineLvl w:val="0"/>
              <w:rPr>
                <w:color w:val="000000"/>
              </w:rPr>
            </w:pPr>
            <w:r w:rsidRPr="00962AC0">
              <w:rPr>
                <w:color w:val="000000"/>
              </w:rPr>
              <w:t>8.04.20,</w:t>
            </w:r>
          </w:p>
          <w:p w:rsidR="0097662B" w:rsidRPr="00962AC0" w:rsidRDefault="0097662B" w:rsidP="0097662B">
            <w:pPr>
              <w:jc w:val="center"/>
              <w:outlineLvl w:val="0"/>
              <w:rPr>
                <w:color w:val="000000"/>
              </w:rPr>
            </w:pPr>
            <w:r w:rsidRPr="00962AC0">
              <w:rPr>
                <w:color w:val="000000"/>
              </w:rPr>
              <w:t>протокол № 8а</w:t>
            </w:r>
          </w:p>
          <w:p w:rsidR="0097662B" w:rsidRPr="00962AC0" w:rsidRDefault="009E5421" w:rsidP="0097662B">
            <w:pPr>
              <w:jc w:val="center"/>
              <w:outlineLvl w:val="0"/>
              <w:rPr>
                <w:color w:val="000000"/>
              </w:rPr>
            </w:pPr>
            <w:r>
              <w:rPr>
                <w:noProof/>
              </w:rPr>
              <w:drawing>
                <wp:anchor distT="0" distB="0" distL="114300" distR="114300" simplePos="0" relativeHeight="251663360" behindDoc="1" locked="0" layoutInCell="1" allowOverlap="1" wp14:anchorId="044C4C60">
                  <wp:simplePos x="0" y="0"/>
                  <wp:positionH relativeFrom="column">
                    <wp:posOffset>126365</wp:posOffset>
                  </wp:positionH>
                  <wp:positionV relativeFrom="paragraph">
                    <wp:posOffset>82550</wp:posOffset>
                  </wp:positionV>
                  <wp:extent cx="853440" cy="682625"/>
                  <wp:effectExtent l="0" t="0" r="0" b="0"/>
                  <wp:wrapThrough wrapText="bothSides">
                    <wp:wrapPolygon edited="0">
                      <wp:start x="0" y="0"/>
                      <wp:lineTo x="0" y="21098"/>
                      <wp:lineTo x="21214" y="21098"/>
                      <wp:lineTo x="21214" y="0"/>
                      <wp:lineTo x="0" y="0"/>
                    </wp:wrapPolygon>
                  </wp:wrapThrough>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p>
        </w:tc>
        <w:tc>
          <w:tcPr>
            <w:tcW w:w="642" w:type="pct"/>
            <w:tcBorders>
              <w:top w:val="single" w:sz="4" w:space="0" w:color="auto"/>
              <w:left w:val="single" w:sz="4" w:space="0" w:color="auto"/>
              <w:bottom w:val="single" w:sz="4" w:space="0" w:color="auto"/>
              <w:right w:val="single" w:sz="4" w:space="0" w:color="auto"/>
            </w:tcBorders>
            <w:vAlign w:val="center"/>
          </w:tcPr>
          <w:p w:rsidR="0097662B" w:rsidRPr="00AC53F4" w:rsidRDefault="0097662B" w:rsidP="0097662B">
            <w:pPr>
              <w:jc w:val="center"/>
              <w:outlineLvl w:val="0"/>
              <w:rPr>
                <w:color w:val="000000"/>
              </w:rPr>
            </w:pPr>
            <w:r w:rsidRPr="00AC53F4">
              <w:rPr>
                <w:color w:val="000000"/>
              </w:rPr>
              <w:t>8.04.20 г.</w:t>
            </w:r>
          </w:p>
        </w:tc>
      </w:tr>
    </w:tbl>
    <w:p w:rsidR="00AC53F4" w:rsidRPr="005F4238" w:rsidRDefault="00AC53F4" w:rsidP="00AC53F4">
      <w:pPr>
        <w:ind w:left="-567" w:right="-142" w:firstLine="709"/>
        <w:jc w:val="center"/>
        <w:rPr>
          <w:color w:val="000000"/>
        </w:rPr>
      </w:pPr>
    </w:p>
    <w:p w:rsidR="00AC53F4" w:rsidRDefault="00AC53F4" w:rsidP="00AC53F4">
      <w:pPr>
        <w:jc w:val="center"/>
        <w:rPr>
          <w:sz w:val="28"/>
          <w:szCs w:val="28"/>
        </w:rPr>
      </w:pPr>
    </w:p>
    <w:p w:rsidR="00AC53F4" w:rsidRDefault="00AC53F4" w:rsidP="00AC53F4">
      <w:pPr>
        <w:jc w:val="center"/>
        <w:rPr>
          <w:sz w:val="28"/>
          <w:szCs w:val="28"/>
        </w:rPr>
      </w:pPr>
    </w:p>
    <w:p w:rsidR="00AC53F4" w:rsidRDefault="00AC53F4" w:rsidP="00AC53F4">
      <w:pPr>
        <w:spacing w:line="360" w:lineRule="auto"/>
        <w:ind w:firstLine="709"/>
        <w:jc w:val="center"/>
        <w:rPr>
          <w:b/>
          <w:sz w:val="28"/>
          <w:szCs w:val="28"/>
        </w:rPr>
      </w:pPr>
    </w:p>
    <w:p w:rsidR="00AC53F4" w:rsidRDefault="00AC53F4" w:rsidP="00AC53F4">
      <w:pPr>
        <w:spacing w:line="360" w:lineRule="auto"/>
        <w:ind w:firstLine="709"/>
        <w:jc w:val="center"/>
        <w:rPr>
          <w:b/>
          <w:sz w:val="28"/>
          <w:szCs w:val="28"/>
        </w:rPr>
      </w:pPr>
    </w:p>
    <w:p w:rsidR="00AC53F4" w:rsidRDefault="00AC53F4" w:rsidP="00AC53F4">
      <w:pPr>
        <w:ind w:firstLine="709"/>
        <w:jc w:val="center"/>
        <w:rPr>
          <w:b/>
          <w:spacing w:val="-8"/>
          <w:sz w:val="28"/>
          <w:szCs w:val="28"/>
        </w:rPr>
      </w:pPr>
    </w:p>
    <w:p w:rsidR="00AC53F4" w:rsidRDefault="00AC53F4" w:rsidP="00AC53F4">
      <w:pPr>
        <w:autoSpaceDE w:val="0"/>
        <w:autoSpaceDN w:val="0"/>
        <w:adjustRightInd w:val="0"/>
        <w:jc w:val="center"/>
        <w:rPr>
          <w:color w:val="000000"/>
          <w:sz w:val="28"/>
          <w:szCs w:val="28"/>
        </w:rPr>
      </w:pPr>
    </w:p>
    <w:p w:rsidR="00AC53F4" w:rsidRDefault="00AC53F4" w:rsidP="00AC53F4">
      <w:pPr>
        <w:autoSpaceDE w:val="0"/>
        <w:autoSpaceDN w:val="0"/>
        <w:adjustRightInd w:val="0"/>
        <w:jc w:val="center"/>
        <w:rPr>
          <w:color w:val="000000"/>
          <w:sz w:val="28"/>
          <w:szCs w:val="28"/>
        </w:rPr>
      </w:pPr>
    </w:p>
    <w:p w:rsidR="00AC53F4" w:rsidRDefault="00AC53F4" w:rsidP="00AC53F4">
      <w:pPr>
        <w:autoSpaceDE w:val="0"/>
        <w:autoSpaceDN w:val="0"/>
        <w:adjustRightInd w:val="0"/>
        <w:jc w:val="center"/>
        <w:rPr>
          <w:color w:val="000000"/>
          <w:sz w:val="28"/>
          <w:szCs w:val="28"/>
        </w:rPr>
      </w:pPr>
    </w:p>
    <w:p w:rsidR="00AC53F4" w:rsidRDefault="00AC53F4" w:rsidP="00AC53F4">
      <w:pPr>
        <w:autoSpaceDE w:val="0"/>
        <w:autoSpaceDN w:val="0"/>
        <w:adjustRightInd w:val="0"/>
        <w:jc w:val="center"/>
        <w:rPr>
          <w:color w:val="000000"/>
          <w:sz w:val="28"/>
          <w:szCs w:val="28"/>
        </w:rPr>
      </w:pPr>
    </w:p>
    <w:p w:rsidR="00AC53F4" w:rsidRDefault="00AC53F4" w:rsidP="00AC53F4">
      <w:pPr>
        <w:autoSpaceDE w:val="0"/>
        <w:autoSpaceDN w:val="0"/>
        <w:adjustRightInd w:val="0"/>
        <w:jc w:val="center"/>
        <w:rPr>
          <w:color w:val="000000"/>
          <w:sz w:val="28"/>
          <w:szCs w:val="28"/>
        </w:rPr>
      </w:pPr>
    </w:p>
    <w:p w:rsidR="00AC53F4" w:rsidRDefault="00AC53F4" w:rsidP="00AC53F4">
      <w:pPr>
        <w:autoSpaceDE w:val="0"/>
        <w:autoSpaceDN w:val="0"/>
        <w:adjustRightInd w:val="0"/>
        <w:jc w:val="center"/>
        <w:rPr>
          <w:color w:val="000000"/>
          <w:sz w:val="28"/>
          <w:szCs w:val="28"/>
        </w:rPr>
      </w:pPr>
    </w:p>
    <w:p w:rsidR="007C5007" w:rsidRDefault="007C5007" w:rsidP="00AC53F4">
      <w:pPr>
        <w:autoSpaceDE w:val="0"/>
        <w:autoSpaceDN w:val="0"/>
        <w:adjustRightInd w:val="0"/>
        <w:jc w:val="center"/>
        <w:rPr>
          <w:color w:val="000000"/>
          <w:sz w:val="28"/>
          <w:szCs w:val="28"/>
        </w:rPr>
      </w:pPr>
    </w:p>
    <w:p w:rsidR="00001AE6" w:rsidRDefault="00001AE6" w:rsidP="00AC53F4">
      <w:pPr>
        <w:autoSpaceDE w:val="0"/>
        <w:autoSpaceDN w:val="0"/>
        <w:adjustRightInd w:val="0"/>
        <w:jc w:val="center"/>
        <w:rPr>
          <w:color w:val="000000"/>
          <w:sz w:val="28"/>
          <w:szCs w:val="28"/>
        </w:rPr>
      </w:pPr>
    </w:p>
    <w:p w:rsidR="00001AE6" w:rsidRDefault="00001AE6" w:rsidP="00AC53F4">
      <w:pPr>
        <w:autoSpaceDE w:val="0"/>
        <w:autoSpaceDN w:val="0"/>
        <w:adjustRightInd w:val="0"/>
        <w:jc w:val="center"/>
        <w:rPr>
          <w:color w:val="000000"/>
          <w:sz w:val="28"/>
          <w:szCs w:val="28"/>
        </w:rPr>
      </w:pPr>
    </w:p>
    <w:p w:rsidR="00AC53F4" w:rsidRPr="000276B6" w:rsidRDefault="00AC53F4" w:rsidP="00AC53F4">
      <w:pPr>
        <w:autoSpaceDE w:val="0"/>
        <w:autoSpaceDN w:val="0"/>
        <w:adjustRightInd w:val="0"/>
        <w:jc w:val="center"/>
        <w:rPr>
          <w:color w:val="000000"/>
          <w:sz w:val="28"/>
          <w:szCs w:val="28"/>
        </w:rPr>
      </w:pPr>
      <w:r w:rsidRPr="000276B6">
        <w:rPr>
          <w:color w:val="000000"/>
          <w:sz w:val="28"/>
          <w:szCs w:val="28"/>
        </w:rPr>
        <w:lastRenderedPageBreak/>
        <w:t xml:space="preserve">Лист </w:t>
      </w:r>
    </w:p>
    <w:p w:rsidR="00AC53F4" w:rsidRDefault="00AC53F4" w:rsidP="00300437">
      <w:pPr>
        <w:autoSpaceDE w:val="0"/>
        <w:autoSpaceDN w:val="0"/>
        <w:adjustRightInd w:val="0"/>
        <w:jc w:val="center"/>
        <w:rPr>
          <w:color w:val="000000"/>
          <w:sz w:val="28"/>
          <w:szCs w:val="28"/>
        </w:rPr>
      </w:pPr>
      <w:r w:rsidRPr="000276B6">
        <w:rPr>
          <w:color w:val="000000"/>
          <w:sz w:val="28"/>
          <w:szCs w:val="28"/>
        </w:rPr>
        <w:t>регистрации изменений и дополнений к рабочей программе</w:t>
      </w:r>
      <w:r w:rsidR="00300437" w:rsidRPr="00300437">
        <w:rPr>
          <w:sz w:val="28"/>
          <w:szCs w:val="28"/>
        </w:rPr>
        <w:t xml:space="preserve"> </w:t>
      </w:r>
      <w:r w:rsidR="00300437" w:rsidRPr="00526B62">
        <w:rPr>
          <w:sz w:val="28"/>
          <w:szCs w:val="28"/>
        </w:rPr>
        <w:t>дисциплины</w:t>
      </w:r>
    </w:p>
    <w:p w:rsidR="00AC53F4" w:rsidRPr="000276B6" w:rsidRDefault="00AC53F4" w:rsidP="00AC53F4">
      <w:pPr>
        <w:autoSpaceDE w:val="0"/>
        <w:autoSpaceDN w:val="0"/>
        <w:adjustRightInd w:val="0"/>
        <w:jc w:val="center"/>
        <w:rPr>
          <w:color w:val="000000"/>
          <w:sz w:val="28"/>
          <w:szCs w:val="28"/>
        </w:rPr>
      </w:pPr>
    </w:p>
    <w:p w:rsidR="00AC53F4" w:rsidRDefault="00AC53F4" w:rsidP="00AC53F4"/>
    <w:tbl>
      <w:tblPr>
        <w:tblW w:w="503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160"/>
        <w:gridCol w:w="2627"/>
        <w:gridCol w:w="1877"/>
        <w:gridCol w:w="1756"/>
        <w:gridCol w:w="1269"/>
      </w:tblGrid>
      <w:tr w:rsidR="00AC53F4" w:rsidRPr="00840CC6" w:rsidTr="007D6B43">
        <w:trPr>
          <w:trHeight w:val="1594"/>
        </w:trPr>
        <w:tc>
          <w:tcPr>
            <w:tcW w:w="282" w:type="pct"/>
            <w:vAlign w:val="center"/>
          </w:tcPr>
          <w:p w:rsidR="00AC53F4" w:rsidRPr="00AC53F4" w:rsidRDefault="00AC53F4" w:rsidP="007D6B43">
            <w:pPr>
              <w:jc w:val="center"/>
              <w:outlineLvl w:val="0"/>
              <w:rPr>
                <w:color w:val="000000"/>
              </w:rPr>
            </w:pPr>
            <w:r w:rsidRPr="00AC53F4">
              <w:rPr>
                <w:color w:val="000000"/>
              </w:rPr>
              <w:t>№ п/п</w:t>
            </w:r>
          </w:p>
        </w:tc>
        <w:tc>
          <w:tcPr>
            <w:tcW w:w="1052" w:type="pct"/>
            <w:vAlign w:val="center"/>
          </w:tcPr>
          <w:p w:rsidR="00AC53F4" w:rsidRPr="00AC53F4" w:rsidRDefault="00AC53F4" w:rsidP="007D6B43">
            <w:pPr>
              <w:jc w:val="center"/>
              <w:outlineLvl w:val="0"/>
              <w:rPr>
                <w:color w:val="000000"/>
              </w:rPr>
            </w:pPr>
            <w:r w:rsidRPr="00AC53F4">
              <w:rPr>
                <w:color w:val="000000"/>
              </w:rPr>
              <w:t>Раздел</w:t>
            </w:r>
          </w:p>
        </w:tc>
        <w:tc>
          <w:tcPr>
            <w:tcW w:w="1279" w:type="pct"/>
            <w:vAlign w:val="center"/>
          </w:tcPr>
          <w:p w:rsidR="00AC53F4" w:rsidRPr="00AC53F4" w:rsidRDefault="00AC53F4" w:rsidP="007D6B43">
            <w:pPr>
              <w:jc w:val="center"/>
              <w:outlineLvl w:val="0"/>
              <w:rPr>
                <w:color w:val="000000"/>
              </w:rPr>
            </w:pPr>
            <w:r w:rsidRPr="00AC53F4">
              <w:rPr>
                <w:color w:val="000000"/>
              </w:rPr>
              <w:t>Изменения и дополнения</w:t>
            </w:r>
          </w:p>
        </w:tc>
        <w:tc>
          <w:tcPr>
            <w:tcW w:w="914" w:type="pct"/>
            <w:vAlign w:val="center"/>
          </w:tcPr>
          <w:p w:rsidR="00AC53F4" w:rsidRPr="00AC53F4" w:rsidRDefault="00AC53F4" w:rsidP="007D6B43">
            <w:pPr>
              <w:jc w:val="center"/>
              <w:outlineLvl w:val="0"/>
              <w:rPr>
                <w:color w:val="000000"/>
              </w:rPr>
            </w:pPr>
            <w:r w:rsidRPr="00AC53F4">
              <w:rPr>
                <w:color w:val="000000"/>
              </w:rPr>
              <w:t>Дата, № протокола, виза зав. кафедрой</w:t>
            </w:r>
          </w:p>
        </w:tc>
        <w:tc>
          <w:tcPr>
            <w:tcW w:w="855" w:type="pct"/>
            <w:vAlign w:val="center"/>
          </w:tcPr>
          <w:p w:rsidR="00AC53F4" w:rsidRPr="00AC53F4" w:rsidRDefault="00AC53F4" w:rsidP="007D6B43">
            <w:pPr>
              <w:jc w:val="center"/>
              <w:outlineLvl w:val="0"/>
              <w:rPr>
                <w:color w:val="000000"/>
              </w:rPr>
            </w:pPr>
            <w:r w:rsidRPr="00AC53F4">
              <w:rPr>
                <w:color w:val="000000"/>
              </w:rPr>
              <w:t>Дата, № протокола, виза председателя методической комиссии</w:t>
            </w:r>
          </w:p>
        </w:tc>
        <w:tc>
          <w:tcPr>
            <w:tcW w:w="619" w:type="pct"/>
            <w:vAlign w:val="center"/>
          </w:tcPr>
          <w:p w:rsidR="00AC53F4" w:rsidRPr="00AC53F4" w:rsidRDefault="00AC53F4" w:rsidP="007D6B43">
            <w:pPr>
              <w:jc w:val="center"/>
              <w:outlineLvl w:val="0"/>
              <w:rPr>
                <w:color w:val="000000"/>
              </w:rPr>
            </w:pPr>
            <w:r w:rsidRPr="00AC53F4">
              <w:rPr>
                <w:color w:val="000000"/>
              </w:rPr>
              <w:t>С какой даты вводятся</w:t>
            </w:r>
          </w:p>
        </w:tc>
      </w:tr>
      <w:tr w:rsidR="00AC53F4" w:rsidRPr="00840CC6" w:rsidTr="007D6B43">
        <w:trPr>
          <w:trHeight w:val="2258"/>
        </w:trPr>
        <w:tc>
          <w:tcPr>
            <w:tcW w:w="282" w:type="pct"/>
          </w:tcPr>
          <w:p w:rsidR="00AC53F4" w:rsidRPr="00AC53F4" w:rsidRDefault="00AC53F4" w:rsidP="007D6B43">
            <w:pPr>
              <w:jc w:val="center"/>
              <w:rPr>
                <w:color w:val="000000"/>
              </w:rPr>
            </w:pPr>
            <w:r w:rsidRPr="00AC53F4">
              <w:rPr>
                <w:color w:val="000000"/>
              </w:rPr>
              <w:t>1</w:t>
            </w:r>
          </w:p>
        </w:tc>
        <w:tc>
          <w:tcPr>
            <w:tcW w:w="1052" w:type="pct"/>
          </w:tcPr>
          <w:p w:rsidR="00AC53F4" w:rsidRPr="00AC53F4" w:rsidRDefault="00AC53F4" w:rsidP="007D6B43">
            <w:pPr>
              <w:autoSpaceDE w:val="0"/>
              <w:autoSpaceDN w:val="0"/>
              <w:adjustRightInd w:val="0"/>
              <w:jc w:val="both"/>
              <w:rPr>
                <w:bCs/>
                <w:caps/>
                <w:color w:val="000000"/>
                <w:spacing w:val="-10"/>
              </w:rPr>
            </w:pPr>
            <w:r w:rsidRPr="00AC53F4">
              <w:rPr>
                <w:bCs/>
                <w:color w:val="000000"/>
                <w:spacing w:val="-10"/>
              </w:rPr>
              <w:t xml:space="preserve">9 «Учебно-методическое и информационное обеспечение дисциплины </w:t>
            </w:r>
          </w:p>
        </w:tc>
        <w:tc>
          <w:tcPr>
            <w:tcW w:w="1279" w:type="pct"/>
          </w:tcPr>
          <w:p w:rsidR="00AC53F4" w:rsidRPr="00AC53F4" w:rsidRDefault="00AC53F4" w:rsidP="007D6B43">
            <w:pPr>
              <w:widowControl w:val="0"/>
              <w:overflowPunct w:val="0"/>
              <w:autoSpaceDE w:val="0"/>
              <w:autoSpaceDN w:val="0"/>
              <w:adjustRightInd w:val="0"/>
              <w:jc w:val="both"/>
              <w:rPr>
                <w:bCs/>
                <w:caps/>
                <w:color w:val="000000"/>
                <w:spacing w:val="-10"/>
              </w:rPr>
            </w:pPr>
            <w:r w:rsidRPr="00AC53F4">
              <w:rPr>
                <w:bCs/>
                <w:color w:val="000000"/>
                <w:spacing w:val="-10"/>
              </w:rPr>
              <w:t>Добавлена новая редакция таблицы 9.2.2 «Перечень современных профессиональных баз данных и информационных справочных систем» с учетом изменений состава ЭБС</w:t>
            </w:r>
          </w:p>
        </w:tc>
        <w:tc>
          <w:tcPr>
            <w:tcW w:w="914" w:type="pct"/>
          </w:tcPr>
          <w:p w:rsidR="00AC53F4" w:rsidRPr="00AC53F4" w:rsidRDefault="00AC53F4" w:rsidP="007D6B43">
            <w:pPr>
              <w:jc w:val="center"/>
              <w:outlineLvl w:val="0"/>
              <w:rPr>
                <w:color w:val="000000"/>
              </w:rPr>
            </w:pPr>
            <w:r w:rsidRPr="00AC53F4">
              <w:rPr>
                <w:color w:val="000000"/>
              </w:rPr>
              <w:t xml:space="preserve">Протокол </w:t>
            </w:r>
          </w:p>
          <w:p w:rsidR="00AC53F4" w:rsidRPr="00AC53F4" w:rsidRDefault="00AC53F4" w:rsidP="007D6B43">
            <w:pPr>
              <w:jc w:val="center"/>
              <w:outlineLvl w:val="0"/>
              <w:rPr>
                <w:color w:val="000000"/>
              </w:rPr>
            </w:pPr>
            <w:r w:rsidRPr="00AC53F4">
              <w:rPr>
                <w:color w:val="000000"/>
              </w:rPr>
              <w:t xml:space="preserve">№ 14 </w:t>
            </w:r>
          </w:p>
          <w:p w:rsidR="00AC53F4" w:rsidRPr="00AC53F4" w:rsidRDefault="009E5421" w:rsidP="007D6B43">
            <w:pPr>
              <w:jc w:val="center"/>
              <w:outlineLvl w:val="0"/>
              <w:rPr>
                <w:color w:val="000000"/>
              </w:rPr>
            </w:pPr>
            <w:r>
              <w:rPr>
                <w:noProof/>
              </w:rPr>
              <w:drawing>
                <wp:anchor distT="0" distB="0" distL="114300" distR="114300" simplePos="0" relativeHeight="251660288" behindDoc="1" locked="0" layoutInCell="1" allowOverlap="1">
                  <wp:simplePos x="0" y="0"/>
                  <wp:positionH relativeFrom="column">
                    <wp:posOffset>101600</wp:posOffset>
                  </wp:positionH>
                  <wp:positionV relativeFrom="paragraph">
                    <wp:posOffset>363855</wp:posOffset>
                  </wp:positionV>
                  <wp:extent cx="844550" cy="695960"/>
                  <wp:effectExtent l="0" t="0" r="0" b="0"/>
                  <wp:wrapThrough wrapText="bothSides">
                    <wp:wrapPolygon edited="0">
                      <wp:start x="0" y="0"/>
                      <wp:lineTo x="0" y="21285"/>
                      <wp:lineTo x="20950" y="21285"/>
                      <wp:lineTo x="20950" y="0"/>
                      <wp:lineTo x="0" y="0"/>
                    </wp:wrapPolygon>
                  </wp:wrapThrough>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695960"/>
                          </a:xfrm>
                          <a:prstGeom prst="rect">
                            <a:avLst/>
                          </a:prstGeom>
                          <a:noFill/>
                        </pic:spPr>
                      </pic:pic>
                    </a:graphicData>
                  </a:graphic>
                  <wp14:sizeRelH relativeFrom="page">
                    <wp14:pctWidth>0</wp14:pctWidth>
                  </wp14:sizeRelH>
                  <wp14:sizeRelV relativeFrom="page">
                    <wp14:pctHeight>0</wp14:pctHeight>
                  </wp14:sizeRelV>
                </wp:anchor>
              </w:drawing>
            </w:r>
            <w:r w:rsidR="00AC53F4" w:rsidRPr="00AC53F4">
              <w:rPr>
                <w:color w:val="000000"/>
              </w:rPr>
              <w:t>от 25 августа 2020 г</w:t>
            </w:r>
          </w:p>
        </w:tc>
        <w:tc>
          <w:tcPr>
            <w:tcW w:w="855" w:type="pct"/>
          </w:tcPr>
          <w:p w:rsidR="00AC53F4" w:rsidRPr="009158BF" w:rsidRDefault="00AC53F4" w:rsidP="007D6B43">
            <w:pPr>
              <w:shd w:val="clear" w:color="auto" w:fill="FFFFFF"/>
              <w:rPr>
                <w:rFonts w:ascii="yandex-sans" w:hAnsi="yandex-sans"/>
                <w:color w:val="000000"/>
                <w:sz w:val="23"/>
                <w:szCs w:val="23"/>
              </w:rPr>
            </w:pPr>
            <w:r w:rsidRPr="009158BF">
              <w:rPr>
                <w:rFonts w:ascii="yandex-sans" w:hAnsi="yandex-sans"/>
                <w:color w:val="000000"/>
                <w:sz w:val="23"/>
                <w:szCs w:val="23"/>
              </w:rPr>
              <w:t>№ 11 от</w:t>
            </w:r>
          </w:p>
          <w:p w:rsidR="00AC53F4" w:rsidRPr="009158BF" w:rsidRDefault="00AC53F4" w:rsidP="007D6B43">
            <w:pPr>
              <w:shd w:val="clear" w:color="auto" w:fill="FFFFFF"/>
              <w:rPr>
                <w:rFonts w:ascii="yandex-sans" w:hAnsi="yandex-sans"/>
                <w:color w:val="000000"/>
                <w:sz w:val="23"/>
                <w:szCs w:val="23"/>
              </w:rPr>
            </w:pPr>
            <w:r w:rsidRPr="009158BF">
              <w:rPr>
                <w:rFonts w:ascii="yandex-sans" w:hAnsi="yandex-sans"/>
                <w:color w:val="000000"/>
                <w:sz w:val="23"/>
                <w:szCs w:val="23"/>
              </w:rPr>
              <w:t>25.08.2020 г.</w:t>
            </w:r>
          </w:p>
          <w:p w:rsidR="00AC53F4" w:rsidRPr="00AC53F4" w:rsidRDefault="009E5421" w:rsidP="007D6B43">
            <w:pPr>
              <w:jc w:val="center"/>
              <w:outlineLvl w:val="0"/>
              <w:rPr>
                <w:color w:val="000000"/>
              </w:rPr>
            </w:pPr>
            <w:r>
              <w:rPr>
                <w:noProof/>
              </w:rPr>
              <w:drawing>
                <wp:anchor distT="0" distB="0" distL="114300" distR="114300" simplePos="0" relativeHeight="251659264" behindDoc="1" locked="0" layoutInCell="1" allowOverlap="1">
                  <wp:simplePos x="0" y="0"/>
                  <wp:positionH relativeFrom="column">
                    <wp:posOffset>-5715</wp:posOffset>
                  </wp:positionH>
                  <wp:positionV relativeFrom="paragraph">
                    <wp:posOffset>69850</wp:posOffset>
                  </wp:positionV>
                  <wp:extent cx="853440" cy="682625"/>
                  <wp:effectExtent l="0" t="0" r="0" b="0"/>
                  <wp:wrapThrough wrapText="bothSides">
                    <wp:wrapPolygon edited="0">
                      <wp:start x="0" y="0"/>
                      <wp:lineTo x="0" y="21098"/>
                      <wp:lineTo x="21214" y="21098"/>
                      <wp:lineTo x="21214" y="0"/>
                      <wp:lineTo x="0" y="0"/>
                    </wp:wrapPolygon>
                  </wp:wrapThrough>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p>
        </w:tc>
        <w:tc>
          <w:tcPr>
            <w:tcW w:w="619" w:type="pct"/>
          </w:tcPr>
          <w:p w:rsidR="00AC53F4" w:rsidRPr="009158BF" w:rsidRDefault="00AC53F4" w:rsidP="007D6B43">
            <w:pPr>
              <w:shd w:val="clear" w:color="auto" w:fill="FFFFFF"/>
              <w:rPr>
                <w:rFonts w:ascii="yandex-sans" w:hAnsi="yandex-sans"/>
                <w:color w:val="000000"/>
                <w:sz w:val="23"/>
                <w:szCs w:val="23"/>
              </w:rPr>
            </w:pPr>
            <w:r w:rsidRPr="009158BF">
              <w:rPr>
                <w:rFonts w:ascii="yandex-sans" w:hAnsi="yandex-sans"/>
                <w:color w:val="000000"/>
                <w:sz w:val="23"/>
                <w:szCs w:val="23"/>
              </w:rPr>
              <w:t>1.09.2020</w:t>
            </w:r>
            <w:r>
              <w:rPr>
                <w:rFonts w:ascii="yandex-sans" w:hAnsi="yandex-sans"/>
                <w:color w:val="000000"/>
                <w:sz w:val="23"/>
                <w:szCs w:val="23"/>
              </w:rPr>
              <w:t>.</w:t>
            </w:r>
          </w:p>
          <w:p w:rsidR="00AC53F4" w:rsidRPr="00AC53F4" w:rsidRDefault="00AC53F4" w:rsidP="007D6B43">
            <w:pPr>
              <w:ind w:left="-117" w:right="-107"/>
              <w:jc w:val="center"/>
              <w:outlineLvl w:val="0"/>
              <w:rPr>
                <w:color w:val="000000"/>
              </w:rPr>
            </w:pPr>
          </w:p>
        </w:tc>
      </w:tr>
      <w:tr w:rsidR="00AC53F4" w:rsidRPr="00840CC6" w:rsidTr="007D6B43">
        <w:trPr>
          <w:trHeight w:val="273"/>
        </w:trPr>
        <w:tc>
          <w:tcPr>
            <w:tcW w:w="282" w:type="pct"/>
          </w:tcPr>
          <w:p w:rsidR="00AC53F4" w:rsidRPr="00AC53F4" w:rsidRDefault="00AC53F4" w:rsidP="007D6B43">
            <w:pPr>
              <w:jc w:val="center"/>
              <w:rPr>
                <w:color w:val="000000"/>
              </w:rPr>
            </w:pPr>
            <w:r w:rsidRPr="00AC53F4">
              <w:rPr>
                <w:color w:val="000000"/>
              </w:rPr>
              <w:t>2</w:t>
            </w:r>
          </w:p>
        </w:tc>
        <w:tc>
          <w:tcPr>
            <w:tcW w:w="1052" w:type="pct"/>
          </w:tcPr>
          <w:p w:rsidR="00AC53F4" w:rsidRPr="00AC53F4" w:rsidRDefault="00AC53F4" w:rsidP="007D6B43">
            <w:pPr>
              <w:jc w:val="center"/>
              <w:outlineLvl w:val="0"/>
              <w:rPr>
                <w:color w:val="000000"/>
              </w:rPr>
            </w:pPr>
            <w:r w:rsidRPr="00AC53F4">
              <w:rPr>
                <w:color w:val="000000"/>
              </w:rPr>
              <w:t>10</w:t>
            </w:r>
            <w:r w:rsidRPr="009158BF">
              <w:rPr>
                <w:rFonts w:ascii="yandex-sans" w:hAnsi="yandex-sans"/>
                <w:color w:val="000000"/>
                <w:sz w:val="23"/>
                <w:szCs w:val="23"/>
              </w:rPr>
              <w:t xml:space="preserve"> </w:t>
            </w:r>
            <w:r>
              <w:rPr>
                <w:rFonts w:ascii="yandex-sans" w:hAnsi="yandex-sans"/>
                <w:color w:val="000000"/>
                <w:sz w:val="23"/>
                <w:szCs w:val="23"/>
              </w:rPr>
              <w:t>«</w:t>
            </w:r>
            <w:r w:rsidRPr="00AC53F4">
              <w:rPr>
                <w:color w:val="000000"/>
              </w:rPr>
              <w:t>Материально-</w:t>
            </w:r>
          </w:p>
          <w:p w:rsidR="00AC53F4" w:rsidRPr="00AC53F4" w:rsidRDefault="00AC53F4" w:rsidP="007D6B43">
            <w:pPr>
              <w:jc w:val="center"/>
              <w:outlineLvl w:val="0"/>
              <w:rPr>
                <w:color w:val="000000"/>
              </w:rPr>
            </w:pPr>
            <w:r w:rsidRPr="00AC53F4">
              <w:rPr>
                <w:color w:val="000000"/>
              </w:rPr>
              <w:t>техническая база,</w:t>
            </w:r>
          </w:p>
          <w:p w:rsidR="00AC53F4" w:rsidRPr="00AC53F4" w:rsidRDefault="00AC53F4" w:rsidP="007D6B43">
            <w:pPr>
              <w:jc w:val="center"/>
              <w:outlineLvl w:val="0"/>
              <w:rPr>
                <w:color w:val="000000"/>
              </w:rPr>
            </w:pPr>
            <w:r w:rsidRPr="00AC53F4">
              <w:rPr>
                <w:color w:val="000000"/>
              </w:rPr>
              <w:t>необходимая для</w:t>
            </w:r>
          </w:p>
          <w:p w:rsidR="00AC53F4" w:rsidRPr="00AC53F4" w:rsidRDefault="00AC53F4" w:rsidP="007D6B43">
            <w:pPr>
              <w:jc w:val="center"/>
              <w:outlineLvl w:val="0"/>
              <w:rPr>
                <w:color w:val="000000"/>
              </w:rPr>
            </w:pPr>
            <w:r w:rsidRPr="00AC53F4">
              <w:rPr>
                <w:color w:val="000000"/>
              </w:rPr>
              <w:t>осуществления</w:t>
            </w:r>
          </w:p>
          <w:p w:rsidR="00AC53F4" w:rsidRPr="00AC53F4" w:rsidRDefault="00AC53F4" w:rsidP="007D6B43">
            <w:pPr>
              <w:jc w:val="center"/>
              <w:outlineLvl w:val="0"/>
              <w:rPr>
                <w:color w:val="000000"/>
              </w:rPr>
            </w:pPr>
            <w:r w:rsidRPr="00AC53F4">
              <w:rPr>
                <w:color w:val="000000"/>
              </w:rPr>
              <w:t>образовательного</w:t>
            </w:r>
          </w:p>
          <w:p w:rsidR="00AC53F4" w:rsidRPr="00AC53F4" w:rsidRDefault="00AC53F4" w:rsidP="007D6B43">
            <w:pPr>
              <w:jc w:val="center"/>
              <w:outlineLvl w:val="0"/>
              <w:rPr>
                <w:color w:val="000000"/>
              </w:rPr>
            </w:pPr>
            <w:r w:rsidRPr="00AC53F4">
              <w:rPr>
                <w:color w:val="000000"/>
              </w:rPr>
              <w:t>процесса по дисциплине»</w:t>
            </w:r>
          </w:p>
          <w:p w:rsidR="00AC53F4" w:rsidRPr="00AC53F4" w:rsidRDefault="00AC53F4" w:rsidP="007D6B43">
            <w:pPr>
              <w:jc w:val="center"/>
              <w:outlineLvl w:val="0"/>
              <w:rPr>
                <w:color w:val="000000"/>
              </w:rPr>
            </w:pPr>
          </w:p>
        </w:tc>
        <w:tc>
          <w:tcPr>
            <w:tcW w:w="1279" w:type="pct"/>
          </w:tcPr>
          <w:p w:rsidR="00AC53F4" w:rsidRPr="00AC53F4" w:rsidRDefault="00AC53F4" w:rsidP="007D6B43">
            <w:pPr>
              <w:jc w:val="both"/>
              <w:rPr>
                <w:bCs/>
                <w:caps/>
                <w:color w:val="000000"/>
                <w:spacing w:val="-10"/>
              </w:rPr>
            </w:pPr>
            <w:r w:rsidRPr="00AC53F4">
              <w:rPr>
                <w:bCs/>
                <w:color w:val="000000"/>
                <w:spacing w:val="-10"/>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учебных аудиториях</w:t>
            </w:r>
          </w:p>
        </w:tc>
        <w:tc>
          <w:tcPr>
            <w:tcW w:w="914" w:type="pct"/>
          </w:tcPr>
          <w:p w:rsidR="00AC53F4" w:rsidRPr="00AC53F4" w:rsidRDefault="009E5421" w:rsidP="007D6B43">
            <w:pPr>
              <w:jc w:val="center"/>
              <w:outlineLvl w:val="0"/>
              <w:rPr>
                <w:color w:val="000000"/>
              </w:rPr>
            </w:pPr>
            <w:r>
              <w:rPr>
                <w:noProof/>
              </w:rPr>
              <w:drawing>
                <wp:anchor distT="0" distB="0" distL="114300" distR="114300" simplePos="0" relativeHeight="251662336" behindDoc="1" locked="0" layoutInCell="1" allowOverlap="1">
                  <wp:simplePos x="0" y="0"/>
                  <wp:positionH relativeFrom="column">
                    <wp:posOffset>40640</wp:posOffset>
                  </wp:positionH>
                  <wp:positionV relativeFrom="paragraph">
                    <wp:posOffset>626745</wp:posOffset>
                  </wp:positionV>
                  <wp:extent cx="844550" cy="695960"/>
                  <wp:effectExtent l="0" t="0" r="0" b="0"/>
                  <wp:wrapThrough wrapText="bothSides">
                    <wp:wrapPolygon edited="0">
                      <wp:start x="0" y="0"/>
                      <wp:lineTo x="0" y="21285"/>
                      <wp:lineTo x="20950" y="21285"/>
                      <wp:lineTo x="20950" y="0"/>
                      <wp:lineTo x="0" y="0"/>
                    </wp:wrapPolygon>
                  </wp:wrapThrough>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695960"/>
                          </a:xfrm>
                          <a:prstGeom prst="rect">
                            <a:avLst/>
                          </a:prstGeom>
                          <a:noFill/>
                        </pic:spPr>
                      </pic:pic>
                    </a:graphicData>
                  </a:graphic>
                  <wp14:sizeRelH relativeFrom="page">
                    <wp14:pctWidth>0</wp14:pctWidth>
                  </wp14:sizeRelH>
                  <wp14:sizeRelV relativeFrom="page">
                    <wp14:pctHeight>0</wp14:pctHeight>
                  </wp14:sizeRelV>
                </wp:anchor>
              </w:drawing>
            </w:r>
            <w:r w:rsidR="00AC53F4" w:rsidRPr="00AC53F4">
              <w:rPr>
                <w:color w:val="000000"/>
              </w:rPr>
              <w:t>Протокол № 14 от 25 августа 2020 г</w:t>
            </w:r>
          </w:p>
          <w:p w:rsidR="00AC53F4" w:rsidRPr="00AC53F4" w:rsidRDefault="00AC53F4" w:rsidP="007D6B43">
            <w:pPr>
              <w:outlineLvl w:val="0"/>
              <w:rPr>
                <w:color w:val="000000"/>
              </w:rPr>
            </w:pPr>
          </w:p>
        </w:tc>
        <w:tc>
          <w:tcPr>
            <w:tcW w:w="855" w:type="pct"/>
          </w:tcPr>
          <w:p w:rsidR="00AC53F4" w:rsidRPr="00AC53F4" w:rsidRDefault="009E5421" w:rsidP="007D6B43">
            <w:pPr>
              <w:jc w:val="center"/>
              <w:outlineLvl w:val="0"/>
              <w:rPr>
                <w:color w:val="000000"/>
              </w:rPr>
            </w:pPr>
            <w:r>
              <w:rPr>
                <w:noProof/>
              </w:rPr>
              <w:drawing>
                <wp:anchor distT="0" distB="0" distL="114300" distR="114300" simplePos="0" relativeHeight="251661312" behindDoc="1" locked="0" layoutInCell="1" allowOverlap="1">
                  <wp:simplePos x="0" y="0"/>
                  <wp:positionH relativeFrom="column">
                    <wp:posOffset>64135</wp:posOffset>
                  </wp:positionH>
                  <wp:positionV relativeFrom="paragraph">
                    <wp:posOffset>617855</wp:posOffset>
                  </wp:positionV>
                  <wp:extent cx="853440" cy="682625"/>
                  <wp:effectExtent l="0" t="0" r="0" b="0"/>
                  <wp:wrapThrough wrapText="bothSides">
                    <wp:wrapPolygon edited="0">
                      <wp:start x="0" y="0"/>
                      <wp:lineTo x="0" y="21098"/>
                      <wp:lineTo x="21214" y="21098"/>
                      <wp:lineTo x="21214" y="0"/>
                      <wp:lineTo x="0" y="0"/>
                    </wp:wrapPolygon>
                  </wp:wrapThrough>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682625"/>
                          </a:xfrm>
                          <a:prstGeom prst="rect">
                            <a:avLst/>
                          </a:prstGeom>
                          <a:noFill/>
                        </pic:spPr>
                      </pic:pic>
                    </a:graphicData>
                  </a:graphic>
                  <wp14:sizeRelH relativeFrom="page">
                    <wp14:pctWidth>0</wp14:pctWidth>
                  </wp14:sizeRelH>
                  <wp14:sizeRelV relativeFrom="page">
                    <wp14:pctHeight>0</wp14:pctHeight>
                  </wp14:sizeRelV>
                </wp:anchor>
              </w:drawing>
            </w:r>
            <w:r w:rsidR="00AC53F4" w:rsidRPr="00AC53F4">
              <w:rPr>
                <w:color w:val="000000"/>
              </w:rPr>
              <w:t>Протокол № 11 от 25 августа 2020</w:t>
            </w:r>
          </w:p>
        </w:tc>
        <w:tc>
          <w:tcPr>
            <w:tcW w:w="619" w:type="pct"/>
          </w:tcPr>
          <w:p w:rsidR="00AC53F4" w:rsidRPr="00AC53F4" w:rsidRDefault="00AC53F4" w:rsidP="007D6B43">
            <w:pPr>
              <w:ind w:left="-117" w:right="-107"/>
              <w:jc w:val="center"/>
              <w:outlineLvl w:val="0"/>
              <w:rPr>
                <w:color w:val="000000"/>
              </w:rPr>
            </w:pPr>
            <w:r w:rsidRPr="00AC53F4">
              <w:rPr>
                <w:color w:val="000000"/>
              </w:rPr>
              <w:t>1.09.2020.</w:t>
            </w:r>
          </w:p>
        </w:tc>
      </w:tr>
    </w:tbl>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AC53F4" w:rsidRDefault="00AC53F4" w:rsidP="00AC53F4">
      <w:pPr>
        <w:spacing w:line="360" w:lineRule="auto"/>
        <w:jc w:val="center"/>
        <w:rPr>
          <w:b/>
          <w:bCs/>
          <w:sz w:val="28"/>
          <w:szCs w:val="28"/>
        </w:rPr>
      </w:pPr>
    </w:p>
    <w:p w:rsidR="00F71593" w:rsidRDefault="00F71593" w:rsidP="00AC53F4">
      <w:pPr>
        <w:spacing w:line="360" w:lineRule="auto"/>
        <w:jc w:val="center"/>
        <w:rPr>
          <w:b/>
          <w:bCs/>
          <w:sz w:val="28"/>
          <w:szCs w:val="28"/>
        </w:rPr>
      </w:pPr>
    </w:p>
    <w:p w:rsidR="00F71593" w:rsidRDefault="00F71593" w:rsidP="00AC53F4">
      <w:pPr>
        <w:spacing w:line="360" w:lineRule="auto"/>
        <w:jc w:val="center"/>
        <w:rPr>
          <w:b/>
          <w:bCs/>
          <w:sz w:val="28"/>
          <w:szCs w:val="28"/>
        </w:rPr>
      </w:pPr>
    </w:p>
    <w:p w:rsidR="00F71593" w:rsidRDefault="00F71593" w:rsidP="00AC53F4">
      <w:pPr>
        <w:spacing w:line="360" w:lineRule="auto"/>
        <w:jc w:val="center"/>
        <w:rPr>
          <w:b/>
          <w:bCs/>
          <w:sz w:val="28"/>
          <w:szCs w:val="28"/>
        </w:rPr>
      </w:pPr>
    </w:p>
    <w:p w:rsidR="00A96FB4" w:rsidRDefault="00A96FB4" w:rsidP="00A96FB4">
      <w:pPr>
        <w:ind w:firstLine="709"/>
        <w:jc w:val="center"/>
        <w:rPr>
          <w:b/>
          <w:spacing w:val="-8"/>
          <w:sz w:val="28"/>
          <w:szCs w:val="28"/>
        </w:rPr>
      </w:pPr>
    </w:p>
    <w:p w:rsidR="00591BFB" w:rsidRDefault="00591BFB" w:rsidP="00A96FB4">
      <w:pPr>
        <w:ind w:firstLine="709"/>
        <w:jc w:val="center"/>
        <w:rPr>
          <w:b/>
          <w:spacing w:val="-8"/>
          <w:sz w:val="28"/>
          <w:szCs w:val="28"/>
        </w:rPr>
      </w:pPr>
    </w:p>
    <w:p w:rsidR="004E7973" w:rsidRPr="003F096E" w:rsidRDefault="0051753C" w:rsidP="00BE0C5D">
      <w:pPr>
        <w:spacing w:line="420" w:lineRule="auto"/>
        <w:jc w:val="center"/>
        <w:rPr>
          <w:sz w:val="28"/>
          <w:szCs w:val="28"/>
        </w:rPr>
      </w:pPr>
      <w:r w:rsidRPr="009A20EF">
        <w:rPr>
          <w:b/>
          <w:bCs/>
          <w:sz w:val="28"/>
          <w:szCs w:val="28"/>
        </w:rPr>
        <w:lastRenderedPageBreak/>
        <w:t>1</w:t>
      </w:r>
      <w:r w:rsidRPr="003F096E">
        <w:rPr>
          <w:sz w:val="28"/>
          <w:szCs w:val="28"/>
        </w:rPr>
        <w:t xml:space="preserve"> </w:t>
      </w:r>
      <w:r w:rsidRPr="00E50E9A">
        <w:rPr>
          <w:b/>
          <w:bCs/>
          <w:sz w:val="28"/>
          <w:szCs w:val="28"/>
        </w:rPr>
        <w:t>ЦЕЛЬ И ЗАДАЧИ ДИСЦИПЛИНЫ</w:t>
      </w:r>
    </w:p>
    <w:p w:rsidR="004E7973" w:rsidRDefault="004E7973" w:rsidP="00BE0C5D">
      <w:pPr>
        <w:widowControl w:val="0"/>
        <w:autoSpaceDE w:val="0"/>
        <w:autoSpaceDN w:val="0"/>
        <w:adjustRightInd w:val="0"/>
        <w:spacing w:line="420" w:lineRule="auto"/>
        <w:ind w:firstLine="709"/>
        <w:jc w:val="both"/>
        <w:rPr>
          <w:rFonts w:ascii="Times New Roman CYR" w:hAnsi="Times New Roman CYR" w:cs="Times New Roman CYR"/>
          <w:sz w:val="28"/>
          <w:szCs w:val="28"/>
        </w:rPr>
      </w:pPr>
    </w:p>
    <w:p w:rsidR="004E7973" w:rsidRDefault="004E7973" w:rsidP="00BE0C5D">
      <w:pPr>
        <w:widowControl w:val="0"/>
        <w:autoSpaceDE w:val="0"/>
        <w:autoSpaceDN w:val="0"/>
        <w:adjustRightInd w:val="0"/>
        <w:spacing w:line="42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изучения дисциплины является изучение наиболее важных вопросов современной микробиологии, приобретение навыков работы с микробиологической техникой в научных исследованиях с использованием их в практической работе.</w:t>
      </w:r>
    </w:p>
    <w:p w:rsidR="004E7973" w:rsidRDefault="004E7973" w:rsidP="00BE0C5D">
      <w:pPr>
        <w:widowControl w:val="0"/>
        <w:autoSpaceDE w:val="0"/>
        <w:autoSpaceDN w:val="0"/>
        <w:adjustRightInd w:val="0"/>
        <w:spacing w:line="42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указанной целью курс микробиологии решает следующие задачи:</w:t>
      </w:r>
    </w:p>
    <w:p w:rsidR="004E7973" w:rsidRDefault="004E7973" w:rsidP="006F7CDF">
      <w:pPr>
        <w:numPr>
          <w:ilvl w:val="0"/>
          <w:numId w:val="19"/>
        </w:numPr>
        <w:tabs>
          <w:tab w:val="left" w:pos="360"/>
        </w:tabs>
        <w:autoSpaceDE w:val="0"/>
        <w:autoSpaceDN w:val="0"/>
        <w:adjustRightInd w:val="0"/>
        <w:spacing w:line="420" w:lineRule="auto"/>
        <w:jc w:val="both"/>
        <w:rPr>
          <w:rFonts w:ascii="Times New Roman CYR" w:hAnsi="Times New Roman CYR" w:cs="Times New Roman CYR"/>
          <w:sz w:val="28"/>
          <w:szCs w:val="28"/>
        </w:rPr>
      </w:pPr>
      <w:r>
        <w:rPr>
          <w:rFonts w:ascii="Times New Roman CYR" w:hAnsi="Times New Roman CYR" w:cs="Times New Roman CYR"/>
          <w:sz w:val="28"/>
          <w:szCs w:val="28"/>
        </w:rPr>
        <w:t>дает студентам теоретические знания и практические навыки по основам общей, сельскохозяйственной микробиологии и микробиологической биотехнологии;</w:t>
      </w:r>
    </w:p>
    <w:p w:rsidR="004E7973" w:rsidRPr="00591BFB" w:rsidRDefault="004E7973" w:rsidP="006F7CDF">
      <w:pPr>
        <w:widowControl w:val="0"/>
        <w:numPr>
          <w:ilvl w:val="0"/>
          <w:numId w:val="19"/>
        </w:numPr>
        <w:tabs>
          <w:tab w:val="left" w:pos="360"/>
        </w:tabs>
        <w:autoSpaceDE w:val="0"/>
        <w:autoSpaceDN w:val="0"/>
        <w:adjustRightInd w:val="0"/>
        <w:spacing w:line="420" w:lineRule="auto"/>
        <w:jc w:val="both"/>
        <w:rPr>
          <w:sz w:val="28"/>
          <w:szCs w:val="28"/>
        </w:rPr>
      </w:pPr>
      <w:r>
        <w:rPr>
          <w:rFonts w:ascii="Times New Roman CYR" w:hAnsi="Times New Roman CYR" w:cs="Times New Roman CYR"/>
          <w:sz w:val="28"/>
          <w:szCs w:val="28"/>
        </w:rPr>
        <w:t>учит</w:t>
      </w:r>
      <w:r w:rsidRPr="00591BFB">
        <w:rPr>
          <w:sz w:val="28"/>
          <w:szCs w:val="28"/>
        </w:rPr>
        <w:t xml:space="preserve"> студентов умению использовать теоретические знания для анализа конкретных ситуаций;</w:t>
      </w:r>
    </w:p>
    <w:p w:rsidR="004E7973" w:rsidRPr="00591BFB" w:rsidRDefault="004E7973" w:rsidP="006F7CDF">
      <w:pPr>
        <w:widowControl w:val="0"/>
        <w:numPr>
          <w:ilvl w:val="0"/>
          <w:numId w:val="19"/>
        </w:numPr>
        <w:tabs>
          <w:tab w:val="left" w:pos="360"/>
        </w:tabs>
        <w:autoSpaceDE w:val="0"/>
        <w:autoSpaceDN w:val="0"/>
        <w:adjustRightInd w:val="0"/>
        <w:spacing w:line="420" w:lineRule="auto"/>
        <w:jc w:val="both"/>
        <w:rPr>
          <w:sz w:val="28"/>
          <w:szCs w:val="28"/>
        </w:rPr>
      </w:pPr>
      <w:r w:rsidRPr="00591BFB">
        <w:rPr>
          <w:sz w:val="28"/>
          <w:szCs w:val="28"/>
        </w:rPr>
        <w:t>вырабатывает у студентов в процессе выполнения лабораторных занятий научный подход к экспериментам и теории в области сельскохозяйственной микробиологии и микробиологической биотехнологии;</w:t>
      </w:r>
    </w:p>
    <w:p w:rsidR="004E7973" w:rsidRPr="00591BFB" w:rsidRDefault="004E7973" w:rsidP="006F7CDF">
      <w:pPr>
        <w:widowControl w:val="0"/>
        <w:numPr>
          <w:ilvl w:val="0"/>
          <w:numId w:val="19"/>
        </w:numPr>
        <w:tabs>
          <w:tab w:val="left" w:pos="360"/>
        </w:tabs>
        <w:autoSpaceDE w:val="0"/>
        <w:autoSpaceDN w:val="0"/>
        <w:adjustRightInd w:val="0"/>
        <w:spacing w:line="420" w:lineRule="auto"/>
        <w:jc w:val="both"/>
        <w:rPr>
          <w:caps/>
          <w:sz w:val="28"/>
          <w:szCs w:val="28"/>
        </w:rPr>
      </w:pPr>
      <w:r w:rsidRPr="00591BFB">
        <w:rPr>
          <w:sz w:val="28"/>
          <w:szCs w:val="28"/>
        </w:rPr>
        <w:t>вырабатывает критическое отношение к рассматриваемым научным проблемам, для чего показывает связь между конкретным и абстрактным.</w:t>
      </w:r>
    </w:p>
    <w:p w:rsidR="0051753C" w:rsidRDefault="0051753C" w:rsidP="00BE0C5D">
      <w:pPr>
        <w:autoSpaceDE w:val="0"/>
        <w:autoSpaceDN w:val="0"/>
        <w:adjustRightInd w:val="0"/>
        <w:spacing w:line="420" w:lineRule="auto"/>
        <w:ind w:firstLine="709"/>
        <w:jc w:val="both"/>
        <w:rPr>
          <w:b/>
          <w:bCs/>
          <w:sz w:val="28"/>
          <w:szCs w:val="28"/>
        </w:rPr>
      </w:pPr>
    </w:p>
    <w:p w:rsidR="00C817E3" w:rsidRDefault="00C817E3" w:rsidP="00BE0C5D">
      <w:pPr>
        <w:autoSpaceDE w:val="0"/>
        <w:autoSpaceDN w:val="0"/>
        <w:adjustRightInd w:val="0"/>
        <w:spacing w:line="420" w:lineRule="auto"/>
        <w:jc w:val="center"/>
        <w:rPr>
          <w:b/>
          <w:bCs/>
          <w:sz w:val="28"/>
          <w:szCs w:val="28"/>
        </w:rPr>
      </w:pPr>
      <w:r w:rsidRPr="00591BFB">
        <w:rPr>
          <w:b/>
          <w:bCs/>
          <w:sz w:val="28"/>
          <w:szCs w:val="28"/>
        </w:rPr>
        <w:t xml:space="preserve">2 ПЕРЕЧЕНЬ ПЛАНИРУЕМЫХ РЕЗУЛЬТАТОВ ОБУЧЕНИЯ </w:t>
      </w:r>
    </w:p>
    <w:p w:rsidR="00C817E3" w:rsidRDefault="00C817E3" w:rsidP="00BE0C5D">
      <w:pPr>
        <w:autoSpaceDE w:val="0"/>
        <w:autoSpaceDN w:val="0"/>
        <w:adjustRightInd w:val="0"/>
        <w:spacing w:line="420" w:lineRule="auto"/>
        <w:jc w:val="center"/>
        <w:rPr>
          <w:b/>
          <w:bCs/>
          <w:sz w:val="28"/>
          <w:szCs w:val="28"/>
        </w:rPr>
      </w:pPr>
      <w:r w:rsidRPr="00591BFB">
        <w:rPr>
          <w:b/>
          <w:bCs/>
          <w:sz w:val="28"/>
          <w:szCs w:val="28"/>
        </w:rPr>
        <w:t xml:space="preserve">ПО ДИСЦИПЛИНЕ, СООТНЕСЕННЫХ С ПЛАНИРУЕМЫМИ </w:t>
      </w:r>
    </w:p>
    <w:p w:rsidR="00C817E3" w:rsidRPr="00591BFB" w:rsidRDefault="00C817E3" w:rsidP="00BE0C5D">
      <w:pPr>
        <w:autoSpaceDE w:val="0"/>
        <w:autoSpaceDN w:val="0"/>
        <w:adjustRightInd w:val="0"/>
        <w:spacing w:line="420" w:lineRule="auto"/>
        <w:jc w:val="center"/>
        <w:rPr>
          <w:b/>
          <w:bCs/>
          <w:sz w:val="28"/>
          <w:szCs w:val="28"/>
        </w:rPr>
      </w:pPr>
      <w:r w:rsidRPr="00591BFB">
        <w:rPr>
          <w:b/>
          <w:bCs/>
          <w:sz w:val="28"/>
          <w:szCs w:val="28"/>
        </w:rPr>
        <w:t>РЕЗУЛЬТАТАМИ ОСВОЕНИЯ ПРОГРАММЫ БАКАЛАВРИАТА</w:t>
      </w:r>
    </w:p>
    <w:p w:rsidR="00ED3384" w:rsidRPr="003F6176" w:rsidRDefault="00ED3384" w:rsidP="00BE0C5D">
      <w:pPr>
        <w:spacing w:line="420" w:lineRule="auto"/>
        <w:jc w:val="both"/>
        <w:rPr>
          <w:sz w:val="28"/>
          <w:szCs w:val="28"/>
        </w:rPr>
      </w:pPr>
    </w:p>
    <w:p w:rsidR="004C4265" w:rsidRPr="003F6176" w:rsidRDefault="00AE06AE" w:rsidP="00BE0C5D">
      <w:pPr>
        <w:spacing w:line="420" w:lineRule="auto"/>
        <w:ind w:firstLine="709"/>
        <w:jc w:val="both"/>
        <w:rPr>
          <w:sz w:val="28"/>
          <w:szCs w:val="28"/>
        </w:rPr>
      </w:pPr>
      <w:r w:rsidRPr="003F6176">
        <w:rPr>
          <w:sz w:val="28"/>
          <w:szCs w:val="28"/>
        </w:rPr>
        <w:t>В результате изучения дисциплины у выпускника должн</w:t>
      </w:r>
      <w:r w:rsidR="004C4265" w:rsidRPr="003F6176">
        <w:rPr>
          <w:sz w:val="28"/>
          <w:szCs w:val="28"/>
        </w:rPr>
        <w:t>ы</w:t>
      </w:r>
      <w:r w:rsidRPr="003F6176">
        <w:rPr>
          <w:sz w:val="28"/>
          <w:szCs w:val="28"/>
        </w:rPr>
        <w:t xml:space="preserve"> быть сформирован</w:t>
      </w:r>
      <w:r w:rsidR="004C4265" w:rsidRPr="003F6176">
        <w:rPr>
          <w:sz w:val="28"/>
          <w:szCs w:val="28"/>
        </w:rPr>
        <w:t>ы</w:t>
      </w:r>
      <w:r w:rsidRPr="003F6176">
        <w:rPr>
          <w:sz w:val="28"/>
          <w:szCs w:val="28"/>
        </w:rPr>
        <w:t xml:space="preserve"> </w:t>
      </w:r>
      <w:r w:rsidR="004F4624" w:rsidRPr="003F6176">
        <w:rPr>
          <w:sz w:val="28"/>
          <w:szCs w:val="28"/>
        </w:rPr>
        <w:t>следующие общепрофессиональная</w:t>
      </w:r>
      <w:r w:rsidR="004C4265" w:rsidRPr="003F6176">
        <w:rPr>
          <w:sz w:val="28"/>
          <w:szCs w:val="28"/>
        </w:rPr>
        <w:t xml:space="preserve"> компетенция (ОПК-1) и профессиональные компетенции, самостоятельно определённых Университетом ПКС-6 и ПКС-7.</w:t>
      </w:r>
    </w:p>
    <w:p w:rsidR="00475E77" w:rsidRPr="003F6176" w:rsidRDefault="004C4265" w:rsidP="00BE0C5D">
      <w:pPr>
        <w:spacing w:line="420" w:lineRule="auto"/>
        <w:ind w:firstLine="709"/>
        <w:jc w:val="both"/>
        <w:rPr>
          <w:sz w:val="28"/>
          <w:szCs w:val="28"/>
        </w:rPr>
      </w:pPr>
      <w:r w:rsidRPr="003F6176">
        <w:rPr>
          <w:sz w:val="28"/>
          <w:szCs w:val="28"/>
        </w:rPr>
        <w:lastRenderedPageBreak/>
        <w:t>О</w:t>
      </w:r>
      <w:r w:rsidR="00AE06AE" w:rsidRPr="003F6176">
        <w:rPr>
          <w:sz w:val="28"/>
          <w:szCs w:val="28"/>
        </w:rPr>
        <w:t>бщепрофессиональная компетенция (ОПК-</w:t>
      </w:r>
      <w:r w:rsidR="00D06974" w:rsidRPr="003F6176">
        <w:rPr>
          <w:sz w:val="28"/>
          <w:szCs w:val="28"/>
        </w:rPr>
        <w:t>1</w:t>
      </w:r>
      <w:r w:rsidRPr="003F6176">
        <w:rPr>
          <w:sz w:val="28"/>
          <w:szCs w:val="28"/>
        </w:rPr>
        <w:t xml:space="preserve">) </w:t>
      </w:r>
      <w:r w:rsidR="00591BFB" w:rsidRPr="003F6176">
        <w:rPr>
          <w:sz w:val="28"/>
          <w:szCs w:val="28"/>
        </w:rPr>
        <w:t xml:space="preserve">– </w:t>
      </w:r>
      <w:r w:rsidR="00330059" w:rsidRPr="003F6176">
        <w:rPr>
          <w:color w:val="000000"/>
          <w:sz w:val="28"/>
          <w:szCs w:val="28"/>
        </w:rPr>
        <w:t>с</w:t>
      </w:r>
      <w:r w:rsidR="00475E77" w:rsidRPr="003F6176">
        <w:rPr>
          <w:color w:val="000000"/>
          <w:sz w:val="28"/>
          <w:szCs w:val="28"/>
        </w:rPr>
        <w:t xml:space="preserve">пособен решать типовые задачи профессиональной деятельности на основе знаний основных законов математических, естественнонаучных и общепрофессиональных дисциплин с применением информационно-коммуникационных технологий </w:t>
      </w:r>
    </w:p>
    <w:p w:rsidR="00330059" w:rsidRPr="003F6176" w:rsidRDefault="004C4265" w:rsidP="00BE0C5D">
      <w:pPr>
        <w:spacing w:line="420" w:lineRule="auto"/>
        <w:ind w:firstLine="709"/>
        <w:jc w:val="both"/>
        <w:rPr>
          <w:sz w:val="28"/>
          <w:szCs w:val="28"/>
        </w:rPr>
      </w:pPr>
      <w:r w:rsidRPr="003F6176">
        <w:rPr>
          <w:sz w:val="28"/>
          <w:szCs w:val="28"/>
        </w:rPr>
        <w:t>П</w:t>
      </w:r>
      <w:r w:rsidR="00330059" w:rsidRPr="003F6176">
        <w:rPr>
          <w:sz w:val="28"/>
          <w:szCs w:val="28"/>
        </w:rPr>
        <w:t>рофессиональн</w:t>
      </w:r>
      <w:r w:rsidRPr="003F6176">
        <w:rPr>
          <w:sz w:val="28"/>
          <w:szCs w:val="28"/>
        </w:rPr>
        <w:t>ая компетенция, самостоятельно определённая</w:t>
      </w:r>
      <w:r w:rsidR="00330059" w:rsidRPr="003F6176">
        <w:rPr>
          <w:sz w:val="28"/>
          <w:szCs w:val="28"/>
        </w:rPr>
        <w:t xml:space="preserve"> Университетом </w:t>
      </w:r>
      <w:r w:rsidRPr="003F6176">
        <w:rPr>
          <w:sz w:val="28"/>
          <w:szCs w:val="28"/>
        </w:rPr>
        <w:t>(</w:t>
      </w:r>
      <w:r w:rsidR="00330059" w:rsidRPr="003F6176">
        <w:rPr>
          <w:sz w:val="28"/>
          <w:szCs w:val="28"/>
        </w:rPr>
        <w:t>ПКС-</w:t>
      </w:r>
      <w:r w:rsidRPr="003F6176">
        <w:rPr>
          <w:sz w:val="28"/>
          <w:szCs w:val="28"/>
        </w:rPr>
        <w:t xml:space="preserve">6) – </w:t>
      </w:r>
      <w:r w:rsidRPr="003F6176">
        <w:rPr>
          <w:iCs/>
          <w:sz w:val="28"/>
          <w:szCs w:val="28"/>
        </w:rPr>
        <w:t>способен разрабатывать экологически безопасные технологии использования органических отходов промышленного животноводства и птицеводства (навоз, помет) и других нетрадиционных удобрительных материалов в агроэкосистеме в соответствии с требованиями природоохранного законодательства Российской Федерации.</w:t>
      </w:r>
    </w:p>
    <w:p w:rsidR="004C4265" w:rsidRPr="003F6176" w:rsidRDefault="004C4265" w:rsidP="00BE0C5D">
      <w:pPr>
        <w:spacing w:line="420" w:lineRule="auto"/>
        <w:ind w:firstLine="709"/>
        <w:jc w:val="both"/>
        <w:rPr>
          <w:sz w:val="28"/>
          <w:szCs w:val="28"/>
        </w:rPr>
      </w:pPr>
      <w:r w:rsidRPr="003F6176">
        <w:rPr>
          <w:sz w:val="28"/>
          <w:szCs w:val="28"/>
        </w:rPr>
        <w:t>Профессиональная компетенция, самостоятельно определённая Университетом (ПКС-7) – способен разрабатывать мероприятия по оптимизации функционирования агроэкосистем.</w:t>
      </w:r>
    </w:p>
    <w:p w:rsidR="004C4265" w:rsidRPr="003F6176" w:rsidRDefault="004C4265" w:rsidP="00BE0C5D">
      <w:pPr>
        <w:spacing w:line="420" w:lineRule="auto"/>
        <w:ind w:firstLine="709"/>
        <w:jc w:val="both"/>
        <w:rPr>
          <w:sz w:val="28"/>
          <w:szCs w:val="28"/>
        </w:rPr>
      </w:pPr>
      <w:r w:rsidRPr="003F6176">
        <w:rPr>
          <w:sz w:val="28"/>
          <w:szCs w:val="28"/>
        </w:rPr>
        <w:t>Индикаторы и дескрипторы части соответствующей компетенции, форми</w:t>
      </w:r>
      <w:r w:rsidRPr="003F6176">
        <w:rPr>
          <w:sz w:val="28"/>
          <w:szCs w:val="28"/>
        </w:rPr>
        <w:softHyphen/>
        <w:t>руемой в процессе изучения дисциплины «Микробиология», оцениваются при помощи оценочных средств, приведенных в таблице 2.1.</w:t>
      </w:r>
    </w:p>
    <w:p w:rsidR="009B24AC" w:rsidRPr="003F6176" w:rsidRDefault="009B24AC" w:rsidP="00BE0C5D">
      <w:pPr>
        <w:spacing w:line="420" w:lineRule="auto"/>
        <w:ind w:firstLine="567"/>
        <w:jc w:val="both"/>
        <w:rPr>
          <w:color w:val="000000"/>
          <w:sz w:val="28"/>
          <w:szCs w:val="28"/>
        </w:rPr>
      </w:pPr>
      <w:r w:rsidRPr="003F6176">
        <w:rPr>
          <w:color w:val="000000"/>
          <w:sz w:val="28"/>
          <w:szCs w:val="28"/>
        </w:rPr>
        <w:t>В результате изучения дисциплины «</w:t>
      </w:r>
      <w:r w:rsidR="00862F15" w:rsidRPr="003F6176">
        <w:rPr>
          <w:color w:val="000000"/>
          <w:sz w:val="28"/>
          <w:szCs w:val="28"/>
        </w:rPr>
        <w:t>Микробиология</w:t>
      </w:r>
      <w:r w:rsidRPr="003F6176">
        <w:rPr>
          <w:color w:val="000000"/>
          <w:sz w:val="28"/>
          <w:szCs w:val="28"/>
        </w:rPr>
        <w:t>» обучающийся должен получить знания и навыки для успешного освоения следующих трудовых функций и выполнения следующих трудовых действий:</w:t>
      </w:r>
    </w:p>
    <w:p w:rsidR="009B24AC" w:rsidRPr="003F6176" w:rsidRDefault="009B24AC" w:rsidP="00BE0C5D">
      <w:pPr>
        <w:spacing w:line="420" w:lineRule="auto"/>
        <w:ind w:firstLine="567"/>
        <w:jc w:val="both"/>
        <w:rPr>
          <w:i/>
          <w:color w:val="000000"/>
          <w:sz w:val="28"/>
          <w:szCs w:val="28"/>
        </w:rPr>
      </w:pPr>
      <w:r w:rsidRPr="003F6176">
        <w:rPr>
          <w:i/>
          <w:color w:val="000000"/>
          <w:sz w:val="28"/>
          <w:szCs w:val="28"/>
        </w:rPr>
        <w:t>Профессиональный стандарт «Агрохимик-почвовед», утвержденный приказом Министерства труда и социальной защиты Российской Федерации от 2 сентября 2020  № 551н (зарегистрирован Министерством юстиции Российской Федерации 24 сентября 2020 г., регистрационный № 60003):</w:t>
      </w:r>
    </w:p>
    <w:p w:rsidR="009B24AC" w:rsidRPr="003F6176" w:rsidRDefault="009B24AC" w:rsidP="00BE0C5D">
      <w:pPr>
        <w:spacing w:line="420" w:lineRule="auto"/>
        <w:ind w:firstLine="567"/>
        <w:jc w:val="both"/>
        <w:rPr>
          <w:color w:val="000000"/>
          <w:sz w:val="28"/>
          <w:szCs w:val="28"/>
        </w:rPr>
      </w:pPr>
      <w:r w:rsidRPr="003F6176">
        <w:rPr>
          <w:color w:val="000000"/>
          <w:sz w:val="28"/>
          <w:szCs w:val="28"/>
        </w:rPr>
        <w:t>Обобщенная трудовая функция – «Организация работ по обеспечению экологической безопасности сельскохозяйственного производства и растениеводческой продукции» (Код А).</w:t>
      </w:r>
    </w:p>
    <w:p w:rsidR="009B24AC" w:rsidRPr="003F6176" w:rsidRDefault="009B24AC" w:rsidP="00BE0C5D">
      <w:pPr>
        <w:spacing w:line="420" w:lineRule="auto"/>
        <w:ind w:firstLine="567"/>
        <w:jc w:val="both"/>
        <w:rPr>
          <w:color w:val="000000"/>
          <w:sz w:val="28"/>
          <w:szCs w:val="28"/>
        </w:rPr>
      </w:pPr>
      <w:r w:rsidRPr="003F6176">
        <w:rPr>
          <w:i/>
          <w:color w:val="000000"/>
          <w:sz w:val="28"/>
          <w:szCs w:val="28"/>
        </w:rPr>
        <w:lastRenderedPageBreak/>
        <w:t>Трудовая функция</w:t>
      </w:r>
      <w:r w:rsidRPr="003F6176">
        <w:rPr>
          <w:color w:val="000000"/>
          <w:sz w:val="28"/>
          <w:szCs w:val="28"/>
        </w:rPr>
        <w:t xml:space="preserve"> – «</w:t>
      </w:r>
      <w:r w:rsidR="005003A7" w:rsidRPr="003F6176">
        <w:rPr>
          <w:color w:val="000000"/>
          <w:sz w:val="28"/>
          <w:szCs w:val="28"/>
        </w:rPr>
        <w:t>Разработка технологий производства сельскохозяйственной продукции, отвечающего требованиям природоохранного законодательства Российской Федерации</w:t>
      </w:r>
      <w:r w:rsidRPr="003F6176">
        <w:rPr>
          <w:color w:val="000000"/>
          <w:sz w:val="28"/>
          <w:szCs w:val="28"/>
        </w:rPr>
        <w:t>» (Код А/0</w:t>
      </w:r>
      <w:r w:rsidR="005003A7" w:rsidRPr="003F6176">
        <w:rPr>
          <w:color w:val="000000"/>
          <w:sz w:val="28"/>
          <w:szCs w:val="28"/>
        </w:rPr>
        <w:t>3</w:t>
      </w:r>
      <w:r w:rsidRPr="003F6176">
        <w:rPr>
          <w:color w:val="000000"/>
          <w:sz w:val="28"/>
          <w:szCs w:val="28"/>
        </w:rPr>
        <w:t>.6).</w:t>
      </w:r>
    </w:p>
    <w:p w:rsidR="00E25C8F" w:rsidRPr="003F6176" w:rsidRDefault="00E25C8F" w:rsidP="00BE0C5D">
      <w:pPr>
        <w:spacing w:line="420" w:lineRule="auto"/>
        <w:ind w:firstLine="567"/>
        <w:jc w:val="both"/>
        <w:rPr>
          <w:color w:val="000000"/>
          <w:sz w:val="28"/>
          <w:szCs w:val="28"/>
        </w:rPr>
      </w:pPr>
      <w:r w:rsidRPr="003F6176">
        <w:rPr>
          <w:color w:val="000000"/>
          <w:sz w:val="28"/>
          <w:szCs w:val="28"/>
        </w:rPr>
        <w:t>Трудовые действия:</w:t>
      </w:r>
    </w:p>
    <w:p w:rsidR="00E25C8F" w:rsidRPr="003F6176" w:rsidRDefault="00E25C8F" w:rsidP="00BE0C5D">
      <w:pPr>
        <w:spacing w:line="420" w:lineRule="auto"/>
        <w:ind w:firstLine="709"/>
        <w:jc w:val="both"/>
        <w:rPr>
          <w:iCs/>
          <w:sz w:val="28"/>
          <w:szCs w:val="28"/>
        </w:rPr>
      </w:pPr>
      <w:r w:rsidRPr="003F6176">
        <w:rPr>
          <w:sz w:val="28"/>
          <w:szCs w:val="28"/>
        </w:rPr>
        <w:t xml:space="preserve">Разработка экологически безопасной технологии обработки, хранения, использования (утилизации) органических отходов промышленного животноводства и </w:t>
      </w:r>
      <w:r w:rsidRPr="003F6176">
        <w:rPr>
          <w:iCs/>
          <w:sz w:val="28"/>
          <w:szCs w:val="28"/>
        </w:rPr>
        <w:t>птицеводства (навоз, помет) в соответствии с требованиями природоохранного законодательства Российской Федерации.</w:t>
      </w:r>
    </w:p>
    <w:p w:rsidR="00E25C8F" w:rsidRPr="003F6176" w:rsidRDefault="00E25C8F" w:rsidP="00BE0C5D">
      <w:pPr>
        <w:spacing w:line="420" w:lineRule="auto"/>
        <w:ind w:firstLine="709"/>
        <w:jc w:val="both"/>
        <w:rPr>
          <w:sz w:val="28"/>
          <w:szCs w:val="28"/>
        </w:rPr>
      </w:pPr>
      <w:r w:rsidRPr="003F6176">
        <w:rPr>
          <w:sz w:val="28"/>
          <w:szCs w:val="28"/>
        </w:rPr>
        <w:t>Разработка мероприятий по оптимизации функционирования агроэкосистем</w:t>
      </w:r>
      <w:r w:rsidR="00C817E3">
        <w:rPr>
          <w:sz w:val="28"/>
          <w:szCs w:val="28"/>
        </w:rPr>
        <w:t>.</w:t>
      </w:r>
    </w:p>
    <w:p w:rsidR="00C817E3" w:rsidRDefault="004D7AF3" w:rsidP="00BE0C5D">
      <w:pPr>
        <w:spacing w:line="420" w:lineRule="auto"/>
        <w:jc w:val="center"/>
        <w:rPr>
          <w:i/>
          <w:color w:val="000000"/>
          <w:sz w:val="28"/>
          <w:szCs w:val="28"/>
        </w:rPr>
      </w:pPr>
      <w:r w:rsidRPr="003F6176">
        <w:rPr>
          <w:i/>
          <w:color w:val="000000"/>
          <w:sz w:val="28"/>
          <w:szCs w:val="28"/>
        </w:rPr>
        <w:t>Таблица 2.1 – Планируемые результаты обучения по дисциплине «</w:t>
      </w:r>
      <w:r w:rsidR="00C817E3">
        <w:rPr>
          <w:i/>
          <w:color w:val="000000"/>
          <w:sz w:val="28"/>
          <w:szCs w:val="28"/>
        </w:rPr>
        <w:t>Микробиология</w:t>
      </w:r>
      <w:r w:rsidRPr="003F6176">
        <w:rPr>
          <w:rFonts w:eastAsia="Calibri"/>
          <w:i/>
          <w:color w:val="000000"/>
          <w:spacing w:val="-4"/>
          <w:sz w:val="28"/>
          <w:szCs w:val="28"/>
          <w:lang w:eastAsia="en-US"/>
        </w:rPr>
        <w:t>»</w:t>
      </w:r>
      <w:r w:rsidRPr="003F6176">
        <w:rPr>
          <w:i/>
          <w:color w:val="000000"/>
          <w:sz w:val="28"/>
          <w:szCs w:val="28"/>
        </w:rPr>
        <w:t xml:space="preserve">, </w:t>
      </w:r>
    </w:p>
    <w:p w:rsidR="004D7AF3" w:rsidRPr="003F6176" w:rsidRDefault="004D7AF3" w:rsidP="00BE0C5D">
      <w:pPr>
        <w:spacing w:line="420" w:lineRule="auto"/>
        <w:jc w:val="center"/>
        <w:rPr>
          <w:i/>
          <w:color w:val="000000"/>
          <w:sz w:val="28"/>
          <w:szCs w:val="28"/>
        </w:rPr>
      </w:pPr>
      <w:r w:rsidRPr="003F6176">
        <w:rPr>
          <w:i/>
          <w:color w:val="000000"/>
          <w:sz w:val="28"/>
          <w:szCs w:val="28"/>
        </w:rPr>
        <w:t>индикаторы достижения компетенций ОПК-1, ПКС-6,</w:t>
      </w:r>
      <w:r w:rsidR="004F4624">
        <w:rPr>
          <w:i/>
          <w:color w:val="000000"/>
          <w:sz w:val="28"/>
          <w:szCs w:val="28"/>
        </w:rPr>
        <w:t xml:space="preserve"> </w:t>
      </w:r>
      <w:r w:rsidRPr="003F6176">
        <w:rPr>
          <w:i/>
          <w:color w:val="000000"/>
          <w:sz w:val="28"/>
          <w:szCs w:val="28"/>
        </w:rPr>
        <w:t>ПКС-7, перечень оценочных средств</w:t>
      </w:r>
    </w:p>
    <w:p w:rsidR="00E25C8F" w:rsidRPr="003F6176" w:rsidRDefault="00E25C8F" w:rsidP="004D7AF3">
      <w:pPr>
        <w:spacing w:line="312" w:lineRule="auto"/>
        <w:ind w:right="-142"/>
        <w:jc w:val="center"/>
        <w:rPr>
          <w:sz w:val="28"/>
          <w:szCs w:val="28"/>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4"/>
        <w:gridCol w:w="1603"/>
        <w:gridCol w:w="2103"/>
        <w:gridCol w:w="1892"/>
        <w:gridCol w:w="2417"/>
        <w:gridCol w:w="1611"/>
      </w:tblGrid>
      <w:tr w:rsidR="004D7AF3" w:rsidRPr="003F6176" w:rsidTr="00300437">
        <w:tc>
          <w:tcPr>
            <w:tcW w:w="244" w:type="pct"/>
          </w:tcPr>
          <w:p w:rsidR="004D7AF3" w:rsidRPr="003F6176" w:rsidRDefault="004D7AF3" w:rsidP="004D7AF3">
            <w:pPr>
              <w:ind w:left="-30" w:right="-181"/>
              <w:rPr>
                <w:sz w:val="28"/>
                <w:szCs w:val="28"/>
              </w:rPr>
            </w:pPr>
            <w:r w:rsidRPr="003F6176">
              <w:rPr>
                <w:sz w:val="28"/>
                <w:szCs w:val="28"/>
              </w:rPr>
              <w:t>№ пп</w:t>
            </w:r>
          </w:p>
        </w:tc>
        <w:tc>
          <w:tcPr>
            <w:tcW w:w="792" w:type="pct"/>
            <w:vAlign w:val="center"/>
          </w:tcPr>
          <w:p w:rsidR="004D7AF3" w:rsidRPr="003F6176" w:rsidRDefault="004D7AF3" w:rsidP="00862F15">
            <w:pPr>
              <w:jc w:val="center"/>
              <w:rPr>
                <w:bCs/>
                <w:sz w:val="28"/>
                <w:szCs w:val="28"/>
              </w:rPr>
            </w:pPr>
            <w:r w:rsidRPr="003F6176">
              <w:rPr>
                <w:sz w:val="28"/>
                <w:szCs w:val="28"/>
              </w:rPr>
              <w:t>Код индикатора достижения компетенции</w:t>
            </w:r>
          </w:p>
        </w:tc>
        <w:tc>
          <w:tcPr>
            <w:tcW w:w="1039" w:type="pct"/>
            <w:vAlign w:val="center"/>
          </w:tcPr>
          <w:p w:rsidR="004D7AF3" w:rsidRPr="003F6176" w:rsidRDefault="004D7AF3" w:rsidP="00862F15">
            <w:pPr>
              <w:jc w:val="center"/>
              <w:rPr>
                <w:bCs/>
                <w:sz w:val="28"/>
                <w:szCs w:val="28"/>
              </w:rPr>
            </w:pPr>
            <w:r w:rsidRPr="003F6176">
              <w:rPr>
                <w:sz w:val="28"/>
                <w:szCs w:val="28"/>
              </w:rPr>
              <w:t>Наименование индикатора достижения компетенции</w:t>
            </w:r>
          </w:p>
        </w:tc>
        <w:tc>
          <w:tcPr>
            <w:tcW w:w="935" w:type="pct"/>
            <w:vAlign w:val="center"/>
          </w:tcPr>
          <w:p w:rsidR="00862F15" w:rsidRPr="003F6176" w:rsidRDefault="004D7AF3" w:rsidP="00862F15">
            <w:pPr>
              <w:jc w:val="center"/>
              <w:rPr>
                <w:sz w:val="28"/>
                <w:szCs w:val="28"/>
              </w:rPr>
            </w:pPr>
            <w:r w:rsidRPr="003F6176">
              <w:rPr>
                <w:sz w:val="28"/>
                <w:szCs w:val="28"/>
              </w:rPr>
              <w:t>Код</w:t>
            </w:r>
          </w:p>
          <w:p w:rsidR="004D7AF3" w:rsidRPr="003F6176" w:rsidRDefault="004D7AF3" w:rsidP="00862F15">
            <w:pPr>
              <w:jc w:val="center"/>
              <w:rPr>
                <w:sz w:val="28"/>
                <w:szCs w:val="28"/>
              </w:rPr>
            </w:pPr>
            <w:r w:rsidRPr="003F6176">
              <w:rPr>
                <w:sz w:val="28"/>
                <w:szCs w:val="28"/>
              </w:rPr>
              <w:t>планируемого</w:t>
            </w:r>
          </w:p>
          <w:p w:rsidR="004D7AF3" w:rsidRPr="003F6176" w:rsidRDefault="004D7AF3" w:rsidP="00862F15">
            <w:pPr>
              <w:jc w:val="center"/>
              <w:rPr>
                <w:bCs/>
                <w:sz w:val="28"/>
                <w:szCs w:val="28"/>
              </w:rPr>
            </w:pPr>
            <w:r w:rsidRPr="003F6176">
              <w:rPr>
                <w:sz w:val="28"/>
                <w:szCs w:val="28"/>
              </w:rPr>
              <w:t>результата обучения</w:t>
            </w:r>
          </w:p>
        </w:tc>
        <w:tc>
          <w:tcPr>
            <w:tcW w:w="1194" w:type="pct"/>
            <w:vAlign w:val="center"/>
          </w:tcPr>
          <w:p w:rsidR="004D7AF3" w:rsidRPr="003F6176" w:rsidRDefault="004D7AF3" w:rsidP="00862F15">
            <w:pPr>
              <w:jc w:val="center"/>
              <w:rPr>
                <w:bCs/>
                <w:sz w:val="28"/>
                <w:szCs w:val="28"/>
              </w:rPr>
            </w:pPr>
            <w:r w:rsidRPr="003F6176">
              <w:rPr>
                <w:bCs/>
                <w:sz w:val="28"/>
                <w:szCs w:val="28"/>
              </w:rPr>
              <w:t>Планируемые</w:t>
            </w:r>
          </w:p>
          <w:p w:rsidR="004D7AF3" w:rsidRPr="003F6176" w:rsidRDefault="004D7AF3" w:rsidP="00862F15">
            <w:pPr>
              <w:jc w:val="center"/>
              <w:rPr>
                <w:bCs/>
                <w:sz w:val="28"/>
                <w:szCs w:val="28"/>
              </w:rPr>
            </w:pPr>
            <w:r w:rsidRPr="003F6176">
              <w:rPr>
                <w:bCs/>
                <w:sz w:val="28"/>
                <w:szCs w:val="28"/>
              </w:rPr>
              <w:t>результаты</w:t>
            </w:r>
          </w:p>
          <w:p w:rsidR="004D7AF3" w:rsidRPr="003F6176" w:rsidRDefault="004D7AF3" w:rsidP="00862F15">
            <w:pPr>
              <w:jc w:val="center"/>
              <w:rPr>
                <w:bCs/>
                <w:sz w:val="28"/>
                <w:szCs w:val="28"/>
              </w:rPr>
            </w:pPr>
            <w:r w:rsidRPr="003F6176">
              <w:rPr>
                <w:bCs/>
                <w:sz w:val="28"/>
                <w:szCs w:val="28"/>
              </w:rPr>
              <w:t>обучения</w:t>
            </w:r>
          </w:p>
        </w:tc>
        <w:tc>
          <w:tcPr>
            <w:tcW w:w="796" w:type="pct"/>
            <w:vAlign w:val="center"/>
          </w:tcPr>
          <w:p w:rsidR="004D7AF3" w:rsidRPr="003F6176" w:rsidRDefault="004D7AF3" w:rsidP="00862F15">
            <w:pPr>
              <w:jc w:val="center"/>
              <w:rPr>
                <w:bCs/>
                <w:sz w:val="28"/>
                <w:szCs w:val="28"/>
              </w:rPr>
            </w:pPr>
            <w:r w:rsidRPr="003F6176">
              <w:rPr>
                <w:bCs/>
                <w:sz w:val="28"/>
                <w:szCs w:val="28"/>
              </w:rPr>
              <w:t>Наименование оценочных средств</w:t>
            </w:r>
          </w:p>
        </w:tc>
      </w:tr>
      <w:tr w:rsidR="004D7AF3" w:rsidRPr="003F6176" w:rsidTr="00300437">
        <w:tc>
          <w:tcPr>
            <w:tcW w:w="244" w:type="pct"/>
            <w:vMerge w:val="restart"/>
          </w:tcPr>
          <w:p w:rsidR="004D7AF3" w:rsidRPr="003F6176" w:rsidRDefault="004D7AF3" w:rsidP="004D7AF3">
            <w:pPr>
              <w:jc w:val="both"/>
              <w:rPr>
                <w:sz w:val="28"/>
                <w:szCs w:val="28"/>
              </w:rPr>
            </w:pPr>
            <w:r w:rsidRPr="003F6176">
              <w:rPr>
                <w:sz w:val="28"/>
                <w:szCs w:val="28"/>
              </w:rPr>
              <w:t>1</w:t>
            </w:r>
          </w:p>
        </w:tc>
        <w:tc>
          <w:tcPr>
            <w:tcW w:w="792" w:type="pct"/>
            <w:vMerge w:val="restart"/>
          </w:tcPr>
          <w:p w:rsidR="004D7AF3" w:rsidRPr="003F6176" w:rsidRDefault="004D7AF3" w:rsidP="004D7AF3">
            <w:pPr>
              <w:jc w:val="both"/>
              <w:rPr>
                <w:bCs/>
                <w:sz w:val="28"/>
                <w:szCs w:val="28"/>
              </w:rPr>
            </w:pPr>
            <w:r w:rsidRPr="003F6176">
              <w:rPr>
                <w:iCs/>
                <w:sz w:val="28"/>
                <w:szCs w:val="28"/>
              </w:rPr>
              <w:t>ИД-1</w:t>
            </w:r>
            <w:r w:rsidRPr="003F6176">
              <w:rPr>
                <w:iCs/>
                <w:sz w:val="28"/>
                <w:szCs w:val="28"/>
                <w:vertAlign w:val="subscript"/>
              </w:rPr>
              <w:t xml:space="preserve">ОПК-1  </w:t>
            </w:r>
          </w:p>
        </w:tc>
        <w:tc>
          <w:tcPr>
            <w:tcW w:w="1039" w:type="pct"/>
            <w:vMerge w:val="restart"/>
          </w:tcPr>
          <w:p w:rsidR="004D7AF3" w:rsidRPr="003F6176" w:rsidRDefault="004D7AF3" w:rsidP="004D7AF3">
            <w:pPr>
              <w:jc w:val="both"/>
              <w:rPr>
                <w:sz w:val="28"/>
                <w:szCs w:val="28"/>
              </w:rPr>
            </w:pPr>
            <w:r w:rsidRPr="003F6176">
              <w:rPr>
                <w:sz w:val="28"/>
                <w:szCs w:val="28"/>
              </w:rPr>
              <w:t xml:space="preserve">Использует </w:t>
            </w:r>
            <w:r w:rsidR="00E55046" w:rsidRPr="003F6176">
              <w:rPr>
                <w:sz w:val="28"/>
                <w:szCs w:val="28"/>
              </w:rPr>
              <w:t xml:space="preserve">знания основных </w:t>
            </w:r>
            <w:r w:rsidRPr="003F6176">
              <w:rPr>
                <w:sz w:val="28"/>
                <w:szCs w:val="28"/>
              </w:rPr>
              <w:t>закон</w:t>
            </w:r>
            <w:r w:rsidR="00E55046" w:rsidRPr="003F6176">
              <w:rPr>
                <w:sz w:val="28"/>
                <w:szCs w:val="28"/>
              </w:rPr>
              <w:t xml:space="preserve">ов математических и </w:t>
            </w:r>
            <w:r w:rsidRPr="003F6176">
              <w:rPr>
                <w:sz w:val="28"/>
                <w:szCs w:val="28"/>
              </w:rPr>
              <w:t>естественнонаучных дисциплин для решения стандартных задач в области агро</w:t>
            </w:r>
            <w:r w:rsidR="00E55046" w:rsidRPr="003F6176">
              <w:rPr>
                <w:sz w:val="28"/>
                <w:szCs w:val="28"/>
              </w:rPr>
              <w:t>экологии, агрохимии и агропочвоведения</w:t>
            </w:r>
          </w:p>
          <w:p w:rsidR="004D7AF3" w:rsidRPr="003F6176" w:rsidRDefault="004D7AF3" w:rsidP="004D7AF3">
            <w:pPr>
              <w:ind w:firstLine="567"/>
              <w:jc w:val="both"/>
              <w:rPr>
                <w:bCs/>
                <w:sz w:val="28"/>
                <w:szCs w:val="28"/>
              </w:rPr>
            </w:pPr>
          </w:p>
        </w:tc>
        <w:tc>
          <w:tcPr>
            <w:tcW w:w="935" w:type="pct"/>
          </w:tcPr>
          <w:p w:rsidR="004D7AF3" w:rsidRPr="003F6176" w:rsidRDefault="004D7AF3" w:rsidP="00F71593">
            <w:pPr>
              <w:ind w:right="-45"/>
              <w:jc w:val="both"/>
              <w:rPr>
                <w:bCs/>
                <w:sz w:val="28"/>
                <w:szCs w:val="28"/>
              </w:rPr>
            </w:pPr>
            <w:r w:rsidRPr="003F6176">
              <w:rPr>
                <w:bCs/>
                <w:sz w:val="28"/>
                <w:szCs w:val="28"/>
              </w:rPr>
              <w:t>З</w:t>
            </w:r>
            <w:r w:rsidR="00E55046" w:rsidRPr="003F6176">
              <w:rPr>
                <w:bCs/>
                <w:sz w:val="28"/>
                <w:szCs w:val="28"/>
              </w:rPr>
              <w:t>11</w:t>
            </w:r>
            <w:r w:rsidRPr="003F6176">
              <w:rPr>
                <w:bCs/>
                <w:sz w:val="28"/>
                <w:szCs w:val="28"/>
              </w:rPr>
              <w:t>(</w:t>
            </w:r>
            <w:r w:rsidRPr="003F6176">
              <w:rPr>
                <w:iCs/>
                <w:sz w:val="28"/>
                <w:szCs w:val="28"/>
              </w:rPr>
              <w:t>ИД-1</w:t>
            </w:r>
            <w:r w:rsidR="00F71593">
              <w:rPr>
                <w:iCs/>
                <w:sz w:val="28"/>
                <w:szCs w:val="28"/>
                <w:vertAlign w:val="subscript"/>
              </w:rPr>
              <w:t>ОПК-</w:t>
            </w:r>
            <w:r w:rsidRPr="003F6176">
              <w:rPr>
                <w:iCs/>
                <w:sz w:val="28"/>
                <w:szCs w:val="28"/>
                <w:vertAlign w:val="subscript"/>
              </w:rPr>
              <w:t>1</w:t>
            </w:r>
            <w:r w:rsidRPr="003F6176">
              <w:rPr>
                <w:bCs/>
                <w:sz w:val="28"/>
                <w:szCs w:val="28"/>
              </w:rPr>
              <w:t>)</w:t>
            </w:r>
          </w:p>
        </w:tc>
        <w:tc>
          <w:tcPr>
            <w:tcW w:w="1194" w:type="pct"/>
          </w:tcPr>
          <w:p w:rsidR="004D7AF3" w:rsidRPr="003F6176" w:rsidRDefault="004D7AF3" w:rsidP="009660F6">
            <w:pPr>
              <w:rPr>
                <w:sz w:val="28"/>
                <w:szCs w:val="28"/>
              </w:rPr>
            </w:pPr>
            <w:r w:rsidRPr="003F6176">
              <w:rPr>
                <w:sz w:val="28"/>
                <w:szCs w:val="28"/>
              </w:rPr>
              <w:t>Знать: морфологические признаки, физиолого-биохимические свойства особенности микроорганизмо</w:t>
            </w:r>
            <w:r w:rsidR="00862F15" w:rsidRPr="003F6176">
              <w:rPr>
                <w:sz w:val="28"/>
                <w:szCs w:val="28"/>
              </w:rPr>
              <w:t>в.</w:t>
            </w:r>
            <w:r w:rsidRPr="003F6176">
              <w:rPr>
                <w:noProof/>
                <w:sz w:val="28"/>
                <w:szCs w:val="28"/>
              </w:rPr>
              <w:t xml:space="preserve"> </w:t>
            </w:r>
          </w:p>
        </w:tc>
        <w:tc>
          <w:tcPr>
            <w:tcW w:w="796" w:type="pct"/>
            <w:vMerge w:val="restart"/>
          </w:tcPr>
          <w:p w:rsidR="004D7AF3" w:rsidRPr="003F6176" w:rsidRDefault="004D7AF3" w:rsidP="004D7AF3">
            <w:pPr>
              <w:jc w:val="both"/>
              <w:rPr>
                <w:sz w:val="28"/>
                <w:szCs w:val="28"/>
              </w:rPr>
            </w:pPr>
            <w:r w:rsidRPr="003F6176">
              <w:rPr>
                <w:sz w:val="28"/>
                <w:szCs w:val="28"/>
              </w:rPr>
              <w:t xml:space="preserve">Тест, </w:t>
            </w:r>
          </w:p>
          <w:p w:rsidR="004D7AF3" w:rsidRPr="003F6176" w:rsidRDefault="004D7AF3" w:rsidP="004D7AF3">
            <w:pPr>
              <w:jc w:val="both"/>
              <w:rPr>
                <w:sz w:val="28"/>
                <w:szCs w:val="28"/>
              </w:rPr>
            </w:pPr>
            <w:r w:rsidRPr="003F6176">
              <w:rPr>
                <w:sz w:val="28"/>
                <w:szCs w:val="28"/>
              </w:rPr>
              <w:t xml:space="preserve">коллоквиум, </w:t>
            </w:r>
          </w:p>
          <w:p w:rsidR="004D7AF3" w:rsidRPr="00367F42" w:rsidRDefault="00367F42" w:rsidP="00367F42">
            <w:pPr>
              <w:jc w:val="both"/>
              <w:rPr>
                <w:sz w:val="28"/>
                <w:szCs w:val="28"/>
              </w:rPr>
            </w:pPr>
            <w:r>
              <w:rPr>
                <w:sz w:val="28"/>
                <w:szCs w:val="28"/>
              </w:rPr>
              <w:t>зачёт</w:t>
            </w:r>
          </w:p>
        </w:tc>
      </w:tr>
      <w:tr w:rsidR="004D7AF3" w:rsidRPr="003F6176" w:rsidTr="00300437">
        <w:tc>
          <w:tcPr>
            <w:tcW w:w="244" w:type="pct"/>
            <w:vMerge/>
          </w:tcPr>
          <w:p w:rsidR="004D7AF3" w:rsidRPr="003F6176" w:rsidRDefault="004D7AF3" w:rsidP="004D7AF3">
            <w:pPr>
              <w:jc w:val="both"/>
              <w:rPr>
                <w:sz w:val="28"/>
                <w:szCs w:val="28"/>
              </w:rPr>
            </w:pPr>
          </w:p>
        </w:tc>
        <w:tc>
          <w:tcPr>
            <w:tcW w:w="792" w:type="pct"/>
            <w:vMerge/>
          </w:tcPr>
          <w:p w:rsidR="004D7AF3" w:rsidRPr="003F6176" w:rsidRDefault="004D7AF3" w:rsidP="004D7AF3">
            <w:pPr>
              <w:jc w:val="both"/>
              <w:rPr>
                <w:iCs/>
                <w:sz w:val="28"/>
                <w:szCs w:val="28"/>
              </w:rPr>
            </w:pPr>
          </w:p>
        </w:tc>
        <w:tc>
          <w:tcPr>
            <w:tcW w:w="1039" w:type="pct"/>
            <w:vMerge/>
          </w:tcPr>
          <w:p w:rsidR="004D7AF3" w:rsidRPr="003F6176" w:rsidRDefault="004D7AF3" w:rsidP="004D7AF3">
            <w:pPr>
              <w:jc w:val="both"/>
              <w:rPr>
                <w:sz w:val="28"/>
                <w:szCs w:val="28"/>
              </w:rPr>
            </w:pPr>
          </w:p>
        </w:tc>
        <w:tc>
          <w:tcPr>
            <w:tcW w:w="935" w:type="pct"/>
          </w:tcPr>
          <w:p w:rsidR="004D7AF3" w:rsidRPr="003F6176" w:rsidRDefault="00E55046" w:rsidP="004D7AF3">
            <w:pPr>
              <w:ind w:left="-28"/>
              <w:rPr>
                <w:rFonts w:eastAsia="Calibri"/>
                <w:bCs/>
                <w:caps/>
                <w:spacing w:val="-4"/>
                <w:sz w:val="28"/>
                <w:szCs w:val="28"/>
                <w:lang w:eastAsia="en-US"/>
              </w:rPr>
            </w:pPr>
            <w:r w:rsidRPr="003F6176">
              <w:rPr>
                <w:rFonts w:eastAsia="Calibri"/>
                <w:bCs/>
                <w:caps/>
                <w:spacing w:val="-4"/>
                <w:sz w:val="28"/>
                <w:szCs w:val="28"/>
                <w:lang w:eastAsia="en-US"/>
              </w:rPr>
              <w:t>У11</w:t>
            </w:r>
            <w:r w:rsidR="004D7AF3" w:rsidRPr="003F6176">
              <w:rPr>
                <w:rFonts w:eastAsia="Calibri"/>
                <w:bCs/>
                <w:caps/>
                <w:spacing w:val="-4"/>
                <w:sz w:val="28"/>
                <w:szCs w:val="28"/>
                <w:lang w:eastAsia="en-US"/>
              </w:rPr>
              <w:t>(</w:t>
            </w:r>
            <w:r w:rsidR="004D7AF3" w:rsidRPr="003F6176">
              <w:rPr>
                <w:iCs/>
                <w:caps/>
                <w:spacing w:val="-4"/>
                <w:sz w:val="28"/>
                <w:szCs w:val="28"/>
              </w:rPr>
              <w:t>ИД-1</w:t>
            </w:r>
            <w:r w:rsidR="004D7AF3" w:rsidRPr="003F6176">
              <w:rPr>
                <w:iCs/>
                <w:caps/>
                <w:spacing w:val="-4"/>
                <w:sz w:val="28"/>
                <w:szCs w:val="28"/>
                <w:vertAlign w:val="subscript"/>
              </w:rPr>
              <w:t>ОПК-1</w:t>
            </w:r>
            <w:r w:rsidR="004D7AF3" w:rsidRPr="003F6176">
              <w:rPr>
                <w:iCs/>
                <w:caps/>
                <w:spacing w:val="-4"/>
                <w:sz w:val="28"/>
                <w:szCs w:val="28"/>
              </w:rPr>
              <w:t>)</w:t>
            </w:r>
          </w:p>
        </w:tc>
        <w:tc>
          <w:tcPr>
            <w:tcW w:w="1194" w:type="pct"/>
          </w:tcPr>
          <w:p w:rsidR="004D7AF3" w:rsidRPr="003F6176" w:rsidRDefault="004D7AF3" w:rsidP="00862F15">
            <w:pPr>
              <w:jc w:val="both"/>
              <w:rPr>
                <w:sz w:val="28"/>
                <w:szCs w:val="28"/>
              </w:rPr>
            </w:pPr>
            <w:r w:rsidRPr="003F6176">
              <w:rPr>
                <w:sz w:val="28"/>
                <w:szCs w:val="28"/>
              </w:rPr>
              <w:t>Уметь: определять морфологические признаки, физиолого-биохимические свойства микроорганизмов</w:t>
            </w:r>
            <w:r w:rsidR="00862F15" w:rsidRPr="003F6176">
              <w:rPr>
                <w:sz w:val="28"/>
                <w:szCs w:val="28"/>
              </w:rPr>
              <w:t>.</w:t>
            </w:r>
          </w:p>
        </w:tc>
        <w:tc>
          <w:tcPr>
            <w:tcW w:w="796" w:type="pct"/>
            <w:vMerge/>
          </w:tcPr>
          <w:p w:rsidR="004D7AF3" w:rsidRPr="003F6176" w:rsidRDefault="004D7AF3" w:rsidP="004D7AF3">
            <w:pPr>
              <w:jc w:val="both"/>
              <w:rPr>
                <w:sz w:val="28"/>
                <w:szCs w:val="28"/>
              </w:rPr>
            </w:pPr>
          </w:p>
        </w:tc>
      </w:tr>
      <w:tr w:rsidR="004D7AF3" w:rsidRPr="003F6176" w:rsidTr="00300437">
        <w:tc>
          <w:tcPr>
            <w:tcW w:w="244" w:type="pct"/>
            <w:vMerge/>
          </w:tcPr>
          <w:p w:rsidR="004D7AF3" w:rsidRPr="003F6176" w:rsidRDefault="004D7AF3" w:rsidP="004D7AF3">
            <w:pPr>
              <w:jc w:val="both"/>
              <w:rPr>
                <w:sz w:val="28"/>
                <w:szCs w:val="28"/>
              </w:rPr>
            </w:pPr>
          </w:p>
        </w:tc>
        <w:tc>
          <w:tcPr>
            <w:tcW w:w="792" w:type="pct"/>
            <w:vMerge/>
          </w:tcPr>
          <w:p w:rsidR="004D7AF3" w:rsidRPr="003F6176" w:rsidRDefault="004D7AF3" w:rsidP="004D7AF3">
            <w:pPr>
              <w:jc w:val="both"/>
              <w:rPr>
                <w:iCs/>
                <w:sz w:val="28"/>
                <w:szCs w:val="28"/>
              </w:rPr>
            </w:pPr>
          </w:p>
        </w:tc>
        <w:tc>
          <w:tcPr>
            <w:tcW w:w="1039" w:type="pct"/>
            <w:vMerge/>
          </w:tcPr>
          <w:p w:rsidR="004D7AF3" w:rsidRPr="003F6176" w:rsidRDefault="004D7AF3" w:rsidP="004D7AF3">
            <w:pPr>
              <w:jc w:val="both"/>
              <w:rPr>
                <w:sz w:val="28"/>
                <w:szCs w:val="28"/>
              </w:rPr>
            </w:pPr>
          </w:p>
        </w:tc>
        <w:tc>
          <w:tcPr>
            <w:tcW w:w="935" w:type="pct"/>
          </w:tcPr>
          <w:p w:rsidR="004D7AF3" w:rsidRPr="003F6176" w:rsidRDefault="00E55046" w:rsidP="00F71593">
            <w:pPr>
              <w:ind w:right="-106"/>
              <w:rPr>
                <w:rFonts w:eastAsia="Calibri"/>
                <w:bCs/>
                <w:caps/>
                <w:spacing w:val="-4"/>
                <w:sz w:val="28"/>
                <w:szCs w:val="28"/>
                <w:lang w:eastAsia="en-US"/>
              </w:rPr>
            </w:pPr>
            <w:r w:rsidRPr="003F6176">
              <w:rPr>
                <w:rFonts w:eastAsia="Calibri"/>
                <w:bCs/>
                <w:caps/>
                <w:spacing w:val="-4"/>
                <w:sz w:val="28"/>
                <w:szCs w:val="28"/>
                <w:lang w:eastAsia="en-US"/>
              </w:rPr>
              <w:t>В11</w:t>
            </w:r>
            <w:r w:rsidR="004D7AF3" w:rsidRPr="003F6176">
              <w:rPr>
                <w:rFonts w:eastAsia="Calibri"/>
                <w:bCs/>
                <w:caps/>
                <w:spacing w:val="-4"/>
                <w:sz w:val="28"/>
                <w:szCs w:val="28"/>
                <w:lang w:eastAsia="en-US"/>
              </w:rPr>
              <w:t>(</w:t>
            </w:r>
            <w:r w:rsidR="004D7AF3" w:rsidRPr="003F6176">
              <w:rPr>
                <w:iCs/>
                <w:caps/>
                <w:spacing w:val="-4"/>
                <w:sz w:val="28"/>
                <w:szCs w:val="28"/>
              </w:rPr>
              <w:t>ИД-1</w:t>
            </w:r>
            <w:r w:rsidR="004D7AF3" w:rsidRPr="003F6176">
              <w:rPr>
                <w:iCs/>
                <w:caps/>
                <w:spacing w:val="-4"/>
                <w:sz w:val="28"/>
                <w:szCs w:val="28"/>
                <w:vertAlign w:val="subscript"/>
              </w:rPr>
              <w:t>ОПК-1</w:t>
            </w:r>
            <w:r w:rsidR="004D7AF3" w:rsidRPr="003F6176">
              <w:rPr>
                <w:rFonts w:eastAsia="Calibri"/>
                <w:bCs/>
                <w:caps/>
                <w:spacing w:val="-4"/>
                <w:sz w:val="28"/>
                <w:szCs w:val="28"/>
                <w:lang w:eastAsia="en-US"/>
              </w:rPr>
              <w:t>)</w:t>
            </w:r>
          </w:p>
        </w:tc>
        <w:tc>
          <w:tcPr>
            <w:tcW w:w="1194" w:type="pct"/>
          </w:tcPr>
          <w:p w:rsidR="004D7AF3" w:rsidRPr="003F6176" w:rsidRDefault="004D7AF3" w:rsidP="00862F15">
            <w:pPr>
              <w:jc w:val="both"/>
              <w:rPr>
                <w:sz w:val="28"/>
                <w:szCs w:val="28"/>
              </w:rPr>
            </w:pPr>
            <w:r w:rsidRPr="003F6176">
              <w:rPr>
                <w:sz w:val="28"/>
                <w:szCs w:val="28"/>
              </w:rPr>
              <w:t xml:space="preserve">Владеть: методикой определения морфологических </w:t>
            </w:r>
            <w:r w:rsidRPr="003F6176">
              <w:rPr>
                <w:sz w:val="28"/>
                <w:szCs w:val="28"/>
              </w:rPr>
              <w:lastRenderedPageBreak/>
              <w:t>признаков и физиолого-биохимических свойств микроорганизмов</w:t>
            </w:r>
            <w:r w:rsidR="00862F15" w:rsidRPr="003F6176">
              <w:rPr>
                <w:sz w:val="28"/>
                <w:szCs w:val="28"/>
              </w:rPr>
              <w:t>.</w:t>
            </w:r>
          </w:p>
        </w:tc>
        <w:tc>
          <w:tcPr>
            <w:tcW w:w="796" w:type="pct"/>
            <w:vMerge/>
          </w:tcPr>
          <w:p w:rsidR="004D7AF3" w:rsidRPr="003F6176" w:rsidRDefault="004D7AF3" w:rsidP="004D7AF3">
            <w:pPr>
              <w:jc w:val="both"/>
              <w:rPr>
                <w:sz w:val="28"/>
                <w:szCs w:val="28"/>
              </w:rPr>
            </w:pPr>
          </w:p>
        </w:tc>
      </w:tr>
      <w:tr w:rsidR="007929E3" w:rsidRPr="003F6176" w:rsidTr="00300437">
        <w:tc>
          <w:tcPr>
            <w:tcW w:w="244" w:type="pct"/>
            <w:vMerge w:val="restart"/>
          </w:tcPr>
          <w:p w:rsidR="007929E3" w:rsidRPr="003F6176" w:rsidRDefault="007929E3" w:rsidP="004D7AF3">
            <w:pPr>
              <w:jc w:val="both"/>
              <w:rPr>
                <w:sz w:val="28"/>
                <w:szCs w:val="28"/>
              </w:rPr>
            </w:pPr>
            <w:r w:rsidRPr="003F6176">
              <w:rPr>
                <w:sz w:val="28"/>
                <w:szCs w:val="28"/>
              </w:rPr>
              <w:t>2</w:t>
            </w:r>
          </w:p>
        </w:tc>
        <w:tc>
          <w:tcPr>
            <w:tcW w:w="792" w:type="pct"/>
            <w:vMerge w:val="restart"/>
          </w:tcPr>
          <w:p w:rsidR="007929E3" w:rsidRPr="003F6176" w:rsidRDefault="007929E3" w:rsidP="004D7AF3">
            <w:pPr>
              <w:jc w:val="both"/>
              <w:rPr>
                <w:iCs/>
                <w:sz w:val="28"/>
                <w:szCs w:val="28"/>
              </w:rPr>
            </w:pPr>
            <w:r w:rsidRPr="003F6176">
              <w:rPr>
                <w:iCs/>
                <w:sz w:val="28"/>
                <w:szCs w:val="28"/>
              </w:rPr>
              <w:t>ИД-2</w:t>
            </w:r>
            <w:r w:rsidRPr="003F6176">
              <w:rPr>
                <w:iCs/>
                <w:sz w:val="28"/>
                <w:szCs w:val="28"/>
                <w:vertAlign w:val="subscript"/>
              </w:rPr>
              <w:t>ПКС-6</w:t>
            </w:r>
          </w:p>
        </w:tc>
        <w:tc>
          <w:tcPr>
            <w:tcW w:w="1039" w:type="pct"/>
            <w:vMerge w:val="restart"/>
          </w:tcPr>
          <w:p w:rsidR="007929E3" w:rsidRPr="003F6176" w:rsidRDefault="007929E3" w:rsidP="007929E3">
            <w:pPr>
              <w:jc w:val="both"/>
              <w:rPr>
                <w:sz w:val="28"/>
                <w:szCs w:val="28"/>
              </w:rPr>
            </w:pPr>
            <w:r w:rsidRPr="003F6176">
              <w:rPr>
                <w:iCs/>
                <w:sz w:val="28"/>
                <w:szCs w:val="28"/>
              </w:rPr>
              <w:t>Разрабатывает мероприятия по снижению поступления загрязняющих веществ в атмосферный воздух и природные воды в процессе обработки, хранения, транспортирования и внесения на поля органических отходов организаций промышленного животноводства и птицеводства</w:t>
            </w:r>
          </w:p>
        </w:tc>
        <w:tc>
          <w:tcPr>
            <w:tcW w:w="935" w:type="pct"/>
          </w:tcPr>
          <w:p w:rsidR="007929E3" w:rsidRPr="003F6176" w:rsidRDefault="007929E3" w:rsidP="004D7AF3">
            <w:pPr>
              <w:rPr>
                <w:rFonts w:eastAsia="Calibri"/>
                <w:bCs/>
                <w:caps/>
                <w:spacing w:val="-4"/>
                <w:sz w:val="28"/>
                <w:szCs w:val="28"/>
                <w:lang w:eastAsia="en-US"/>
              </w:rPr>
            </w:pPr>
            <w:r w:rsidRPr="003F6176">
              <w:rPr>
                <w:iCs/>
                <w:sz w:val="28"/>
                <w:szCs w:val="28"/>
              </w:rPr>
              <w:t>3</w:t>
            </w:r>
            <w:r w:rsidR="00F71593">
              <w:rPr>
                <w:iCs/>
                <w:sz w:val="28"/>
                <w:szCs w:val="28"/>
              </w:rPr>
              <w:t>2</w:t>
            </w:r>
            <w:r w:rsidRPr="003F6176">
              <w:rPr>
                <w:iCs/>
                <w:sz w:val="28"/>
                <w:szCs w:val="28"/>
              </w:rPr>
              <w:t>(ИД-2</w:t>
            </w:r>
            <w:r w:rsidRPr="003F6176">
              <w:rPr>
                <w:iCs/>
                <w:sz w:val="28"/>
                <w:szCs w:val="28"/>
                <w:vertAlign w:val="subscript"/>
              </w:rPr>
              <w:t>ПКС-6</w:t>
            </w:r>
            <w:r w:rsidRPr="003F6176">
              <w:rPr>
                <w:iCs/>
                <w:sz w:val="28"/>
                <w:szCs w:val="28"/>
              </w:rPr>
              <w:t>)</w:t>
            </w:r>
          </w:p>
        </w:tc>
        <w:tc>
          <w:tcPr>
            <w:tcW w:w="1194" w:type="pct"/>
          </w:tcPr>
          <w:p w:rsidR="007929E3" w:rsidRPr="003F6176" w:rsidRDefault="007929E3" w:rsidP="007929E3">
            <w:pPr>
              <w:jc w:val="both"/>
              <w:rPr>
                <w:sz w:val="28"/>
                <w:szCs w:val="28"/>
              </w:rPr>
            </w:pPr>
            <w:r w:rsidRPr="003F6176">
              <w:rPr>
                <w:sz w:val="28"/>
                <w:szCs w:val="28"/>
              </w:rPr>
              <w:t xml:space="preserve">Знать: роль микроорганизмов в формировании и воспроизводстве плодородия почвы. </w:t>
            </w:r>
          </w:p>
        </w:tc>
        <w:tc>
          <w:tcPr>
            <w:tcW w:w="796" w:type="pct"/>
            <w:vMerge w:val="restart"/>
          </w:tcPr>
          <w:p w:rsidR="007929E3" w:rsidRPr="003F6176" w:rsidRDefault="007929E3" w:rsidP="007929E3">
            <w:pPr>
              <w:jc w:val="both"/>
              <w:rPr>
                <w:sz w:val="28"/>
                <w:szCs w:val="28"/>
              </w:rPr>
            </w:pPr>
            <w:r w:rsidRPr="003F6176">
              <w:rPr>
                <w:sz w:val="28"/>
                <w:szCs w:val="28"/>
              </w:rPr>
              <w:t xml:space="preserve">Тест, </w:t>
            </w:r>
          </w:p>
          <w:p w:rsidR="007929E3" w:rsidRPr="003F6176" w:rsidRDefault="007929E3" w:rsidP="007929E3">
            <w:pPr>
              <w:jc w:val="both"/>
              <w:rPr>
                <w:sz w:val="28"/>
                <w:szCs w:val="28"/>
              </w:rPr>
            </w:pPr>
            <w:r w:rsidRPr="003F6176">
              <w:rPr>
                <w:sz w:val="28"/>
                <w:szCs w:val="28"/>
              </w:rPr>
              <w:t xml:space="preserve">коллоквиум, </w:t>
            </w:r>
          </w:p>
          <w:p w:rsidR="007929E3" w:rsidRPr="003F6176" w:rsidRDefault="00367F42" w:rsidP="007929E3">
            <w:pPr>
              <w:jc w:val="both"/>
              <w:rPr>
                <w:sz w:val="28"/>
                <w:szCs w:val="28"/>
              </w:rPr>
            </w:pPr>
            <w:r>
              <w:rPr>
                <w:sz w:val="28"/>
                <w:szCs w:val="28"/>
              </w:rPr>
              <w:t>зачёт</w:t>
            </w:r>
          </w:p>
          <w:p w:rsidR="007929E3" w:rsidRPr="003F6176" w:rsidRDefault="007929E3" w:rsidP="004D7AF3">
            <w:pPr>
              <w:jc w:val="both"/>
              <w:rPr>
                <w:sz w:val="28"/>
                <w:szCs w:val="28"/>
              </w:rPr>
            </w:pPr>
          </w:p>
        </w:tc>
      </w:tr>
      <w:tr w:rsidR="007929E3" w:rsidRPr="003F6176" w:rsidTr="00300437">
        <w:tc>
          <w:tcPr>
            <w:tcW w:w="244" w:type="pct"/>
            <w:vMerge/>
          </w:tcPr>
          <w:p w:rsidR="007929E3" w:rsidRPr="003F6176" w:rsidRDefault="007929E3" w:rsidP="004D7AF3">
            <w:pPr>
              <w:jc w:val="both"/>
              <w:rPr>
                <w:sz w:val="28"/>
                <w:szCs w:val="28"/>
              </w:rPr>
            </w:pPr>
          </w:p>
        </w:tc>
        <w:tc>
          <w:tcPr>
            <w:tcW w:w="792" w:type="pct"/>
            <w:vMerge/>
          </w:tcPr>
          <w:p w:rsidR="007929E3" w:rsidRPr="003F6176" w:rsidRDefault="007929E3" w:rsidP="004D7AF3">
            <w:pPr>
              <w:jc w:val="both"/>
              <w:rPr>
                <w:iCs/>
                <w:sz w:val="28"/>
                <w:szCs w:val="28"/>
              </w:rPr>
            </w:pPr>
          </w:p>
        </w:tc>
        <w:tc>
          <w:tcPr>
            <w:tcW w:w="1039" w:type="pct"/>
            <w:vMerge/>
          </w:tcPr>
          <w:p w:rsidR="007929E3" w:rsidRPr="003F6176" w:rsidRDefault="007929E3" w:rsidP="004D7AF3">
            <w:pPr>
              <w:jc w:val="both"/>
              <w:rPr>
                <w:sz w:val="28"/>
                <w:szCs w:val="28"/>
              </w:rPr>
            </w:pPr>
          </w:p>
        </w:tc>
        <w:tc>
          <w:tcPr>
            <w:tcW w:w="935" w:type="pct"/>
          </w:tcPr>
          <w:p w:rsidR="007929E3" w:rsidRPr="003F6176" w:rsidRDefault="00F71593" w:rsidP="004D7AF3">
            <w:pPr>
              <w:rPr>
                <w:rFonts w:eastAsia="Calibri"/>
                <w:bCs/>
                <w:caps/>
                <w:spacing w:val="-4"/>
                <w:sz w:val="28"/>
                <w:szCs w:val="28"/>
                <w:lang w:eastAsia="en-US"/>
              </w:rPr>
            </w:pPr>
            <w:r>
              <w:rPr>
                <w:iCs/>
                <w:sz w:val="28"/>
                <w:szCs w:val="28"/>
              </w:rPr>
              <w:t>У2</w:t>
            </w:r>
            <w:r w:rsidR="007929E3" w:rsidRPr="003F6176">
              <w:rPr>
                <w:iCs/>
                <w:sz w:val="28"/>
                <w:szCs w:val="28"/>
              </w:rPr>
              <w:t>(ИД-2</w:t>
            </w:r>
            <w:r w:rsidR="007929E3" w:rsidRPr="003F6176">
              <w:rPr>
                <w:iCs/>
                <w:sz w:val="28"/>
                <w:szCs w:val="28"/>
                <w:vertAlign w:val="subscript"/>
              </w:rPr>
              <w:t>ПКС-6</w:t>
            </w:r>
            <w:r w:rsidR="007929E3" w:rsidRPr="003F6176">
              <w:rPr>
                <w:iCs/>
                <w:sz w:val="28"/>
                <w:szCs w:val="28"/>
              </w:rPr>
              <w:t>)</w:t>
            </w:r>
          </w:p>
        </w:tc>
        <w:tc>
          <w:tcPr>
            <w:tcW w:w="1194" w:type="pct"/>
          </w:tcPr>
          <w:p w:rsidR="007929E3" w:rsidRPr="003F6176" w:rsidRDefault="007929E3" w:rsidP="004D7AF3">
            <w:pPr>
              <w:jc w:val="both"/>
              <w:rPr>
                <w:sz w:val="28"/>
                <w:szCs w:val="28"/>
              </w:rPr>
            </w:pPr>
            <w:r w:rsidRPr="003F6176">
              <w:rPr>
                <w:sz w:val="28"/>
                <w:szCs w:val="28"/>
              </w:rPr>
              <w:t>Уметь: проводить оценку роли микроорганизмов в формировании и воспроизводстве плодородия почвы.</w:t>
            </w:r>
          </w:p>
        </w:tc>
        <w:tc>
          <w:tcPr>
            <w:tcW w:w="796" w:type="pct"/>
            <w:vMerge/>
          </w:tcPr>
          <w:p w:rsidR="007929E3" w:rsidRPr="003F6176" w:rsidRDefault="007929E3" w:rsidP="004D7AF3">
            <w:pPr>
              <w:jc w:val="both"/>
              <w:rPr>
                <w:sz w:val="28"/>
                <w:szCs w:val="28"/>
              </w:rPr>
            </w:pPr>
          </w:p>
        </w:tc>
      </w:tr>
      <w:tr w:rsidR="007929E3" w:rsidRPr="003F6176" w:rsidTr="00300437">
        <w:trPr>
          <w:trHeight w:val="2644"/>
        </w:trPr>
        <w:tc>
          <w:tcPr>
            <w:tcW w:w="244" w:type="pct"/>
            <w:vMerge/>
          </w:tcPr>
          <w:p w:rsidR="007929E3" w:rsidRPr="003F6176" w:rsidRDefault="007929E3" w:rsidP="004D7AF3">
            <w:pPr>
              <w:jc w:val="both"/>
              <w:rPr>
                <w:sz w:val="28"/>
                <w:szCs w:val="28"/>
              </w:rPr>
            </w:pPr>
          </w:p>
        </w:tc>
        <w:tc>
          <w:tcPr>
            <w:tcW w:w="792" w:type="pct"/>
            <w:vMerge/>
          </w:tcPr>
          <w:p w:rsidR="007929E3" w:rsidRPr="003F6176" w:rsidRDefault="007929E3" w:rsidP="004D7AF3">
            <w:pPr>
              <w:jc w:val="both"/>
              <w:rPr>
                <w:iCs/>
                <w:sz w:val="28"/>
                <w:szCs w:val="28"/>
              </w:rPr>
            </w:pPr>
          </w:p>
        </w:tc>
        <w:tc>
          <w:tcPr>
            <w:tcW w:w="1039" w:type="pct"/>
            <w:vMerge/>
          </w:tcPr>
          <w:p w:rsidR="007929E3" w:rsidRPr="003F6176" w:rsidRDefault="007929E3" w:rsidP="004D7AF3">
            <w:pPr>
              <w:jc w:val="both"/>
              <w:rPr>
                <w:sz w:val="28"/>
                <w:szCs w:val="28"/>
              </w:rPr>
            </w:pPr>
          </w:p>
        </w:tc>
        <w:tc>
          <w:tcPr>
            <w:tcW w:w="935" w:type="pct"/>
          </w:tcPr>
          <w:p w:rsidR="007929E3" w:rsidRPr="003F6176" w:rsidRDefault="00F71593" w:rsidP="004D7AF3">
            <w:pPr>
              <w:rPr>
                <w:rFonts w:eastAsia="Calibri"/>
                <w:bCs/>
                <w:caps/>
                <w:spacing w:val="-4"/>
                <w:sz w:val="28"/>
                <w:szCs w:val="28"/>
                <w:lang w:eastAsia="en-US"/>
              </w:rPr>
            </w:pPr>
            <w:r>
              <w:rPr>
                <w:iCs/>
                <w:sz w:val="28"/>
                <w:szCs w:val="28"/>
              </w:rPr>
              <w:t>В2</w:t>
            </w:r>
            <w:r w:rsidR="007929E3" w:rsidRPr="003F6176">
              <w:rPr>
                <w:iCs/>
                <w:sz w:val="28"/>
                <w:szCs w:val="28"/>
              </w:rPr>
              <w:t>(ИД-2</w:t>
            </w:r>
            <w:r w:rsidR="007929E3" w:rsidRPr="003F6176">
              <w:rPr>
                <w:iCs/>
                <w:sz w:val="28"/>
                <w:szCs w:val="28"/>
                <w:vertAlign w:val="subscript"/>
              </w:rPr>
              <w:t>ПКС-6</w:t>
            </w:r>
            <w:r w:rsidR="007929E3" w:rsidRPr="003F6176">
              <w:rPr>
                <w:iCs/>
                <w:sz w:val="28"/>
                <w:szCs w:val="28"/>
              </w:rPr>
              <w:t>)</w:t>
            </w:r>
          </w:p>
        </w:tc>
        <w:tc>
          <w:tcPr>
            <w:tcW w:w="1194" w:type="pct"/>
          </w:tcPr>
          <w:p w:rsidR="007929E3" w:rsidRPr="003F6176" w:rsidRDefault="007929E3" w:rsidP="004D7AF3">
            <w:pPr>
              <w:jc w:val="both"/>
              <w:rPr>
                <w:sz w:val="28"/>
                <w:szCs w:val="28"/>
              </w:rPr>
            </w:pPr>
            <w:r w:rsidRPr="003F6176">
              <w:rPr>
                <w:sz w:val="28"/>
                <w:szCs w:val="28"/>
              </w:rPr>
              <w:t>Владеть: навыками оценки роли микроорганизмов в формировании и воспроизводстве плодородия почвы.</w:t>
            </w:r>
          </w:p>
        </w:tc>
        <w:tc>
          <w:tcPr>
            <w:tcW w:w="796" w:type="pct"/>
            <w:vMerge/>
          </w:tcPr>
          <w:p w:rsidR="007929E3" w:rsidRPr="003F6176" w:rsidRDefault="007929E3" w:rsidP="004D7AF3">
            <w:pPr>
              <w:jc w:val="both"/>
              <w:rPr>
                <w:sz w:val="28"/>
                <w:szCs w:val="28"/>
              </w:rPr>
            </w:pPr>
          </w:p>
        </w:tc>
      </w:tr>
      <w:tr w:rsidR="006C121C" w:rsidRPr="003F6176" w:rsidTr="00300437">
        <w:trPr>
          <w:trHeight w:val="258"/>
        </w:trPr>
        <w:tc>
          <w:tcPr>
            <w:tcW w:w="244" w:type="pct"/>
            <w:vMerge w:val="restart"/>
          </w:tcPr>
          <w:p w:rsidR="006C121C" w:rsidRPr="003F6176" w:rsidRDefault="006C121C" w:rsidP="004D7AF3">
            <w:pPr>
              <w:jc w:val="both"/>
              <w:rPr>
                <w:sz w:val="28"/>
                <w:szCs w:val="28"/>
              </w:rPr>
            </w:pPr>
            <w:r w:rsidRPr="003F6176">
              <w:rPr>
                <w:sz w:val="28"/>
                <w:szCs w:val="28"/>
              </w:rPr>
              <w:t>3</w:t>
            </w:r>
          </w:p>
        </w:tc>
        <w:tc>
          <w:tcPr>
            <w:tcW w:w="792" w:type="pct"/>
            <w:vMerge w:val="restart"/>
          </w:tcPr>
          <w:p w:rsidR="006C121C" w:rsidRPr="003F6176" w:rsidRDefault="006C121C" w:rsidP="004D7AF3">
            <w:pPr>
              <w:jc w:val="both"/>
              <w:rPr>
                <w:iCs/>
                <w:sz w:val="28"/>
                <w:szCs w:val="28"/>
              </w:rPr>
            </w:pPr>
            <w:r w:rsidRPr="003F6176">
              <w:rPr>
                <w:iCs/>
                <w:sz w:val="28"/>
                <w:szCs w:val="28"/>
              </w:rPr>
              <w:t>ИД-2</w:t>
            </w:r>
            <w:r w:rsidRPr="003F6176">
              <w:rPr>
                <w:iCs/>
                <w:sz w:val="28"/>
                <w:szCs w:val="28"/>
                <w:vertAlign w:val="subscript"/>
              </w:rPr>
              <w:t>ПКС-7</w:t>
            </w:r>
          </w:p>
        </w:tc>
        <w:tc>
          <w:tcPr>
            <w:tcW w:w="1039" w:type="pct"/>
            <w:vMerge w:val="restart"/>
          </w:tcPr>
          <w:p w:rsidR="006C121C" w:rsidRPr="003F6176" w:rsidRDefault="006C121C" w:rsidP="004D7AF3">
            <w:pPr>
              <w:jc w:val="both"/>
              <w:rPr>
                <w:sz w:val="28"/>
                <w:szCs w:val="28"/>
              </w:rPr>
            </w:pPr>
            <w:r w:rsidRPr="003F6176">
              <w:rPr>
                <w:iCs/>
                <w:sz w:val="28"/>
                <w:szCs w:val="28"/>
              </w:rPr>
              <w:t>Прогнозирует потенциальное негативное влияние химизации, мелиорации, механизации и отраслей промышленного животноводства (птицеводства) на компоненты агроэкосистемы, качество и безопасность растениеводческой продукции</w:t>
            </w:r>
          </w:p>
        </w:tc>
        <w:tc>
          <w:tcPr>
            <w:tcW w:w="935" w:type="pct"/>
          </w:tcPr>
          <w:p w:rsidR="006C121C" w:rsidRPr="003F6176" w:rsidRDefault="00F71593" w:rsidP="008E7211">
            <w:pPr>
              <w:rPr>
                <w:rFonts w:eastAsia="Calibri"/>
                <w:bCs/>
                <w:caps/>
                <w:spacing w:val="-4"/>
                <w:sz w:val="28"/>
                <w:szCs w:val="28"/>
                <w:lang w:eastAsia="en-US"/>
              </w:rPr>
            </w:pPr>
            <w:r>
              <w:rPr>
                <w:iCs/>
                <w:sz w:val="28"/>
                <w:szCs w:val="28"/>
              </w:rPr>
              <w:t>32</w:t>
            </w:r>
            <w:r w:rsidR="006C121C" w:rsidRPr="003F6176">
              <w:rPr>
                <w:iCs/>
                <w:sz w:val="28"/>
                <w:szCs w:val="28"/>
              </w:rPr>
              <w:t>(ИД-1</w:t>
            </w:r>
            <w:r w:rsidR="006C121C" w:rsidRPr="003F6176">
              <w:rPr>
                <w:iCs/>
                <w:sz w:val="28"/>
                <w:szCs w:val="28"/>
                <w:vertAlign w:val="subscript"/>
              </w:rPr>
              <w:t>ПКС-7</w:t>
            </w:r>
            <w:r w:rsidR="006C121C" w:rsidRPr="003F6176">
              <w:rPr>
                <w:iCs/>
                <w:sz w:val="28"/>
                <w:szCs w:val="28"/>
              </w:rPr>
              <w:t>)</w:t>
            </w:r>
          </w:p>
        </w:tc>
        <w:tc>
          <w:tcPr>
            <w:tcW w:w="1194" w:type="pct"/>
          </w:tcPr>
          <w:p w:rsidR="006C121C" w:rsidRPr="003F6176" w:rsidRDefault="00C46894" w:rsidP="008E7211">
            <w:pPr>
              <w:jc w:val="both"/>
              <w:rPr>
                <w:sz w:val="28"/>
                <w:szCs w:val="28"/>
              </w:rPr>
            </w:pPr>
            <w:r w:rsidRPr="003F6176">
              <w:rPr>
                <w:sz w:val="28"/>
                <w:szCs w:val="28"/>
              </w:rPr>
              <w:t xml:space="preserve">Знать: </w:t>
            </w:r>
            <w:r w:rsidR="009660F6" w:rsidRPr="003F6176">
              <w:rPr>
                <w:sz w:val="28"/>
                <w:szCs w:val="28"/>
              </w:rPr>
              <w:t>экологические особенности микроорганизмов.</w:t>
            </w:r>
          </w:p>
        </w:tc>
        <w:tc>
          <w:tcPr>
            <w:tcW w:w="796" w:type="pct"/>
            <w:vMerge w:val="restart"/>
          </w:tcPr>
          <w:p w:rsidR="006C121C" w:rsidRPr="003F6176" w:rsidRDefault="006C121C" w:rsidP="006C121C">
            <w:pPr>
              <w:jc w:val="both"/>
              <w:rPr>
                <w:sz w:val="28"/>
                <w:szCs w:val="28"/>
              </w:rPr>
            </w:pPr>
            <w:r w:rsidRPr="003F6176">
              <w:rPr>
                <w:sz w:val="28"/>
                <w:szCs w:val="28"/>
              </w:rPr>
              <w:t xml:space="preserve">Тест, </w:t>
            </w:r>
          </w:p>
          <w:p w:rsidR="006C121C" w:rsidRPr="003F6176" w:rsidRDefault="006C121C" w:rsidP="006C121C">
            <w:pPr>
              <w:jc w:val="both"/>
              <w:rPr>
                <w:sz w:val="28"/>
                <w:szCs w:val="28"/>
              </w:rPr>
            </w:pPr>
            <w:r w:rsidRPr="003F6176">
              <w:rPr>
                <w:sz w:val="28"/>
                <w:szCs w:val="28"/>
              </w:rPr>
              <w:t xml:space="preserve">коллоквиум, </w:t>
            </w:r>
          </w:p>
          <w:p w:rsidR="006C121C" w:rsidRPr="003F6176" w:rsidRDefault="00367F42" w:rsidP="00367F42">
            <w:pPr>
              <w:jc w:val="both"/>
              <w:rPr>
                <w:sz w:val="28"/>
                <w:szCs w:val="28"/>
              </w:rPr>
            </w:pPr>
            <w:r>
              <w:rPr>
                <w:sz w:val="28"/>
                <w:szCs w:val="28"/>
              </w:rPr>
              <w:t>зачёт</w:t>
            </w:r>
          </w:p>
        </w:tc>
      </w:tr>
      <w:tr w:rsidR="006C121C" w:rsidRPr="003F6176" w:rsidTr="00300437">
        <w:trPr>
          <w:trHeight w:val="347"/>
        </w:trPr>
        <w:tc>
          <w:tcPr>
            <w:tcW w:w="244" w:type="pct"/>
            <w:vMerge/>
          </w:tcPr>
          <w:p w:rsidR="006C121C" w:rsidRPr="003F6176" w:rsidRDefault="006C121C" w:rsidP="004D7AF3">
            <w:pPr>
              <w:jc w:val="both"/>
              <w:rPr>
                <w:sz w:val="28"/>
                <w:szCs w:val="28"/>
              </w:rPr>
            </w:pPr>
          </w:p>
        </w:tc>
        <w:tc>
          <w:tcPr>
            <w:tcW w:w="792" w:type="pct"/>
            <w:vMerge/>
          </w:tcPr>
          <w:p w:rsidR="006C121C" w:rsidRPr="003F6176" w:rsidRDefault="006C121C" w:rsidP="004D7AF3">
            <w:pPr>
              <w:jc w:val="both"/>
              <w:rPr>
                <w:iCs/>
                <w:sz w:val="28"/>
                <w:szCs w:val="28"/>
              </w:rPr>
            </w:pPr>
          </w:p>
        </w:tc>
        <w:tc>
          <w:tcPr>
            <w:tcW w:w="1039" w:type="pct"/>
            <w:vMerge/>
          </w:tcPr>
          <w:p w:rsidR="006C121C" w:rsidRPr="003F6176" w:rsidRDefault="006C121C" w:rsidP="004D7AF3">
            <w:pPr>
              <w:jc w:val="both"/>
              <w:rPr>
                <w:sz w:val="28"/>
                <w:szCs w:val="28"/>
              </w:rPr>
            </w:pPr>
          </w:p>
        </w:tc>
        <w:tc>
          <w:tcPr>
            <w:tcW w:w="935" w:type="pct"/>
          </w:tcPr>
          <w:p w:rsidR="006C121C" w:rsidRPr="003F6176" w:rsidRDefault="00F71593" w:rsidP="008E7211">
            <w:pPr>
              <w:rPr>
                <w:rFonts w:eastAsia="Calibri"/>
                <w:bCs/>
                <w:caps/>
                <w:spacing w:val="-4"/>
                <w:sz w:val="28"/>
                <w:szCs w:val="28"/>
                <w:lang w:eastAsia="en-US"/>
              </w:rPr>
            </w:pPr>
            <w:r>
              <w:rPr>
                <w:iCs/>
                <w:sz w:val="28"/>
                <w:szCs w:val="28"/>
              </w:rPr>
              <w:t>У2</w:t>
            </w:r>
            <w:r w:rsidR="006C121C" w:rsidRPr="003F6176">
              <w:rPr>
                <w:iCs/>
                <w:sz w:val="28"/>
                <w:szCs w:val="28"/>
              </w:rPr>
              <w:t>(ИД-1</w:t>
            </w:r>
            <w:r w:rsidR="006C121C" w:rsidRPr="003F6176">
              <w:rPr>
                <w:iCs/>
                <w:sz w:val="28"/>
                <w:szCs w:val="28"/>
                <w:vertAlign w:val="subscript"/>
              </w:rPr>
              <w:t>ПКС-7</w:t>
            </w:r>
            <w:r w:rsidR="006C121C" w:rsidRPr="003F6176">
              <w:rPr>
                <w:iCs/>
                <w:sz w:val="28"/>
                <w:szCs w:val="28"/>
              </w:rPr>
              <w:t>)</w:t>
            </w:r>
          </w:p>
        </w:tc>
        <w:tc>
          <w:tcPr>
            <w:tcW w:w="1194" w:type="pct"/>
          </w:tcPr>
          <w:p w:rsidR="006C121C" w:rsidRPr="003F6176" w:rsidRDefault="00C46894" w:rsidP="003F6176">
            <w:pPr>
              <w:widowControl w:val="0"/>
              <w:tabs>
                <w:tab w:val="left" w:pos="360"/>
              </w:tabs>
              <w:autoSpaceDE w:val="0"/>
              <w:autoSpaceDN w:val="0"/>
              <w:adjustRightInd w:val="0"/>
              <w:jc w:val="both"/>
              <w:rPr>
                <w:sz w:val="28"/>
                <w:szCs w:val="28"/>
              </w:rPr>
            </w:pPr>
            <w:r w:rsidRPr="003F6176">
              <w:rPr>
                <w:sz w:val="28"/>
                <w:szCs w:val="28"/>
              </w:rPr>
              <w:t xml:space="preserve">Уметь: </w:t>
            </w:r>
            <w:r w:rsidR="008E7211" w:rsidRPr="003F6176">
              <w:rPr>
                <w:sz w:val="28"/>
                <w:szCs w:val="28"/>
              </w:rPr>
              <w:t xml:space="preserve">использовать современные биотехнологии </w:t>
            </w:r>
            <w:r w:rsidR="003F6176" w:rsidRPr="003F6176">
              <w:rPr>
                <w:sz w:val="28"/>
                <w:szCs w:val="28"/>
              </w:rPr>
              <w:t xml:space="preserve">в </w:t>
            </w:r>
            <w:r w:rsidR="003F6176" w:rsidRPr="003F6176">
              <w:rPr>
                <w:noProof/>
                <w:sz w:val="28"/>
                <w:szCs w:val="28"/>
              </w:rPr>
              <w:t>агроэкосистемах.</w:t>
            </w:r>
            <w:r w:rsidR="008E7211" w:rsidRPr="003F6176">
              <w:rPr>
                <w:sz w:val="28"/>
                <w:szCs w:val="28"/>
              </w:rPr>
              <w:t xml:space="preserve"> </w:t>
            </w:r>
          </w:p>
        </w:tc>
        <w:tc>
          <w:tcPr>
            <w:tcW w:w="796" w:type="pct"/>
            <w:vMerge/>
          </w:tcPr>
          <w:p w:rsidR="006C121C" w:rsidRPr="003F6176" w:rsidRDefault="006C121C" w:rsidP="004D7AF3">
            <w:pPr>
              <w:jc w:val="both"/>
              <w:rPr>
                <w:sz w:val="28"/>
                <w:szCs w:val="28"/>
              </w:rPr>
            </w:pPr>
          </w:p>
        </w:tc>
      </w:tr>
      <w:tr w:rsidR="006C121C" w:rsidRPr="003F6176" w:rsidTr="00300437">
        <w:trPr>
          <w:trHeight w:val="295"/>
        </w:trPr>
        <w:tc>
          <w:tcPr>
            <w:tcW w:w="244" w:type="pct"/>
            <w:vMerge/>
          </w:tcPr>
          <w:p w:rsidR="006C121C" w:rsidRPr="003F6176" w:rsidRDefault="006C121C" w:rsidP="004D7AF3">
            <w:pPr>
              <w:jc w:val="both"/>
              <w:rPr>
                <w:sz w:val="28"/>
                <w:szCs w:val="28"/>
              </w:rPr>
            </w:pPr>
          </w:p>
        </w:tc>
        <w:tc>
          <w:tcPr>
            <w:tcW w:w="792" w:type="pct"/>
            <w:vMerge/>
          </w:tcPr>
          <w:p w:rsidR="006C121C" w:rsidRPr="003F6176" w:rsidRDefault="006C121C" w:rsidP="004D7AF3">
            <w:pPr>
              <w:jc w:val="both"/>
              <w:rPr>
                <w:iCs/>
                <w:sz w:val="28"/>
                <w:szCs w:val="28"/>
              </w:rPr>
            </w:pPr>
          </w:p>
        </w:tc>
        <w:tc>
          <w:tcPr>
            <w:tcW w:w="1039" w:type="pct"/>
            <w:vMerge/>
          </w:tcPr>
          <w:p w:rsidR="006C121C" w:rsidRPr="003F6176" w:rsidRDefault="006C121C" w:rsidP="004D7AF3">
            <w:pPr>
              <w:jc w:val="both"/>
              <w:rPr>
                <w:sz w:val="28"/>
                <w:szCs w:val="28"/>
              </w:rPr>
            </w:pPr>
          </w:p>
        </w:tc>
        <w:tc>
          <w:tcPr>
            <w:tcW w:w="935" w:type="pct"/>
          </w:tcPr>
          <w:p w:rsidR="006C121C" w:rsidRPr="003F6176" w:rsidRDefault="006C121C" w:rsidP="00F71593">
            <w:pPr>
              <w:rPr>
                <w:rFonts w:eastAsia="Calibri"/>
                <w:bCs/>
                <w:caps/>
                <w:spacing w:val="-4"/>
                <w:sz w:val="28"/>
                <w:szCs w:val="28"/>
                <w:lang w:eastAsia="en-US"/>
              </w:rPr>
            </w:pPr>
            <w:r w:rsidRPr="003F6176">
              <w:rPr>
                <w:iCs/>
                <w:sz w:val="28"/>
                <w:szCs w:val="28"/>
              </w:rPr>
              <w:t>В2(ИД-1</w:t>
            </w:r>
            <w:r w:rsidRPr="003F6176">
              <w:rPr>
                <w:iCs/>
                <w:sz w:val="28"/>
                <w:szCs w:val="28"/>
                <w:vertAlign w:val="subscript"/>
              </w:rPr>
              <w:t>ПКС-7</w:t>
            </w:r>
            <w:r w:rsidRPr="003F6176">
              <w:rPr>
                <w:iCs/>
                <w:sz w:val="28"/>
                <w:szCs w:val="28"/>
              </w:rPr>
              <w:t>)</w:t>
            </w:r>
          </w:p>
        </w:tc>
        <w:tc>
          <w:tcPr>
            <w:tcW w:w="1194" w:type="pct"/>
          </w:tcPr>
          <w:p w:rsidR="006C121C" w:rsidRPr="003F6176" w:rsidRDefault="003D2066" w:rsidP="008E7211">
            <w:pPr>
              <w:widowControl w:val="0"/>
              <w:tabs>
                <w:tab w:val="left" w:pos="360"/>
              </w:tabs>
              <w:autoSpaceDE w:val="0"/>
              <w:autoSpaceDN w:val="0"/>
              <w:adjustRightInd w:val="0"/>
              <w:jc w:val="both"/>
              <w:rPr>
                <w:sz w:val="28"/>
                <w:szCs w:val="28"/>
              </w:rPr>
            </w:pPr>
            <w:r w:rsidRPr="003F6176">
              <w:rPr>
                <w:sz w:val="28"/>
                <w:szCs w:val="28"/>
              </w:rPr>
              <w:t xml:space="preserve">Владеть: перспективными методами </w:t>
            </w:r>
            <w:r w:rsidRPr="003F6176">
              <w:rPr>
                <w:noProof/>
                <w:sz w:val="28"/>
                <w:szCs w:val="28"/>
              </w:rPr>
              <w:t xml:space="preserve">использования микробиологических технологий в </w:t>
            </w:r>
            <w:r w:rsidRPr="003F6176">
              <w:rPr>
                <w:sz w:val="28"/>
                <w:szCs w:val="28"/>
              </w:rPr>
              <w:t xml:space="preserve">функционировании </w:t>
            </w:r>
            <w:r w:rsidRPr="003F6176">
              <w:rPr>
                <w:noProof/>
                <w:sz w:val="28"/>
                <w:szCs w:val="28"/>
              </w:rPr>
              <w:t>агроэкосистем.</w:t>
            </w:r>
          </w:p>
        </w:tc>
        <w:tc>
          <w:tcPr>
            <w:tcW w:w="796" w:type="pct"/>
            <w:vMerge/>
          </w:tcPr>
          <w:p w:rsidR="006C121C" w:rsidRPr="003F6176" w:rsidRDefault="006C121C" w:rsidP="004D7AF3">
            <w:pPr>
              <w:jc w:val="both"/>
              <w:rPr>
                <w:sz w:val="28"/>
                <w:szCs w:val="28"/>
              </w:rPr>
            </w:pPr>
          </w:p>
        </w:tc>
      </w:tr>
    </w:tbl>
    <w:p w:rsidR="007C5007" w:rsidRDefault="007C5007" w:rsidP="00001AE6">
      <w:pPr>
        <w:pStyle w:val="af4"/>
        <w:jc w:val="center"/>
        <w:rPr>
          <w:rFonts w:ascii="Times New Roman" w:hAnsi="Times New Roman"/>
          <w:b/>
          <w:sz w:val="28"/>
          <w:szCs w:val="28"/>
        </w:rPr>
      </w:pPr>
    </w:p>
    <w:p w:rsidR="00C817E3" w:rsidRDefault="00C817E3" w:rsidP="00001AE6">
      <w:pPr>
        <w:pStyle w:val="af4"/>
        <w:jc w:val="center"/>
        <w:rPr>
          <w:rFonts w:ascii="Times New Roman" w:hAnsi="Times New Roman"/>
          <w:b/>
          <w:sz w:val="28"/>
          <w:szCs w:val="28"/>
        </w:rPr>
      </w:pPr>
      <w:r w:rsidRPr="002A5CC7">
        <w:rPr>
          <w:rFonts w:ascii="Times New Roman" w:hAnsi="Times New Roman"/>
          <w:b/>
          <w:sz w:val="28"/>
          <w:szCs w:val="28"/>
        </w:rPr>
        <w:lastRenderedPageBreak/>
        <w:t xml:space="preserve">3 МЕСТО УЧЕБНОЙ ДИСЦИПЛИНЫ В СТРУКТУРЕ ПРОГРАММЫ </w:t>
      </w:r>
    </w:p>
    <w:p w:rsidR="00C817E3" w:rsidRDefault="00C817E3" w:rsidP="00001AE6">
      <w:pPr>
        <w:pStyle w:val="af4"/>
        <w:jc w:val="center"/>
        <w:rPr>
          <w:rFonts w:ascii="Times New Roman" w:hAnsi="Times New Roman"/>
          <w:b/>
          <w:sz w:val="28"/>
          <w:szCs w:val="28"/>
        </w:rPr>
      </w:pPr>
      <w:r w:rsidRPr="002A5CC7">
        <w:rPr>
          <w:rFonts w:ascii="Times New Roman" w:hAnsi="Times New Roman"/>
          <w:b/>
          <w:sz w:val="28"/>
          <w:szCs w:val="28"/>
        </w:rPr>
        <w:t>БАКАЛАВРИАТА</w:t>
      </w:r>
    </w:p>
    <w:p w:rsidR="00C817E3" w:rsidRDefault="00C817E3" w:rsidP="00001AE6">
      <w:pPr>
        <w:ind w:firstLine="709"/>
        <w:jc w:val="both"/>
        <w:rPr>
          <w:sz w:val="28"/>
          <w:szCs w:val="28"/>
        </w:rPr>
      </w:pPr>
    </w:p>
    <w:p w:rsidR="00C817E3" w:rsidRDefault="00C817E3" w:rsidP="00C817E3">
      <w:pPr>
        <w:spacing w:line="360" w:lineRule="auto"/>
        <w:ind w:firstLine="709"/>
        <w:jc w:val="both"/>
        <w:rPr>
          <w:sz w:val="28"/>
          <w:szCs w:val="28"/>
        </w:rPr>
      </w:pPr>
      <w:r>
        <w:rPr>
          <w:sz w:val="28"/>
          <w:szCs w:val="28"/>
        </w:rPr>
        <w:t>Дисциплина «Микробиология</w:t>
      </w:r>
      <w:r w:rsidRPr="008A438B">
        <w:rPr>
          <w:sz w:val="28"/>
          <w:szCs w:val="28"/>
        </w:rPr>
        <w:t xml:space="preserve">» </w:t>
      </w:r>
      <w:r>
        <w:rPr>
          <w:sz w:val="28"/>
          <w:szCs w:val="28"/>
        </w:rPr>
        <w:t>относит</w:t>
      </w:r>
      <w:r w:rsidRPr="00734E95">
        <w:rPr>
          <w:sz w:val="28"/>
          <w:szCs w:val="28"/>
        </w:rPr>
        <w:t>ся к обязательн</w:t>
      </w:r>
      <w:r>
        <w:rPr>
          <w:sz w:val="28"/>
          <w:szCs w:val="28"/>
        </w:rPr>
        <w:t xml:space="preserve">ой части программы бакалавриата </w:t>
      </w:r>
      <w:r w:rsidRPr="008A438B">
        <w:rPr>
          <w:sz w:val="28"/>
          <w:szCs w:val="28"/>
        </w:rPr>
        <w:t>Б.</w:t>
      </w:r>
      <w:r>
        <w:rPr>
          <w:sz w:val="28"/>
          <w:szCs w:val="28"/>
        </w:rPr>
        <w:t>1.О.18</w:t>
      </w:r>
      <w:r w:rsidRPr="008A438B">
        <w:rPr>
          <w:sz w:val="28"/>
          <w:szCs w:val="28"/>
        </w:rPr>
        <w:t>.</w:t>
      </w:r>
    </w:p>
    <w:p w:rsidR="00C817E3" w:rsidRDefault="00C817E3" w:rsidP="00C817E3">
      <w:pPr>
        <w:spacing w:line="360" w:lineRule="auto"/>
        <w:ind w:firstLine="709"/>
        <w:jc w:val="both"/>
        <w:rPr>
          <w:sz w:val="28"/>
          <w:szCs w:val="28"/>
        </w:rPr>
      </w:pPr>
      <w:r>
        <w:rPr>
          <w:sz w:val="28"/>
          <w:szCs w:val="28"/>
        </w:rPr>
        <w:t xml:space="preserve">Для изучения дисциплины необходимы остаточные знания школьного курса биологии. </w:t>
      </w:r>
      <w:r w:rsidRPr="000F3F17">
        <w:rPr>
          <w:sz w:val="28"/>
          <w:szCs w:val="28"/>
        </w:rPr>
        <w:t xml:space="preserve">Является </w:t>
      </w:r>
      <w:r w:rsidRPr="00C817E3">
        <w:rPr>
          <w:color w:val="000000"/>
          <w:sz w:val="28"/>
          <w:szCs w:val="28"/>
        </w:rPr>
        <w:t>базовой</w:t>
      </w:r>
      <w:r w:rsidRPr="000F3F17">
        <w:rPr>
          <w:sz w:val="28"/>
          <w:szCs w:val="28"/>
        </w:rPr>
        <w:t xml:space="preserve"> </w:t>
      </w:r>
      <w:r>
        <w:rPr>
          <w:sz w:val="28"/>
          <w:szCs w:val="28"/>
        </w:rPr>
        <w:t>для дисциплин «</w:t>
      </w:r>
      <w:r w:rsidRPr="00A96FB4">
        <w:rPr>
          <w:sz w:val="28"/>
          <w:szCs w:val="28"/>
        </w:rPr>
        <w:t>Агрохимия</w:t>
      </w:r>
      <w:r>
        <w:rPr>
          <w:sz w:val="28"/>
          <w:szCs w:val="28"/>
        </w:rPr>
        <w:t>»</w:t>
      </w:r>
      <w:r w:rsidRPr="00A96FB4">
        <w:rPr>
          <w:sz w:val="28"/>
          <w:szCs w:val="28"/>
        </w:rPr>
        <w:t xml:space="preserve">, </w:t>
      </w:r>
      <w:r>
        <w:rPr>
          <w:sz w:val="28"/>
          <w:szCs w:val="28"/>
        </w:rPr>
        <w:t>«</w:t>
      </w:r>
      <w:r w:rsidRPr="00A96FB4">
        <w:rPr>
          <w:sz w:val="28"/>
          <w:szCs w:val="28"/>
        </w:rPr>
        <w:t>Земледелие</w:t>
      </w:r>
      <w:r>
        <w:rPr>
          <w:sz w:val="28"/>
          <w:szCs w:val="28"/>
        </w:rPr>
        <w:t>»</w:t>
      </w:r>
      <w:r w:rsidRPr="00A96FB4">
        <w:rPr>
          <w:sz w:val="28"/>
          <w:szCs w:val="28"/>
        </w:rPr>
        <w:t xml:space="preserve"> и </w:t>
      </w:r>
      <w:r>
        <w:rPr>
          <w:sz w:val="28"/>
          <w:szCs w:val="28"/>
        </w:rPr>
        <w:t>«</w:t>
      </w:r>
      <w:r w:rsidRPr="00A96FB4">
        <w:rPr>
          <w:sz w:val="28"/>
          <w:szCs w:val="28"/>
        </w:rPr>
        <w:t>Растениеводство</w:t>
      </w:r>
      <w:r>
        <w:rPr>
          <w:sz w:val="28"/>
          <w:szCs w:val="28"/>
        </w:rPr>
        <w:t>».</w:t>
      </w:r>
    </w:p>
    <w:p w:rsidR="00001AE6" w:rsidRDefault="00001AE6" w:rsidP="00001AE6">
      <w:pPr>
        <w:jc w:val="center"/>
        <w:rPr>
          <w:b/>
          <w:sz w:val="28"/>
          <w:szCs w:val="28"/>
        </w:rPr>
      </w:pPr>
    </w:p>
    <w:p w:rsidR="00C817E3" w:rsidRPr="00A96FB4" w:rsidRDefault="00C817E3" w:rsidP="00001AE6">
      <w:pPr>
        <w:jc w:val="center"/>
        <w:rPr>
          <w:b/>
          <w:sz w:val="28"/>
          <w:szCs w:val="28"/>
        </w:rPr>
      </w:pPr>
      <w:r w:rsidRPr="00A96FB4">
        <w:rPr>
          <w:b/>
          <w:sz w:val="28"/>
          <w:szCs w:val="28"/>
        </w:rPr>
        <w:t>4 ОБЪЕМ И СТРУКТУРА ДИСЦИПЛИНЫ</w:t>
      </w:r>
    </w:p>
    <w:p w:rsidR="00A9286E" w:rsidRPr="00A96FB4" w:rsidRDefault="00A9286E" w:rsidP="00001AE6">
      <w:pPr>
        <w:ind w:firstLine="709"/>
        <w:jc w:val="both"/>
        <w:rPr>
          <w:spacing w:val="-8"/>
          <w:sz w:val="28"/>
          <w:szCs w:val="28"/>
        </w:rPr>
      </w:pPr>
    </w:p>
    <w:p w:rsidR="00A96FB4" w:rsidRPr="00001AE6" w:rsidRDefault="00E430D3" w:rsidP="00001AE6">
      <w:pPr>
        <w:widowControl w:val="0"/>
        <w:overflowPunct w:val="0"/>
        <w:autoSpaceDE w:val="0"/>
        <w:autoSpaceDN w:val="0"/>
        <w:adjustRightInd w:val="0"/>
        <w:spacing w:line="360" w:lineRule="auto"/>
        <w:ind w:firstLine="709"/>
        <w:jc w:val="both"/>
        <w:rPr>
          <w:spacing w:val="-6"/>
          <w:sz w:val="28"/>
          <w:szCs w:val="28"/>
        </w:rPr>
      </w:pPr>
      <w:r w:rsidRPr="00001AE6">
        <w:rPr>
          <w:spacing w:val="-6"/>
          <w:sz w:val="28"/>
          <w:szCs w:val="28"/>
        </w:rPr>
        <w:t xml:space="preserve">Общая трудоемкость дисциплины составляет </w:t>
      </w:r>
      <w:r w:rsidR="00D65ADC" w:rsidRPr="00001AE6">
        <w:rPr>
          <w:spacing w:val="-6"/>
          <w:sz w:val="28"/>
          <w:szCs w:val="28"/>
        </w:rPr>
        <w:t>3</w:t>
      </w:r>
      <w:r w:rsidRPr="00001AE6">
        <w:rPr>
          <w:spacing w:val="-6"/>
          <w:sz w:val="28"/>
          <w:szCs w:val="28"/>
        </w:rPr>
        <w:t xml:space="preserve"> зачетные единицы или 1</w:t>
      </w:r>
      <w:r w:rsidR="00D65ADC" w:rsidRPr="00001AE6">
        <w:rPr>
          <w:spacing w:val="-6"/>
          <w:sz w:val="28"/>
          <w:szCs w:val="28"/>
        </w:rPr>
        <w:t>08</w:t>
      </w:r>
      <w:r w:rsidRPr="00001AE6">
        <w:rPr>
          <w:spacing w:val="-6"/>
          <w:sz w:val="28"/>
          <w:szCs w:val="28"/>
        </w:rPr>
        <w:t xml:space="preserve"> час</w:t>
      </w:r>
      <w:r w:rsidR="00653576" w:rsidRPr="00001AE6">
        <w:rPr>
          <w:spacing w:val="-6"/>
          <w:sz w:val="28"/>
          <w:szCs w:val="28"/>
        </w:rPr>
        <w:t>ов</w:t>
      </w:r>
      <w:r w:rsidRPr="00001AE6">
        <w:rPr>
          <w:spacing w:val="-6"/>
          <w:sz w:val="28"/>
          <w:szCs w:val="28"/>
        </w:rPr>
        <w:t xml:space="preserve">. </w:t>
      </w:r>
    </w:p>
    <w:p w:rsidR="00653576" w:rsidRPr="0006266A" w:rsidRDefault="00653576" w:rsidP="00001AE6">
      <w:pPr>
        <w:spacing w:line="360" w:lineRule="auto"/>
        <w:ind w:firstLine="709"/>
        <w:jc w:val="both"/>
        <w:rPr>
          <w:bCs/>
          <w:i/>
          <w:spacing w:val="-16"/>
          <w:sz w:val="28"/>
          <w:szCs w:val="28"/>
        </w:rPr>
      </w:pPr>
      <w:r w:rsidRPr="0006266A">
        <w:rPr>
          <w:bCs/>
          <w:i/>
          <w:sz w:val="28"/>
          <w:szCs w:val="28"/>
        </w:rPr>
        <w:t>Таблица 4.1 – Распределение общей трудоемкости дисциплины «Микробиология» по формам и ви</w:t>
      </w:r>
      <w:r w:rsidRPr="0006266A">
        <w:rPr>
          <w:bCs/>
          <w:i/>
          <w:spacing w:val="-16"/>
          <w:sz w:val="28"/>
          <w:szCs w:val="28"/>
        </w:rPr>
        <w:t>дам учебной работы</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23"/>
        <w:gridCol w:w="1843"/>
        <w:gridCol w:w="10"/>
        <w:gridCol w:w="1549"/>
        <w:gridCol w:w="10"/>
        <w:gridCol w:w="1691"/>
        <w:gridCol w:w="10"/>
      </w:tblGrid>
      <w:tr w:rsidR="00933F3C" w:rsidRPr="00DB3AFF" w:rsidTr="00001AE6">
        <w:trPr>
          <w:gridAfter w:val="1"/>
          <w:wAfter w:w="10" w:type="dxa"/>
          <w:trHeight w:val="167"/>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933F3C" w:rsidRDefault="00933F3C" w:rsidP="00C07C7C">
            <w:pPr>
              <w:ind w:left="-108" w:right="-108"/>
              <w:jc w:val="center"/>
              <w:rPr>
                <w:rFonts w:eastAsia="Calibri"/>
                <w:bCs/>
                <w:spacing w:val="-16"/>
                <w:sz w:val="28"/>
                <w:szCs w:val="28"/>
                <w:lang w:eastAsia="en-US"/>
              </w:rPr>
            </w:pPr>
            <w:r w:rsidRPr="00DB3AFF">
              <w:rPr>
                <w:rFonts w:eastAsia="Calibri"/>
                <w:bCs/>
                <w:spacing w:val="-16"/>
                <w:sz w:val="28"/>
                <w:szCs w:val="28"/>
                <w:lang w:eastAsia="en-US"/>
              </w:rPr>
              <w:t xml:space="preserve">№ </w:t>
            </w:r>
          </w:p>
          <w:p w:rsidR="00933F3C" w:rsidRPr="00DB3AFF" w:rsidRDefault="00933F3C" w:rsidP="00C07C7C">
            <w:pPr>
              <w:ind w:left="-108" w:right="-108"/>
              <w:jc w:val="center"/>
              <w:rPr>
                <w:rFonts w:eastAsia="Calibri"/>
                <w:bCs/>
                <w:spacing w:val="-16"/>
                <w:sz w:val="28"/>
                <w:szCs w:val="28"/>
                <w:lang w:eastAsia="en-US"/>
              </w:rPr>
            </w:pPr>
            <w:r w:rsidRPr="00DB3AFF">
              <w:rPr>
                <w:rFonts w:eastAsia="Calibri"/>
                <w:bCs/>
                <w:spacing w:val="-16"/>
                <w:sz w:val="28"/>
                <w:szCs w:val="28"/>
                <w:lang w:eastAsia="en-US"/>
              </w:rPr>
              <w:t>п/п</w:t>
            </w:r>
          </w:p>
        </w:tc>
        <w:tc>
          <w:tcPr>
            <w:tcW w:w="4423" w:type="dxa"/>
            <w:vMerge w:val="restart"/>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108" w:right="-108"/>
              <w:jc w:val="center"/>
              <w:rPr>
                <w:rFonts w:eastAsia="Calibri"/>
                <w:bCs/>
                <w:spacing w:val="-16"/>
                <w:sz w:val="28"/>
                <w:szCs w:val="28"/>
                <w:lang w:eastAsia="en-US"/>
              </w:rPr>
            </w:pPr>
            <w:r w:rsidRPr="00DB3AFF">
              <w:rPr>
                <w:rFonts w:eastAsia="Calibri"/>
                <w:spacing w:val="-16"/>
                <w:sz w:val="28"/>
                <w:szCs w:val="28"/>
                <w:lang w:eastAsia="en-US"/>
              </w:rPr>
              <w:t>Форма и 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33F3C" w:rsidRDefault="00933F3C" w:rsidP="00C07C7C">
            <w:pPr>
              <w:ind w:left="-108" w:right="-108"/>
              <w:jc w:val="center"/>
              <w:rPr>
                <w:rFonts w:eastAsia="Calibri"/>
                <w:spacing w:val="-16"/>
                <w:sz w:val="28"/>
                <w:szCs w:val="28"/>
                <w:lang w:eastAsia="en-US"/>
              </w:rPr>
            </w:pPr>
            <w:r w:rsidRPr="00DB3AFF">
              <w:rPr>
                <w:rFonts w:eastAsia="Calibri"/>
                <w:spacing w:val="-16"/>
                <w:sz w:val="28"/>
                <w:szCs w:val="28"/>
                <w:lang w:eastAsia="en-US"/>
              </w:rPr>
              <w:t xml:space="preserve">Условное </w:t>
            </w:r>
          </w:p>
          <w:p w:rsidR="00933F3C" w:rsidRPr="00DB3AFF" w:rsidRDefault="00933F3C" w:rsidP="00C07C7C">
            <w:pPr>
              <w:ind w:left="-108" w:right="-108"/>
              <w:jc w:val="center"/>
              <w:rPr>
                <w:rFonts w:eastAsia="Calibri"/>
                <w:spacing w:val="-16"/>
                <w:sz w:val="28"/>
                <w:szCs w:val="28"/>
                <w:lang w:eastAsia="en-US"/>
              </w:rPr>
            </w:pPr>
            <w:r w:rsidRPr="00DB3AFF">
              <w:rPr>
                <w:rFonts w:eastAsia="Calibri"/>
                <w:spacing w:val="-16"/>
                <w:sz w:val="28"/>
                <w:szCs w:val="28"/>
                <w:lang w:eastAsia="en-US"/>
              </w:rPr>
              <w:t>обозначение по учебному плану</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108" w:right="-108"/>
              <w:jc w:val="center"/>
              <w:rPr>
                <w:rFonts w:eastAsia="Calibri"/>
                <w:spacing w:val="-16"/>
                <w:sz w:val="28"/>
                <w:szCs w:val="28"/>
                <w:lang w:eastAsia="en-US"/>
              </w:rPr>
            </w:pPr>
            <w:r w:rsidRPr="00DB3AFF">
              <w:rPr>
                <w:rFonts w:eastAsia="Calibri"/>
                <w:spacing w:val="-16"/>
                <w:sz w:val="28"/>
                <w:szCs w:val="28"/>
                <w:lang w:eastAsia="en-US"/>
              </w:rPr>
              <w:t>Трудоёмкость, ч</w:t>
            </w:r>
            <w:r>
              <w:rPr>
                <w:rFonts w:eastAsia="Calibri"/>
                <w:spacing w:val="-16"/>
                <w:sz w:val="28"/>
                <w:szCs w:val="28"/>
                <w:lang w:eastAsia="en-US"/>
              </w:rPr>
              <w:t xml:space="preserve">  </w:t>
            </w:r>
            <w:r w:rsidRPr="00DB3AFF">
              <w:rPr>
                <w:rFonts w:eastAsia="Calibri"/>
                <w:spacing w:val="-16"/>
                <w:sz w:val="28"/>
                <w:szCs w:val="28"/>
                <w:lang w:eastAsia="en-US"/>
              </w:rPr>
              <w:t>/</w:t>
            </w:r>
            <w:r w:rsidR="006E528D">
              <w:rPr>
                <w:rFonts w:eastAsia="Calibri"/>
                <w:spacing w:val="-16"/>
                <w:sz w:val="28"/>
                <w:szCs w:val="28"/>
                <w:lang w:eastAsia="en-US"/>
              </w:rPr>
              <w:t xml:space="preserve"> </w:t>
            </w:r>
            <w:r w:rsidRPr="00DB3AFF">
              <w:rPr>
                <w:rFonts w:eastAsia="Calibri"/>
                <w:spacing w:val="-16"/>
                <w:sz w:val="28"/>
                <w:szCs w:val="28"/>
                <w:lang w:eastAsia="en-US"/>
              </w:rPr>
              <w:t>з.е.</w:t>
            </w:r>
          </w:p>
        </w:tc>
      </w:tr>
      <w:tr w:rsidR="00933F3C" w:rsidRPr="005F085A" w:rsidTr="00001AE6">
        <w:trPr>
          <w:gridAfter w:val="1"/>
          <w:wAfter w:w="10" w:type="dxa"/>
          <w:trHeight w:val="167"/>
        </w:trPr>
        <w:tc>
          <w:tcPr>
            <w:tcW w:w="534" w:type="dxa"/>
            <w:vMerge/>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108" w:right="-108"/>
              <w:jc w:val="center"/>
              <w:rPr>
                <w:rFonts w:eastAsia="Calibri"/>
                <w:bCs/>
                <w:spacing w:val="-16"/>
                <w:sz w:val="28"/>
                <w:szCs w:val="28"/>
                <w:lang w:eastAsia="en-US"/>
              </w:rPr>
            </w:pPr>
          </w:p>
        </w:tc>
        <w:tc>
          <w:tcPr>
            <w:tcW w:w="4423" w:type="dxa"/>
            <w:vMerge/>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108" w:right="-108"/>
              <w:rPr>
                <w:rFonts w:eastAsia="Calibri"/>
                <w:bCs/>
                <w:spacing w:val="-16"/>
                <w:sz w:val="28"/>
                <w:szCs w:val="2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108" w:right="-108"/>
              <w:jc w:val="center"/>
              <w:rPr>
                <w:rFonts w:eastAsia="Calibri"/>
                <w:spacing w:val="-16"/>
                <w:sz w:val="28"/>
                <w:szCs w:val="28"/>
                <w:lang w:eastAsia="en-US"/>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5F085A" w:rsidRDefault="00933F3C" w:rsidP="00C07C7C">
            <w:pPr>
              <w:ind w:left="-108" w:right="-108"/>
              <w:jc w:val="center"/>
              <w:rPr>
                <w:rFonts w:eastAsia="Calibri"/>
                <w:spacing w:val="-16"/>
                <w:sz w:val="28"/>
                <w:szCs w:val="28"/>
                <w:lang w:eastAsia="en-US"/>
              </w:rPr>
            </w:pPr>
            <w:r w:rsidRPr="005F085A">
              <w:rPr>
                <w:rFonts w:eastAsia="Calibri"/>
                <w:spacing w:val="-16"/>
                <w:sz w:val="28"/>
                <w:szCs w:val="28"/>
                <w:lang w:eastAsia="en-US"/>
              </w:rPr>
              <w:t>очная форма обучения</w:t>
            </w:r>
          </w:p>
          <w:p w:rsidR="00933F3C" w:rsidRPr="005F085A" w:rsidRDefault="00933F3C" w:rsidP="00C07C7C">
            <w:pPr>
              <w:ind w:left="-108" w:right="-108"/>
              <w:jc w:val="center"/>
              <w:rPr>
                <w:rFonts w:eastAsia="Calibri"/>
                <w:spacing w:val="-16"/>
                <w:sz w:val="28"/>
                <w:szCs w:val="28"/>
                <w:lang w:eastAsia="en-US"/>
              </w:rPr>
            </w:pPr>
            <w:r>
              <w:rPr>
                <w:rFonts w:eastAsia="Calibri"/>
                <w:spacing w:val="-16"/>
                <w:sz w:val="28"/>
                <w:szCs w:val="28"/>
                <w:lang w:eastAsia="en-US"/>
              </w:rPr>
              <w:t>(3</w:t>
            </w:r>
            <w:r w:rsidRPr="005F085A">
              <w:rPr>
                <w:rFonts w:eastAsia="Calibri"/>
                <w:spacing w:val="-16"/>
                <w:sz w:val="28"/>
                <w:szCs w:val="28"/>
                <w:lang w:eastAsia="en-US"/>
              </w:rPr>
              <w:t xml:space="preserve"> семестр)</w:t>
            </w:r>
          </w:p>
        </w:tc>
        <w:tc>
          <w:tcPr>
            <w:tcW w:w="1701" w:type="dxa"/>
            <w:gridSpan w:val="2"/>
            <w:tcBorders>
              <w:top w:val="single" w:sz="4" w:space="0" w:color="auto"/>
              <w:left w:val="single" w:sz="4" w:space="0" w:color="auto"/>
              <w:bottom w:val="single" w:sz="4" w:space="0" w:color="auto"/>
              <w:right w:val="single" w:sz="4" w:space="0" w:color="auto"/>
            </w:tcBorders>
          </w:tcPr>
          <w:p w:rsidR="00933F3C" w:rsidRPr="005F085A" w:rsidRDefault="00933F3C" w:rsidP="005F085A">
            <w:pPr>
              <w:ind w:left="-108" w:right="-108"/>
              <w:jc w:val="center"/>
              <w:rPr>
                <w:rFonts w:eastAsia="Calibri"/>
                <w:spacing w:val="-16"/>
                <w:sz w:val="28"/>
                <w:szCs w:val="28"/>
                <w:lang w:eastAsia="en-US"/>
              </w:rPr>
            </w:pPr>
            <w:r>
              <w:rPr>
                <w:rFonts w:eastAsia="Calibri"/>
                <w:spacing w:val="-16"/>
                <w:sz w:val="28"/>
                <w:szCs w:val="28"/>
                <w:lang w:eastAsia="en-US"/>
              </w:rPr>
              <w:t>за</w:t>
            </w:r>
            <w:r w:rsidRPr="005F085A">
              <w:rPr>
                <w:rFonts w:eastAsia="Calibri"/>
                <w:spacing w:val="-16"/>
                <w:sz w:val="28"/>
                <w:szCs w:val="28"/>
                <w:lang w:eastAsia="en-US"/>
              </w:rPr>
              <w:t>очная форма обучения</w:t>
            </w:r>
          </w:p>
          <w:p w:rsidR="00933F3C" w:rsidRPr="005F085A" w:rsidRDefault="00933F3C" w:rsidP="005F085A">
            <w:pPr>
              <w:ind w:left="-108" w:right="-108"/>
              <w:jc w:val="center"/>
              <w:rPr>
                <w:rFonts w:eastAsia="Calibri"/>
                <w:spacing w:val="-16"/>
                <w:sz w:val="28"/>
                <w:szCs w:val="28"/>
                <w:lang w:eastAsia="en-US"/>
              </w:rPr>
            </w:pPr>
            <w:r w:rsidRPr="005F085A">
              <w:rPr>
                <w:rFonts w:eastAsia="Calibri"/>
                <w:spacing w:val="-16"/>
                <w:sz w:val="28"/>
                <w:szCs w:val="28"/>
                <w:lang w:eastAsia="en-US"/>
              </w:rPr>
              <w:t>(</w:t>
            </w:r>
            <w:r>
              <w:rPr>
                <w:rFonts w:eastAsia="Calibri"/>
                <w:spacing w:val="-16"/>
                <w:sz w:val="28"/>
                <w:szCs w:val="28"/>
                <w:lang w:eastAsia="en-US"/>
              </w:rPr>
              <w:t>3</w:t>
            </w:r>
            <w:r w:rsidRPr="005F085A">
              <w:rPr>
                <w:rFonts w:eastAsia="Calibri"/>
                <w:spacing w:val="-16"/>
                <w:sz w:val="28"/>
                <w:szCs w:val="28"/>
                <w:lang w:eastAsia="en-US"/>
              </w:rPr>
              <w:t xml:space="preserve"> семестр)</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Контактная работа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Контакт часы</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F60ED1">
            <w:pPr>
              <w:ind w:left="-40" w:right="-108"/>
              <w:jc w:val="center"/>
              <w:rPr>
                <w:rFonts w:eastAsia="Calibri"/>
                <w:bCs/>
                <w:spacing w:val="-16"/>
                <w:sz w:val="28"/>
                <w:szCs w:val="28"/>
                <w:lang w:eastAsia="en-US"/>
              </w:rPr>
            </w:pPr>
            <w:r>
              <w:rPr>
                <w:rFonts w:eastAsia="Calibri"/>
                <w:bCs/>
                <w:spacing w:val="-16"/>
                <w:sz w:val="28"/>
                <w:szCs w:val="28"/>
                <w:lang w:eastAsia="en-US"/>
              </w:rPr>
              <w:t>55</w:t>
            </w:r>
            <w:r w:rsidR="00FE34B6">
              <w:rPr>
                <w:rFonts w:eastAsia="Calibri"/>
                <w:bCs/>
                <w:spacing w:val="-16"/>
                <w:sz w:val="28"/>
                <w:szCs w:val="28"/>
                <w:lang w:eastAsia="en-US"/>
              </w:rPr>
              <w:t>,</w:t>
            </w:r>
            <w:r>
              <w:rPr>
                <w:rFonts w:eastAsia="Calibri"/>
                <w:bCs/>
                <w:spacing w:val="-16"/>
                <w:sz w:val="28"/>
                <w:szCs w:val="28"/>
                <w:lang w:eastAsia="en-US"/>
              </w:rPr>
              <w:t>1</w:t>
            </w:r>
            <w:r w:rsidR="00933F3C">
              <w:rPr>
                <w:rFonts w:eastAsia="Calibri"/>
                <w:bCs/>
                <w:spacing w:val="-16"/>
                <w:sz w:val="28"/>
                <w:szCs w:val="28"/>
                <w:lang w:eastAsia="en-US"/>
              </w:rPr>
              <w:t xml:space="preserve"> </w:t>
            </w:r>
            <w:r w:rsidR="00933F3C" w:rsidRPr="00806A69">
              <w:rPr>
                <w:rFonts w:eastAsia="Calibri"/>
                <w:bCs/>
                <w:spacing w:val="-16"/>
                <w:sz w:val="28"/>
                <w:szCs w:val="28"/>
                <w:lang w:eastAsia="en-US"/>
              </w:rPr>
              <w:t>/</w:t>
            </w:r>
            <w:r w:rsidR="00933F3C">
              <w:rPr>
                <w:rFonts w:eastAsia="Calibri"/>
                <w:bCs/>
                <w:spacing w:val="-16"/>
                <w:sz w:val="28"/>
                <w:szCs w:val="28"/>
                <w:lang w:eastAsia="en-US"/>
              </w:rPr>
              <w:t xml:space="preserve"> </w:t>
            </w:r>
            <w:r w:rsidR="00933F3C" w:rsidRPr="00806A69">
              <w:rPr>
                <w:rFonts w:eastAsia="Calibri"/>
                <w:bCs/>
                <w:spacing w:val="-16"/>
                <w:sz w:val="28"/>
                <w:szCs w:val="28"/>
                <w:lang w:eastAsia="en-US"/>
              </w:rPr>
              <w:t>1,5</w:t>
            </w:r>
            <w:r>
              <w:rPr>
                <w:rFonts w:eastAsia="Calibri"/>
                <w:bCs/>
                <w:spacing w:val="-16"/>
                <w:sz w:val="28"/>
                <w:szCs w:val="28"/>
                <w:lang w:eastAsia="en-US"/>
              </w:rPr>
              <w:t>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E34B6" w:rsidP="009C7F8D">
            <w:pPr>
              <w:ind w:left="-40" w:right="-108"/>
              <w:jc w:val="center"/>
              <w:rPr>
                <w:rFonts w:eastAsia="Calibri"/>
                <w:bCs/>
                <w:spacing w:val="-16"/>
                <w:sz w:val="28"/>
                <w:szCs w:val="28"/>
                <w:lang w:eastAsia="en-US"/>
              </w:rPr>
            </w:pPr>
            <w:r>
              <w:rPr>
                <w:rFonts w:eastAsia="Calibri"/>
                <w:bCs/>
                <w:spacing w:val="-16"/>
                <w:sz w:val="28"/>
                <w:szCs w:val="28"/>
                <w:lang w:eastAsia="en-US"/>
              </w:rPr>
              <w:t>1</w:t>
            </w:r>
            <w:r w:rsidR="00F60ED1">
              <w:rPr>
                <w:rFonts w:eastAsia="Calibri"/>
                <w:bCs/>
                <w:spacing w:val="-16"/>
                <w:sz w:val="28"/>
                <w:szCs w:val="28"/>
                <w:lang w:eastAsia="en-US"/>
              </w:rPr>
              <w:t>5,1</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0,4</w:t>
            </w:r>
            <w:r w:rsidR="009C7F8D">
              <w:rPr>
                <w:rFonts w:eastAsia="Calibri"/>
                <w:bCs/>
                <w:spacing w:val="-16"/>
                <w:sz w:val="28"/>
                <w:szCs w:val="28"/>
                <w:lang w:eastAsia="en-US"/>
              </w:rPr>
              <w:t>19</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1.1</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Лекции</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Лек</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933F3C" w:rsidP="00D06974">
            <w:pPr>
              <w:ind w:left="-40" w:right="-108"/>
              <w:jc w:val="center"/>
              <w:rPr>
                <w:rFonts w:eastAsia="Calibri"/>
                <w:bCs/>
                <w:spacing w:val="-16"/>
                <w:sz w:val="28"/>
                <w:szCs w:val="28"/>
                <w:lang w:eastAsia="en-US"/>
              </w:rPr>
            </w:pPr>
            <w:r w:rsidRPr="00806A69">
              <w:rPr>
                <w:rFonts w:eastAsia="Calibri"/>
                <w:bCs/>
                <w:spacing w:val="-16"/>
                <w:sz w:val="28"/>
                <w:szCs w:val="28"/>
                <w:lang w:eastAsia="en-US"/>
              </w:rPr>
              <w:t>18,0</w:t>
            </w:r>
            <w:r>
              <w:rPr>
                <w:rFonts w:eastAsia="Calibri"/>
                <w:bCs/>
                <w:spacing w:val="-16"/>
                <w:sz w:val="28"/>
                <w:szCs w:val="28"/>
                <w:lang w:eastAsia="en-US"/>
              </w:rPr>
              <w:t xml:space="preserve"> </w:t>
            </w:r>
            <w:r w:rsidRPr="00806A69">
              <w:rPr>
                <w:rFonts w:eastAsia="Calibri"/>
                <w:bCs/>
                <w:spacing w:val="-16"/>
                <w:sz w:val="28"/>
                <w:szCs w:val="28"/>
                <w:lang w:eastAsia="en-US"/>
              </w:rPr>
              <w:t>/</w:t>
            </w:r>
            <w:r>
              <w:rPr>
                <w:rFonts w:eastAsia="Calibri"/>
                <w:bCs/>
                <w:spacing w:val="-16"/>
                <w:sz w:val="28"/>
                <w:szCs w:val="28"/>
                <w:lang w:eastAsia="en-US"/>
              </w:rPr>
              <w:t xml:space="preserve"> </w:t>
            </w:r>
            <w:r w:rsidRPr="00806A69">
              <w:rPr>
                <w:rFonts w:eastAsia="Calibri"/>
                <w:bCs/>
                <w:spacing w:val="-16"/>
                <w:sz w:val="28"/>
                <w:szCs w:val="28"/>
                <w:lang w:eastAsia="en-US"/>
              </w:rPr>
              <w:t>0,50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933F3C" w:rsidP="00D06974">
            <w:pPr>
              <w:ind w:left="-40" w:right="-108"/>
              <w:jc w:val="center"/>
              <w:rPr>
                <w:rFonts w:eastAsia="Calibri"/>
                <w:bCs/>
                <w:spacing w:val="-16"/>
                <w:sz w:val="28"/>
                <w:szCs w:val="28"/>
                <w:lang w:eastAsia="en-US"/>
              </w:rPr>
            </w:pPr>
            <w:r w:rsidRPr="00933F3C">
              <w:rPr>
                <w:rFonts w:eastAsia="Calibri"/>
                <w:bCs/>
                <w:spacing w:val="-16"/>
                <w:sz w:val="28"/>
                <w:szCs w:val="28"/>
                <w:lang w:eastAsia="en-US"/>
              </w:rPr>
              <w:t>6,0</w:t>
            </w:r>
            <w:r>
              <w:rPr>
                <w:rFonts w:eastAsia="Calibri"/>
                <w:bCs/>
                <w:spacing w:val="-16"/>
                <w:sz w:val="28"/>
                <w:szCs w:val="28"/>
                <w:lang w:eastAsia="en-US"/>
              </w:rPr>
              <w:t xml:space="preserve"> </w:t>
            </w:r>
            <w:r w:rsidRPr="00933F3C">
              <w:rPr>
                <w:rFonts w:eastAsia="Calibri"/>
                <w:bCs/>
                <w:spacing w:val="-16"/>
                <w:sz w:val="28"/>
                <w:szCs w:val="28"/>
                <w:lang w:eastAsia="en-US"/>
              </w:rPr>
              <w:t>/</w:t>
            </w:r>
            <w:r>
              <w:rPr>
                <w:rFonts w:eastAsia="Calibri"/>
                <w:bCs/>
                <w:spacing w:val="-16"/>
                <w:sz w:val="28"/>
                <w:szCs w:val="28"/>
                <w:lang w:eastAsia="en-US"/>
              </w:rPr>
              <w:t xml:space="preserve"> </w:t>
            </w:r>
            <w:r w:rsidRPr="00933F3C">
              <w:rPr>
                <w:rFonts w:eastAsia="Calibri"/>
                <w:bCs/>
                <w:spacing w:val="-16"/>
                <w:sz w:val="28"/>
                <w:szCs w:val="28"/>
                <w:lang w:eastAsia="en-US"/>
              </w:rPr>
              <w:t>0,167</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1.2</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Семинары и практические занятия</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Пр</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933F3C" w:rsidP="00C07C7C">
            <w:pPr>
              <w:ind w:left="-40" w:right="-108"/>
              <w:jc w:val="center"/>
              <w:rPr>
                <w:rFonts w:eastAsia="Calibri"/>
                <w:bCs/>
                <w:spacing w:val="-16"/>
                <w:sz w:val="28"/>
                <w:szCs w:val="28"/>
                <w:lang w:eastAsia="en-US"/>
              </w:rPr>
            </w:pPr>
            <w:r w:rsidRPr="00806A69">
              <w:rPr>
                <w:rFonts w:eastAsia="Calibri"/>
                <w:bCs/>
                <w:spacing w:val="-16"/>
                <w:sz w:val="28"/>
                <w:szCs w:val="28"/>
                <w:lang w:eastAsia="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933F3C" w:rsidP="005E4C86">
            <w:pPr>
              <w:ind w:left="-40" w:right="-108"/>
              <w:jc w:val="center"/>
              <w:rPr>
                <w:rFonts w:eastAsia="Calibri"/>
                <w:bCs/>
                <w:spacing w:val="-16"/>
                <w:sz w:val="28"/>
                <w:szCs w:val="28"/>
                <w:lang w:eastAsia="en-US"/>
              </w:rPr>
            </w:pPr>
            <w:r w:rsidRPr="00933F3C">
              <w:rPr>
                <w:rFonts w:eastAsia="Calibri"/>
                <w:bCs/>
                <w:spacing w:val="-16"/>
                <w:sz w:val="28"/>
                <w:szCs w:val="28"/>
                <w:lang w:eastAsia="en-US"/>
              </w:rPr>
              <w:t>-</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1.3</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Лабораторные работы</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Лаб</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933F3C" w:rsidP="00FE7007">
            <w:pPr>
              <w:ind w:left="-40" w:right="-108"/>
              <w:jc w:val="center"/>
              <w:rPr>
                <w:rFonts w:eastAsia="Calibri"/>
                <w:bCs/>
                <w:spacing w:val="-16"/>
                <w:sz w:val="28"/>
                <w:szCs w:val="28"/>
                <w:lang w:eastAsia="en-US"/>
              </w:rPr>
            </w:pPr>
            <w:r w:rsidRPr="00806A69">
              <w:rPr>
                <w:rFonts w:eastAsia="Calibri"/>
                <w:bCs/>
                <w:spacing w:val="-16"/>
                <w:sz w:val="28"/>
                <w:szCs w:val="28"/>
                <w:lang w:eastAsia="en-US"/>
              </w:rPr>
              <w:t>36,0</w:t>
            </w:r>
            <w:r>
              <w:rPr>
                <w:rFonts w:eastAsia="Calibri"/>
                <w:bCs/>
                <w:spacing w:val="-16"/>
                <w:sz w:val="28"/>
                <w:szCs w:val="28"/>
                <w:lang w:eastAsia="en-US"/>
              </w:rPr>
              <w:t xml:space="preserve"> </w:t>
            </w:r>
            <w:r w:rsidRPr="00806A69">
              <w:rPr>
                <w:rFonts w:eastAsia="Calibri"/>
                <w:bCs/>
                <w:spacing w:val="-16"/>
                <w:sz w:val="28"/>
                <w:szCs w:val="28"/>
                <w:lang w:eastAsia="en-US"/>
              </w:rPr>
              <w:t>/</w:t>
            </w:r>
            <w:r>
              <w:rPr>
                <w:rFonts w:eastAsia="Calibri"/>
                <w:bCs/>
                <w:spacing w:val="-16"/>
                <w:sz w:val="28"/>
                <w:szCs w:val="28"/>
                <w:lang w:eastAsia="en-US"/>
              </w:rPr>
              <w:t xml:space="preserve"> </w:t>
            </w:r>
            <w:r w:rsidRPr="00806A69">
              <w:rPr>
                <w:rFonts w:eastAsia="Calibri"/>
                <w:bCs/>
                <w:spacing w:val="-16"/>
                <w:sz w:val="28"/>
                <w:szCs w:val="28"/>
                <w:lang w:eastAsia="en-US"/>
              </w:rPr>
              <w:t>1,00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933F3C" w:rsidP="00FE7007">
            <w:pPr>
              <w:ind w:left="-40" w:right="-108"/>
              <w:jc w:val="center"/>
              <w:rPr>
                <w:rFonts w:eastAsia="Calibri"/>
                <w:bCs/>
                <w:spacing w:val="-16"/>
                <w:sz w:val="28"/>
                <w:szCs w:val="28"/>
                <w:lang w:eastAsia="en-US"/>
              </w:rPr>
            </w:pPr>
            <w:r w:rsidRPr="00933F3C">
              <w:rPr>
                <w:rFonts w:eastAsia="Calibri"/>
                <w:bCs/>
                <w:spacing w:val="-16"/>
                <w:sz w:val="28"/>
                <w:szCs w:val="28"/>
                <w:lang w:eastAsia="en-US"/>
              </w:rPr>
              <w:t>8,0</w:t>
            </w:r>
            <w:r>
              <w:rPr>
                <w:rFonts w:eastAsia="Calibri"/>
                <w:bCs/>
                <w:spacing w:val="-16"/>
                <w:sz w:val="28"/>
                <w:szCs w:val="28"/>
                <w:lang w:eastAsia="en-US"/>
              </w:rPr>
              <w:t xml:space="preserve"> </w:t>
            </w:r>
            <w:r w:rsidRPr="00933F3C">
              <w:rPr>
                <w:rFonts w:eastAsia="Calibri"/>
                <w:bCs/>
                <w:spacing w:val="-16"/>
                <w:sz w:val="28"/>
                <w:szCs w:val="28"/>
                <w:lang w:eastAsia="en-US"/>
              </w:rPr>
              <w:t>/</w:t>
            </w:r>
            <w:r>
              <w:rPr>
                <w:rFonts w:eastAsia="Calibri"/>
                <w:bCs/>
                <w:spacing w:val="-16"/>
                <w:sz w:val="28"/>
                <w:szCs w:val="28"/>
                <w:lang w:eastAsia="en-US"/>
              </w:rPr>
              <w:t xml:space="preserve"> </w:t>
            </w:r>
            <w:r w:rsidRPr="00933F3C">
              <w:rPr>
                <w:rFonts w:eastAsia="Calibri"/>
                <w:bCs/>
                <w:spacing w:val="-16"/>
                <w:sz w:val="28"/>
                <w:szCs w:val="28"/>
                <w:lang w:eastAsia="en-US"/>
              </w:rPr>
              <w:t>0,222</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1.4</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24"/>
                <w:sz w:val="28"/>
                <w:szCs w:val="28"/>
                <w:lang w:eastAsia="en-US"/>
              </w:rPr>
            </w:pPr>
            <w:r w:rsidRPr="00DB3AFF">
              <w:rPr>
                <w:rFonts w:eastAsia="Calibri"/>
                <w:bCs/>
                <w:color w:val="000000"/>
                <w:spacing w:val="-24"/>
                <w:sz w:val="28"/>
                <w:szCs w:val="28"/>
                <w:lang w:eastAsia="en-US"/>
              </w:rPr>
              <w:t>Текущие консультации, руководство и консультации курсовых работ (курсовых проектов)</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КТ</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933F3C" w:rsidP="00FE34B6">
            <w:pPr>
              <w:ind w:left="-40" w:right="-108"/>
              <w:jc w:val="center"/>
              <w:rPr>
                <w:rFonts w:eastAsia="Calibri"/>
                <w:bCs/>
                <w:spacing w:val="-16"/>
                <w:sz w:val="28"/>
                <w:szCs w:val="28"/>
                <w:lang w:eastAsia="en-US"/>
              </w:rPr>
            </w:pPr>
            <w:r w:rsidRPr="00806A69">
              <w:rPr>
                <w:rFonts w:eastAsia="Calibri"/>
                <w:bCs/>
                <w:spacing w:val="-16"/>
                <w:sz w:val="28"/>
                <w:szCs w:val="28"/>
                <w:lang w:eastAsia="en-US"/>
              </w:rPr>
              <w:t>0,9</w:t>
            </w:r>
            <w:r w:rsidR="00FE34B6">
              <w:rPr>
                <w:rFonts w:eastAsia="Calibri"/>
                <w:bCs/>
                <w:spacing w:val="-16"/>
                <w:sz w:val="28"/>
                <w:szCs w:val="28"/>
                <w:lang w:eastAsia="en-US"/>
              </w:rPr>
              <w:t xml:space="preserve"> / </w:t>
            </w:r>
            <w:r>
              <w:rPr>
                <w:rFonts w:eastAsia="Calibri"/>
                <w:bCs/>
                <w:spacing w:val="-16"/>
                <w:sz w:val="28"/>
                <w:szCs w:val="28"/>
                <w:lang w:eastAsia="en-US"/>
              </w:rPr>
              <w:t xml:space="preserve"> </w:t>
            </w:r>
            <w:r w:rsidRPr="00806A69">
              <w:rPr>
                <w:rFonts w:eastAsia="Calibri"/>
                <w:bCs/>
                <w:spacing w:val="-16"/>
                <w:sz w:val="28"/>
                <w:szCs w:val="28"/>
                <w:lang w:eastAsia="en-US"/>
              </w:rPr>
              <w:t>0,025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9C7F8D">
            <w:pPr>
              <w:ind w:left="-40" w:right="-108"/>
              <w:jc w:val="center"/>
              <w:rPr>
                <w:rFonts w:eastAsia="Calibri"/>
                <w:bCs/>
                <w:spacing w:val="-16"/>
                <w:sz w:val="28"/>
                <w:szCs w:val="28"/>
                <w:lang w:eastAsia="en-US"/>
              </w:rPr>
            </w:pPr>
            <w:r>
              <w:rPr>
                <w:rFonts w:eastAsia="Calibri"/>
                <w:bCs/>
                <w:spacing w:val="-16"/>
                <w:sz w:val="28"/>
                <w:szCs w:val="28"/>
                <w:lang w:eastAsia="en-US"/>
              </w:rPr>
              <w:t>0,</w:t>
            </w:r>
            <w:r w:rsidR="009C7F8D">
              <w:rPr>
                <w:rFonts w:eastAsia="Calibri"/>
                <w:bCs/>
                <w:spacing w:val="-16"/>
                <w:sz w:val="28"/>
                <w:szCs w:val="28"/>
                <w:lang w:eastAsia="en-US"/>
              </w:rPr>
              <w:t>9</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0,0</w:t>
            </w:r>
            <w:r w:rsidR="009C7F8D">
              <w:rPr>
                <w:rFonts w:eastAsia="Calibri"/>
                <w:bCs/>
                <w:spacing w:val="-16"/>
                <w:sz w:val="28"/>
                <w:szCs w:val="28"/>
                <w:lang w:eastAsia="en-US"/>
              </w:rPr>
              <w:t>25</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1.5</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Сдача зачета (зачёта с оценкой), защита курсовой работы (курсового проекта)</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КЗ</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C07C7C">
            <w:pPr>
              <w:ind w:left="-40" w:right="-108"/>
              <w:jc w:val="center"/>
              <w:rPr>
                <w:rFonts w:eastAsia="Calibri"/>
                <w:bCs/>
                <w:spacing w:val="-16"/>
                <w:sz w:val="28"/>
                <w:szCs w:val="28"/>
                <w:lang w:eastAsia="en-US"/>
              </w:rPr>
            </w:pPr>
            <w:r>
              <w:rPr>
                <w:rFonts w:eastAsia="Calibri"/>
                <w:bCs/>
                <w:spacing w:val="-16"/>
                <w:sz w:val="28"/>
                <w:szCs w:val="28"/>
                <w:lang w:eastAsia="en-US"/>
              </w:rPr>
              <w:t>0,2 / 0,005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5E4C86">
            <w:pPr>
              <w:ind w:left="-40" w:right="-108"/>
              <w:jc w:val="center"/>
              <w:rPr>
                <w:rFonts w:eastAsia="Calibri"/>
                <w:bCs/>
                <w:spacing w:val="-16"/>
                <w:sz w:val="28"/>
                <w:szCs w:val="28"/>
                <w:lang w:eastAsia="en-US"/>
              </w:rPr>
            </w:pPr>
            <w:r>
              <w:rPr>
                <w:rFonts w:eastAsia="Calibri"/>
                <w:bCs/>
                <w:spacing w:val="-16"/>
                <w:sz w:val="28"/>
                <w:szCs w:val="28"/>
                <w:lang w:eastAsia="en-US"/>
              </w:rPr>
              <w:t>0,2 / 0,005</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1.7</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Предэкзаменационные консультации по дисциплине</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КПЭ</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C07C7C">
            <w:pPr>
              <w:ind w:left="-40" w:right="-108"/>
              <w:jc w:val="center"/>
              <w:rPr>
                <w:rFonts w:eastAsia="Calibri"/>
                <w:bCs/>
                <w:spacing w:val="-16"/>
                <w:sz w:val="28"/>
                <w:szCs w:val="28"/>
                <w:lang w:eastAsia="en-US"/>
              </w:rPr>
            </w:pPr>
            <w:r>
              <w:rPr>
                <w:rFonts w:eastAsia="Calibri"/>
                <w:bCs/>
                <w:spacing w:val="-16"/>
                <w:sz w:val="28"/>
                <w:szCs w:val="28"/>
                <w:lang w:eastAsia="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5E4C86">
            <w:pPr>
              <w:ind w:left="-40" w:right="-108"/>
              <w:jc w:val="center"/>
              <w:rPr>
                <w:rFonts w:eastAsia="Calibri"/>
                <w:bCs/>
                <w:spacing w:val="-16"/>
                <w:sz w:val="28"/>
                <w:szCs w:val="28"/>
                <w:lang w:eastAsia="en-US"/>
              </w:rPr>
            </w:pPr>
            <w:r>
              <w:rPr>
                <w:rFonts w:eastAsia="Calibri"/>
                <w:bCs/>
                <w:spacing w:val="-16"/>
                <w:sz w:val="28"/>
                <w:szCs w:val="28"/>
                <w:lang w:eastAsia="en-US"/>
              </w:rPr>
              <w:t>–</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1.8</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Сдача экзамена</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КЭ</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C07C7C">
            <w:pPr>
              <w:ind w:left="-40" w:right="-108"/>
              <w:jc w:val="center"/>
              <w:rPr>
                <w:rFonts w:eastAsia="Calibri"/>
                <w:bCs/>
                <w:spacing w:val="-16"/>
                <w:sz w:val="28"/>
                <w:szCs w:val="28"/>
                <w:lang w:eastAsia="en-US"/>
              </w:rPr>
            </w:pPr>
            <w:r>
              <w:rPr>
                <w:rFonts w:eastAsia="Calibri"/>
                <w:bCs/>
                <w:spacing w:val="-16"/>
                <w:sz w:val="28"/>
                <w:szCs w:val="28"/>
                <w:lang w:eastAsia="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5E4C86">
            <w:pPr>
              <w:ind w:left="-40" w:right="-108"/>
              <w:jc w:val="center"/>
              <w:rPr>
                <w:rFonts w:eastAsia="Calibri"/>
                <w:bCs/>
                <w:spacing w:val="-16"/>
                <w:sz w:val="28"/>
                <w:szCs w:val="28"/>
                <w:lang w:eastAsia="en-US"/>
              </w:rPr>
            </w:pPr>
            <w:r>
              <w:rPr>
                <w:rFonts w:eastAsia="Calibri"/>
                <w:bCs/>
                <w:spacing w:val="-16"/>
                <w:sz w:val="28"/>
                <w:szCs w:val="28"/>
                <w:lang w:eastAsia="en-US"/>
              </w:rPr>
              <w:t>–</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2</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Общий объем самостоятельной работы</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F60ED1">
            <w:pPr>
              <w:ind w:left="-40" w:right="-108"/>
              <w:jc w:val="center"/>
              <w:rPr>
                <w:rFonts w:eastAsia="Calibri"/>
                <w:bCs/>
                <w:spacing w:val="-16"/>
                <w:sz w:val="28"/>
                <w:szCs w:val="28"/>
                <w:lang w:eastAsia="en-US"/>
              </w:rPr>
            </w:pPr>
            <w:r>
              <w:rPr>
                <w:rFonts w:eastAsia="Calibri"/>
                <w:bCs/>
                <w:spacing w:val="-16"/>
                <w:sz w:val="28"/>
                <w:szCs w:val="28"/>
                <w:lang w:eastAsia="en-US"/>
              </w:rPr>
              <w:t>52,9</w:t>
            </w:r>
            <w:r w:rsidR="00933F3C">
              <w:rPr>
                <w:rFonts w:eastAsia="Calibri"/>
                <w:bCs/>
                <w:spacing w:val="-16"/>
                <w:sz w:val="28"/>
                <w:szCs w:val="28"/>
                <w:lang w:eastAsia="en-US"/>
              </w:rPr>
              <w:t xml:space="preserve"> </w:t>
            </w:r>
            <w:r w:rsidR="00933F3C" w:rsidRPr="00806A69">
              <w:rPr>
                <w:rFonts w:eastAsia="Calibri"/>
                <w:bCs/>
                <w:spacing w:val="-16"/>
                <w:sz w:val="28"/>
                <w:szCs w:val="28"/>
                <w:lang w:eastAsia="en-US"/>
              </w:rPr>
              <w:t>/</w:t>
            </w:r>
            <w:r w:rsidR="00933F3C">
              <w:rPr>
                <w:rFonts w:eastAsia="Calibri"/>
                <w:bCs/>
                <w:spacing w:val="-16"/>
                <w:sz w:val="28"/>
                <w:szCs w:val="28"/>
                <w:lang w:eastAsia="en-US"/>
              </w:rPr>
              <w:t xml:space="preserve"> </w:t>
            </w:r>
            <w:r>
              <w:rPr>
                <w:rFonts w:eastAsia="Calibri"/>
                <w:bCs/>
                <w:spacing w:val="-16"/>
                <w:sz w:val="28"/>
                <w:szCs w:val="28"/>
                <w:lang w:eastAsia="en-US"/>
              </w:rPr>
              <w:t>1,47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9C7F8D">
            <w:pPr>
              <w:ind w:left="-40" w:right="-108"/>
              <w:jc w:val="center"/>
              <w:rPr>
                <w:rFonts w:eastAsia="Calibri"/>
                <w:bCs/>
                <w:spacing w:val="-16"/>
                <w:sz w:val="28"/>
                <w:szCs w:val="28"/>
                <w:lang w:eastAsia="en-US"/>
              </w:rPr>
            </w:pPr>
            <w:r>
              <w:rPr>
                <w:rFonts w:eastAsia="Calibri"/>
                <w:bCs/>
                <w:spacing w:val="-16"/>
                <w:sz w:val="28"/>
                <w:szCs w:val="28"/>
                <w:lang w:eastAsia="en-US"/>
              </w:rPr>
              <w:t>9</w:t>
            </w:r>
            <w:r w:rsidR="009C7F8D">
              <w:rPr>
                <w:rFonts w:eastAsia="Calibri"/>
                <w:bCs/>
                <w:spacing w:val="-16"/>
                <w:sz w:val="28"/>
                <w:szCs w:val="28"/>
                <w:lang w:eastAsia="en-US"/>
              </w:rPr>
              <w:t>2</w:t>
            </w:r>
            <w:r>
              <w:rPr>
                <w:rFonts w:eastAsia="Calibri"/>
                <w:bCs/>
                <w:spacing w:val="-16"/>
                <w:sz w:val="28"/>
                <w:szCs w:val="28"/>
                <w:lang w:eastAsia="en-US"/>
              </w:rPr>
              <w:t>,9</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w:t>
            </w:r>
            <w:r w:rsidR="00933F3C">
              <w:rPr>
                <w:rFonts w:eastAsia="Calibri"/>
                <w:bCs/>
                <w:spacing w:val="-16"/>
                <w:sz w:val="28"/>
                <w:szCs w:val="28"/>
                <w:lang w:eastAsia="en-US"/>
              </w:rPr>
              <w:t xml:space="preserve"> </w:t>
            </w:r>
            <w:r w:rsidR="009C7F8D">
              <w:rPr>
                <w:rFonts w:eastAsia="Calibri"/>
                <w:bCs/>
                <w:spacing w:val="-16"/>
                <w:sz w:val="28"/>
                <w:szCs w:val="28"/>
                <w:lang w:eastAsia="en-US"/>
              </w:rPr>
              <w:t>2,530</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2.1</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СР</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933F3C" w:rsidP="00F60ED1">
            <w:pPr>
              <w:ind w:left="-40" w:right="-108"/>
              <w:jc w:val="center"/>
              <w:rPr>
                <w:rFonts w:eastAsia="Calibri"/>
                <w:bCs/>
                <w:spacing w:val="-16"/>
                <w:sz w:val="28"/>
                <w:szCs w:val="28"/>
                <w:lang w:eastAsia="en-US"/>
              </w:rPr>
            </w:pPr>
            <w:r w:rsidRPr="00806A69">
              <w:rPr>
                <w:rFonts w:eastAsia="Calibri"/>
                <w:bCs/>
                <w:spacing w:val="-16"/>
                <w:sz w:val="28"/>
                <w:szCs w:val="28"/>
                <w:lang w:eastAsia="en-US"/>
              </w:rPr>
              <w:t>5</w:t>
            </w:r>
            <w:r w:rsidR="00F60ED1">
              <w:rPr>
                <w:rFonts w:eastAsia="Calibri"/>
                <w:bCs/>
                <w:spacing w:val="-16"/>
                <w:sz w:val="28"/>
                <w:szCs w:val="28"/>
                <w:lang w:eastAsia="en-US"/>
              </w:rPr>
              <w:t xml:space="preserve">2,9 </w:t>
            </w:r>
            <w:r>
              <w:rPr>
                <w:rFonts w:eastAsia="Calibri"/>
                <w:bCs/>
                <w:spacing w:val="-16"/>
                <w:sz w:val="28"/>
                <w:szCs w:val="28"/>
                <w:lang w:eastAsia="en-US"/>
              </w:rPr>
              <w:t xml:space="preserve"> </w:t>
            </w:r>
            <w:r w:rsidRPr="00806A69">
              <w:rPr>
                <w:rFonts w:eastAsia="Calibri"/>
                <w:bCs/>
                <w:spacing w:val="-16"/>
                <w:sz w:val="28"/>
                <w:szCs w:val="28"/>
                <w:lang w:eastAsia="en-US"/>
              </w:rPr>
              <w:t>/</w:t>
            </w:r>
            <w:r>
              <w:rPr>
                <w:rFonts w:eastAsia="Calibri"/>
                <w:bCs/>
                <w:spacing w:val="-16"/>
                <w:sz w:val="28"/>
                <w:szCs w:val="28"/>
                <w:lang w:eastAsia="en-US"/>
              </w:rPr>
              <w:t xml:space="preserve"> </w:t>
            </w:r>
            <w:r w:rsidRPr="00806A69">
              <w:rPr>
                <w:rFonts w:eastAsia="Calibri"/>
                <w:bCs/>
                <w:spacing w:val="-16"/>
                <w:sz w:val="28"/>
                <w:szCs w:val="28"/>
                <w:lang w:eastAsia="en-US"/>
              </w:rPr>
              <w:t>1,4</w:t>
            </w:r>
            <w:r w:rsidR="00F60ED1">
              <w:rPr>
                <w:rFonts w:eastAsia="Calibri"/>
                <w:bCs/>
                <w:spacing w:val="-16"/>
                <w:sz w:val="28"/>
                <w:szCs w:val="28"/>
                <w:lang w:eastAsia="en-US"/>
              </w:rPr>
              <w:t>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F60ED1" w:rsidP="009C7F8D">
            <w:pPr>
              <w:ind w:left="-40" w:right="-108"/>
              <w:jc w:val="center"/>
              <w:rPr>
                <w:rFonts w:eastAsia="Calibri"/>
                <w:bCs/>
                <w:spacing w:val="-16"/>
                <w:sz w:val="28"/>
                <w:szCs w:val="28"/>
                <w:lang w:eastAsia="en-US"/>
              </w:rPr>
            </w:pPr>
            <w:r>
              <w:rPr>
                <w:rFonts w:eastAsia="Calibri"/>
                <w:bCs/>
                <w:spacing w:val="-16"/>
                <w:sz w:val="28"/>
                <w:szCs w:val="28"/>
                <w:lang w:eastAsia="en-US"/>
              </w:rPr>
              <w:t xml:space="preserve">90,9 </w:t>
            </w:r>
            <w:r w:rsidR="00933F3C" w:rsidRPr="00933F3C">
              <w:rPr>
                <w:rFonts w:eastAsia="Calibri"/>
                <w:bCs/>
                <w:spacing w:val="-16"/>
                <w:sz w:val="28"/>
                <w:szCs w:val="28"/>
                <w:lang w:eastAsia="en-US"/>
              </w:rPr>
              <w:t>/</w:t>
            </w:r>
            <w:r w:rsidR="00933F3C">
              <w:rPr>
                <w:rFonts w:eastAsia="Calibri"/>
                <w:bCs/>
                <w:spacing w:val="-16"/>
                <w:sz w:val="28"/>
                <w:szCs w:val="28"/>
                <w:lang w:eastAsia="en-US"/>
              </w:rPr>
              <w:t xml:space="preserve"> </w:t>
            </w:r>
            <w:r w:rsidR="009C7F8D">
              <w:rPr>
                <w:rFonts w:eastAsia="Calibri"/>
                <w:bCs/>
                <w:spacing w:val="-16"/>
                <w:sz w:val="28"/>
                <w:szCs w:val="28"/>
                <w:lang w:eastAsia="en-US"/>
              </w:rPr>
              <w:t>2,525</w:t>
            </w:r>
          </w:p>
        </w:tc>
      </w:tr>
      <w:tr w:rsidR="00933F3C" w:rsidRPr="005F085A" w:rsidTr="00001AE6">
        <w:trPr>
          <w:gridAfter w:val="1"/>
          <w:wAfter w:w="10" w:type="dxa"/>
          <w:trHeight w:val="167"/>
        </w:trPr>
        <w:tc>
          <w:tcPr>
            <w:tcW w:w="534" w:type="dxa"/>
            <w:tcBorders>
              <w:top w:val="single" w:sz="4" w:space="0" w:color="auto"/>
              <w:left w:val="single" w:sz="4" w:space="0" w:color="auto"/>
              <w:bottom w:val="single" w:sz="4" w:space="0" w:color="auto"/>
              <w:right w:val="single" w:sz="4" w:space="0" w:color="auto"/>
            </w:tcBorders>
          </w:tcPr>
          <w:p w:rsidR="00933F3C" w:rsidRPr="00DB3AFF" w:rsidRDefault="00933F3C" w:rsidP="00C07C7C">
            <w:pPr>
              <w:ind w:left="-108"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2.2</w:t>
            </w:r>
          </w:p>
        </w:tc>
        <w:tc>
          <w:tcPr>
            <w:tcW w:w="442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rPr>
                <w:rFonts w:eastAsia="Calibri"/>
                <w:bCs/>
                <w:color w:val="000000"/>
                <w:spacing w:val="-16"/>
                <w:sz w:val="28"/>
                <w:szCs w:val="28"/>
                <w:lang w:eastAsia="en-US"/>
              </w:rPr>
            </w:pPr>
            <w:r w:rsidRPr="00DB3AFF">
              <w:rPr>
                <w:rFonts w:eastAsia="Calibri"/>
                <w:bCs/>
                <w:color w:val="000000"/>
                <w:spacing w:val="-16"/>
                <w:sz w:val="28"/>
                <w:szCs w:val="28"/>
                <w:lang w:eastAsia="en-US"/>
              </w:rPr>
              <w:t>Контроль (самостоятельная подготовка к сдаче экзамена)</w:t>
            </w:r>
          </w:p>
        </w:tc>
        <w:tc>
          <w:tcPr>
            <w:tcW w:w="1843" w:type="dxa"/>
            <w:tcBorders>
              <w:top w:val="single" w:sz="4" w:space="0" w:color="auto"/>
              <w:left w:val="single" w:sz="4" w:space="0" w:color="auto"/>
              <w:bottom w:val="single" w:sz="4" w:space="0" w:color="auto"/>
              <w:right w:val="single" w:sz="4" w:space="0" w:color="auto"/>
            </w:tcBorders>
            <w:vAlign w:val="center"/>
          </w:tcPr>
          <w:p w:rsidR="00933F3C" w:rsidRPr="00DB3AFF" w:rsidRDefault="00933F3C" w:rsidP="00C07C7C">
            <w:pPr>
              <w:ind w:left="-40" w:right="-108"/>
              <w:jc w:val="center"/>
              <w:rPr>
                <w:rFonts w:eastAsia="Calibri"/>
                <w:bCs/>
                <w:color w:val="000000"/>
                <w:spacing w:val="-16"/>
                <w:sz w:val="28"/>
                <w:szCs w:val="28"/>
                <w:lang w:eastAsia="en-US"/>
              </w:rPr>
            </w:pPr>
            <w:r w:rsidRPr="00DB3AFF">
              <w:rPr>
                <w:rFonts w:eastAsia="Calibri"/>
                <w:bCs/>
                <w:color w:val="000000"/>
                <w:spacing w:val="-16"/>
                <w:sz w:val="28"/>
                <w:szCs w:val="28"/>
                <w:lang w:eastAsia="en-US"/>
              </w:rPr>
              <w:t>Контроль</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806A69" w:rsidRDefault="00F60ED1" w:rsidP="00FE7007">
            <w:pPr>
              <w:ind w:left="-40" w:right="-108"/>
              <w:jc w:val="center"/>
              <w:rPr>
                <w:rFonts w:eastAsia="Calibri"/>
                <w:bCs/>
                <w:spacing w:val="-16"/>
                <w:sz w:val="28"/>
                <w:szCs w:val="28"/>
                <w:lang w:eastAsia="en-US"/>
              </w:rPr>
            </w:pPr>
            <w:r>
              <w:rPr>
                <w:rFonts w:eastAsia="Calibri"/>
                <w:bCs/>
                <w:spacing w:val="-16"/>
                <w:sz w:val="28"/>
                <w:szCs w:val="28"/>
                <w:lang w:eastAsia="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33F3C" w:rsidRPr="00933F3C" w:rsidRDefault="009C7F8D" w:rsidP="005E4C86">
            <w:pPr>
              <w:ind w:left="-40" w:right="-108"/>
              <w:jc w:val="center"/>
              <w:rPr>
                <w:rFonts w:eastAsia="Calibri"/>
                <w:bCs/>
                <w:spacing w:val="-16"/>
                <w:sz w:val="28"/>
                <w:szCs w:val="28"/>
                <w:lang w:eastAsia="en-US"/>
              </w:rPr>
            </w:pPr>
            <w:r>
              <w:rPr>
                <w:rFonts w:eastAsia="Calibri"/>
                <w:bCs/>
                <w:spacing w:val="-16"/>
                <w:sz w:val="28"/>
                <w:szCs w:val="28"/>
                <w:lang w:eastAsia="en-US"/>
              </w:rPr>
              <w:t>2</w:t>
            </w:r>
            <w:r w:rsidR="00933F3C" w:rsidRPr="00933F3C">
              <w:rPr>
                <w:rFonts w:eastAsia="Calibri"/>
                <w:bCs/>
                <w:spacing w:val="-16"/>
                <w:sz w:val="28"/>
                <w:szCs w:val="28"/>
                <w:lang w:eastAsia="en-US"/>
              </w:rPr>
              <w:t>,0</w:t>
            </w:r>
            <w:r w:rsidR="00933F3C">
              <w:rPr>
                <w:rFonts w:eastAsia="Calibri"/>
                <w:bCs/>
                <w:spacing w:val="-16"/>
                <w:sz w:val="28"/>
                <w:szCs w:val="28"/>
                <w:lang w:eastAsia="en-US"/>
              </w:rPr>
              <w:t xml:space="preserve"> </w:t>
            </w:r>
            <w:r w:rsidR="00933F3C" w:rsidRPr="00933F3C">
              <w:rPr>
                <w:rFonts w:eastAsia="Calibri"/>
                <w:bCs/>
                <w:spacing w:val="-16"/>
                <w:sz w:val="28"/>
                <w:szCs w:val="28"/>
                <w:lang w:eastAsia="en-US"/>
              </w:rPr>
              <w:t>/</w:t>
            </w:r>
            <w:r w:rsidR="00933F3C">
              <w:rPr>
                <w:rFonts w:eastAsia="Calibri"/>
                <w:bCs/>
                <w:spacing w:val="-16"/>
                <w:sz w:val="28"/>
                <w:szCs w:val="28"/>
                <w:lang w:eastAsia="en-US"/>
              </w:rPr>
              <w:t xml:space="preserve"> </w:t>
            </w:r>
            <w:r>
              <w:rPr>
                <w:rFonts w:eastAsia="Calibri"/>
                <w:bCs/>
                <w:spacing w:val="-16"/>
                <w:sz w:val="28"/>
                <w:szCs w:val="28"/>
                <w:lang w:eastAsia="en-US"/>
              </w:rPr>
              <w:t>0,055</w:t>
            </w:r>
          </w:p>
        </w:tc>
      </w:tr>
      <w:tr w:rsidR="00933F3C" w:rsidRPr="005F085A" w:rsidTr="00001AE6">
        <w:trPr>
          <w:trHeight w:val="167"/>
        </w:trPr>
        <w:tc>
          <w:tcPr>
            <w:tcW w:w="6810" w:type="dxa"/>
            <w:gridSpan w:val="4"/>
            <w:tcBorders>
              <w:top w:val="single" w:sz="4" w:space="0" w:color="auto"/>
              <w:left w:val="single" w:sz="4" w:space="0" w:color="auto"/>
              <w:bottom w:val="single" w:sz="4" w:space="0" w:color="auto"/>
              <w:right w:val="single" w:sz="4" w:space="0" w:color="auto"/>
            </w:tcBorders>
          </w:tcPr>
          <w:p w:rsidR="00933F3C" w:rsidRPr="000C2805" w:rsidRDefault="00933F3C" w:rsidP="00C07C7C">
            <w:pPr>
              <w:ind w:left="-108" w:right="-108"/>
              <w:jc w:val="center"/>
              <w:rPr>
                <w:rFonts w:eastAsia="Calibri"/>
                <w:b/>
                <w:bCs/>
                <w:color w:val="000000"/>
                <w:sz w:val="28"/>
                <w:szCs w:val="28"/>
                <w:lang w:eastAsia="en-US"/>
              </w:rPr>
            </w:pPr>
            <w:r w:rsidRPr="000C2805">
              <w:rPr>
                <w:rFonts w:eastAsia="Calibri"/>
                <w:b/>
                <w:bCs/>
                <w:color w:val="000000"/>
                <w:sz w:val="28"/>
                <w:szCs w:val="28"/>
                <w:lang w:eastAsia="en-US"/>
              </w:rPr>
              <w:t>Всего</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33F3C" w:rsidRPr="005F085A" w:rsidRDefault="00933F3C" w:rsidP="00F60ED1">
            <w:pPr>
              <w:ind w:left="-108" w:right="-108"/>
              <w:jc w:val="center"/>
              <w:rPr>
                <w:rFonts w:eastAsia="Calibri"/>
                <w:b/>
                <w:bCs/>
                <w:color w:val="000000"/>
                <w:sz w:val="28"/>
                <w:szCs w:val="28"/>
                <w:lang w:eastAsia="en-US"/>
              </w:rPr>
            </w:pPr>
            <w:r w:rsidRPr="005F085A">
              <w:rPr>
                <w:rFonts w:eastAsia="Calibri"/>
                <w:b/>
                <w:bCs/>
                <w:color w:val="000000"/>
                <w:sz w:val="28"/>
                <w:szCs w:val="28"/>
                <w:lang w:eastAsia="en-US"/>
              </w:rPr>
              <w:t>1</w:t>
            </w:r>
            <w:r w:rsidR="00F60ED1">
              <w:rPr>
                <w:rFonts w:eastAsia="Calibri"/>
                <w:b/>
                <w:bCs/>
                <w:color w:val="000000"/>
                <w:sz w:val="28"/>
                <w:szCs w:val="28"/>
                <w:lang w:eastAsia="en-US"/>
              </w:rPr>
              <w:t>08</w:t>
            </w:r>
            <w:r>
              <w:rPr>
                <w:rFonts w:eastAsia="Calibri"/>
                <w:b/>
                <w:bCs/>
                <w:color w:val="000000"/>
                <w:sz w:val="28"/>
                <w:szCs w:val="28"/>
                <w:lang w:eastAsia="en-US"/>
              </w:rPr>
              <w:t xml:space="preserve"> </w:t>
            </w:r>
            <w:r w:rsidRPr="005F085A">
              <w:rPr>
                <w:rFonts w:eastAsia="Calibri"/>
                <w:b/>
                <w:bCs/>
                <w:color w:val="000000"/>
                <w:sz w:val="28"/>
                <w:szCs w:val="28"/>
                <w:lang w:eastAsia="en-US"/>
              </w:rPr>
              <w:t>/</w:t>
            </w:r>
            <w:r>
              <w:rPr>
                <w:rFonts w:eastAsia="Calibri"/>
                <w:b/>
                <w:bCs/>
                <w:color w:val="000000"/>
                <w:sz w:val="28"/>
                <w:szCs w:val="28"/>
                <w:lang w:eastAsia="en-US"/>
              </w:rPr>
              <w:t xml:space="preserve"> </w:t>
            </w:r>
            <w:r w:rsidR="00F60ED1">
              <w:rPr>
                <w:rFonts w:eastAsia="Calibri"/>
                <w:b/>
                <w:bCs/>
                <w:color w:val="000000"/>
                <w:sz w:val="28"/>
                <w:szCs w:val="28"/>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33F3C" w:rsidRPr="005F085A" w:rsidRDefault="00933F3C" w:rsidP="009C7F8D">
            <w:pPr>
              <w:ind w:left="-108" w:right="-108"/>
              <w:jc w:val="center"/>
              <w:rPr>
                <w:rFonts w:eastAsia="Calibri"/>
                <w:b/>
                <w:bCs/>
                <w:color w:val="000000"/>
                <w:sz w:val="28"/>
                <w:szCs w:val="28"/>
                <w:lang w:eastAsia="en-US"/>
              </w:rPr>
            </w:pPr>
            <w:r>
              <w:rPr>
                <w:rFonts w:eastAsia="Calibri"/>
                <w:b/>
                <w:bCs/>
                <w:color w:val="000000"/>
                <w:sz w:val="28"/>
                <w:szCs w:val="28"/>
                <w:lang w:eastAsia="en-US"/>
              </w:rPr>
              <w:t>1</w:t>
            </w:r>
            <w:r w:rsidR="009C7F8D">
              <w:rPr>
                <w:rFonts w:eastAsia="Calibri"/>
                <w:b/>
                <w:bCs/>
                <w:color w:val="000000"/>
                <w:sz w:val="28"/>
                <w:szCs w:val="28"/>
                <w:lang w:eastAsia="en-US"/>
              </w:rPr>
              <w:t>08</w:t>
            </w:r>
            <w:r>
              <w:rPr>
                <w:rFonts w:eastAsia="Calibri"/>
                <w:b/>
                <w:bCs/>
                <w:color w:val="000000"/>
                <w:sz w:val="28"/>
                <w:szCs w:val="28"/>
                <w:lang w:eastAsia="en-US"/>
              </w:rPr>
              <w:t xml:space="preserve"> / </w:t>
            </w:r>
            <w:r w:rsidR="009C7F8D">
              <w:rPr>
                <w:rFonts w:eastAsia="Calibri"/>
                <w:b/>
                <w:bCs/>
                <w:color w:val="000000"/>
                <w:sz w:val="28"/>
                <w:szCs w:val="28"/>
                <w:lang w:eastAsia="en-US"/>
              </w:rPr>
              <w:t>3</w:t>
            </w:r>
          </w:p>
        </w:tc>
      </w:tr>
    </w:tbl>
    <w:p w:rsidR="00001AE6" w:rsidRDefault="00001AE6" w:rsidP="00C817E3">
      <w:pPr>
        <w:ind w:firstLine="709"/>
        <w:rPr>
          <w:b/>
          <w:bCs/>
          <w:sz w:val="28"/>
          <w:szCs w:val="28"/>
        </w:rPr>
      </w:pPr>
    </w:p>
    <w:p w:rsidR="00C817E3" w:rsidRPr="00D739A1" w:rsidRDefault="00C817E3" w:rsidP="00C817E3">
      <w:pPr>
        <w:ind w:firstLine="709"/>
        <w:rPr>
          <w:b/>
          <w:bCs/>
          <w:sz w:val="28"/>
          <w:szCs w:val="28"/>
        </w:rPr>
      </w:pPr>
      <w:r w:rsidRPr="00D739A1">
        <w:rPr>
          <w:b/>
          <w:bCs/>
          <w:sz w:val="28"/>
          <w:szCs w:val="28"/>
        </w:rPr>
        <w:t>Форма промежуточной аттестации:</w:t>
      </w:r>
    </w:p>
    <w:p w:rsidR="00C817E3" w:rsidRDefault="00C817E3" w:rsidP="00C817E3">
      <w:pPr>
        <w:ind w:firstLine="709"/>
        <w:jc w:val="both"/>
        <w:rPr>
          <w:sz w:val="28"/>
          <w:szCs w:val="28"/>
        </w:rPr>
      </w:pPr>
      <w:r w:rsidRPr="00284170">
        <w:rPr>
          <w:b/>
          <w:bCs/>
          <w:sz w:val="28"/>
          <w:szCs w:val="28"/>
        </w:rPr>
        <w:t>по очной форме обучения</w:t>
      </w:r>
      <w:r>
        <w:rPr>
          <w:bCs/>
          <w:sz w:val="28"/>
          <w:szCs w:val="28"/>
        </w:rPr>
        <w:t xml:space="preserve"> – </w:t>
      </w:r>
      <w:r>
        <w:rPr>
          <w:i/>
          <w:sz w:val="28"/>
          <w:szCs w:val="28"/>
        </w:rPr>
        <w:t>зачет с оценкой</w:t>
      </w:r>
      <w:r>
        <w:rPr>
          <w:bCs/>
          <w:sz w:val="28"/>
          <w:szCs w:val="28"/>
        </w:rPr>
        <w:t>, 2 курс, 3 семестр</w:t>
      </w:r>
      <w:r w:rsidRPr="003C42BF">
        <w:rPr>
          <w:sz w:val="28"/>
          <w:szCs w:val="28"/>
        </w:rPr>
        <w:t>.</w:t>
      </w:r>
    </w:p>
    <w:p w:rsidR="00C817E3" w:rsidRPr="00DE0864" w:rsidRDefault="00C817E3" w:rsidP="00C817E3">
      <w:pPr>
        <w:ind w:firstLine="709"/>
        <w:jc w:val="both"/>
        <w:rPr>
          <w:sz w:val="28"/>
          <w:szCs w:val="28"/>
        </w:rPr>
      </w:pPr>
      <w:r w:rsidRPr="00284170">
        <w:rPr>
          <w:b/>
          <w:bCs/>
          <w:sz w:val="28"/>
          <w:szCs w:val="28"/>
        </w:rPr>
        <w:t>по заочной форме обучения</w:t>
      </w:r>
      <w:r>
        <w:rPr>
          <w:bCs/>
          <w:sz w:val="28"/>
          <w:szCs w:val="28"/>
        </w:rPr>
        <w:t xml:space="preserve"> – </w:t>
      </w:r>
      <w:r>
        <w:rPr>
          <w:i/>
          <w:sz w:val="28"/>
          <w:szCs w:val="28"/>
        </w:rPr>
        <w:t>зачет с оценкой</w:t>
      </w:r>
      <w:r>
        <w:rPr>
          <w:bCs/>
          <w:sz w:val="28"/>
          <w:szCs w:val="28"/>
        </w:rPr>
        <w:t>, 2 курс</w:t>
      </w:r>
      <w:r w:rsidRPr="003C42BF">
        <w:rPr>
          <w:sz w:val="28"/>
          <w:szCs w:val="28"/>
        </w:rPr>
        <w:t>,</w:t>
      </w:r>
      <w:r>
        <w:rPr>
          <w:sz w:val="28"/>
          <w:szCs w:val="28"/>
        </w:rPr>
        <w:t xml:space="preserve"> </w:t>
      </w:r>
      <w:r>
        <w:rPr>
          <w:rFonts w:eastAsia="Calibri"/>
          <w:spacing w:val="-16"/>
          <w:sz w:val="28"/>
          <w:szCs w:val="28"/>
          <w:lang w:eastAsia="en-US"/>
        </w:rPr>
        <w:t>3</w:t>
      </w:r>
      <w:r w:rsidRPr="005F085A">
        <w:rPr>
          <w:rFonts w:eastAsia="Calibri"/>
          <w:spacing w:val="-16"/>
          <w:sz w:val="28"/>
          <w:szCs w:val="28"/>
          <w:lang w:eastAsia="en-US"/>
        </w:rPr>
        <w:t xml:space="preserve"> семестр</w:t>
      </w:r>
      <w:r>
        <w:rPr>
          <w:sz w:val="28"/>
          <w:szCs w:val="28"/>
        </w:rPr>
        <w:t>.</w:t>
      </w:r>
    </w:p>
    <w:p w:rsidR="00001AE6" w:rsidRDefault="00001AE6" w:rsidP="00C21832">
      <w:pPr>
        <w:spacing w:line="360" w:lineRule="auto"/>
        <w:jc w:val="center"/>
        <w:rPr>
          <w:b/>
          <w:sz w:val="28"/>
          <w:szCs w:val="28"/>
        </w:rPr>
      </w:pPr>
    </w:p>
    <w:p w:rsidR="00C817E3" w:rsidRPr="009A20EF" w:rsidRDefault="00C817E3" w:rsidP="00C21832">
      <w:pPr>
        <w:spacing w:line="360" w:lineRule="auto"/>
        <w:jc w:val="center"/>
        <w:rPr>
          <w:b/>
          <w:sz w:val="28"/>
          <w:szCs w:val="28"/>
        </w:rPr>
      </w:pPr>
      <w:r w:rsidRPr="009A20EF">
        <w:rPr>
          <w:b/>
          <w:sz w:val="28"/>
          <w:szCs w:val="28"/>
        </w:rPr>
        <w:lastRenderedPageBreak/>
        <w:t>5 СОДЕРЖАНИЕ ДИСЦИПЛИНЫ</w:t>
      </w:r>
    </w:p>
    <w:p w:rsidR="00C817E3" w:rsidRDefault="00C817E3" w:rsidP="00C817E3">
      <w:pPr>
        <w:spacing w:line="276" w:lineRule="auto"/>
        <w:ind w:firstLine="709"/>
        <w:jc w:val="both"/>
        <w:rPr>
          <w:b/>
          <w:sz w:val="28"/>
          <w:szCs w:val="28"/>
        </w:rPr>
      </w:pPr>
    </w:p>
    <w:p w:rsidR="00C817E3" w:rsidRPr="009E2EF2" w:rsidRDefault="00C817E3" w:rsidP="00C817E3">
      <w:pPr>
        <w:spacing w:line="360" w:lineRule="auto"/>
        <w:ind w:firstLine="709"/>
        <w:jc w:val="both"/>
        <w:rPr>
          <w:b/>
          <w:sz w:val="28"/>
          <w:szCs w:val="28"/>
        </w:rPr>
      </w:pPr>
      <w:r w:rsidRPr="009E2EF2">
        <w:rPr>
          <w:b/>
          <w:sz w:val="28"/>
          <w:szCs w:val="28"/>
        </w:rPr>
        <w:t>5.1 Наименование разделов</w:t>
      </w:r>
      <w:r>
        <w:rPr>
          <w:b/>
          <w:sz w:val="28"/>
          <w:szCs w:val="28"/>
        </w:rPr>
        <w:t xml:space="preserve"> дисциплины </w:t>
      </w:r>
      <w:r w:rsidRPr="009E2EF2">
        <w:rPr>
          <w:b/>
          <w:sz w:val="28"/>
          <w:szCs w:val="28"/>
        </w:rPr>
        <w:t>и их содержание</w:t>
      </w:r>
    </w:p>
    <w:p w:rsidR="00C817E3" w:rsidRPr="00BE0C5D" w:rsidRDefault="00C817E3" w:rsidP="00C817E3">
      <w:pPr>
        <w:spacing w:line="360" w:lineRule="auto"/>
        <w:ind w:firstLine="709"/>
        <w:rPr>
          <w:i/>
          <w:spacing w:val="-10"/>
          <w:sz w:val="28"/>
          <w:szCs w:val="28"/>
        </w:rPr>
      </w:pPr>
      <w:r w:rsidRPr="00BE0C5D">
        <w:rPr>
          <w:i/>
          <w:spacing w:val="-10"/>
          <w:sz w:val="28"/>
          <w:szCs w:val="28"/>
        </w:rPr>
        <w:t>Таблица 5.1 Наименование разделов дисциплины «Микробиология» и их содержание</w:t>
      </w:r>
    </w:p>
    <w:p w:rsidR="00C817E3" w:rsidRPr="00BB3FB4" w:rsidRDefault="00C817E3" w:rsidP="00C817E3">
      <w:pPr>
        <w:ind w:firstLine="709"/>
        <w:rPr>
          <w:b/>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4990"/>
        <w:gridCol w:w="2268"/>
      </w:tblGrid>
      <w:tr w:rsidR="00C817E3" w:rsidRPr="0037663E" w:rsidTr="00BE0C5D">
        <w:trPr>
          <w:trHeight w:val="545"/>
        </w:trPr>
        <w:tc>
          <w:tcPr>
            <w:tcW w:w="675" w:type="dxa"/>
            <w:vAlign w:val="center"/>
          </w:tcPr>
          <w:p w:rsidR="00C817E3" w:rsidRPr="009E2EF2" w:rsidRDefault="00C817E3" w:rsidP="004F4624">
            <w:pPr>
              <w:jc w:val="center"/>
              <w:rPr>
                <w:sz w:val="28"/>
                <w:szCs w:val="28"/>
              </w:rPr>
            </w:pPr>
            <w:r w:rsidRPr="009E2EF2">
              <w:rPr>
                <w:sz w:val="28"/>
                <w:szCs w:val="28"/>
              </w:rPr>
              <w:t>№ п/п</w:t>
            </w:r>
          </w:p>
        </w:tc>
        <w:tc>
          <w:tcPr>
            <w:tcW w:w="2127" w:type="dxa"/>
            <w:vAlign w:val="center"/>
          </w:tcPr>
          <w:p w:rsidR="00C817E3" w:rsidRPr="009E2EF2" w:rsidRDefault="00C817E3" w:rsidP="004F4624">
            <w:pPr>
              <w:jc w:val="center"/>
              <w:rPr>
                <w:sz w:val="28"/>
                <w:szCs w:val="28"/>
              </w:rPr>
            </w:pPr>
            <w:r w:rsidRPr="009E2EF2">
              <w:rPr>
                <w:sz w:val="28"/>
                <w:szCs w:val="28"/>
              </w:rPr>
              <w:t>Наименование</w:t>
            </w:r>
          </w:p>
          <w:p w:rsidR="00C817E3" w:rsidRPr="009E2EF2" w:rsidRDefault="00C817E3" w:rsidP="004F4624">
            <w:pPr>
              <w:jc w:val="center"/>
              <w:rPr>
                <w:sz w:val="28"/>
                <w:szCs w:val="28"/>
              </w:rPr>
            </w:pPr>
            <w:r w:rsidRPr="009E2EF2">
              <w:rPr>
                <w:sz w:val="28"/>
                <w:szCs w:val="28"/>
              </w:rPr>
              <w:t>раздела</w:t>
            </w:r>
          </w:p>
          <w:p w:rsidR="00C817E3" w:rsidRPr="009E2EF2" w:rsidRDefault="00C817E3" w:rsidP="004F4624">
            <w:pPr>
              <w:jc w:val="center"/>
              <w:rPr>
                <w:sz w:val="28"/>
                <w:szCs w:val="28"/>
              </w:rPr>
            </w:pPr>
            <w:r w:rsidRPr="009E2EF2">
              <w:rPr>
                <w:sz w:val="28"/>
                <w:szCs w:val="28"/>
              </w:rPr>
              <w:t xml:space="preserve"> дисциплины</w:t>
            </w:r>
          </w:p>
        </w:tc>
        <w:tc>
          <w:tcPr>
            <w:tcW w:w="4990" w:type="dxa"/>
            <w:vAlign w:val="center"/>
          </w:tcPr>
          <w:p w:rsidR="00C817E3" w:rsidRPr="009E2EF2" w:rsidRDefault="00C817E3" w:rsidP="004F4624">
            <w:pPr>
              <w:jc w:val="center"/>
              <w:rPr>
                <w:sz w:val="28"/>
                <w:szCs w:val="28"/>
              </w:rPr>
            </w:pPr>
            <w:r w:rsidRPr="009E2EF2">
              <w:rPr>
                <w:sz w:val="28"/>
                <w:szCs w:val="28"/>
              </w:rPr>
              <w:t>Содержание раздела</w:t>
            </w:r>
          </w:p>
        </w:tc>
        <w:tc>
          <w:tcPr>
            <w:tcW w:w="2268" w:type="dxa"/>
          </w:tcPr>
          <w:p w:rsidR="00C817E3" w:rsidRPr="00C817E3" w:rsidRDefault="00C817E3" w:rsidP="004F4624">
            <w:pPr>
              <w:jc w:val="center"/>
              <w:rPr>
                <w:color w:val="000000"/>
                <w:sz w:val="28"/>
                <w:szCs w:val="28"/>
              </w:rPr>
            </w:pPr>
            <w:r w:rsidRPr="00C817E3">
              <w:rPr>
                <w:color w:val="000000"/>
                <w:sz w:val="28"/>
                <w:szCs w:val="28"/>
              </w:rPr>
              <w:t xml:space="preserve">Код </w:t>
            </w:r>
          </w:p>
          <w:p w:rsidR="00C817E3" w:rsidRPr="00C817E3" w:rsidRDefault="00C817E3" w:rsidP="004F4624">
            <w:pPr>
              <w:jc w:val="center"/>
              <w:rPr>
                <w:color w:val="000000"/>
                <w:sz w:val="28"/>
                <w:szCs w:val="28"/>
              </w:rPr>
            </w:pPr>
            <w:r w:rsidRPr="00C817E3">
              <w:rPr>
                <w:color w:val="000000"/>
                <w:sz w:val="28"/>
                <w:szCs w:val="28"/>
              </w:rPr>
              <w:t xml:space="preserve">планируемого результата </w:t>
            </w:r>
          </w:p>
          <w:p w:rsidR="00C817E3" w:rsidRPr="009E2EF2" w:rsidRDefault="00C817E3" w:rsidP="004F4624">
            <w:pPr>
              <w:jc w:val="center"/>
              <w:rPr>
                <w:sz w:val="28"/>
                <w:szCs w:val="28"/>
              </w:rPr>
            </w:pPr>
            <w:r w:rsidRPr="00C817E3">
              <w:rPr>
                <w:color w:val="000000"/>
                <w:sz w:val="28"/>
                <w:szCs w:val="28"/>
              </w:rPr>
              <w:t>обучения</w:t>
            </w:r>
          </w:p>
        </w:tc>
      </w:tr>
      <w:tr w:rsidR="00C817E3" w:rsidRPr="0037663E" w:rsidTr="00BE0C5D">
        <w:trPr>
          <w:trHeight w:val="392"/>
        </w:trPr>
        <w:tc>
          <w:tcPr>
            <w:tcW w:w="675" w:type="dxa"/>
            <w:vMerge w:val="restart"/>
          </w:tcPr>
          <w:p w:rsidR="00C817E3" w:rsidRPr="00784C78" w:rsidRDefault="00C817E3" w:rsidP="004F4624">
            <w:pPr>
              <w:jc w:val="center"/>
              <w:rPr>
                <w:sz w:val="28"/>
                <w:szCs w:val="28"/>
              </w:rPr>
            </w:pPr>
            <w:r w:rsidRPr="00784C78">
              <w:rPr>
                <w:sz w:val="28"/>
                <w:szCs w:val="28"/>
              </w:rPr>
              <w:t>1</w:t>
            </w:r>
          </w:p>
        </w:tc>
        <w:tc>
          <w:tcPr>
            <w:tcW w:w="2127" w:type="dxa"/>
            <w:vMerge w:val="restart"/>
          </w:tcPr>
          <w:p w:rsidR="00C817E3" w:rsidRDefault="00C817E3" w:rsidP="004F4624">
            <w:pPr>
              <w:jc w:val="center"/>
              <w:rPr>
                <w:sz w:val="28"/>
                <w:szCs w:val="28"/>
              </w:rPr>
            </w:pPr>
            <w:r w:rsidRPr="00784C78">
              <w:rPr>
                <w:sz w:val="28"/>
                <w:szCs w:val="28"/>
              </w:rPr>
              <w:t xml:space="preserve">Общая </w:t>
            </w:r>
          </w:p>
          <w:p w:rsidR="00C817E3" w:rsidRPr="00784C78" w:rsidRDefault="00C817E3" w:rsidP="004F4624">
            <w:pPr>
              <w:jc w:val="center"/>
              <w:rPr>
                <w:sz w:val="28"/>
                <w:szCs w:val="28"/>
              </w:rPr>
            </w:pPr>
            <w:r w:rsidRPr="00784C78">
              <w:rPr>
                <w:sz w:val="28"/>
                <w:szCs w:val="28"/>
              </w:rPr>
              <w:t>микробиология</w:t>
            </w:r>
          </w:p>
        </w:tc>
        <w:tc>
          <w:tcPr>
            <w:tcW w:w="4990" w:type="dxa"/>
          </w:tcPr>
          <w:p w:rsidR="00C817E3" w:rsidRPr="00784C78" w:rsidRDefault="00C817E3" w:rsidP="004F4624">
            <w:pPr>
              <w:widowControl w:val="0"/>
              <w:jc w:val="both"/>
              <w:rPr>
                <w:sz w:val="28"/>
                <w:szCs w:val="28"/>
              </w:rPr>
            </w:pPr>
            <w:r w:rsidRPr="00784C78">
              <w:rPr>
                <w:sz w:val="28"/>
                <w:szCs w:val="28"/>
              </w:rPr>
              <w:t>Введение в микробиологию. Систематика, морфология и размножение почвенных прокариот.</w:t>
            </w:r>
          </w:p>
        </w:tc>
        <w:tc>
          <w:tcPr>
            <w:tcW w:w="2268" w:type="dxa"/>
          </w:tcPr>
          <w:p w:rsidR="00C817E3" w:rsidRPr="00C817E3" w:rsidRDefault="00C817E3" w:rsidP="004F4624">
            <w:pPr>
              <w:snapToGrid w:val="0"/>
              <w:rPr>
                <w:bCs/>
                <w:caps/>
                <w:color w:val="000000"/>
                <w:sz w:val="28"/>
                <w:szCs w:val="28"/>
              </w:rPr>
            </w:pPr>
            <w:r w:rsidRPr="00C817E3">
              <w:rPr>
                <w:bCs/>
                <w:color w:val="000000"/>
                <w:sz w:val="28"/>
                <w:szCs w:val="28"/>
              </w:rPr>
              <w:t>З</w:t>
            </w:r>
            <w:r w:rsidR="00AD6A23">
              <w:rPr>
                <w:bCs/>
                <w:color w:val="000000"/>
                <w:sz w:val="28"/>
                <w:szCs w:val="28"/>
              </w:rPr>
              <w:t>11</w:t>
            </w:r>
            <w:r w:rsidRPr="00C817E3">
              <w:rPr>
                <w:bCs/>
                <w:color w:val="000000"/>
                <w:sz w:val="28"/>
                <w:szCs w:val="28"/>
              </w:rPr>
              <w:t>(</w:t>
            </w:r>
            <w:r w:rsidRPr="00C817E3">
              <w:rPr>
                <w:iCs/>
                <w:color w:val="000000"/>
                <w:sz w:val="28"/>
                <w:szCs w:val="28"/>
              </w:rPr>
              <w:t>ИД-1</w:t>
            </w:r>
            <w:r w:rsidRPr="00C817E3">
              <w:rPr>
                <w:iCs/>
                <w:color w:val="000000"/>
                <w:sz w:val="28"/>
                <w:szCs w:val="28"/>
                <w:vertAlign w:val="subscript"/>
              </w:rPr>
              <w:t>ОПК-1</w:t>
            </w:r>
            <w:r w:rsidRPr="00C817E3">
              <w:rPr>
                <w:bCs/>
                <w:color w:val="000000"/>
                <w:sz w:val="28"/>
                <w:szCs w:val="28"/>
              </w:rPr>
              <w:t>)</w:t>
            </w:r>
          </w:p>
          <w:p w:rsidR="00C817E3" w:rsidRPr="00C817E3" w:rsidRDefault="00C817E3" w:rsidP="004F4624">
            <w:pPr>
              <w:snapToGrid w:val="0"/>
              <w:rPr>
                <w:rFonts w:eastAsia="Calibri"/>
                <w:bCs/>
                <w:color w:val="000000"/>
                <w:sz w:val="28"/>
                <w:szCs w:val="28"/>
                <w:lang w:eastAsia="en-US"/>
              </w:rPr>
            </w:pPr>
            <w:r w:rsidRPr="00C817E3">
              <w:rPr>
                <w:rFonts w:eastAsia="Calibri"/>
                <w:bCs/>
                <w:color w:val="000000"/>
                <w:sz w:val="28"/>
                <w:szCs w:val="28"/>
                <w:lang w:eastAsia="en-US"/>
              </w:rPr>
              <w:t>У</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00F71593" w:rsidRPr="00C817E3">
              <w:rPr>
                <w:iCs/>
                <w:color w:val="000000"/>
                <w:sz w:val="28"/>
                <w:szCs w:val="28"/>
                <w:vertAlign w:val="subscript"/>
              </w:rPr>
              <w:t>О</w:t>
            </w:r>
            <w:r w:rsidRPr="00C817E3">
              <w:rPr>
                <w:iCs/>
                <w:color w:val="000000"/>
                <w:sz w:val="28"/>
                <w:szCs w:val="28"/>
                <w:vertAlign w:val="subscript"/>
              </w:rPr>
              <w:t>ПК-1</w:t>
            </w:r>
            <w:r w:rsidRPr="00C817E3">
              <w:rPr>
                <w:rFonts w:eastAsia="Calibri"/>
                <w:bCs/>
                <w:color w:val="000000"/>
                <w:sz w:val="28"/>
                <w:szCs w:val="28"/>
                <w:lang w:eastAsia="en-US"/>
              </w:rPr>
              <w:t>)</w:t>
            </w:r>
          </w:p>
          <w:p w:rsidR="00C817E3" w:rsidRPr="00784C78" w:rsidRDefault="00C817E3" w:rsidP="00AD6A23">
            <w:pPr>
              <w:widowControl w:val="0"/>
              <w:jc w:val="both"/>
              <w:rPr>
                <w:sz w:val="28"/>
                <w:szCs w:val="28"/>
              </w:rPr>
            </w:pPr>
            <w:r w:rsidRPr="00C817E3">
              <w:rPr>
                <w:rFonts w:eastAsia="Calibri"/>
                <w:bCs/>
                <w:color w:val="000000"/>
                <w:sz w:val="28"/>
                <w:szCs w:val="28"/>
                <w:lang w:eastAsia="en-US"/>
              </w:rPr>
              <w:t>В</w:t>
            </w:r>
            <w:r w:rsidR="00AD6A23">
              <w:rPr>
                <w:rFonts w:eastAsia="Calibri"/>
                <w:bCs/>
                <w:color w:val="000000"/>
                <w:sz w:val="28"/>
                <w:szCs w:val="28"/>
                <w:lang w:eastAsia="en-US"/>
              </w:rPr>
              <w:t>11</w:t>
            </w:r>
            <w:r w:rsidRPr="00C817E3">
              <w:rPr>
                <w:iCs/>
                <w:color w:val="000000"/>
                <w:sz w:val="28"/>
                <w:szCs w:val="28"/>
              </w:rPr>
              <w:t>ИД-1</w:t>
            </w:r>
            <w:r w:rsidRPr="00C817E3">
              <w:rPr>
                <w:iCs/>
                <w:color w:val="000000"/>
                <w:sz w:val="28"/>
                <w:szCs w:val="28"/>
                <w:vertAlign w:val="subscript"/>
              </w:rPr>
              <w:t>ОПК-1</w:t>
            </w:r>
            <w:r w:rsidRPr="00C817E3">
              <w:rPr>
                <w:rFonts w:eastAsia="Calibri"/>
                <w:bCs/>
                <w:color w:val="000000"/>
                <w:sz w:val="28"/>
                <w:szCs w:val="28"/>
                <w:lang w:eastAsia="en-US"/>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Физиология,  обмен веществ и энергии у  микроорганизмов. Химический состав прокариотной клетки.</w:t>
            </w:r>
          </w:p>
        </w:tc>
        <w:tc>
          <w:tcPr>
            <w:tcW w:w="2268" w:type="dxa"/>
          </w:tcPr>
          <w:p w:rsidR="00C817E3" w:rsidRPr="00C817E3" w:rsidRDefault="00C817E3" w:rsidP="004F4624">
            <w:pPr>
              <w:snapToGrid w:val="0"/>
              <w:rPr>
                <w:bCs/>
                <w:caps/>
                <w:color w:val="000000"/>
                <w:sz w:val="28"/>
                <w:szCs w:val="28"/>
              </w:rPr>
            </w:pPr>
            <w:r w:rsidRPr="00C817E3">
              <w:rPr>
                <w:bCs/>
                <w:color w:val="000000"/>
                <w:sz w:val="28"/>
                <w:szCs w:val="28"/>
              </w:rPr>
              <w:t>З</w:t>
            </w:r>
            <w:r w:rsidR="00AD6A23">
              <w:rPr>
                <w:bCs/>
                <w:color w:val="000000"/>
                <w:sz w:val="28"/>
                <w:szCs w:val="28"/>
              </w:rPr>
              <w:t>11</w:t>
            </w:r>
            <w:r w:rsidRPr="00C817E3">
              <w:rPr>
                <w:bCs/>
                <w:color w:val="000000"/>
                <w:sz w:val="28"/>
                <w:szCs w:val="28"/>
              </w:rPr>
              <w:t>(</w:t>
            </w:r>
            <w:r w:rsidRPr="00C817E3">
              <w:rPr>
                <w:iCs/>
                <w:color w:val="000000"/>
                <w:sz w:val="28"/>
                <w:szCs w:val="28"/>
              </w:rPr>
              <w:t>ИД-1</w:t>
            </w:r>
            <w:r w:rsidRPr="00C817E3">
              <w:rPr>
                <w:iCs/>
                <w:color w:val="000000"/>
                <w:sz w:val="28"/>
                <w:szCs w:val="28"/>
                <w:vertAlign w:val="subscript"/>
              </w:rPr>
              <w:t>ОПК-1</w:t>
            </w:r>
            <w:r w:rsidRPr="00C817E3">
              <w:rPr>
                <w:bCs/>
                <w:color w:val="000000"/>
                <w:sz w:val="28"/>
                <w:szCs w:val="28"/>
              </w:rPr>
              <w:t>)</w:t>
            </w:r>
          </w:p>
          <w:p w:rsidR="00C817E3" w:rsidRPr="00C817E3" w:rsidRDefault="00C817E3" w:rsidP="004F4624">
            <w:pPr>
              <w:snapToGrid w:val="0"/>
              <w:rPr>
                <w:rFonts w:eastAsia="Calibri"/>
                <w:bCs/>
                <w:color w:val="000000"/>
                <w:sz w:val="28"/>
                <w:szCs w:val="28"/>
                <w:lang w:eastAsia="en-US"/>
              </w:rPr>
            </w:pPr>
            <w:r w:rsidRPr="00C817E3">
              <w:rPr>
                <w:rFonts w:eastAsia="Calibri"/>
                <w:bCs/>
                <w:color w:val="000000"/>
                <w:sz w:val="28"/>
                <w:szCs w:val="28"/>
                <w:lang w:eastAsia="en-US"/>
              </w:rPr>
              <w:t>У</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00F71593" w:rsidRPr="00C817E3">
              <w:rPr>
                <w:iCs/>
                <w:color w:val="000000"/>
                <w:sz w:val="28"/>
                <w:szCs w:val="28"/>
                <w:vertAlign w:val="subscript"/>
              </w:rPr>
              <w:t>О</w:t>
            </w:r>
            <w:r w:rsidRPr="00C817E3">
              <w:rPr>
                <w:iCs/>
                <w:color w:val="000000"/>
                <w:sz w:val="28"/>
                <w:szCs w:val="28"/>
                <w:vertAlign w:val="subscript"/>
              </w:rPr>
              <w:t>ПК-1</w:t>
            </w:r>
            <w:r w:rsidRPr="00C817E3">
              <w:rPr>
                <w:rFonts w:eastAsia="Calibri"/>
                <w:bCs/>
                <w:color w:val="000000"/>
                <w:sz w:val="28"/>
                <w:szCs w:val="28"/>
                <w:lang w:eastAsia="en-US"/>
              </w:rPr>
              <w:t>)</w:t>
            </w:r>
          </w:p>
          <w:p w:rsidR="00C817E3" w:rsidRPr="00784C78" w:rsidRDefault="00C817E3" w:rsidP="00AD6A23">
            <w:pPr>
              <w:widowControl w:val="0"/>
              <w:jc w:val="both"/>
              <w:rPr>
                <w:sz w:val="28"/>
                <w:szCs w:val="28"/>
              </w:rPr>
            </w:pPr>
            <w:r w:rsidRPr="00C817E3">
              <w:rPr>
                <w:rFonts w:eastAsia="Calibri"/>
                <w:bCs/>
                <w:color w:val="000000"/>
                <w:sz w:val="28"/>
                <w:szCs w:val="28"/>
                <w:lang w:eastAsia="en-US"/>
              </w:rPr>
              <w:t>В</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Pr="00C817E3">
              <w:rPr>
                <w:iCs/>
                <w:color w:val="000000"/>
                <w:sz w:val="28"/>
                <w:szCs w:val="28"/>
                <w:vertAlign w:val="subscript"/>
              </w:rPr>
              <w:t>ОПК-1</w:t>
            </w:r>
            <w:r w:rsidRPr="00C817E3">
              <w:rPr>
                <w:rFonts w:eastAsia="Calibri"/>
                <w:bCs/>
                <w:color w:val="000000"/>
                <w:sz w:val="28"/>
                <w:szCs w:val="28"/>
                <w:lang w:eastAsia="en-US"/>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Генетика и селекция микроорганизмов. Генетический аппарат бактерий. Обмен генетической информации прокариот. Генная инженерия в микробиологии. Селекция микроорганизмов. Получение ценных форм микроорганизмов для сельского хозяйства и промышленности.</w:t>
            </w:r>
          </w:p>
        </w:tc>
        <w:tc>
          <w:tcPr>
            <w:tcW w:w="2268" w:type="dxa"/>
          </w:tcPr>
          <w:p w:rsidR="00C817E3" w:rsidRPr="00C817E3" w:rsidRDefault="00C817E3" w:rsidP="004F4624">
            <w:pPr>
              <w:snapToGrid w:val="0"/>
              <w:rPr>
                <w:bCs/>
                <w:caps/>
                <w:color w:val="000000"/>
                <w:sz w:val="28"/>
                <w:szCs w:val="28"/>
              </w:rPr>
            </w:pPr>
            <w:r w:rsidRPr="00C817E3">
              <w:rPr>
                <w:bCs/>
                <w:color w:val="000000"/>
                <w:sz w:val="28"/>
                <w:szCs w:val="28"/>
              </w:rPr>
              <w:t>З</w:t>
            </w:r>
            <w:r w:rsidR="00AD6A23">
              <w:rPr>
                <w:bCs/>
                <w:color w:val="000000"/>
                <w:sz w:val="28"/>
                <w:szCs w:val="28"/>
              </w:rPr>
              <w:t>11</w:t>
            </w:r>
            <w:r w:rsidRPr="00C817E3">
              <w:rPr>
                <w:bCs/>
                <w:color w:val="000000"/>
                <w:sz w:val="28"/>
                <w:szCs w:val="28"/>
              </w:rPr>
              <w:t>(</w:t>
            </w:r>
            <w:r w:rsidRPr="00C817E3">
              <w:rPr>
                <w:iCs/>
                <w:color w:val="000000"/>
                <w:sz w:val="28"/>
                <w:szCs w:val="28"/>
              </w:rPr>
              <w:t>ИД-1</w:t>
            </w:r>
            <w:r w:rsidRPr="00C817E3">
              <w:rPr>
                <w:iCs/>
                <w:color w:val="000000"/>
                <w:sz w:val="28"/>
                <w:szCs w:val="28"/>
                <w:vertAlign w:val="subscript"/>
              </w:rPr>
              <w:t>ОПК-1</w:t>
            </w:r>
            <w:r w:rsidRPr="00C817E3">
              <w:rPr>
                <w:bCs/>
                <w:color w:val="000000"/>
                <w:sz w:val="28"/>
                <w:szCs w:val="28"/>
              </w:rPr>
              <w:t>)</w:t>
            </w:r>
          </w:p>
          <w:p w:rsidR="00C817E3" w:rsidRPr="00C817E3" w:rsidRDefault="00C817E3" w:rsidP="004F4624">
            <w:pPr>
              <w:snapToGrid w:val="0"/>
              <w:rPr>
                <w:rFonts w:eastAsia="Calibri"/>
                <w:bCs/>
                <w:color w:val="000000"/>
                <w:sz w:val="28"/>
                <w:szCs w:val="28"/>
                <w:lang w:eastAsia="en-US"/>
              </w:rPr>
            </w:pPr>
            <w:r w:rsidRPr="00C817E3">
              <w:rPr>
                <w:rFonts w:eastAsia="Calibri"/>
                <w:bCs/>
                <w:color w:val="000000"/>
                <w:sz w:val="28"/>
                <w:szCs w:val="28"/>
                <w:lang w:eastAsia="en-US"/>
              </w:rPr>
              <w:t>У</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Pr="00C817E3">
              <w:rPr>
                <w:iCs/>
                <w:color w:val="000000"/>
                <w:sz w:val="28"/>
                <w:szCs w:val="28"/>
                <w:vertAlign w:val="subscript"/>
              </w:rPr>
              <w:t>ПКО-1</w:t>
            </w:r>
            <w:r w:rsidRPr="00C817E3">
              <w:rPr>
                <w:rFonts w:eastAsia="Calibri"/>
                <w:bCs/>
                <w:color w:val="000000"/>
                <w:sz w:val="28"/>
                <w:szCs w:val="28"/>
                <w:lang w:eastAsia="en-US"/>
              </w:rPr>
              <w:t>)</w:t>
            </w:r>
          </w:p>
          <w:p w:rsidR="00C817E3" w:rsidRDefault="00C817E3" w:rsidP="00AD6A23">
            <w:pPr>
              <w:widowControl w:val="0"/>
              <w:jc w:val="both"/>
              <w:rPr>
                <w:rFonts w:eastAsia="Calibri"/>
                <w:bCs/>
                <w:color w:val="000000"/>
                <w:sz w:val="28"/>
                <w:szCs w:val="28"/>
                <w:lang w:eastAsia="en-US"/>
              </w:rPr>
            </w:pPr>
            <w:r w:rsidRPr="00C817E3">
              <w:rPr>
                <w:rFonts w:eastAsia="Calibri"/>
                <w:bCs/>
                <w:color w:val="000000"/>
                <w:sz w:val="28"/>
                <w:szCs w:val="28"/>
                <w:lang w:eastAsia="en-US"/>
              </w:rPr>
              <w:t>В</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Pr="00C817E3">
              <w:rPr>
                <w:iCs/>
                <w:color w:val="000000"/>
                <w:sz w:val="28"/>
                <w:szCs w:val="28"/>
                <w:vertAlign w:val="subscript"/>
              </w:rPr>
              <w:t>ОПК-1</w:t>
            </w:r>
            <w:r w:rsidRPr="00C817E3">
              <w:rPr>
                <w:rFonts w:eastAsia="Calibri"/>
                <w:bCs/>
                <w:color w:val="000000"/>
                <w:sz w:val="28"/>
                <w:szCs w:val="28"/>
                <w:lang w:eastAsia="en-US"/>
              </w:rPr>
              <w:t>)</w:t>
            </w:r>
          </w:p>
          <w:p w:rsidR="00AD6A23" w:rsidRPr="00784C78" w:rsidRDefault="00AD6A23" w:rsidP="00AD6A23">
            <w:pPr>
              <w:widowControl w:val="0"/>
              <w:jc w:val="both"/>
              <w:rPr>
                <w:sz w:val="28"/>
                <w:szCs w:val="28"/>
              </w:rPr>
            </w:pP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Микроорганизмы и окружающая среда. Отношение микроорганнизмов к факторам внешней среды. Зависимость микроорганизмов от водного режима среды. Температура в жизнедеятельности микроорганизмов. Влияние кислотности среды на развитие отдельных микроорганизмов. Взаимоотношение микроорганизмов между собой и другими существами.</w:t>
            </w:r>
          </w:p>
        </w:tc>
        <w:tc>
          <w:tcPr>
            <w:tcW w:w="2268" w:type="dxa"/>
          </w:tcPr>
          <w:p w:rsidR="00C817E3" w:rsidRPr="00C817E3" w:rsidRDefault="00C817E3" w:rsidP="004F4624">
            <w:pPr>
              <w:snapToGrid w:val="0"/>
              <w:rPr>
                <w:bCs/>
                <w:caps/>
                <w:color w:val="000000"/>
                <w:sz w:val="28"/>
                <w:szCs w:val="28"/>
              </w:rPr>
            </w:pPr>
            <w:r w:rsidRPr="00C817E3">
              <w:rPr>
                <w:bCs/>
                <w:color w:val="000000"/>
                <w:sz w:val="28"/>
                <w:szCs w:val="28"/>
              </w:rPr>
              <w:t>З</w:t>
            </w:r>
            <w:r w:rsidR="00AD6A23">
              <w:rPr>
                <w:bCs/>
                <w:color w:val="000000"/>
                <w:sz w:val="28"/>
                <w:szCs w:val="28"/>
              </w:rPr>
              <w:t>11</w:t>
            </w:r>
            <w:r w:rsidRPr="00C817E3">
              <w:rPr>
                <w:bCs/>
                <w:color w:val="000000"/>
                <w:sz w:val="28"/>
                <w:szCs w:val="28"/>
              </w:rPr>
              <w:t>(</w:t>
            </w:r>
            <w:r w:rsidRPr="00C817E3">
              <w:rPr>
                <w:iCs/>
                <w:color w:val="000000"/>
                <w:sz w:val="28"/>
                <w:szCs w:val="28"/>
              </w:rPr>
              <w:t>ИД-1</w:t>
            </w:r>
            <w:r w:rsidRPr="00C817E3">
              <w:rPr>
                <w:iCs/>
                <w:color w:val="000000"/>
                <w:sz w:val="28"/>
                <w:szCs w:val="28"/>
                <w:vertAlign w:val="subscript"/>
              </w:rPr>
              <w:t>ОПК-1</w:t>
            </w:r>
            <w:r w:rsidRPr="00C817E3">
              <w:rPr>
                <w:bCs/>
                <w:color w:val="000000"/>
                <w:sz w:val="28"/>
                <w:szCs w:val="28"/>
              </w:rPr>
              <w:t>)</w:t>
            </w:r>
          </w:p>
          <w:p w:rsidR="00C817E3" w:rsidRPr="00C817E3" w:rsidRDefault="00C817E3" w:rsidP="004F4624">
            <w:pPr>
              <w:snapToGrid w:val="0"/>
              <w:rPr>
                <w:rFonts w:eastAsia="Calibri"/>
                <w:bCs/>
                <w:color w:val="000000"/>
                <w:sz w:val="28"/>
                <w:szCs w:val="28"/>
                <w:lang w:eastAsia="en-US"/>
              </w:rPr>
            </w:pPr>
            <w:r w:rsidRPr="00C817E3">
              <w:rPr>
                <w:rFonts w:eastAsia="Calibri"/>
                <w:bCs/>
                <w:color w:val="000000"/>
                <w:sz w:val="28"/>
                <w:szCs w:val="28"/>
                <w:lang w:eastAsia="en-US"/>
              </w:rPr>
              <w:t>У</w:t>
            </w:r>
            <w:r w:rsidR="00AD6A23">
              <w:rPr>
                <w:rFonts w:eastAsia="Calibri"/>
                <w:bCs/>
                <w:color w:val="000000"/>
                <w:sz w:val="28"/>
                <w:szCs w:val="28"/>
                <w:lang w:eastAsia="en-US"/>
              </w:rPr>
              <w:t>11</w:t>
            </w:r>
            <w:r w:rsidRPr="00C817E3">
              <w:rPr>
                <w:iCs/>
                <w:color w:val="000000"/>
                <w:sz w:val="28"/>
                <w:szCs w:val="28"/>
              </w:rPr>
              <w:t>ИД-1</w:t>
            </w:r>
            <w:r w:rsidR="00F71593" w:rsidRPr="00C817E3">
              <w:rPr>
                <w:iCs/>
                <w:color w:val="000000"/>
                <w:sz w:val="28"/>
                <w:szCs w:val="28"/>
                <w:vertAlign w:val="subscript"/>
              </w:rPr>
              <w:t>О</w:t>
            </w:r>
            <w:r w:rsidRPr="00C817E3">
              <w:rPr>
                <w:iCs/>
                <w:color w:val="000000"/>
                <w:sz w:val="28"/>
                <w:szCs w:val="28"/>
                <w:vertAlign w:val="subscript"/>
              </w:rPr>
              <w:t>ПК-1</w:t>
            </w:r>
            <w:r w:rsidRPr="00C817E3">
              <w:rPr>
                <w:rFonts w:eastAsia="Calibri"/>
                <w:bCs/>
                <w:color w:val="000000"/>
                <w:sz w:val="28"/>
                <w:szCs w:val="28"/>
                <w:lang w:eastAsia="en-US"/>
              </w:rPr>
              <w:t>)</w:t>
            </w:r>
          </w:p>
          <w:p w:rsidR="00C817E3" w:rsidRDefault="00C817E3" w:rsidP="004F4624">
            <w:pPr>
              <w:widowControl w:val="0"/>
              <w:jc w:val="both"/>
              <w:rPr>
                <w:rFonts w:eastAsia="Calibri"/>
                <w:bCs/>
                <w:color w:val="000000"/>
                <w:sz w:val="28"/>
                <w:szCs w:val="28"/>
                <w:lang w:eastAsia="en-US"/>
              </w:rPr>
            </w:pPr>
            <w:r w:rsidRPr="00C817E3">
              <w:rPr>
                <w:rFonts w:eastAsia="Calibri"/>
                <w:bCs/>
                <w:color w:val="000000"/>
                <w:sz w:val="28"/>
                <w:szCs w:val="28"/>
                <w:lang w:eastAsia="en-US"/>
              </w:rPr>
              <w:t>В</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Pr="00C817E3">
              <w:rPr>
                <w:iCs/>
                <w:color w:val="000000"/>
                <w:sz w:val="28"/>
                <w:szCs w:val="28"/>
                <w:vertAlign w:val="subscript"/>
              </w:rPr>
              <w:t>ОПК-1</w:t>
            </w:r>
            <w:r w:rsidRPr="00C817E3">
              <w:rPr>
                <w:rFonts w:eastAsia="Calibri"/>
                <w:bCs/>
                <w:color w:val="000000"/>
                <w:sz w:val="28"/>
                <w:szCs w:val="28"/>
                <w:lang w:eastAsia="en-US"/>
              </w:rPr>
              <w:t>)</w:t>
            </w:r>
          </w:p>
          <w:p w:rsidR="00AD6A23" w:rsidRDefault="00AD6A23" w:rsidP="00AD6A23">
            <w:pPr>
              <w:widowControl w:val="0"/>
              <w:jc w:val="both"/>
              <w:rPr>
                <w:iCs/>
                <w:sz w:val="28"/>
                <w:szCs w:val="28"/>
              </w:rPr>
            </w:pPr>
            <w:r w:rsidRPr="003F6176">
              <w:rPr>
                <w:iCs/>
                <w:sz w:val="28"/>
                <w:szCs w:val="28"/>
              </w:rPr>
              <w:t>32 (ИД-1</w:t>
            </w:r>
            <w:r w:rsidRPr="003F6176">
              <w:rPr>
                <w:iCs/>
                <w:sz w:val="28"/>
                <w:szCs w:val="28"/>
                <w:vertAlign w:val="subscript"/>
              </w:rPr>
              <w:t>ПКС-7</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(ИД-1</w:t>
            </w:r>
            <w:r w:rsidRPr="003F6176">
              <w:rPr>
                <w:iCs/>
                <w:sz w:val="28"/>
                <w:szCs w:val="28"/>
                <w:vertAlign w:val="subscript"/>
              </w:rPr>
              <w:t>ПКС-7</w:t>
            </w:r>
            <w:r w:rsidRPr="003F6176">
              <w:rPr>
                <w:iCs/>
                <w:sz w:val="28"/>
                <w:szCs w:val="28"/>
              </w:rPr>
              <w:t>)</w:t>
            </w:r>
          </w:p>
          <w:p w:rsidR="00AD6A23" w:rsidRPr="00784C78" w:rsidRDefault="00AD6A23" w:rsidP="00AD6A23">
            <w:pPr>
              <w:widowControl w:val="0"/>
              <w:jc w:val="both"/>
              <w:rPr>
                <w:sz w:val="28"/>
                <w:szCs w:val="28"/>
              </w:rPr>
            </w:pPr>
            <w:r w:rsidRPr="003F6176">
              <w:rPr>
                <w:iCs/>
                <w:sz w:val="28"/>
                <w:szCs w:val="28"/>
              </w:rPr>
              <w:t>В2 (ИД-1</w:t>
            </w:r>
            <w:r w:rsidRPr="003F6176">
              <w:rPr>
                <w:iCs/>
                <w:sz w:val="28"/>
                <w:szCs w:val="28"/>
                <w:vertAlign w:val="subscript"/>
              </w:rPr>
              <w:t>ПКС-7</w:t>
            </w:r>
            <w:r w:rsidRPr="003F6176">
              <w:rPr>
                <w:iCs/>
                <w:sz w:val="28"/>
                <w:szCs w:val="28"/>
              </w:rPr>
              <w:t>)</w:t>
            </w:r>
          </w:p>
        </w:tc>
      </w:tr>
      <w:tr w:rsidR="00C817E3" w:rsidRPr="0037663E" w:rsidTr="00BE0C5D">
        <w:trPr>
          <w:trHeight w:val="86"/>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 xml:space="preserve">Физиолого-биохимические свойства микроорганизмов. Значение процессов превращения углеродосодержащих соединений в круговороте углерода в природе и роль микроорганизмов в распаде органического вещества. Фиксация, аммонификация, нитрификация и денитрификация соединений азота микроорганизмами. </w:t>
            </w:r>
          </w:p>
        </w:tc>
        <w:tc>
          <w:tcPr>
            <w:tcW w:w="2268" w:type="dxa"/>
          </w:tcPr>
          <w:p w:rsidR="00C817E3" w:rsidRPr="00C817E3" w:rsidRDefault="00C817E3" w:rsidP="004F4624">
            <w:pPr>
              <w:snapToGrid w:val="0"/>
              <w:rPr>
                <w:bCs/>
                <w:caps/>
                <w:color w:val="000000"/>
                <w:sz w:val="28"/>
                <w:szCs w:val="28"/>
              </w:rPr>
            </w:pPr>
            <w:r w:rsidRPr="00C817E3">
              <w:rPr>
                <w:bCs/>
                <w:color w:val="000000"/>
                <w:sz w:val="28"/>
                <w:szCs w:val="28"/>
              </w:rPr>
              <w:t>З</w:t>
            </w:r>
            <w:r w:rsidR="00AD6A23">
              <w:rPr>
                <w:bCs/>
                <w:color w:val="000000"/>
                <w:sz w:val="28"/>
                <w:szCs w:val="28"/>
              </w:rPr>
              <w:t>11</w:t>
            </w:r>
            <w:r w:rsidRPr="00C817E3">
              <w:rPr>
                <w:bCs/>
                <w:color w:val="000000"/>
                <w:sz w:val="28"/>
                <w:szCs w:val="28"/>
              </w:rPr>
              <w:t>(</w:t>
            </w:r>
            <w:r w:rsidRPr="00C817E3">
              <w:rPr>
                <w:iCs/>
                <w:color w:val="000000"/>
                <w:sz w:val="28"/>
                <w:szCs w:val="28"/>
              </w:rPr>
              <w:t>ИД-1</w:t>
            </w:r>
            <w:r w:rsidRPr="00C817E3">
              <w:rPr>
                <w:iCs/>
                <w:color w:val="000000"/>
                <w:sz w:val="28"/>
                <w:szCs w:val="28"/>
                <w:vertAlign w:val="subscript"/>
              </w:rPr>
              <w:t>ОПК-1</w:t>
            </w:r>
            <w:r w:rsidRPr="00C817E3">
              <w:rPr>
                <w:bCs/>
                <w:color w:val="000000"/>
                <w:sz w:val="28"/>
                <w:szCs w:val="28"/>
              </w:rPr>
              <w:t>)</w:t>
            </w:r>
          </w:p>
          <w:p w:rsidR="00C817E3" w:rsidRPr="00C817E3" w:rsidRDefault="00C817E3" w:rsidP="004F4624">
            <w:pPr>
              <w:snapToGrid w:val="0"/>
              <w:rPr>
                <w:rFonts w:eastAsia="Calibri"/>
                <w:bCs/>
                <w:color w:val="000000"/>
                <w:sz w:val="28"/>
                <w:szCs w:val="28"/>
                <w:lang w:eastAsia="en-US"/>
              </w:rPr>
            </w:pPr>
            <w:r w:rsidRPr="00C817E3">
              <w:rPr>
                <w:rFonts w:eastAsia="Calibri"/>
                <w:bCs/>
                <w:color w:val="000000"/>
                <w:sz w:val="28"/>
                <w:szCs w:val="28"/>
                <w:lang w:eastAsia="en-US"/>
              </w:rPr>
              <w:t>У</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00F71593" w:rsidRPr="00C817E3">
              <w:rPr>
                <w:iCs/>
                <w:color w:val="000000"/>
                <w:sz w:val="28"/>
                <w:szCs w:val="28"/>
                <w:vertAlign w:val="subscript"/>
              </w:rPr>
              <w:t>О</w:t>
            </w:r>
            <w:r w:rsidRPr="00C817E3">
              <w:rPr>
                <w:iCs/>
                <w:color w:val="000000"/>
                <w:sz w:val="28"/>
                <w:szCs w:val="28"/>
                <w:vertAlign w:val="subscript"/>
              </w:rPr>
              <w:t>ПК-1</w:t>
            </w:r>
            <w:r w:rsidRPr="00C817E3">
              <w:rPr>
                <w:rFonts w:eastAsia="Calibri"/>
                <w:bCs/>
                <w:color w:val="000000"/>
                <w:sz w:val="28"/>
                <w:szCs w:val="28"/>
                <w:lang w:eastAsia="en-US"/>
              </w:rPr>
              <w:t>)</w:t>
            </w:r>
          </w:p>
          <w:p w:rsidR="00C817E3" w:rsidRPr="00784C78" w:rsidRDefault="00C817E3" w:rsidP="00AD6A23">
            <w:pPr>
              <w:widowControl w:val="0"/>
              <w:jc w:val="both"/>
              <w:rPr>
                <w:sz w:val="28"/>
                <w:szCs w:val="28"/>
              </w:rPr>
            </w:pPr>
            <w:r w:rsidRPr="00C817E3">
              <w:rPr>
                <w:rFonts w:eastAsia="Calibri"/>
                <w:bCs/>
                <w:color w:val="000000"/>
                <w:sz w:val="28"/>
                <w:szCs w:val="28"/>
                <w:lang w:eastAsia="en-US"/>
              </w:rPr>
              <w:t>В</w:t>
            </w:r>
            <w:r w:rsidR="00AD6A23">
              <w:rPr>
                <w:rFonts w:eastAsia="Calibri"/>
                <w:bCs/>
                <w:color w:val="000000"/>
                <w:sz w:val="28"/>
                <w:szCs w:val="28"/>
                <w:lang w:eastAsia="en-US"/>
              </w:rPr>
              <w:t>11</w:t>
            </w:r>
            <w:r w:rsidRPr="00C817E3">
              <w:rPr>
                <w:rFonts w:eastAsia="Calibri"/>
                <w:bCs/>
                <w:color w:val="000000"/>
                <w:sz w:val="28"/>
                <w:szCs w:val="28"/>
                <w:lang w:eastAsia="en-US"/>
              </w:rPr>
              <w:t>(</w:t>
            </w:r>
            <w:r w:rsidRPr="00C817E3">
              <w:rPr>
                <w:iCs/>
                <w:color w:val="000000"/>
                <w:sz w:val="28"/>
                <w:szCs w:val="28"/>
              </w:rPr>
              <w:t>ИД-1</w:t>
            </w:r>
            <w:r w:rsidRPr="00C817E3">
              <w:rPr>
                <w:iCs/>
                <w:color w:val="000000"/>
                <w:sz w:val="28"/>
                <w:szCs w:val="28"/>
                <w:vertAlign w:val="subscript"/>
              </w:rPr>
              <w:t>ОПК-1</w:t>
            </w:r>
            <w:r w:rsidRPr="00C817E3">
              <w:rPr>
                <w:rFonts w:eastAsia="Calibri"/>
                <w:bCs/>
                <w:color w:val="000000"/>
                <w:sz w:val="28"/>
                <w:szCs w:val="28"/>
                <w:lang w:eastAsia="en-US"/>
              </w:rPr>
              <w:t>)</w:t>
            </w:r>
          </w:p>
        </w:tc>
      </w:tr>
      <w:tr w:rsidR="00C817E3" w:rsidRPr="0037663E" w:rsidTr="00BE0C5D">
        <w:trPr>
          <w:trHeight w:val="1055"/>
        </w:trPr>
        <w:tc>
          <w:tcPr>
            <w:tcW w:w="675" w:type="dxa"/>
            <w:vMerge w:val="restart"/>
          </w:tcPr>
          <w:p w:rsidR="00C817E3" w:rsidRPr="00784C78" w:rsidRDefault="00C817E3" w:rsidP="004F4624">
            <w:pPr>
              <w:jc w:val="center"/>
              <w:rPr>
                <w:sz w:val="28"/>
                <w:szCs w:val="28"/>
              </w:rPr>
            </w:pPr>
            <w:r w:rsidRPr="00784C78">
              <w:rPr>
                <w:sz w:val="28"/>
                <w:szCs w:val="28"/>
              </w:rPr>
              <w:lastRenderedPageBreak/>
              <w:t>2</w:t>
            </w:r>
          </w:p>
        </w:tc>
        <w:tc>
          <w:tcPr>
            <w:tcW w:w="2127" w:type="dxa"/>
            <w:vMerge w:val="restart"/>
          </w:tcPr>
          <w:p w:rsidR="00C817E3" w:rsidRDefault="00C817E3" w:rsidP="004F4624">
            <w:pPr>
              <w:jc w:val="center"/>
              <w:rPr>
                <w:sz w:val="28"/>
                <w:szCs w:val="28"/>
              </w:rPr>
            </w:pPr>
            <w:r w:rsidRPr="00784C78">
              <w:rPr>
                <w:sz w:val="28"/>
                <w:szCs w:val="28"/>
              </w:rPr>
              <w:t xml:space="preserve">Сельскохозяйственная </w:t>
            </w:r>
          </w:p>
          <w:p w:rsidR="00C817E3" w:rsidRPr="00784C78" w:rsidRDefault="00C817E3" w:rsidP="004F4624">
            <w:pPr>
              <w:jc w:val="center"/>
              <w:rPr>
                <w:sz w:val="28"/>
                <w:szCs w:val="28"/>
              </w:rPr>
            </w:pPr>
            <w:r w:rsidRPr="00784C78">
              <w:rPr>
                <w:sz w:val="28"/>
                <w:szCs w:val="28"/>
              </w:rPr>
              <w:t>микробиология</w:t>
            </w:r>
          </w:p>
        </w:tc>
        <w:tc>
          <w:tcPr>
            <w:tcW w:w="4990" w:type="dxa"/>
          </w:tcPr>
          <w:p w:rsidR="00C817E3" w:rsidRPr="00784C78" w:rsidRDefault="00C817E3" w:rsidP="004F4624">
            <w:pPr>
              <w:widowControl w:val="0"/>
              <w:jc w:val="both"/>
              <w:rPr>
                <w:sz w:val="28"/>
                <w:szCs w:val="28"/>
              </w:rPr>
            </w:pPr>
            <w:r w:rsidRPr="00784C78">
              <w:rPr>
                <w:sz w:val="28"/>
                <w:szCs w:val="28"/>
              </w:rPr>
              <w:t>Почвенная микробиология. Роль микроорганизмов в почвообразовании и плодородии.  Микробные ценозы различных типов почв. Влияние агроприемов на почвенные микроорганизмы.</w:t>
            </w:r>
          </w:p>
        </w:tc>
        <w:tc>
          <w:tcPr>
            <w:tcW w:w="2268" w:type="dxa"/>
          </w:tcPr>
          <w:p w:rsidR="00AD6A23" w:rsidRDefault="00AD6A23" w:rsidP="004F4624">
            <w:pPr>
              <w:snapToGrid w:val="0"/>
              <w:rPr>
                <w:iCs/>
                <w:sz w:val="28"/>
                <w:szCs w:val="28"/>
              </w:rPr>
            </w:pPr>
            <w:r w:rsidRPr="003F6176">
              <w:rPr>
                <w:iCs/>
                <w:sz w:val="28"/>
                <w:szCs w:val="28"/>
              </w:rPr>
              <w:t>32 (ИД-2</w:t>
            </w:r>
            <w:r w:rsidRPr="003F6176">
              <w:rPr>
                <w:iCs/>
                <w:sz w:val="28"/>
                <w:szCs w:val="28"/>
                <w:vertAlign w:val="subscript"/>
              </w:rPr>
              <w:t>ПКС-6</w:t>
            </w:r>
            <w:r w:rsidRPr="003F6176">
              <w:rPr>
                <w:iCs/>
                <w:sz w:val="28"/>
                <w:szCs w:val="28"/>
              </w:rPr>
              <w:t>)</w:t>
            </w:r>
          </w:p>
          <w:p w:rsidR="00AD6A23" w:rsidRDefault="00AD6A23" w:rsidP="004F4624">
            <w:pPr>
              <w:widowControl w:val="0"/>
              <w:jc w:val="both"/>
              <w:rPr>
                <w:iCs/>
                <w:sz w:val="28"/>
                <w:szCs w:val="28"/>
              </w:rPr>
            </w:pPr>
            <w:r w:rsidRPr="003F6176">
              <w:rPr>
                <w:iCs/>
                <w:sz w:val="28"/>
                <w:szCs w:val="28"/>
              </w:rPr>
              <w:t>У2 (ИД-2</w:t>
            </w:r>
            <w:r w:rsidRPr="003F6176">
              <w:rPr>
                <w:iCs/>
                <w:sz w:val="28"/>
                <w:szCs w:val="28"/>
                <w:vertAlign w:val="subscript"/>
              </w:rPr>
              <w:t>ПКС-6</w:t>
            </w:r>
            <w:r w:rsidRPr="003F6176">
              <w:rPr>
                <w:iCs/>
                <w:sz w:val="28"/>
                <w:szCs w:val="28"/>
              </w:rPr>
              <w:t>)</w:t>
            </w:r>
          </w:p>
          <w:p w:rsidR="00C817E3" w:rsidRPr="00784C78" w:rsidRDefault="00AD6A23" w:rsidP="004F4624">
            <w:pPr>
              <w:widowControl w:val="0"/>
              <w:jc w:val="both"/>
              <w:rPr>
                <w:sz w:val="28"/>
                <w:szCs w:val="28"/>
              </w:rPr>
            </w:pPr>
            <w:r w:rsidRPr="003F6176">
              <w:rPr>
                <w:iCs/>
                <w:sz w:val="28"/>
                <w:szCs w:val="28"/>
              </w:rPr>
              <w:t>В2 (ИД-2</w:t>
            </w:r>
            <w:r w:rsidRPr="003F6176">
              <w:rPr>
                <w:iCs/>
                <w:sz w:val="28"/>
                <w:szCs w:val="28"/>
                <w:vertAlign w:val="subscript"/>
              </w:rPr>
              <w:t>ПКС-6</w:t>
            </w:r>
            <w:r w:rsidRPr="003F6176">
              <w:rPr>
                <w:iCs/>
                <w:sz w:val="28"/>
                <w:szCs w:val="28"/>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A47A49" w:rsidRDefault="00C817E3" w:rsidP="004F4624">
            <w:pPr>
              <w:widowControl w:val="0"/>
              <w:jc w:val="both"/>
              <w:rPr>
                <w:spacing w:val="-6"/>
                <w:sz w:val="28"/>
                <w:szCs w:val="28"/>
              </w:rPr>
            </w:pPr>
            <w:r w:rsidRPr="00A47A49">
              <w:rPr>
                <w:spacing w:val="-6"/>
                <w:sz w:val="28"/>
                <w:szCs w:val="28"/>
              </w:rPr>
              <w:t>Взаимоотношения почвенных микроорганизмов и растений. Эпифитная микрофлора и ее роль в жизнедеятельности растений. Микроорганизмы зерна (гистосфера) и их изменение при разных условиях хранения зерна. Корневые (ризоплана) и прикорневые (ризосфера) микроорганизмы растений.</w:t>
            </w:r>
          </w:p>
        </w:tc>
        <w:tc>
          <w:tcPr>
            <w:tcW w:w="2268" w:type="dxa"/>
          </w:tcPr>
          <w:p w:rsidR="00AD6A23" w:rsidRDefault="00AD6A23" w:rsidP="00AD6A23">
            <w:pPr>
              <w:snapToGrid w:val="0"/>
              <w:rPr>
                <w:iCs/>
                <w:sz w:val="28"/>
                <w:szCs w:val="28"/>
              </w:rPr>
            </w:pPr>
            <w:r w:rsidRPr="003F6176">
              <w:rPr>
                <w:iCs/>
                <w:sz w:val="28"/>
                <w:szCs w:val="28"/>
              </w:rPr>
              <w:t>32 (ИД-2</w:t>
            </w:r>
            <w:r w:rsidRPr="003F6176">
              <w:rPr>
                <w:iCs/>
                <w:sz w:val="28"/>
                <w:szCs w:val="28"/>
                <w:vertAlign w:val="subscript"/>
              </w:rPr>
              <w:t>ПКС-6</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(ИД-2</w:t>
            </w:r>
            <w:r w:rsidRPr="003F6176">
              <w:rPr>
                <w:iCs/>
                <w:sz w:val="28"/>
                <w:szCs w:val="28"/>
                <w:vertAlign w:val="subscript"/>
              </w:rPr>
              <w:t>ПКС-6</w:t>
            </w:r>
            <w:r w:rsidRPr="003F6176">
              <w:rPr>
                <w:iCs/>
                <w:sz w:val="28"/>
                <w:szCs w:val="28"/>
              </w:rPr>
              <w:t>)</w:t>
            </w:r>
          </w:p>
          <w:p w:rsidR="00C817E3" w:rsidRPr="00A47A49" w:rsidRDefault="00AD6A23" w:rsidP="00AD6A23">
            <w:pPr>
              <w:widowControl w:val="0"/>
              <w:jc w:val="both"/>
              <w:rPr>
                <w:spacing w:val="-6"/>
                <w:sz w:val="28"/>
                <w:szCs w:val="28"/>
              </w:rPr>
            </w:pPr>
            <w:r w:rsidRPr="003F6176">
              <w:rPr>
                <w:iCs/>
                <w:sz w:val="28"/>
                <w:szCs w:val="28"/>
              </w:rPr>
              <w:t>В2 (ИД-2</w:t>
            </w:r>
            <w:r w:rsidRPr="003F6176">
              <w:rPr>
                <w:iCs/>
                <w:sz w:val="28"/>
                <w:szCs w:val="28"/>
                <w:vertAlign w:val="subscript"/>
              </w:rPr>
              <w:t>ПКС-6</w:t>
            </w:r>
            <w:r w:rsidRPr="003F6176">
              <w:rPr>
                <w:iCs/>
                <w:sz w:val="28"/>
                <w:szCs w:val="28"/>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Микробиологические землеудобрительные препараты и средства защиты растений. Микробные биоприпараты для защиты и стимуляции роста растений.  Биопрепараты, повышающие плодородие почв и улучшающие рост и развитие растений. Методы приготовления и использования бактериальных удобрений на основе азотфиксирующих, фосфатмобилизующих  и др. бактерий.</w:t>
            </w:r>
          </w:p>
        </w:tc>
        <w:tc>
          <w:tcPr>
            <w:tcW w:w="2268" w:type="dxa"/>
          </w:tcPr>
          <w:p w:rsidR="00AD6A23" w:rsidRDefault="00AD6A23" w:rsidP="00AD6A23">
            <w:pPr>
              <w:snapToGrid w:val="0"/>
              <w:rPr>
                <w:iCs/>
                <w:sz w:val="28"/>
                <w:szCs w:val="28"/>
              </w:rPr>
            </w:pPr>
            <w:r w:rsidRPr="003F6176">
              <w:rPr>
                <w:iCs/>
                <w:sz w:val="28"/>
                <w:szCs w:val="28"/>
              </w:rPr>
              <w:t>32 (ИД-2</w:t>
            </w:r>
            <w:r w:rsidRPr="003F6176">
              <w:rPr>
                <w:iCs/>
                <w:sz w:val="28"/>
                <w:szCs w:val="28"/>
                <w:vertAlign w:val="subscript"/>
              </w:rPr>
              <w:t>ПКС-6</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(ИД-2</w:t>
            </w:r>
            <w:r w:rsidRPr="003F6176">
              <w:rPr>
                <w:iCs/>
                <w:sz w:val="28"/>
                <w:szCs w:val="28"/>
                <w:vertAlign w:val="subscript"/>
              </w:rPr>
              <w:t>ПКС-6</w:t>
            </w:r>
            <w:r w:rsidRPr="003F6176">
              <w:rPr>
                <w:iCs/>
                <w:sz w:val="28"/>
                <w:szCs w:val="28"/>
              </w:rPr>
              <w:t>)</w:t>
            </w:r>
          </w:p>
          <w:p w:rsidR="00C817E3" w:rsidRPr="00784C78" w:rsidRDefault="00AD6A23" w:rsidP="00AD6A23">
            <w:pPr>
              <w:widowControl w:val="0"/>
              <w:jc w:val="both"/>
              <w:rPr>
                <w:sz w:val="28"/>
                <w:szCs w:val="28"/>
              </w:rPr>
            </w:pPr>
            <w:r w:rsidRPr="003F6176">
              <w:rPr>
                <w:iCs/>
                <w:sz w:val="28"/>
                <w:szCs w:val="28"/>
              </w:rPr>
              <w:t>В2 (ИД-2</w:t>
            </w:r>
            <w:r w:rsidRPr="003F6176">
              <w:rPr>
                <w:iCs/>
                <w:sz w:val="28"/>
                <w:szCs w:val="28"/>
                <w:vertAlign w:val="subscript"/>
              </w:rPr>
              <w:t>ПКС-6</w:t>
            </w:r>
            <w:r w:rsidRPr="003F6176">
              <w:rPr>
                <w:iCs/>
                <w:sz w:val="28"/>
                <w:szCs w:val="28"/>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sidRPr="00784C78">
              <w:rPr>
                <w:sz w:val="28"/>
                <w:szCs w:val="28"/>
              </w:rPr>
              <w:t>Микробиология кормов. Использование  молочнокислого брожения в кормопроизводстве. Силосование и сенажирование. Дрожжевание кормов. Применение методов биоконверсии в сельском хозяйстве.</w:t>
            </w:r>
          </w:p>
        </w:tc>
        <w:tc>
          <w:tcPr>
            <w:tcW w:w="2268" w:type="dxa"/>
          </w:tcPr>
          <w:p w:rsidR="00AD6A23" w:rsidRDefault="00AD6A23" w:rsidP="00AD6A23">
            <w:pPr>
              <w:widowControl w:val="0"/>
              <w:jc w:val="both"/>
              <w:rPr>
                <w:iCs/>
                <w:sz w:val="28"/>
                <w:szCs w:val="28"/>
              </w:rPr>
            </w:pPr>
            <w:r w:rsidRPr="003F6176">
              <w:rPr>
                <w:iCs/>
                <w:sz w:val="28"/>
                <w:szCs w:val="28"/>
              </w:rPr>
              <w:t>32 (ИД-1</w:t>
            </w:r>
            <w:r w:rsidRPr="003F6176">
              <w:rPr>
                <w:iCs/>
                <w:sz w:val="28"/>
                <w:szCs w:val="28"/>
                <w:vertAlign w:val="subscript"/>
              </w:rPr>
              <w:t>ПКС-7</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(ИД-1</w:t>
            </w:r>
            <w:r w:rsidRPr="003F6176">
              <w:rPr>
                <w:iCs/>
                <w:sz w:val="28"/>
                <w:szCs w:val="28"/>
                <w:vertAlign w:val="subscript"/>
              </w:rPr>
              <w:t>ПКС-7</w:t>
            </w:r>
            <w:r w:rsidRPr="003F6176">
              <w:rPr>
                <w:iCs/>
                <w:sz w:val="28"/>
                <w:szCs w:val="28"/>
              </w:rPr>
              <w:t>)</w:t>
            </w:r>
          </w:p>
          <w:p w:rsidR="00C817E3" w:rsidRPr="00784C78" w:rsidRDefault="00AD6A23" w:rsidP="00AD6A23">
            <w:pPr>
              <w:widowControl w:val="0"/>
              <w:jc w:val="both"/>
              <w:rPr>
                <w:sz w:val="28"/>
                <w:szCs w:val="28"/>
              </w:rPr>
            </w:pPr>
            <w:r w:rsidRPr="003F6176">
              <w:rPr>
                <w:iCs/>
                <w:sz w:val="28"/>
                <w:szCs w:val="28"/>
              </w:rPr>
              <w:t>В2 (ИД-1</w:t>
            </w:r>
            <w:r w:rsidRPr="003F6176">
              <w:rPr>
                <w:iCs/>
                <w:sz w:val="28"/>
                <w:szCs w:val="28"/>
                <w:vertAlign w:val="subscript"/>
              </w:rPr>
              <w:t>ПКС-7</w:t>
            </w:r>
            <w:r w:rsidRPr="003F6176">
              <w:rPr>
                <w:iCs/>
                <w:sz w:val="28"/>
                <w:szCs w:val="28"/>
              </w:rPr>
              <w:t>)</w:t>
            </w:r>
          </w:p>
        </w:tc>
      </w:tr>
      <w:tr w:rsidR="00C817E3" w:rsidRPr="0037663E" w:rsidTr="00BE0C5D">
        <w:trPr>
          <w:trHeight w:val="73"/>
        </w:trPr>
        <w:tc>
          <w:tcPr>
            <w:tcW w:w="675" w:type="dxa"/>
            <w:vMerge/>
          </w:tcPr>
          <w:p w:rsidR="00C817E3" w:rsidRPr="00784C78" w:rsidRDefault="00C817E3" w:rsidP="004F4624">
            <w:pPr>
              <w:jc w:val="center"/>
              <w:rPr>
                <w:sz w:val="28"/>
                <w:szCs w:val="28"/>
              </w:rPr>
            </w:pPr>
          </w:p>
        </w:tc>
        <w:tc>
          <w:tcPr>
            <w:tcW w:w="2127" w:type="dxa"/>
            <w:vMerge/>
          </w:tcPr>
          <w:p w:rsidR="00C817E3" w:rsidRPr="00784C78" w:rsidRDefault="00C817E3" w:rsidP="004F4624">
            <w:pPr>
              <w:jc w:val="center"/>
              <w:rPr>
                <w:sz w:val="28"/>
                <w:szCs w:val="28"/>
              </w:rPr>
            </w:pPr>
          </w:p>
        </w:tc>
        <w:tc>
          <w:tcPr>
            <w:tcW w:w="4990" w:type="dxa"/>
          </w:tcPr>
          <w:p w:rsidR="00C817E3" w:rsidRPr="00784C78" w:rsidRDefault="00C817E3" w:rsidP="004F4624">
            <w:pPr>
              <w:widowControl w:val="0"/>
              <w:jc w:val="both"/>
              <w:rPr>
                <w:sz w:val="28"/>
                <w:szCs w:val="28"/>
              </w:rPr>
            </w:pPr>
            <w:r>
              <w:rPr>
                <w:sz w:val="28"/>
                <w:szCs w:val="28"/>
              </w:rPr>
              <w:t>Микробиологическая трансформация отходов агропромышленного комплекса</w:t>
            </w:r>
          </w:p>
        </w:tc>
        <w:tc>
          <w:tcPr>
            <w:tcW w:w="2268" w:type="dxa"/>
          </w:tcPr>
          <w:p w:rsidR="00AD6A23" w:rsidRDefault="00AD6A23" w:rsidP="00AD6A23">
            <w:pPr>
              <w:snapToGrid w:val="0"/>
              <w:rPr>
                <w:iCs/>
                <w:sz w:val="28"/>
                <w:szCs w:val="28"/>
              </w:rPr>
            </w:pPr>
            <w:r w:rsidRPr="003F6176">
              <w:rPr>
                <w:iCs/>
                <w:sz w:val="28"/>
                <w:szCs w:val="28"/>
              </w:rPr>
              <w:t>32 (ИД-2</w:t>
            </w:r>
            <w:r w:rsidRPr="003F6176">
              <w:rPr>
                <w:iCs/>
                <w:sz w:val="28"/>
                <w:szCs w:val="28"/>
                <w:vertAlign w:val="subscript"/>
              </w:rPr>
              <w:t>ПКС-6</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(ИД-2</w:t>
            </w:r>
            <w:r w:rsidRPr="003F6176">
              <w:rPr>
                <w:iCs/>
                <w:sz w:val="28"/>
                <w:szCs w:val="28"/>
                <w:vertAlign w:val="subscript"/>
              </w:rPr>
              <w:t>ПКС-6</w:t>
            </w:r>
            <w:r w:rsidRPr="003F6176">
              <w:rPr>
                <w:iCs/>
                <w:sz w:val="28"/>
                <w:szCs w:val="28"/>
              </w:rPr>
              <w:t>)</w:t>
            </w:r>
          </w:p>
          <w:p w:rsidR="00AD6A23" w:rsidRDefault="00AD6A23" w:rsidP="00AD6A23">
            <w:pPr>
              <w:widowControl w:val="0"/>
              <w:jc w:val="both"/>
              <w:rPr>
                <w:iCs/>
                <w:sz w:val="28"/>
                <w:szCs w:val="28"/>
              </w:rPr>
            </w:pPr>
            <w:r w:rsidRPr="003F6176">
              <w:rPr>
                <w:iCs/>
                <w:sz w:val="28"/>
                <w:szCs w:val="28"/>
              </w:rPr>
              <w:t>В2 (ИД-2</w:t>
            </w:r>
            <w:r w:rsidRPr="003F6176">
              <w:rPr>
                <w:iCs/>
                <w:sz w:val="28"/>
                <w:szCs w:val="28"/>
                <w:vertAlign w:val="subscript"/>
              </w:rPr>
              <w:t>ПКС-6</w:t>
            </w:r>
            <w:r w:rsidRPr="003F6176">
              <w:rPr>
                <w:iCs/>
                <w:sz w:val="28"/>
                <w:szCs w:val="28"/>
              </w:rPr>
              <w:t>)</w:t>
            </w:r>
          </w:p>
          <w:p w:rsidR="00AD6A23" w:rsidRDefault="00AD6A23" w:rsidP="00AD6A23">
            <w:pPr>
              <w:widowControl w:val="0"/>
              <w:jc w:val="both"/>
              <w:rPr>
                <w:iCs/>
                <w:sz w:val="28"/>
                <w:szCs w:val="28"/>
              </w:rPr>
            </w:pPr>
            <w:r w:rsidRPr="003F6176">
              <w:rPr>
                <w:iCs/>
                <w:sz w:val="28"/>
                <w:szCs w:val="28"/>
              </w:rPr>
              <w:t>32 (ИД-1</w:t>
            </w:r>
            <w:r w:rsidRPr="003F6176">
              <w:rPr>
                <w:iCs/>
                <w:sz w:val="28"/>
                <w:szCs w:val="28"/>
                <w:vertAlign w:val="subscript"/>
              </w:rPr>
              <w:t>ПКС-7</w:t>
            </w:r>
            <w:r w:rsidRPr="003F6176">
              <w:rPr>
                <w:iCs/>
                <w:sz w:val="28"/>
                <w:szCs w:val="28"/>
              </w:rPr>
              <w:t>)</w:t>
            </w:r>
          </w:p>
          <w:p w:rsidR="00AD6A23" w:rsidRDefault="00AD6A23" w:rsidP="00AD6A23">
            <w:pPr>
              <w:widowControl w:val="0"/>
              <w:jc w:val="both"/>
              <w:rPr>
                <w:iCs/>
                <w:sz w:val="28"/>
                <w:szCs w:val="28"/>
              </w:rPr>
            </w:pPr>
            <w:r w:rsidRPr="003F6176">
              <w:rPr>
                <w:iCs/>
                <w:sz w:val="28"/>
                <w:szCs w:val="28"/>
              </w:rPr>
              <w:t>У2 (ИД-1</w:t>
            </w:r>
            <w:r w:rsidRPr="003F6176">
              <w:rPr>
                <w:iCs/>
                <w:sz w:val="28"/>
                <w:szCs w:val="28"/>
                <w:vertAlign w:val="subscript"/>
              </w:rPr>
              <w:t>ПКС-7</w:t>
            </w:r>
            <w:r w:rsidRPr="003F6176">
              <w:rPr>
                <w:iCs/>
                <w:sz w:val="28"/>
                <w:szCs w:val="28"/>
              </w:rPr>
              <w:t>)</w:t>
            </w:r>
          </w:p>
          <w:p w:rsidR="00C817E3" w:rsidRDefault="00AD6A23" w:rsidP="00AD6A23">
            <w:pPr>
              <w:widowControl w:val="0"/>
              <w:jc w:val="both"/>
              <w:rPr>
                <w:sz w:val="28"/>
                <w:szCs w:val="28"/>
              </w:rPr>
            </w:pPr>
            <w:r w:rsidRPr="003F6176">
              <w:rPr>
                <w:iCs/>
                <w:sz w:val="28"/>
                <w:szCs w:val="28"/>
              </w:rPr>
              <w:t>В2 (ИД-1</w:t>
            </w:r>
            <w:r w:rsidRPr="003F6176">
              <w:rPr>
                <w:iCs/>
                <w:sz w:val="28"/>
                <w:szCs w:val="28"/>
                <w:vertAlign w:val="subscript"/>
              </w:rPr>
              <w:t>ПКС-7</w:t>
            </w:r>
            <w:r w:rsidRPr="003F6176">
              <w:rPr>
                <w:iCs/>
                <w:sz w:val="28"/>
                <w:szCs w:val="28"/>
              </w:rPr>
              <w:t>)</w:t>
            </w:r>
          </w:p>
        </w:tc>
      </w:tr>
    </w:tbl>
    <w:p w:rsidR="00C817E3" w:rsidRDefault="00C817E3" w:rsidP="00C817E3">
      <w:pPr>
        <w:ind w:firstLine="709"/>
        <w:rPr>
          <w:b/>
          <w:sz w:val="28"/>
          <w:szCs w:val="28"/>
        </w:rPr>
      </w:pPr>
    </w:p>
    <w:p w:rsidR="00C817E3" w:rsidRDefault="00C817E3" w:rsidP="00C817E3">
      <w:pPr>
        <w:ind w:firstLine="709"/>
        <w:rPr>
          <w:b/>
          <w:sz w:val="28"/>
          <w:szCs w:val="28"/>
        </w:rPr>
      </w:pPr>
    </w:p>
    <w:p w:rsidR="00E862F6" w:rsidRDefault="00E862F6" w:rsidP="00C817E3">
      <w:pPr>
        <w:ind w:firstLine="709"/>
        <w:rPr>
          <w:b/>
          <w:sz w:val="28"/>
          <w:szCs w:val="28"/>
        </w:rPr>
      </w:pPr>
    </w:p>
    <w:p w:rsidR="00E862F6" w:rsidRDefault="00E862F6" w:rsidP="00C817E3">
      <w:pPr>
        <w:ind w:firstLine="709"/>
        <w:rPr>
          <w:b/>
          <w:sz w:val="28"/>
          <w:szCs w:val="28"/>
        </w:rPr>
      </w:pPr>
    </w:p>
    <w:p w:rsidR="00E862F6" w:rsidRDefault="00E862F6" w:rsidP="00C817E3">
      <w:pPr>
        <w:ind w:firstLine="709"/>
        <w:rPr>
          <w:b/>
          <w:sz w:val="28"/>
          <w:szCs w:val="28"/>
        </w:rPr>
      </w:pPr>
    </w:p>
    <w:p w:rsidR="00E862F6" w:rsidRDefault="00E862F6" w:rsidP="00C817E3">
      <w:pPr>
        <w:ind w:firstLine="709"/>
        <w:rPr>
          <w:b/>
          <w:sz w:val="28"/>
          <w:szCs w:val="28"/>
        </w:rPr>
      </w:pPr>
    </w:p>
    <w:p w:rsidR="00E862F6" w:rsidRDefault="00E862F6" w:rsidP="00C817E3">
      <w:pPr>
        <w:ind w:firstLine="709"/>
        <w:rPr>
          <w:b/>
          <w:sz w:val="28"/>
          <w:szCs w:val="28"/>
        </w:rPr>
      </w:pPr>
    </w:p>
    <w:p w:rsidR="00F71593" w:rsidRDefault="00F71593" w:rsidP="00C817E3">
      <w:pPr>
        <w:ind w:firstLine="709"/>
        <w:rPr>
          <w:b/>
          <w:sz w:val="28"/>
          <w:szCs w:val="28"/>
        </w:rPr>
      </w:pPr>
    </w:p>
    <w:p w:rsidR="00F71593" w:rsidRDefault="00F71593" w:rsidP="00C817E3">
      <w:pPr>
        <w:ind w:firstLine="709"/>
        <w:rPr>
          <w:b/>
          <w:sz w:val="28"/>
          <w:szCs w:val="28"/>
        </w:rPr>
      </w:pPr>
    </w:p>
    <w:p w:rsidR="00C817E3" w:rsidRDefault="00C817E3" w:rsidP="00C817E3">
      <w:pPr>
        <w:ind w:firstLine="709"/>
        <w:rPr>
          <w:b/>
          <w:sz w:val="28"/>
          <w:szCs w:val="28"/>
        </w:rPr>
      </w:pPr>
    </w:p>
    <w:p w:rsidR="00E862F6" w:rsidRDefault="00E862F6" w:rsidP="00E862F6">
      <w:pPr>
        <w:spacing w:line="360" w:lineRule="auto"/>
        <w:jc w:val="center"/>
        <w:rPr>
          <w:b/>
          <w:sz w:val="28"/>
          <w:szCs w:val="28"/>
        </w:rPr>
      </w:pPr>
      <w:r>
        <w:rPr>
          <w:b/>
          <w:sz w:val="28"/>
          <w:szCs w:val="28"/>
        </w:rPr>
        <w:lastRenderedPageBreak/>
        <w:t>5.2</w:t>
      </w:r>
      <w:r w:rsidRPr="00E933D7">
        <w:rPr>
          <w:b/>
          <w:sz w:val="28"/>
          <w:szCs w:val="28"/>
        </w:rPr>
        <w:t xml:space="preserve">  Наименование тем лекций и их объём в часах с указанием </w:t>
      </w:r>
    </w:p>
    <w:p w:rsidR="00E862F6" w:rsidRDefault="00E862F6" w:rsidP="00E862F6">
      <w:pPr>
        <w:spacing w:line="360" w:lineRule="auto"/>
        <w:jc w:val="center"/>
        <w:rPr>
          <w:b/>
          <w:sz w:val="28"/>
          <w:szCs w:val="28"/>
        </w:rPr>
      </w:pPr>
      <w:r w:rsidRPr="00E933D7">
        <w:rPr>
          <w:b/>
          <w:sz w:val="28"/>
          <w:szCs w:val="28"/>
        </w:rPr>
        <w:t>рас</w:t>
      </w:r>
      <w:r>
        <w:rPr>
          <w:b/>
          <w:sz w:val="28"/>
          <w:szCs w:val="28"/>
        </w:rPr>
        <w:t>сматриваемых вопросов и формы обучения</w:t>
      </w:r>
    </w:p>
    <w:p w:rsidR="00E862F6" w:rsidRDefault="00E862F6" w:rsidP="00E862F6">
      <w:pPr>
        <w:spacing w:line="360" w:lineRule="auto"/>
        <w:ind w:firstLine="708"/>
        <w:jc w:val="both"/>
        <w:rPr>
          <w:i/>
          <w:sz w:val="28"/>
          <w:szCs w:val="28"/>
        </w:rPr>
      </w:pPr>
      <w:r w:rsidRPr="001770EA">
        <w:rPr>
          <w:i/>
          <w:sz w:val="28"/>
          <w:szCs w:val="28"/>
        </w:rPr>
        <w:t>Таблица</w:t>
      </w:r>
      <w:r>
        <w:rPr>
          <w:i/>
          <w:sz w:val="28"/>
          <w:szCs w:val="28"/>
        </w:rPr>
        <w:t xml:space="preserve"> 5.2.1</w:t>
      </w:r>
      <w:r w:rsidRPr="001770EA">
        <w:rPr>
          <w:i/>
          <w:sz w:val="28"/>
          <w:szCs w:val="28"/>
        </w:rPr>
        <w:t xml:space="preserve"> – Наименование тем лекций и их объем в часах, рассматриваемые вопросы </w:t>
      </w:r>
      <w:r w:rsidRPr="005E34A9">
        <w:rPr>
          <w:i/>
          <w:sz w:val="28"/>
          <w:szCs w:val="28"/>
        </w:rPr>
        <w:t>(очная форма обучения)</w:t>
      </w:r>
    </w:p>
    <w:p w:rsidR="00A47A49" w:rsidRPr="001770EA" w:rsidRDefault="00A47A49" w:rsidP="0082607B">
      <w:pPr>
        <w:ind w:firstLine="708"/>
        <w:jc w:val="both"/>
        <w:rPr>
          <w:i/>
          <w:sz w:val="28"/>
          <w:szCs w:val="28"/>
        </w:rPr>
      </w:pPr>
    </w:p>
    <w:tbl>
      <w:tblPr>
        <w:tblW w:w="10285" w:type="dxa"/>
        <w:tblInd w:w="-72" w:type="dxa"/>
        <w:tblLayout w:type="fixed"/>
        <w:tblLook w:val="0000" w:firstRow="0" w:lastRow="0" w:firstColumn="0" w:lastColumn="0" w:noHBand="0" w:noVBand="0"/>
      </w:tblPr>
      <w:tblGrid>
        <w:gridCol w:w="747"/>
        <w:gridCol w:w="709"/>
        <w:gridCol w:w="2410"/>
        <w:gridCol w:w="5837"/>
        <w:gridCol w:w="567"/>
        <w:gridCol w:w="15"/>
      </w:tblGrid>
      <w:tr w:rsidR="00535A08" w:rsidTr="00BE0C5D">
        <w:trPr>
          <w:gridAfter w:val="1"/>
          <w:wAfter w:w="15" w:type="dxa"/>
          <w:trHeight w:val="1616"/>
        </w:trPr>
        <w:tc>
          <w:tcPr>
            <w:tcW w:w="747" w:type="dxa"/>
            <w:tcBorders>
              <w:top w:val="single" w:sz="6" w:space="0" w:color="auto"/>
              <w:left w:val="single" w:sz="6" w:space="0" w:color="auto"/>
              <w:bottom w:val="single" w:sz="6" w:space="0" w:color="auto"/>
              <w:right w:val="single" w:sz="6" w:space="0" w:color="auto"/>
            </w:tcBorders>
            <w:vAlign w:val="center"/>
          </w:tcPr>
          <w:p w:rsidR="00535A08" w:rsidRPr="007A1221" w:rsidRDefault="00C07C7C" w:rsidP="00A47A49">
            <w:pPr>
              <w:autoSpaceDE w:val="0"/>
              <w:autoSpaceDN w:val="0"/>
              <w:adjustRightInd w:val="0"/>
              <w:jc w:val="center"/>
              <w:rPr>
                <w:rFonts w:cs="Times New Roman CYR"/>
                <w:sz w:val="28"/>
                <w:szCs w:val="28"/>
              </w:rPr>
            </w:pPr>
            <w:r>
              <w:t xml:space="preserve"> </w:t>
            </w:r>
            <w:r w:rsidR="00535A08" w:rsidRPr="007A1221">
              <w:rPr>
                <w:rFonts w:cs="Times New Roman CYR"/>
                <w:sz w:val="28"/>
                <w:szCs w:val="28"/>
              </w:rPr>
              <w:t>№</w:t>
            </w:r>
          </w:p>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п/п</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35A08" w:rsidRPr="007A1221" w:rsidRDefault="00535A08" w:rsidP="00A47A49">
            <w:pPr>
              <w:autoSpaceDE w:val="0"/>
              <w:autoSpaceDN w:val="0"/>
              <w:adjustRightInd w:val="0"/>
              <w:jc w:val="center"/>
              <w:rPr>
                <w:rFonts w:cs="Times New Roman CYR"/>
                <w:sz w:val="28"/>
                <w:szCs w:val="28"/>
              </w:rPr>
            </w:pPr>
            <w:r w:rsidRPr="007A1221">
              <w:rPr>
                <w:sz w:val="28"/>
                <w:szCs w:val="28"/>
              </w:rPr>
              <w:t>№ раздела дисциплины</w:t>
            </w:r>
          </w:p>
        </w:tc>
        <w:tc>
          <w:tcPr>
            <w:tcW w:w="2410" w:type="dxa"/>
            <w:tcBorders>
              <w:top w:val="single" w:sz="6" w:space="0" w:color="auto"/>
              <w:left w:val="single" w:sz="6" w:space="0" w:color="auto"/>
              <w:bottom w:val="single" w:sz="6" w:space="0" w:color="auto"/>
              <w:right w:val="single" w:sz="6" w:space="0" w:color="auto"/>
            </w:tcBorders>
            <w:vAlign w:val="center"/>
          </w:tcPr>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Тема лекции</w:t>
            </w:r>
          </w:p>
        </w:tc>
        <w:tc>
          <w:tcPr>
            <w:tcW w:w="5837" w:type="dxa"/>
            <w:tcBorders>
              <w:top w:val="single" w:sz="6" w:space="0" w:color="auto"/>
              <w:left w:val="single" w:sz="6" w:space="0" w:color="auto"/>
              <w:bottom w:val="single" w:sz="6" w:space="0" w:color="auto"/>
              <w:right w:val="single" w:sz="6" w:space="0" w:color="auto"/>
            </w:tcBorders>
            <w:vAlign w:val="center"/>
          </w:tcPr>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Рассматриваемые вопросы</w:t>
            </w: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Время, ч</w:t>
            </w:r>
          </w:p>
        </w:tc>
      </w:tr>
      <w:tr w:rsidR="00535A08" w:rsidTr="00BE0C5D">
        <w:trPr>
          <w:gridAfter w:val="1"/>
          <w:wAfter w:w="15" w:type="dxa"/>
          <w:trHeight w:val="1952"/>
        </w:trPr>
        <w:tc>
          <w:tcPr>
            <w:tcW w:w="747" w:type="dxa"/>
            <w:tcBorders>
              <w:top w:val="single" w:sz="6" w:space="0" w:color="auto"/>
              <w:left w:val="single" w:sz="6" w:space="0" w:color="auto"/>
              <w:bottom w:val="single" w:sz="6" w:space="0" w:color="auto"/>
              <w:right w:val="single" w:sz="6" w:space="0" w:color="auto"/>
            </w:tcBorders>
          </w:tcPr>
          <w:p w:rsidR="00535A08" w:rsidRPr="007A1221" w:rsidRDefault="00FD2CD6"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709"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r w:rsidRPr="007A1221">
              <w:rPr>
                <w:rFonts w:cs="Times New Roman CYR"/>
                <w:sz w:val="28"/>
                <w:szCs w:val="28"/>
              </w:rPr>
              <w:t xml:space="preserve">Систематика, морфология и </w:t>
            </w:r>
            <w:r w:rsidRPr="007A1221">
              <w:rPr>
                <w:sz w:val="28"/>
                <w:szCs w:val="28"/>
              </w:rPr>
              <w:t xml:space="preserve">размножение </w:t>
            </w:r>
            <w:r w:rsidRPr="007A1221">
              <w:rPr>
                <w:rFonts w:cs="Times New Roman CYR"/>
                <w:sz w:val="28"/>
                <w:szCs w:val="28"/>
              </w:rPr>
              <w:t>почвенных прокариот.</w:t>
            </w:r>
          </w:p>
        </w:tc>
        <w:tc>
          <w:tcPr>
            <w:tcW w:w="5837" w:type="dxa"/>
            <w:tcBorders>
              <w:top w:val="single" w:sz="6" w:space="0" w:color="auto"/>
              <w:left w:val="single" w:sz="6" w:space="0" w:color="auto"/>
              <w:bottom w:val="single" w:sz="6" w:space="0" w:color="auto"/>
              <w:right w:val="single" w:sz="6" w:space="0" w:color="auto"/>
            </w:tcBorders>
          </w:tcPr>
          <w:p w:rsidR="00535A08" w:rsidRPr="007A1221" w:rsidRDefault="00A872AF" w:rsidP="00A47A49">
            <w:pPr>
              <w:autoSpaceDE w:val="0"/>
              <w:autoSpaceDN w:val="0"/>
              <w:adjustRightInd w:val="0"/>
              <w:rPr>
                <w:rFonts w:cs="Times New Roman CYR"/>
                <w:sz w:val="28"/>
                <w:szCs w:val="28"/>
              </w:rPr>
            </w:pPr>
            <w:r w:rsidRPr="007A1221">
              <w:rPr>
                <w:rFonts w:cs="Times New Roman CYR"/>
                <w:sz w:val="28"/>
                <w:szCs w:val="28"/>
              </w:rPr>
              <w:t xml:space="preserve">Краткая история развития микробиологии. Разделы микробиологии и перспективы развития микробиологии для специалистов сельского хозяйства. </w:t>
            </w:r>
            <w:r w:rsidR="00535A08" w:rsidRPr="007A1221">
              <w:rPr>
                <w:rFonts w:cs="Times New Roman CYR"/>
                <w:sz w:val="28"/>
                <w:szCs w:val="28"/>
              </w:rPr>
              <w:t>Принципы систематики (таксономии) бактерий. Международные правила номенклатуры. Систематика бактерий. Морфология прокариот.</w:t>
            </w:r>
          </w:p>
        </w:tc>
        <w:tc>
          <w:tcPr>
            <w:tcW w:w="567"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2</w:t>
            </w:r>
          </w:p>
        </w:tc>
      </w:tr>
      <w:tr w:rsidR="00535A08" w:rsidTr="00BE0C5D">
        <w:trPr>
          <w:gridAfter w:val="1"/>
          <w:wAfter w:w="15" w:type="dxa"/>
          <w:trHeight w:val="1824"/>
        </w:trPr>
        <w:tc>
          <w:tcPr>
            <w:tcW w:w="747" w:type="dxa"/>
            <w:tcBorders>
              <w:top w:val="single" w:sz="6" w:space="0" w:color="auto"/>
              <w:left w:val="single" w:sz="6" w:space="0" w:color="auto"/>
              <w:bottom w:val="single" w:sz="6" w:space="0" w:color="auto"/>
              <w:right w:val="single" w:sz="6" w:space="0" w:color="auto"/>
            </w:tcBorders>
          </w:tcPr>
          <w:p w:rsidR="00535A08" w:rsidRPr="007A1221" w:rsidRDefault="00FD2CD6" w:rsidP="00A47A49">
            <w:pPr>
              <w:autoSpaceDE w:val="0"/>
              <w:autoSpaceDN w:val="0"/>
              <w:adjustRightInd w:val="0"/>
              <w:jc w:val="center"/>
              <w:rPr>
                <w:rFonts w:cs="Times New Roman CYR"/>
                <w:sz w:val="28"/>
                <w:szCs w:val="28"/>
              </w:rPr>
            </w:pPr>
            <w:r w:rsidRPr="007A1221">
              <w:rPr>
                <w:rFonts w:cs="Times New Roman CYR"/>
                <w:sz w:val="28"/>
                <w:szCs w:val="28"/>
              </w:rPr>
              <w:t>2</w:t>
            </w:r>
          </w:p>
        </w:tc>
        <w:tc>
          <w:tcPr>
            <w:tcW w:w="709"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r w:rsidRPr="007A1221">
              <w:rPr>
                <w:rFonts w:cs="Times New Roman CYR"/>
                <w:sz w:val="28"/>
                <w:szCs w:val="28"/>
              </w:rPr>
              <w:t>Физиология, генетика и селекция микроорганизмов</w:t>
            </w:r>
          </w:p>
        </w:tc>
        <w:tc>
          <w:tcPr>
            <w:tcW w:w="5837"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r w:rsidRPr="007A1221">
              <w:rPr>
                <w:rFonts w:cs="Times New Roman CYR"/>
                <w:sz w:val="28"/>
                <w:szCs w:val="28"/>
              </w:rPr>
              <w:t>Химический состав прокариотной клетки. Генетический аппарат бактерий. Обмен генетической информации прокариот. Генная инженерия в микробиологии. Селекция микроорганизмов. Получение ценных форм микроорганизмов для сельского хозяйства и промышленности.</w:t>
            </w:r>
          </w:p>
        </w:tc>
        <w:tc>
          <w:tcPr>
            <w:tcW w:w="567" w:type="dxa"/>
            <w:tcBorders>
              <w:top w:val="single" w:sz="6" w:space="0" w:color="auto"/>
              <w:left w:val="single" w:sz="6" w:space="0" w:color="auto"/>
              <w:bottom w:val="single" w:sz="6" w:space="0" w:color="auto"/>
              <w:right w:val="single" w:sz="6" w:space="0" w:color="auto"/>
            </w:tcBorders>
          </w:tcPr>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rPr>
                <w:rFonts w:cs="Times New Roman CYR"/>
                <w:sz w:val="28"/>
                <w:szCs w:val="28"/>
              </w:rPr>
            </w:pPr>
          </w:p>
          <w:p w:rsidR="00535A08" w:rsidRPr="007A1221" w:rsidRDefault="00535A08" w:rsidP="00A47A49">
            <w:pPr>
              <w:autoSpaceDE w:val="0"/>
              <w:autoSpaceDN w:val="0"/>
              <w:adjustRightInd w:val="0"/>
              <w:jc w:val="center"/>
              <w:rPr>
                <w:rFonts w:cs="Times New Roman CYR"/>
                <w:sz w:val="28"/>
                <w:szCs w:val="28"/>
              </w:rPr>
            </w:pPr>
            <w:r w:rsidRPr="007A1221">
              <w:rPr>
                <w:rFonts w:cs="Times New Roman CYR"/>
                <w:sz w:val="28"/>
                <w:szCs w:val="28"/>
              </w:rPr>
              <w:t>2</w:t>
            </w:r>
          </w:p>
        </w:tc>
      </w:tr>
      <w:tr w:rsidR="007A1221" w:rsidTr="00BE0C5D">
        <w:trPr>
          <w:gridAfter w:val="1"/>
          <w:wAfter w:w="15" w:type="dxa"/>
          <w:trHeight w:val="2253"/>
        </w:trPr>
        <w:tc>
          <w:tcPr>
            <w:tcW w:w="747" w:type="dxa"/>
            <w:tcBorders>
              <w:top w:val="single" w:sz="6" w:space="0" w:color="auto"/>
              <w:left w:val="single" w:sz="6" w:space="0" w:color="auto"/>
              <w:bottom w:val="single" w:sz="6" w:space="0" w:color="auto"/>
              <w:right w:val="single" w:sz="6" w:space="0" w:color="auto"/>
            </w:tcBorders>
          </w:tcPr>
          <w:p w:rsidR="007A1221" w:rsidRPr="007A1221" w:rsidRDefault="007A1221" w:rsidP="00A47A49">
            <w:pPr>
              <w:autoSpaceDE w:val="0"/>
              <w:autoSpaceDN w:val="0"/>
              <w:adjustRightInd w:val="0"/>
              <w:jc w:val="center"/>
              <w:rPr>
                <w:rFonts w:cs="Times New Roman CYR"/>
                <w:sz w:val="28"/>
                <w:szCs w:val="28"/>
              </w:rPr>
            </w:pPr>
            <w:r w:rsidRPr="007A1221">
              <w:rPr>
                <w:rFonts w:cs="Times New Roman CYR"/>
                <w:sz w:val="28"/>
                <w:szCs w:val="28"/>
              </w:rPr>
              <w:t>3</w:t>
            </w:r>
          </w:p>
        </w:tc>
        <w:tc>
          <w:tcPr>
            <w:tcW w:w="709" w:type="dxa"/>
            <w:tcBorders>
              <w:top w:val="single" w:sz="6" w:space="0" w:color="auto"/>
              <w:left w:val="single" w:sz="6" w:space="0" w:color="auto"/>
              <w:bottom w:val="single" w:sz="6" w:space="0" w:color="auto"/>
              <w:right w:val="single" w:sz="6" w:space="0" w:color="auto"/>
            </w:tcBorders>
          </w:tcPr>
          <w:p w:rsidR="007A1221" w:rsidRPr="007A1221" w:rsidRDefault="007A1221"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7A1221" w:rsidRPr="007A1221" w:rsidRDefault="007A1221" w:rsidP="00A47A49">
            <w:pPr>
              <w:autoSpaceDE w:val="0"/>
              <w:autoSpaceDN w:val="0"/>
              <w:adjustRightInd w:val="0"/>
              <w:rPr>
                <w:rFonts w:cs="Times New Roman CYR"/>
                <w:sz w:val="28"/>
                <w:szCs w:val="28"/>
              </w:rPr>
            </w:pPr>
            <w:r w:rsidRPr="007A1221">
              <w:rPr>
                <w:sz w:val="28"/>
                <w:szCs w:val="28"/>
              </w:rPr>
              <w:t>Микроорганизмы и окружающая среда.</w:t>
            </w:r>
          </w:p>
        </w:tc>
        <w:tc>
          <w:tcPr>
            <w:tcW w:w="5837" w:type="dxa"/>
            <w:tcBorders>
              <w:top w:val="single" w:sz="6" w:space="0" w:color="auto"/>
              <w:left w:val="single" w:sz="6" w:space="0" w:color="auto"/>
              <w:bottom w:val="single" w:sz="6" w:space="0" w:color="auto"/>
              <w:right w:val="single" w:sz="6" w:space="0" w:color="auto"/>
            </w:tcBorders>
          </w:tcPr>
          <w:p w:rsidR="007A1221" w:rsidRPr="007A1221" w:rsidRDefault="007A1221" w:rsidP="00A47A49">
            <w:pPr>
              <w:autoSpaceDE w:val="0"/>
              <w:autoSpaceDN w:val="0"/>
              <w:adjustRightInd w:val="0"/>
              <w:rPr>
                <w:rFonts w:cs="Times New Roman CYR"/>
                <w:sz w:val="28"/>
                <w:szCs w:val="28"/>
              </w:rPr>
            </w:pPr>
            <w:r w:rsidRPr="007A1221">
              <w:rPr>
                <w:rFonts w:cs="Times New Roman CYR"/>
                <w:sz w:val="28"/>
                <w:szCs w:val="28"/>
              </w:rPr>
              <w:t>Отношение микроорганизмов к факторам внешней среды. Зависимость микроорганизмов от водного режима среды. Температура в жизнедеятельности микроорганизмов. Влияние кислотности среды на развитие отдельных микроорганизмов. Взаимоотношение микроорганизмов между собой и другими существами.</w:t>
            </w:r>
          </w:p>
        </w:tc>
        <w:tc>
          <w:tcPr>
            <w:tcW w:w="567" w:type="dxa"/>
            <w:tcBorders>
              <w:top w:val="single" w:sz="6" w:space="0" w:color="auto"/>
              <w:left w:val="single" w:sz="6" w:space="0" w:color="auto"/>
              <w:bottom w:val="single" w:sz="6" w:space="0" w:color="auto"/>
              <w:right w:val="single" w:sz="6" w:space="0" w:color="auto"/>
            </w:tcBorders>
          </w:tcPr>
          <w:p w:rsidR="007A1221" w:rsidRPr="007A1221" w:rsidRDefault="007A1221" w:rsidP="00A47A49">
            <w:pPr>
              <w:autoSpaceDE w:val="0"/>
              <w:autoSpaceDN w:val="0"/>
              <w:adjustRightInd w:val="0"/>
              <w:rPr>
                <w:rFonts w:cs="Times New Roman CYR"/>
                <w:sz w:val="28"/>
                <w:szCs w:val="28"/>
              </w:rPr>
            </w:pPr>
          </w:p>
          <w:p w:rsidR="007A1221" w:rsidRPr="007A1221" w:rsidRDefault="007A1221" w:rsidP="00A47A49">
            <w:pPr>
              <w:autoSpaceDE w:val="0"/>
              <w:autoSpaceDN w:val="0"/>
              <w:adjustRightInd w:val="0"/>
              <w:rPr>
                <w:rFonts w:cs="Times New Roman CYR"/>
                <w:sz w:val="28"/>
                <w:szCs w:val="28"/>
              </w:rPr>
            </w:pPr>
          </w:p>
          <w:p w:rsidR="007A1221" w:rsidRPr="007A1221" w:rsidRDefault="007A1221" w:rsidP="00A47A49">
            <w:pPr>
              <w:autoSpaceDE w:val="0"/>
              <w:autoSpaceDN w:val="0"/>
              <w:adjustRightInd w:val="0"/>
              <w:rPr>
                <w:rFonts w:cs="Times New Roman CYR"/>
                <w:sz w:val="28"/>
                <w:szCs w:val="28"/>
              </w:rPr>
            </w:pPr>
          </w:p>
          <w:p w:rsidR="007A1221" w:rsidRPr="007A1221" w:rsidRDefault="007A1221" w:rsidP="00A47A49">
            <w:pPr>
              <w:autoSpaceDE w:val="0"/>
              <w:autoSpaceDN w:val="0"/>
              <w:adjustRightInd w:val="0"/>
              <w:rPr>
                <w:rFonts w:cs="Times New Roman CYR"/>
                <w:sz w:val="28"/>
                <w:szCs w:val="28"/>
              </w:rPr>
            </w:pPr>
          </w:p>
          <w:p w:rsidR="007A1221" w:rsidRPr="007A1221" w:rsidRDefault="007A1221" w:rsidP="00A47A49">
            <w:pPr>
              <w:autoSpaceDE w:val="0"/>
              <w:autoSpaceDN w:val="0"/>
              <w:adjustRightInd w:val="0"/>
              <w:rPr>
                <w:rFonts w:cs="Times New Roman CYR"/>
                <w:sz w:val="28"/>
                <w:szCs w:val="28"/>
              </w:rPr>
            </w:pPr>
          </w:p>
          <w:p w:rsidR="007A1221" w:rsidRPr="007A1221" w:rsidRDefault="007A1221" w:rsidP="00A47A49">
            <w:pPr>
              <w:autoSpaceDE w:val="0"/>
              <w:autoSpaceDN w:val="0"/>
              <w:adjustRightInd w:val="0"/>
              <w:jc w:val="center"/>
              <w:rPr>
                <w:rFonts w:cs="Times New Roman CYR"/>
                <w:sz w:val="28"/>
                <w:szCs w:val="28"/>
              </w:rPr>
            </w:pPr>
            <w:r w:rsidRPr="007A1221">
              <w:rPr>
                <w:rFonts w:cs="Times New Roman CYR"/>
                <w:sz w:val="28"/>
                <w:szCs w:val="28"/>
              </w:rPr>
              <w:t>2</w:t>
            </w:r>
          </w:p>
        </w:tc>
      </w:tr>
      <w:tr w:rsidR="00E60056" w:rsidTr="00BE0C5D">
        <w:tc>
          <w:tcPr>
            <w:tcW w:w="74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4</w:t>
            </w:r>
          </w:p>
        </w:tc>
        <w:tc>
          <w:tcPr>
            <w:tcW w:w="709"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Физиолого-биохимические свойства микроорганизмов</w:t>
            </w:r>
          </w:p>
        </w:tc>
        <w:tc>
          <w:tcPr>
            <w:tcW w:w="583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Значение процессов превращения углеродосодержащих соединений в круговороте углерода в природе и роль микроорганизмов в распаде органического вещества. Фиксация, аммонификация, нитрификация и денитрификация соединений азота микроорганизмами.</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jc w:val="center"/>
              <w:rPr>
                <w:sz w:val="28"/>
                <w:szCs w:val="28"/>
              </w:rPr>
            </w:pPr>
            <w:r w:rsidRPr="007A1221">
              <w:rPr>
                <w:sz w:val="28"/>
                <w:szCs w:val="28"/>
              </w:rPr>
              <w:t>4</w:t>
            </w:r>
          </w:p>
        </w:tc>
      </w:tr>
      <w:tr w:rsidR="00E60056" w:rsidTr="00BE0C5D">
        <w:tc>
          <w:tcPr>
            <w:tcW w:w="74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5</w:t>
            </w:r>
          </w:p>
        </w:tc>
        <w:tc>
          <w:tcPr>
            <w:tcW w:w="709"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 xml:space="preserve">Почвенная микробиология. Влияние агроприемов </w:t>
            </w:r>
            <w:r w:rsidRPr="007A1221">
              <w:rPr>
                <w:sz w:val="28"/>
                <w:szCs w:val="28"/>
              </w:rPr>
              <w:lastRenderedPageBreak/>
              <w:t>на почвенные микроорганизмы.</w:t>
            </w:r>
          </w:p>
        </w:tc>
        <w:tc>
          <w:tcPr>
            <w:tcW w:w="583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bCs/>
                <w:sz w:val="28"/>
                <w:szCs w:val="28"/>
              </w:rPr>
              <w:lastRenderedPageBreak/>
              <w:t xml:space="preserve">Роль микроорганизмов в почвообразовании и плодородии.  Микробные ценозы различных типов почв. Влияние агроприемов на почвенные микроорганизмы. </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02FDF" w:rsidP="00A47A49">
            <w:pPr>
              <w:autoSpaceDE w:val="0"/>
              <w:autoSpaceDN w:val="0"/>
              <w:adjustRightInd w:val="0"/>
              <w:jc w:val="center"/>
              <w:rPr>
                <w:sz w:val="28"/>
                <w:szCs w:val="28"/>
              </w:rPr>
            </w:pPr>
            <w:r>
              <w:rPr>
                <w:sz w:val="28"/>
                <w:szCs w:val="28"/>
              </w:rPr>
              <w:lastRenderedPageBreak/>
              <w:t>4</w:t>
            </w:r>
          </w:p>
        </w:tc>
      </w:tr>
      <w:tr w:rsidR="00E60056" w:rsidTr="00BE0C5D">
        <w:trPr>
          <w:trHeight w:val="1560"/>
        </w:trPr>
        <w:tc>
          <w:tcPr>
            <w:tcW w:w="74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lastRenderedPageBreak/>
              <w:t>6</w:t>
            </w:r>
          </w:p>
        </w:tc>
        <w:tc>
          <w:tcPr>
            <w:tcW w:w="709"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Взаимоотношения почвенных микроорганизмов и растений.</w:t>
            </w:r>
          </w:p>
        </w:tc>
        <w:tc>
          <w:tcPr>
            <w:tcW w:w="583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Эпифитная микрофлора и ее роль в жизнидеятельности растений. Микроорганизмы зерна (гистосфера) и их изменение при разных условиях хранения зерна. Корневые (ризоплана) и прикорневые (ризосфера) микроорганизмы растений.</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02FDF" w:rsidP="00A47A49">
            <w:pPr>
              <w:autoSpaceDE w:val="0"/>
              <w:autoSpaceDN w:val="0"/>
              <w:adjustRightInd w:val="0"/>
              <w:jc w:val="center"/>
              <w:rPr>
                <w:sz w:val="28"/>
                <w:szCs w:val="28"/>
              </w:rPr>
            </w:pPr>
            <w:r>
              <w:rPr>
                <w:sz w:val="28"/>
                <w:szCs w:val="28"/>
              </w:rPr>
              <w:t>2</w:t>
            </w:r>
          </w:p>
        </w:tc>
      </w:tr>
      <w:tr w:rsidR="00E60056" w:rsidTr="00BE0C5D">
        <w:tc>
          <w:tcPr>
            <w:tcW w:w="74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7</w:t>
            </w:r>
          </w:p>
        </w:tc>
        <w:tc>
          <w:tcPr>
            <w:tcW w:w="709"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Микробиологические землеудобрительные препараты и средства защиты растений.</w:t>
            </w:r>
          </w:p>
        </w:tc>
        <w:tc>
          <w:tcPr>
            <w:tcW w:w="583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ind w:firstLine="284"/>
              <w:rPr>
                <w:sz w:val="28"/>
                <w:szCs w:val="28"/>
              </w:rPr>
            </w:pPr>
            <w:r w:rsidRPr="007A1221">
              <w:rPr>
                <w:sz w:val="28"/>
                <w:szCs w:val="28"/>
              </w:rPr>
              <w:t xml:space="preserve">Микробные биоприпараты для защиты и стимуляции роста растений.  Биопрепараты, повышающие плодородие почв и улучшающие рост и развитие растений. Методы приготовления и использования бактериальных удобрений на основе азотфиксирующих, фосфатмобилизующих  и др. бактерий. </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jc w:val="center"/>
              <w:rPr>
                <w:sz w:val="28"/>
                <w:szCs w:val="28"/>
              </w:rPr>
            </w:pPr>
            <w:r w:rsidRPr="007A1221">
              <w:rPr>
                <w:sz w:val="28"/>
                <w:szCs w:val="28"/>
              </w:rPr>
              <w:t>1</w:t>
            </w:r>
          </w:p>
        </w:tc>
      </w:tr>
      <w:tr w:rsidR="00E60056" w:rsidTr="00BE0C5D">
        <w:tc>
          <w:tcPr>
            <w:tcW w:w="74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8</w:t>
            </w:r>
          </w:p>
        </w:tc>
        <w:tc>
          <w:tcPr>
            <w:tcW w:w="709"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Микробиология кормов.</w:t>
            </w:r>
          </w:p>
        </w:tc>
        <w:tc>
          <w:tcPr>
            <w:tcW w:w="5837" w:type="dxa"/>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r w:rsidRPr="007A1221">
              <w:rPr>
                <w:sz w:val="28"/>
                <w:szCs w:val="28"/>
              </w:rPr>
              <w:t>Использование  молочнокислого брожения в кормопроизводстве. Силосование и сенажирование. Дрожжевание кормов. Применение методов биоконверсии в сельском хозяйстве.</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rPr>
                <w:sz w:val="28"/>
                <w:szCs w:val="28"/>
              </w:rPr>
            </w:pPr>
          </w:p>
          <w:p w:rsidR="00E60056" w:rsidRPr="007A1221" w:rsidRDefault="00E60056" w:rsidP="00A47A49">
            <w:pPr>
              <w:autoSpaceDE w:val="0"/>
              <w:autoSpaceDN w:val="0"/>
              <w:adjustRightInd w:val="0"/>
              <w:jc w:val="center"/>
              <w:rPr>
                <w:sz w:val="28"/>
                <w:szCs w:val="28"/>
              </w:rPr>
            </w:pPr>
            <w:r w:rsidRPr="007A1221">
              <w:rPr>
                <w:sz w:val="28"/>
                <w:szCs w:val="28"/>
              </w:rPr>
              <w:t>1</w:t>
            </w:r>
          </w:p>
        </w:tc>
      </w:tr>
      <w:tr w:rsidR="00E60056" w:rsidTr="00BE0C5D">
        <w:tc>
          <w:tcPr>
            <w:tcW w:w="9703" w:type="dxa"/>
            <w:gridSpan w:val="4"/>
            <w:tcBorders>
              <w:top w:val="single" w:sz="6" w:space="0" w:color="auto"/>
              <w:left w:val="single" w:sz="6" w:space="0" w:color="auto"/>
              <w:bottom w:val="single" w:sz="6" w:space="0" w:color="auto"/>
              <w:right w:val="single" w:sz="6" w:space="0" w:color="auto"/>
            </w:tcBorders>
          </w:tcPr>
          <w:p w:rsidR="00E60056" w:rsidRPr="00C07C7C" w:rsidRDefault="00E60056" w:rsidP="00A47A49">
            <w:pPr>
              <w:autoSpaceDE w:val="0"/>
              <w:autoSpaceDN w:val="0"/>
              <w:adjustRightInd w:val="0"/>
              <w:jc w:val="center"/>
              <w:rPr>
                <w:b/>
                <w:sz w:val="28"/>
                <w:szCs w:val="28"/>
              </w:rPr>
            </w:pPr>
            <w:r w:rsidRPr="00C07C7C">
              <w:rPr>
                <w:b/>
                <w:sz w:val="28"/>
                <w:szCs w:val="28"/>
              </w:rPr>
              <w:t>Итого</w:t>
            </w:r>
          </w:p>
        </w:tc>
        <w:tc>
          <w:tcPr>
            <w:tcW w:w="582" w:type="dxa"/>
            <w:gridSpan w:val="2"/>
            <w:tcBorders>
              <w:top w:val="single" w:sz="6" w:space="0" w:color="auto"/>
              <w:left w:val="single" w:sz="6" w:space="0" w:color="auto"/>
              <w:bottom w:val="single" w:sz="6" w:space="0" w:color="auto"/>
              <w:right w:val="single" w:sz="6" w:space="0" w:color="auto"/>
            </w:tcBorders>
          </w:tcPr>
          <w:p w:rsidR="00E60056" w:rsidRPr="00C07C7C" w:rsidRDefault="00E60056" w:rsidP="00A47A49">
            <w:pPr>
              <w:autoSpaceDE w:val="0"/>
              <w:autoSpaceDN w:val="0"/>
              <w:adjustRightInd w:val="0"/>
              <w:jc w:val="center"/>
              <w:rPr>
                <w:b/>
                <w:sz w:val="28"/>
                <w:szCs w:val="28"/>
              </w:rPr>
            </w:pPr>
            <w:r w:rsidRPr="00C07C7C">
              <w:rPr>
                <w:b/>
                <w:sz w:val="28"/>
                <w:szCs w:val="28"/>
              </w:rPr>
              <w:t>1</w:t>
            </w:r>
            <w:r w:rsidR="00E02FDF">
              <w:rPr>
                <w:b/>
                <w:sz w:val="28"/>
                <w:szCs w:val="28"/>
              </w:rPr>
              <w:t>8</w:t>
            </w:r>
          </w:p>
        </w:tc>
      </w:tr>
    </w:tbl>
    <w:p w:rsidR="00AB0826" w:rsidRDefault="00AB0826" w:rsidP="00A47A49">
      <w:pPr>
        <w:jc w:val="center"/>
        <w:rPr>
          <w:b/>
          <w:sz w:val="28"/>
          <w:szCs w:val="28"/>
        </w:rPr>
      </w:pPr>
    </w:p>
    <w:p w:rsidR="00E862F6" w:rsidRDefault="00E862F6" w:rsidP="00A47A49">
      <w:pPr>
        <w:ind w:firstLine="708"/>
        <w:jc w:val="both"/>
        <w:rPr>
          <w:i/>
          <w:sz w:val="28"/>
          <w:szCs w:val="28"/>
        </w:rPr>
      </w:pPr>
    </w:p>
    <w:p w:rsidR="00E02FDF" w:rsidRDefault="00E02FDF" w:rsidP="00A47A49">
      <w:pPr>
        <w:ind w:firstLine="708"/>
        <w:jc w:val="both"/>
        <w:rPr>
          <w:i/>
          <w:sz w:val="28"/>
          <w:szCs w:val="28"/>
        </w:rPr>
      </w:pPr>
      <w:r w:rsidRPr="001770EA">
        <w:rPr>
          <w:i/>
          <w:sz w:val="28"/>
          <w:szCs w:val="28"/>
        </w:rPr>
        <w:t>Таблица</w:t>
      </w:r>
      <w:r>
        <w:rPr>
          <w:i/>
          <w:sz w:val="28"/>
          <w:szCs w:val="28"/>
        </w:rPr>
        <w:t xml:space="preserve"> 5.2.2</w:t>
      </w:r>
      <w:r w:rsidRPr="001770EA">
        <w:rPr>
          <w:i/>
          <w:sz w:val="28"/>
          <w:szCs w:val="28"/>
        </w:rPr>
        <w:t xml:space="preserve"> – Наименование тем лекций и их объем в часах, рассматриваемые вопросы </w:t>
      </w:r>
      <w:r w:rsidRPr="005E34A9">
        <w:rPr>
          <w:i/>
          <w:sz w:val="28"/>
          <w:szCs w:val="28"/>
        </w:rPr>
        <w:t>(</w:t>
      </w:r>
      <w:r>
        <w:rPr>
          <w:i/>
          <w:sz w:val="28"/>
          <w:szCs w:val="28"/>
        </w:rPr>
        <w:t>за</w:t>
      </w:r>
      <w:r w:rsidRPr="005E34A9">
        <w:rPr>
          <w:i/>
          <w:sz w:val="28"/>
          <w:szCs w:val="28"/>
        </w:rPr>
        <w:t>очная форма обучения)</w:t>
      </w:r>
    </w:p>
    <w:p w:rsidR="00E02FDF" w:rsidRDefault="00E02FDF" w:rsidP="00A47A49">
      <w:r>
        <w:t xml:space="preserve"> </w:t>
      </w:r>
    </w:p>
    <w:tbl>
      <w:tblPr>
        <w:tblW w:w="10285" w:type="dxa"/>
        <w:tblInd w:w="-72" w:type="dxa"/>
        <w:tblLayout w:type="fixed"/>
        <w:tblLook w:val="0000" w:firstRow="0" w:lastRow="0" w:firstColumn="0" w:lastColumn="0" w:noHBand="0" w:noVBand="0"/>
      </w:tblPr>
      <w:tblGrid>
        <w:gridCol w:w="747"/>
        <w:gridCol w:w="709"/>
        <w:gridCol w:w="2410"/>
        <w:gridCol w:w="5837"/>
        <w:gridCol w:w="567"/>
        <w:gridCol w:w="15"/>
      </w:tblGrid>
      <w:tr w:rsidR="00E02FDF" w:rsidTr="00BE0C5D">
        <w:trPr>
          <w:gridAfter w:val="1"/>
          <w:wAfter w:w="15" w:type="dxa"/>
          <w:trHeight w:val="1616"/>
        </w:trPr>
        <w:tc>
          <w:tcPr>
            <w:tcW w:w="747" w:type="dxa"/>
            <w:tcBorders>
              <w:top w:val="single" w:sz="6" w:space="0" w:color="auto"/>
              <w:left w:val="single" w:sz="6" w:space="0" w:color="auto"/>
              <w:bottom w:val="single" w:sz="6" w:space="0" w:color="auto"/>
              <w:right w:val="single" w:sz="6" w:space="0" w:color="auto"/>
            </w:tcBorders>
            <w:vAlign w:val="center"/>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w:t>
            </w:r>
          </w:p>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п/п</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E02FDF" w:rsidRPr="007A1221" w:rsidRDefault="00E02FDF" w:rsidP="00A47A49">
            <w:pPr>
              <w:autoSpaceDE w:val="0"/>
              <w:autoSpaceDN w:val="0"/>
              <w:adjustRightInd w:val="0"/>
              <w:jc w:val="center"/>
              <w:rPr>
                <w:rFonts w:cs="Times New Roman CYR"/>
                <w:sz w:val="28"/>
                <w:szCs w:val="28"/>
              </w:rPr>
            </w:pPr>
            <w:r w:rsidRPr="007A1221">
              <w:rPr>
                <w:sz w:val="28"/>
                <w:szCs w:val="28"/>
              </w:rPr>
              <w:t>№ раздела дисциплины</w:t>
            </w:r>
          </w:p>
        </w:tc>
        <w:tc>
          <w:tcPr>
            <w:tcW w:w="2410" w:type="dxa"/>
            <w:tcBorders>
              <w:top w:val="single" w:sz="6" w:space="0" w:color="auto"/>
              <w:left w:val="single" w:sz="6" w:space="0" w:color="auto"/>
              <w:bottom w:val="single" w:sz="6" w:space="0" w:color="auto"/>
              <w:right w:val="single" w:sz="6" w:space="0" w:color="auto"/>
            </w:tcBorders>
            <w:vAlign w:val="center"/>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Тема лекции</w:t>
            </w:r>
          </w:p>
        </w:tc>
        <w:tc>
          <w:tcPr>
            <w:tcW w:w="5837" w:type="dxa"/>
            <w:tcBorders>
              <w:top w:val="single" w:sz="6" w:space="0" w:color="auto"/>
              <w:left w:val="single" w:sz="6" w:space="0" w:color="auto"/>
              <w:bottom w:val="single" w:sz="6" w:space="0" w:color="auto"/>
              <w:right w:val="single" w:sz="6" w:space="0" w:color="auto"/>
            </w:tcBorders>
            <w:vAlign w:val="center"/>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Рассматриваемые вопросы</w:t>
            </w: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Время, ч</w:t>
            </w:r>
          </w:p>
        </w:tc>
      </w:tr>
      <w:tr w:rsidR="00E02FDF" w:rsidTr="00BE0C5D">
        <w:trPr>
          <w:gridAfter w:val="1"/>
          <w:wAfter w:w="15" w:type="dxa"/>
          <w:trHeight w:val="268"/>
        </w:trPr>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 xml:space="preserve">Систематика, морфология и </w:t>
            </w:r>
            <w:r w:rsidRPr="007A1221">
              <w:rPr>
                <w:sz w:val="28"/>
                <w:szCs w:val="28"/>
              </w:rPr>
              <w:t xml:space="preserve">размножение </w:t>
            </w:r>
            <w:r w:rsidRPr="007A1221">
              <w:rPr>
                <w:rFonts w:cs="Times New Roman CYR"/>
                <w:sz w:val="28"/>
                <w:szCs w:val="28"/>
              </w:rPr>
              <w:t>почвенных прокариот.</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Краткая история развития микробиологии. Разделы микробиологии и перспективы развития микробиологии для специалистов сельского хозяйства. Принципы систематики (таксономии) бактерий. Международные правила номенклатуры. Систематика бактерий. Морфология прокариот.</w:t>
            </w:r>
          </w:p>
        </w:tc>
        <w:tc>
          <w:tcPr>
            <w:tcW w:w="56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jc w:val="center"/>
              <w:rPr>
                <w:rFonts w:cs="Times New Roman CYR"/>
                <w:sz w:val="28"/>
                <w:szCs w:val="28"/>
              </w:rPr>
            </w:pPr>
            <w:r>
              <w:rPr>
                <w:rFonts w:cs="Times New Roman CYR"/>
                <w:sz w:val="28"/>
                <w:szCs w:val="28"/>
              </w:rPr>
              <w:t>0,5</w:t>
            </w:r>
          </w:p>
        </w:tc>
      </w:tr>
      <w:tr w:rsidR="00E02FDF" w:rsidTr="00BE0C5D">
        <w:trPr>
          <w:gridAfter w:val="1"/>
          <w:wAfter w:w="15" w:type="dxa"/>
          <w:trHeight w:val="1903"/>
        </w:trPr>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2</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Физиология, генетика и селекция микроорганизмов</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Химический состав прокариотной клетки. Генетический аппарат бактерий. Обмен генетической информации прокариот. Генная инженерия в микробиологии. Селекция микроорганизмов. Получение ценных форм микроорганизмов для сельского хозяйства и промышленности.</w:t>
            </w:r>
          </w:p>
        </w:tc>
        <w:tc>
          <w:tcPr>
            <w:tcW w:w="56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jc w:val="center"/>
              <w:rPr>
                <w:rFonts w:cs="Times New Roman CYR"/>
                <w:sz w:val="28"/>
                <w:szCs w:val="28"/>
              </w:rPr>
            </w:pPr>
            <w:r>
              <w:rPr>
                <w:rFonts w:cs="Times New Roman CYR"/>
                <w:sz w:val="28"/>
                <w:szCs w:val="28"/>
              </w:rPr>
              <w:t>1,0</w:t>
            </w:r>
          </w:p>
        </w:tc>
      </w:tr>
      <w:tr w:rsidR="00E02FDF" w:rsidTr="00BE0C5D">
        <w:trPr>
          <w:gridAfter w:val="1"/>
          <w:wAfter w:w="15" w:type="dxa"/>
          <w:trHeight w:val="2242"/>
        </w:trPr>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lastRenderedPageBreak/>
              <w:t>3</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rFonts w:cs="Times New Roman CYR"/>
                <w:sz w:val="28"/>
                <w:szCs w:val="28"/>
              </w:rPr>
            </w:pPr>
            <w:r w:rsidRPr="007A1221">
              <w:rPr>
                <w:rFonts w:cs="Times New Roman CY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sz w:val="28"/>
                <w:szCs w:val="28"/>
              </w:rPr>
              <w:t>Микроорганизмы и окружающая среда.</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r w:rsidRPr="007A1221">
              <w:rPr>
                <w:rFonts w:cs="Times New Roman CYR"/>
                <w:sz w:val="28"/>
                <w:szCs w:val="28"/>
              </w:rPr>
              <w:t>Отношение микроорганизмов к факторам внешней среды. Зависимость микроорганизмов от водного режима среды. Температура в жизнедеятельности микроорганизмов. Влияние кислотности среды на развитие отдельных микроорганизмов. Взаимоотношение микроорганизмов между собой и другими существами.</w:t>
            </w:r>
          </w:p>
        </w:tc>
        <w:tc>
          <w:tcPr>
            <w:tcW w:w="56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rPr>
                <w:rFonts w:cs="Times New Roman CYR"/>
                <w:sz w:val="28"/>
                <w:szCs w:val="28"/>
              </w:rPr>
            </w:pPr>
          </w:p>
          <w:p w:rsidR="00E02FDF" w:rsidRPr="007A1221" w:rsidRDefault="00E02FDF" w:rsidP="00A47A49">
            <w:pPr>
              <w:autoSpaceDE w:val="0"/>
              <w:autoSpaceDN w:val="0"/>
              <w:adjustRightInd w:val="0"/>
              <w:jc w:val="center"/>
              <w:rPr>
                <w:rFonts w:cs="Times New Roman CYR"/>
                <w:sz w:val="28"/>
                <w:szCs w:val="28"/>
              </w:rPr>
            </w:pPr>
            <w:r>
              <w:rPr>
                <w:rFonts w:cs="Times New Roman CYR"/>
                <w:sz w:val="28"/>
                <w:szCs w:val="28"/>
              </w:rPr>
              <w:t>0,5</w:t>
            </w:r>
          </w:p>
        </w:tc>
      </w:tr>
      <w:tr w:rsidR="00E02FDF" w:rsidTr="00BE0C5D">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4</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1</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Физиолого-биохимические свойства микроорганизмов</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Значение процессов превращения углеродосодержащих соединений в круговороте углерода в природе и роль микроорганизмов в распаде органического вещества. Фиксация, аммонификация, нитрификация и денитрификация соединений азота микроорганизмами.</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jc w:val="center"/>
              <w:rPr>
                <w:sz w:val="28"/>
                <w:szCs w:val="28"/>
              </w:rPr>
            </w:pPr>
            <w:r>
              <w:rPr>
                <w:sz w:val="28"/>
                <w:szCs w:val="28"/>
              </w:rPr>
              <w:t>2</w:t>
            </w:r>
          </w:p>
        </w:tc>
      </w:tr>
      <w:tr w:rsidR="00E02FDF" w:rsidTr="00BE0C5D">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5</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Почвенная микробиология. Влияние агроприемов на почвенные микроорганизмы.</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bCs/>
                <w:sz w:val="28"/>
                <w:szCs w:val="28"/>
              </w:rPr>
              <w:t xml:space="preserve">Роль микроорганизмов в почвообразовании и плодородии.  Микробные ценозы различных типов почв. Влияние агроприемов на почвенные микроорганизмы. </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jc w:val="center"/>
              <w:rPr>
                <w:sz w:val="28"/>
                <w:szCs w:val="28"/>
              </w:rPr>
            </w:pPr>
            <w:r>
              <w:rPr>
                <w:sz w:val="28"/>
                <w:szCs w:val="28"/>
              </w:rPr>
              <w:t>0,5</w:t>
            </w:r>
          </w:p>
        </w:tc>
      </w:tr>
      <w:tr w:rsidR="00E02FDF" w:rsidTr="00BE0C5D">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6</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Взаимоотношения почвенных микроорганизмов и растений.</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 xml:space="preserve">Эпифитная микрофлора и ее роль в </w:t>
            </w:r>
            <w:r w:rsidR="008C7B37" w:rsidRPr="007A1221">
              <w:rPr>
                <w:sz w:val="28"/>
                <w:szCs w:val="28"/>
              </w:rPr>
              <w:t>жизнедеятельности</w:t>
            </w:r>
            <w:r w:rsidRPr="007A1221">
              <w:rPr>
                <w:sz w:val="28"/>
                <w:szCs w:val="28"/>
              </w:rPr>
              <w:t xml:space="preserve"> растений. Микроорганизмы зерна (гистосфера) и их изменение при разных условиях хранения зерна. Корневые (ризоплана) и прикорневые (ризосфера) микроорганизмы растений. </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jc w:val="center"/>
              <w:rPr>
                <w:sz w:val="28"/>
                <w:szCs w:val="28"/>
              </w:rPr>
            </w:pPr>
            <w:r>
              <w:rPr>
                <w:sz w:val="28"/>
                <w:szCs w:val="28"/>
              </w:rPr>
              <w:t>0,5</w:t>
            </w:r>
          </w:p>
        </w:tc>
      </w:tr>
      <w:tr w:rsidR="00E02FDF" w:rsidTr="00BE0C5D">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7</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Микробиологические землеудобрительные препараты и средства защиты растений.</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ind w:firstLine="284"/>
              <w:rPr>
                <w:sz w:val="28"/>
                <w:szCs w:val="28"/>
              </w:rPr>
            </w:pPr>
            <w:r w:rsidRPr="007A1221">
              <w:rPr>
                <w:sz w:val="28"/>
                <w:szCs w:val="28"/>
              </w:rPr>
              <w:t xml:space="preserve">Микробные биоприпараты для защиты и стимуляции роста растений.  Биопрепараты, повышающие плодородие почв и улучшающие рост и развитие растений. Методы приготовления и использования бактериальных удобрений на основе азотфиксирующих, фосфатмобилизующих  и др. бактерий. </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jc w:val="center"/>
              <w:rPr>
                <w:sz w:val="28"/>
                <w:szCs w:val="28"/>
              </w:rPr>
            </w:pPr>
            <w:r>
              <w:rPr>
                <w:sz w:val="28"/>
                <w:szCs w:val="28"/>
              </w:rPr>
              <w:t>0,5</w:t>
            </w:r>
          </w:p>
        </w:tc>
      </w:tr>
      <w:tr w:rsidR="00E02FDF" w:rsidTr="00BE0C5D">
        <w:tc>
          <w:tcPr>
            <w:tcW w:w="74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8</w:t>
            </w:r>
          </w:p>
        </w:tc>
        <w:tc>
          <w:tcPr>
            <w:tcW w:w="709"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jc w:val="center"/>
              <w:rPr>
                <w:sz w:val="28"/>
                <w:szCs w:val="28"/>
              </w:rPr>
            </w:pPr>
            <w:r w:rsidRPr="007A1221">
              <w:rPr>
                <w:sz w:val="28"/>
                <w:szCs w:val="28"/>
              </w:rPr>
              <w:t>2</w:t>
            </w:r>
          </w:p>
        </w:tc>
        <w:tc>
          <w:tcPr>
            <w:tcW w:w="2410"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Микробиология кормов.</w:t>
            </w:r>
          </w:p>
        </w:tc>
        <w:tc>
          <w:tcPr>
            <w:tcW w:w="5837" w:type="dxa"/>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r w:rsidRPr="007A1221">
              <w:rPr>
                <w:sz w:val="28"/>
                <w:szCs w:val="28"/>
              </w:rPr>
              <w:t>Использование  молочнокислого брожения в кормопроизводстве. Силосование и сенажирование. Дрожжевание кормов. Применение методов биоконверсии в сельском хозяйстве.</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rPr>
                <w:sz w:val="28"/>
                <w:szCs w:val="28"/>
              </w:rPr>
            </w:pPr>
          </w:p>
          <w:p w:rsidR="00E02FDF" w:rsidRPr="007A1221" w:rsidRDefault="00E02FDF" w:rsidP="00A47A49">
            <w:pPr>
              <w:autoSpaceDE w:val="0"/>
              <w:autoSpaceDN w:val="0"/>
              <w:adjustRightInd w:val="0"/>
              <w:jc w:val="center"/>
              <w:rPr>
                <w:sz w:val="28"/>
                <w:szCs w:val="28"/>
              </w:rPr>
            </w:pPr>
            <w:r>
              <w:rPr>
                <w:sz w:val="28"/>
                <w:szCs w:val="28"/>
              </w:rPr>
              <w:t>0,5</w:t>
            </w:r>
          </w:p>
        </w:tc>
      </w:tr>
      <w:tr w:rsidR="00E02FDF" w:rsidTr="00BE0C5D">
        <w:tc>
          <w:tcPr>
            <w:tcW w:w="9703" w:type="dxa"/>
            <w:gridSpan w:val="4"/>
            <w:tcBorders>
              <w:top w:val="single" w:sz="6" w:space="0" w:color="auto"/>
              <w:left w:val="single" w:sz="6" w:space="0" w:color="auto"/>
              <w:bottom w:val="single" w:sz="6" w:space="0" w:color="auto"/>
              <w:right w:val="single" w:sz="6" w:space="0" w:color="auto"/>
            </w:tcBorders>
          </w:tcPr>
          <w:p w:rsidR="00E02FDF" w:rsidRPr="00C07C7C" w:rsidRDefault="00E02FDF" w:rsidP="00A47A49">
            <w:pPr>
              <w:autoSpaceDE w:val="0"/>
              <w:autoSpaceDN w:val="0"/>
              <w:adjustRightInd w:val="0"/>
              <w:jc w:val="center"/>
              <w:rPr>
                <w:b/>
                <w:sz w:val="28"/>
                <w:szCs w:val="28"/>
              </w:rPr>
            </w:pPr>
            <w:r w:rsidRPr="00C07C7C">
              <w:rPr>
                <w:b/>
                <w:sz w:val="28"/>
                <w:szCs w:val="28"/>
              </w:rPr>
              <w:t>Итого</w:t>
            </w:r>
          </w:p>
        </w:tc>
        <w:tc>
          <w:tcPr>
            <w:tcW w:w="582" w:type="dxa"/>
            <w:gridSpan w:val="2"/>
            <w:tcBorders>
              <w:top w:val="single" w:sz="6" w:space="0" w:color="auto"/>
              <w:left w:val="single" w:sz="6" w:space="0" w:color="auto"/>
              <w:bottom w:val="single" w:sz="6" w:space="0" w:color="auto"/>
              <w:right w:val="single" w:sz="6" w:space="0" w:color="auto"/>
            </w:tcBorders>
          </w:tcPr>
          <w:p w:rsidR="00E02FDF" w:rsidRPr="00C07C7C" w:rsidRDefault="00E02FDF" w:rsidP="00A47A49">
            <w:pPr>
              <w:autoSpaceDE w:val="0"/>
              <w:autoSpaceDN w:val="0"/>
              <w:adjustRightInd w:val="0"/>
              <w:jc w:val="center"/>
              <w:rPr>
                <w:b/>
                <w:sz w:val="28"/>
                <w:szCs w:val="28"/>
              </w:rPr>
            </w:pPr>
            <w:r>
              <w:rPr>
                <w:b/>
                <w:sz w:val="28"/>
                <w:szCs w:val="28"/>
              </w:rPr>
              <w:t>6,0</w:t>
            </w:r>
          </w:p>
        </w:tc>
      </w:tr>
    </w:tbl>
    <w:p w:rsidR="00E862F6" w:rsidRDefault="00E862F6" w:rsidP="0082607B">
      <w:pPr>
        <w:ind w:firstLine="709"/>
        <w:rPr>
          <w:b/>
          <w:sz w:val="28"/>
          <w:szCs w:val="28"/>
        </w:rPr>
      </w:pPr>
    </w:p>
    <w:p w:rsidR="00E862F6" w:rsidRDefault="00E862F6" w:rsidP="00E862F6">
      <w:pPr>
        <w:jc w:val="center"/>
        <w:rPr>
          <w:b/>
          <w:sz w:val="28"/>
          <w:szCs w:val="28"/>
        </w:rPr>
      </w:pPr>
    </w:p>
    <w:p w:rsidR="00BE0C5D" w:rsidRDefault="00BE0C5D" w:rsidP="00E862F6">
      <w:pPr>
        <w:jc w:val="center"/>
        <w:rPr>
          <w:b/>
          <w:sz w:val="28"/>
          <w:szCs w:val="28"/>
        </w:rPr>
      </w:pPr>
    </w:p>
    <w:p w:rsidR="00BE0C5D" w:rsidRDefault="00BE0C5D" w:rsidP="00E862F6">
      <w:pPr>
        <w:jc w:val="center"/>
        <w:rPr>
          <w:b/>
          <w:sz w:val="28"/>
          <w:szCs w:val="28"/>
        </w:rPr>
      </w:pPr>
    </w:p>
    <w:p w:rsidR="00BE0C5D" w:rsidRDefault="00BE0C5D" w:rsidP="00E862F6">
      <w:pPr>
        <w:jc w:val="center"/>
        <w:rPr>
          <w:b/>
          <w:sz w:val="28"/>
          <w:szCs w:val="28"/>
        </w:rPr>
      </w:pPr>
    </w:p>
    <w:p w:rsidR="00BE0C5D" w:rsidRDefault="00BE0C5D" w:rsidP="00E862F6">
      <w:pPr>
        <w:jc w:val="center"/>
        <w:rPr>
          <w:b/>
          <w:sz w:val="28"/>
          <w:szCs w:val="28"/>
        </w:rPr>
      </w:pPr>
    </w:p>
    <w:p w:rsidR="00BE0C5D" w:rsidRDefault="00BE0C5D" w:rsidP="00E862F6">
      <w:pPr>
        <w:jc w:val="center"/>
        <w:rPr>
          <w:b/>
          <w:sz w:val="28"/>
          <w:szCs w:val="28"/>
        </w:rPr>
      </w:pPr>
    </w:p>
    <w:p w:rsidR="00E862F6" w:rsidRDefault="00E862F6" w:rsidP="00E862F6">
      <w:pPr>
        <w:jc w:val="center"/>
        <w:rPr>
          <w:b/>
          <w:sz w:val="28"/>
          <w:szCs w:val="28"/>
        </w:rPr>
      </w:pPr>
      <w:r>
        <w:rPr>
          <w:b/>
          <w:sz w:val="28"/>
          <w:szCs w:val="28"/>
        </w:rPr>
        <w:lastRenderedPageBreak/>
        <w:t>5.3</w:t>
      </w:r>
      <w:r w:rsidRPr="008A1705">
        <w:rPr>
          <w:b/>
          <w:sz w:val="28"/>
          <w:szCs w:val="28"/>
        </w:rPr>
        <w:t xml:space="preserve"> Наименование тем</w:t>
      </w:r>
      <w:r>
        <w:rPr>
          <w:b/>
          <w:sz w:val="28"/>
          <w:szCs w:val="28"/>
        </w:rPr>
        <w:t xml:space="preserve"> </w:t>
      </w:r>
      <w:r w:rsidRPr="008A1705">
        <w:rPr>
          <w:b/>
          <w:sz w:val="28"/>
          <w:szCs w:val="28"/>
        </w:rPr>
        <w:t>лабораторных</w:t>
      </w:r>
      <w:r>
        <w:rPr>
          <w:b/>
          <w:sz w:val="28"/>
          <w:szCs w:val="28"/>
        </w:rPr>
        <w:t xml:space="preserve"> работ</w:t>
      </w:r>
      <w:r w:rsidRPr="008A1705">
        <w:rPr>
          <w:b/>
          <w:sz w:val="28"/>
          <w:szCs w:val="28"/>
        </w:rPr>
        <w:t>, их объем</w:t>
      </w:r>
      <w:r>
        <w:rPr>
          <w:b/>
          <w:sz w:val="28"/>
          <w:szCs w:val="28"/>
        </w:rPr>
        <w:t xml:space="preserve"> </w:t>
      </w:r>
      <w:r w:rsidRPr="008A1705">
        <w:rPr>
          <w:b/>
          <w:sz w:val="28"/>
          <w:szCs w:val="28"/>
        </w:rPr>
        <w:t>в часах и содержание</w:t>
      </w:r>
    </w:p>
    <w:p w:rsidR="00E862F6" w:rsidRDefault="00E862F6" w:rsidP="00E862F6">
      <w:pPr>
        <w:ind w:firstLine="709"/>
        <w:rPr>
          <w:b/>
          <w:sz w:val="28"/>
          <w:szCs w:val="28"/>
        </w:rPr>
      </w:pPr>
    </w:p>
    <w:p w:rsidR="00E862F6" w:rsidRDefault="00E862F6" w:rsidP="00E862F6">
      <w:pPr>
        <w:spacing w:line="360" w:lineRule="auto"/>
        <w:ind w:firstLine="708"/>
        <w:jc w:val="both"/>
        <w:rPr>
          <w:i/>
          <w:sz w:val="28"/>
          <w:szCs w:val="28"/>
        </w:rPr>
      </w:pPr>
      <w:r w:rsidRPr="009600FF">
        <w:rPr>
          <w:i/>
          <w:sz w:val="28"/>
          <w:szCs w:val="28"/>
        </w:rPr>
        <w:t>Таблица 5</w:t>
      </w:r>
      <w:r>
        <w:rPr>
          <w:i/>
          <w:sz w:val="28"/>
          <w:szCs w:val="28"/>
        </w:rPr>
        <w:t>.3.1</w:t>
      </w:r>
      <w:r w:rsidRPr="009600FF">
        <w:rPr>
          <w:i/>
          <w:sz w:val="28"/>
          <w:szCs w:val="28"/>
        </w:rPr>
        <w:t xml:space="preserve"> – Наименование тем лабораторных работ, их объем</w:t>
      </w:r>
      <w:r>
        <w:rPr>
          <w:i/>
          <w:sz w:val="28"/>
          <w:szCs w:val="28"/>
        </w:rPr>
        <w:t xml:space="preserve"> </w:t>
      </w:r>
      <w:r w:rsidRPr="009600FF">
        <w:rPr>
          <w:i/>
          <w:sz w:val="28"/>
          <w:szCs w:val="28"/>
        </w:rPr>
        <w:t>в часах и содер</w:t>
      </w:r>
      <w:r>
        <w:rPr>
          <w:i/>
          <w:sz w:val="28"/>
          <w:szCs w:val="28"/>
        </w:rPr>
        <w:t>жание (очная форма обучения)</w:t>
      </w:r>
    </w:p>
    <w:p w:rsidR="0082607B" w:rsidRPr="009600FF" w:rsidRDefault="0082607B" w:rsidP="0082607B">
      <w:pPr>
        <w:ind w:firstLine="708"/>
        <w:jc w:val="both"/>
        <w:rPr>
          <w:i/>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739"/>
        <w:gridCol w:w="7947"/>
        <w:gridCol w:w="837"/>
      </w:tblGrid>
      <w:tr w:rsidR="00E862F6" w:rsidRPr="00980AF0" w:rsidTr="00BE0C5D">
        <w:trPr>
          <w:cantSplit/>
          <w:trHeight w:val="1561"/>
        </w:trPr>
        <w:tc>
          <w:tcPr>
            <w:tcW w:w="665" w:type="dxa"/>
            <w:vAlign w:val="center"/>
          </w:tcPr>
          <w:p w:rsidR="00E862F6" w:rsidRPr="002F1278" w:rsidRDefault="00E862F6" w:rsidP="004F4624">
            <w:pPr>
              <w:pStyle w:val="4"/>
              <w:keepNext w:val="0"/>
              <w:widowControl w:val="0"/>
              <w:suppressLineNumbers/>
              <w:spacing w:before="0" w:after="0"/>
              <w:jc w:val="center"/>
              <w:rPr>
                <w:b w:val="0"/>
              </w:rPr>
            </w:pPr>
            <w:r w:rsidRPr="002F1278">
              <w:rPr>
                <w:b w:val="0"/>
              </w:rPr>
              <w:t xml:space="preserve">№ </w:t>
            </w:r>
          </w:p>
          <w:p w:rsidR="00E862F6" w:rsidRPr="002F1278" w:rsidRDefault="00E862F6" w:rsidP="004F4624">
            <w:pPr>
              <w:pStyle w:val="4"/>
              <w:keepNext w:val="0"/>
              <w:widowControl w:val="0"/>
              <w:suppressLineNumbers/>
              <w:spacing w:before="0" w:after="0"/>
              <w:jc w:val="center"/>
              <w:rPr>
                <w:b w:val="0"/>
              </w:rPr>
            </w:pPr>
            <w:r w:rsidRPr="002F1278">
              <w:rPr>
                <w:b w:val="0"/>
              </w:rPr>
              <w:t>п/п</w:t>
            </w:r>
          </w:p>
        </w:tc>
        <w:tc>
          <w:tcPr>
            <w:tcW w:w="739" w:type="dxa"/>
            <w:textDirection w:val="btLr"/>
            <w:vAlign w:val="center"/>
          </w:tcPr>
          <w:p w:rsidR="00E862F6" w:rsidRPr="002F1278" w:rsidRDefault="00E862F6" w:rsidP="004F4624">
            <w:pPr>
              <w:pStyle w:val="4"/>
              <w:keepNext w:val="0"/>
              <w:widowControl w:val="0"/>
              <w:suppressLineNumbers/>
              <w:spacing w:before="0" w:after="0"/>
              <w:ind w:firstLine="6"/>
              <w:jc w:val="center"/>
              <w:rPr>
                <w:b w:val="0"/>
              </w:rPr>
            </w:pPr>
            <w:r w:rsidRPr="002F1278">
              <w:rPr>
                <w:b w:val="0"/>
              </w:rPr>
              <w:t>№ раздела дисциплины</w:t>
            </w:r>
          </w:p>
        </w:tc>
        <w:tc>
          <w:tcPr>
            <w:tcW w:w="7947" w:type="dxa"/>
            <w:vAlign w:val="center"/>
          </w:tcPr>
          <w:p w:rsidR="00E862F6" w:rsidRPr="002F1278" w:rsidRDefault="00E862F6" w:rsidP="004F4624">
            <w:pPr>
              <w:pStyle w:val="4"/>
              <w:keepNext w:val="0"/>
              <w:widowControl w:val="0"/>
              <w:suppressLineNumbers/>
              <w:spacing w:before="0" w:after="0"/>
              <w:jc w:val="center"/>
              <w:rPr>
                <w:b w:val="0"/>
              </w:rPr>
            </w:pPr>
            <w:r w:rsidRPr="002F1278">
              <w:rPr>
                <w:b w:val="0"/>
              </w:rPr>
              <w:t>Тема работы</w:t>
            </w:r>
          </w:p>
        </w:tc>
        <w:tc>
          <w:tcPr>
            <w:tcW w:w="837" w:type="dxa"/>
            <w:textDirection w:val="btLr"/>
          </w:tcPr>
          <w:p w:rsidR="00E862F6" w:rsidRPr="002F1278" w:rsidRDefault="00E862F6" w:rsidP="004F4624">
            <w:pPr>
              <w:jc w:val="center"/>
              <w:rPr>
                <w:sz w:val="28"/>
                <w:szCs w:val="28"/>
              </w:rPr>
            </w:pPr>
            <w:r w:rsidRPr="002F1278">
              <w:rPr>
                <w:sz w:val="28"/>
                <w:szCs w:val="28"/>
              </w:rPr>
              <w:t>Время, ч.</w:t>
            </w:r>
          </w:p>
        </w:tc>
      </w:tr>
      <w:tr w:rsidR="00E862F6" w:rsidRPr="00980AF0" w:rsidTr="00BE0C5D">
        <w:trPr>
          <w:trHeight w:val="354"/>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sidRPr="00A27654">
              <w:rPr>
                <w:b w:val="0"/>
                <w:bCs w:val="0"/>
              </w:rPr>
              <w:t>1</w:t>
            </w:r>
          </w:p>
        </w:tc>
        <w:tc>
          <w:tcPr>
            <w:tcW w:w="739" w:type="dxa"/>
            <w:vAlign w:val="center"/>
          </w:tcPr>
          <w:p w:rsidR="00E862F6" w:rsidRPr="002F1278" w:rsidRDefault="00E862F6" w:rsidP="004F4624">
            <w:pPr>
              <w:pStyle w:val="4"/>
              <w:keepNext w:val="0"/>
              <w:widowControl w:val="0"/>
              <w:suppressLineNumbers/>
              <w:spacing w:before="0" w:after="0"/>
              <w:jc w:val="center"/>
              <w:rPr>
                <w:b w:val="0"/>
                <w:bCs w:val="0"/>
              </w:rPr>
            </w:pPr>
            <w:r w:rsidRPr="002F1278">
              <w:rPr>
                <w:b w:val="0"/>
                <w:bCs w:val="0"/>
              </w:rPr>
              <w:t>1</w:t>
            </w:r>
          </w:p>
        </w:tc>
        <w:tc>
          <w:tcPr>
            <w:tcW w:w="7947" w:type="dxa"/>
          </w:tcPr>
          <w:p w:rsidR="00E862F6" w:rsidRPr="00A27654" w:rsidRDefault="00E862F6" w:rsidP="004F4624">
            <w:pPr>
              <w:pStyle w:val="4"/>
              <w:keepNext w:val="0"/>
              <w:widowControl w:val="0"/>
              <w:suppressLineNumbers/>
              <w:spacing w:before="0" w:after="0" w:line="264" w:lineRule="auto"/>
              <w:ind w:firstLine="439"/>
              <w:jc w:val="both"/>
              <w:rPr>
                <w:b w:val="0"/>
                <w:bCs w:val="0"/>
              </w:rPr>
            </w:pPr>
            <w:r w:rsidRPr="00A27654">
              <w:rPr>
                <w:rFonts w:cs="Times New Roman CYR"/>
                <w:b w:val="0"/>
              </w:rPr>
              <w:t xml:space="preserve">Методы изучения микроорганизмов. </w:t>
            </w:r>
          </w:p>
        </w:tc>
        <w:tc>
          <w:tcPr>
            <w:tcW w:w="837" w:type="dxa"/>
          </w:tcPr>
          <w:p w:rsidR="00E862F6" w:rsidRPr="002F1278" w:rsidRDefault="00E862F6" w:rsidP="004F4624">
            <w:pPr>
              <w:jc w:val="center"/>
              <w:rPr>
                <w:bCs/>
                <w:sz w:val="28"/>
                <w:szCs w:val="28"/>
              </w:rPr>
            </w:pPr>
            <w:r>
              <w:rPr>
                <w:bCs/>
                <w:sz w:val="28"/>
                <w:szCs w:val="28"/>
              </w:rPr>
              <w:t>2</w:t>
            </w:r>
          </w:p>
        </w:tc>
      </w:tr>
      <w:tr w:rsidR="00E862F6" w:rsidRPr="00980AF0" w:rsidTr="00BE0C5D">
        <w:trPr>
          <w:trHeight w:val="354"/>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sidRPr="00A27654">
              <w:rPr>
                <w:b w:val="0"/>
                <w:bCs w:val="0"/>
              </w:rPr>
              <w:t>2</w:t>
            </w:r>
          </w:p>
        </w:tc>
        <w:tc>
          <w:tcPr>
            <w:tcW w:w="739" w:type="dxa"/>
            <w:vAlign w:val="center"/>
          </w:tcPr>
          <w:p w:rsidR="00E862F6" w:rsidRPr="002F1278" w:rsidRDefault="00E862F6" w:rsidP="004F4624">
            <w:pPr>
              <w:pStyle w:val="4"/>
              <w:keepNext w:val="0"/>
              <w:widowControl w:val="0"/>
              <w:suppressLineNumbers/>
              <w:spacing w:before="0" w:after="0"/>
              <w:jc w:val="center"/>
              <w:rPr>
                <w:b w:val="0"/>
                <w:bCs w:val="0"/>
              </w:rPr>
            </w:pPr>
            <w:r>
              <w:rPr>
                <w:b w:val="0"/>
                <w:bCs w:val="0"/>
              </w:rPr>
              <w:t>1</w:t>
            </w:r>
          </w:p>
        </w:tc>
        <w:tc>
          <w:tcPr>
            <w:tcW w:w="7947" w:type="dxa"/>
          </w:tcPr>
          <w:p w:rsidR="00E862F6" w:rsidRPr="002F1278" w:rsidRDefault="00E862F6" w:rsidP="004F4624">
            <w:pPr>
              <w:pStyle w:val="4"/>
              <w:keepNext w:val="0"/>
              <w:widowControl w:val="0"/>
              <w:suppressLineNumbers/>
              <w:spacing w:before="0" w:after="0" w:line="264" w:lineRule="auto"/>
              <w:ind w:firstLine="439"/>
              <w:rPr>
                <w:rFonts w:cs="Times New Roman CYR"/>
                <w:b w:val="0"/>
              </w:rPr>
            </w:pPr>
            <w:r w:rsidRPr="002F1278">
              <w:rPr>
                <w:rFonts w:cs="Times New Roman CYR"/>
                <w:b w:val="0"/>
              </w:rPr>
              <w:t>Коллоквиум 1 по теме: «Методы изучения микроорганизмов».</w:t>
            </w:r>
          </w:p>
        </w:tc>
        <w:tc>
          <w:tcPr>
            <w:tcW w:w="837" w:type="dxa"/>
          </w:tcPr>
          <w:p w:rsidR="00E862F6" w:rsidRPr="002F1278" w:rsidRDefault="00E862F6" w:rsidP="004F4624">
            <w:pPr>
              <w:jc w:val="center"/>
              <w:rPr>
                <w:bCs/>
                <w:sz w:val="28"/>
                <w:szCs w:val="28"/>
              </w:rPr>
            </w:pPr>
            <w:r>
              <w:rPr>
                <w:bCs/>
                <w:sz w:val="28"/>
                <w:szCs w:val="28"/>
              </w:rPr>
              <w:t>2</w:t>
            </w:r>
          </w:p>
        </w:tc>
      </w:tr>
      <w:tr w:rsidR="00E862F6" w:rsidRPr="00980AF0" w:rsidTr="00BE0C5D">
        <w:trPr>
          <w:trHeight w:val="354"/>
        </w:trPr>
        <w:tc>
          <w:tcPr>
            <w:tcW w:w="665" w:type="dxa"/>
            <w:vAlign w:val="center"/>
          </w:tcPr>
          <w:p w:rsidR="00E862F6" w:rsidRPr="00D260CD" w:rsidRDefault="00E862F6" w:rsidP="004F4624">
            <w:pPr>
              <w:pStyle w:val="4"/>
              <w:keepNext w:val="0"/>
              <w:widowControl w:val="0"/>
              <w:suppressLineNumbers/>
              <w:spacing w:before="0" w:after="0"/>
              <w:jc w:val="center"/>
              <w:rPr>
                <w:b w:val="0"/>
                <w:bCs w:val="0"/>
              </w:rPr>
            </w:pPr>
            <w:r w:rsidRPr="00D260CD">
              <w:rPr>
                <w:b w:val="0"/>
                <w:bCs w:val="0"/>
              </w:rPr>
              <w:t>3</w:t>
            </w:r>
          </w:p>
        </w:tc>
        <w:tc>
          <w:tcPr>
            <w:tcW w:w="739" w:type="dxa"/>
            <w:vAlign w:val="center"/>
          </w:tcPr>
          <w:p w:rsidR="00E862F6" w:rsidRPr="002F1278" w:rsidRDefault="00E862F6" w:rsidP="004F4624">
            <w:pPr>
              <w:jc w:val="center"/>
              <w:rPr>
                <w:sz w:val="28"/>
                <w:szCs w:val="28"/>
              </w:rPr>
            </w:pPr>
            <w:r>
              <w:rPr>
                <w:sz w:val="28"/>
                <w:szCs w:val="28"/>
              </w:rPr>
              <w:t>1</w:t>
            </w:r>
          </w:p>
        </w:tc>
        <w:tc>
          <w:tcPr>
            <w:tcW w:w="7947" w:type="dxa"/>
          </w:tcPr>
          <w:p w:rsidR="00E862F6" w:rsidRPr="00D260CD" w:rsidRDefault="00E862F6" w:rsidP="004F4624">
            <w:pPr>
              <w:pStyle w:val="4"/>
              <w:keepNext w:val="0"/>
              <w:widowControl w:val="0"/>
              <w:suppressLineNumbers/>
              <w:spacing w:before="0" w:after="0" w:line="264" w:lineRule="auto"/>
              <w:ind w:firstLine="439"/>
              <w:jc w:val="both"/>
              <w:rPr>
                <w:rFonts w:cs="Times New Roman CYR"/>
                <w:b w:val="0"/>
              </w:rPr>
            </w:pPr>
            <w:r w:rsidRPr="00D260CD">
              <w:rPr>
                <w:rFonts w:cs="Times New Roman CYR"/>
                <w:b w:val="0"/>
              </w:rPr>
              <w:t>Формы микроорганизмов: шаровидные, палочковидные, извитые и нитчатые бактерии.</w:t>
            </w:r>
            <w:r w:rsidRPr="002F1278">
              <w:rPr>
                <w:rFonts w:cs="Times New Roman CYR"/>
              </w:rPr>
              <w:t xml:space="preserve"> </w:t>
            </w:r>
            <w:r w:rsidRPr="00D260CD">
              <w:rPr>
                <w:rFonts w:cs="Times New Roman CYR"/>
                <w:b w:val="0"/>
              </w:rPr>
              <w:t>Дифференциация прокариот по методу Грама.</w:t>
            </w:r>
          </w:p>
        </w:tc>
        <w:tc>
          <w:tcPr>
            <w:tcW w:w="837" w:type="dxa"/>
          </w:tcPr>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2</w:t>
            </w:r>
          </w:p>
        </w:tc>
      </w:tr>
      <w:tr w:rsidR="00E862F6" w:rsidRPr="00980AF0" w:rsidTr="00BE0C5D">
        <w:trPr>
          <w:trHeight w:val="354"/>
        </w:trPr>
        <w:tc>
          <w:tcPr>
            <w:tcW w:w="665" w:type="dxa"/>
            <w:vAlign w:val="center"/>
          </w:tcPr>
          <w:p w:rsidR="00E862F6" w:rsidRPr="002F1278" w:rsidRDefault="00E862F6" w:rsidP="004F4624">
            <w:pPr>
              <w:pStyle w:val="4"/>
              <w:keepNext w:val="0"/>
              <w:widowControl w:val="0"/>
              <w:suppressLineNumbers/>
              <w:spacing w:before="0" w:after="0"/>
              <w:jc w:val="center"/>
              <w:rPr>
                <w:b w:val="0"/>
                <w:bCs w:val="0"/>
              </w:rPr>
            </w:pPr>
            <w:r>
              <w:rPr>
                <w:b w:val="0"/>
                <w:bCs w:val="0"/>
              </w:rPr>
              <w:t>4</w:t>
            </w:r>
          </w:p>
        </w:tc>
        <w:tc>
          <w:tcPr>
            <w:tcW w:w="739" w:type="dxa"/>
            <w:vAlign w:val="center"/>
          </w:tcPr>
          <w:p w:rsidR="00E862F6" w:rsidRPr="002F1278" w:rsidRDefault="00E862F6" w:rsidP="004F4624">
            <w:pPr>
              <w:jc w:val="center"/>
              <w:rPr>
                <w:sz w:val="28"/>
                <w:szCs w:val="28"/>
              </w:rPr>
            </w:pPr>
            <w:r>
              <w:rPr>
                <w:sz w:val="28"/>
                <w:szCs w:val="28"/>
              </w:rPr>
              <w:t>1</w:t>
            </w:r>
          </w:p>
        </w:tc>
        <w:tc>
          <w:tcPr>
            <w:tcW w:w="7947" w:type="dxa"/>
          </w:tcPr>
          <w:p w:rsidR="00E862F6" w:rsidRPr="002F1278" w:rsidRDefault="00E862F6" w:rsidP="004F4624">
            <w:pPr>
              <w:spacing w:line="264" w:lineRule="auto"/>
              <w:ind w:firstLine="455"/>
              <w:jc w:val="both"/>
              <w:rPr>
                <w:rFonts w:cs="Times New Roman CYR"/>
                <w:sz w:val="28"/>
                <w:szCs w:val="28"/>
              </w:rPr>
            </w:pPr>
            <w:r w:rsidRPr="002F1278">
              <w:rPr>
                <w:sz w:val="28"/>
                <w:szCs w:val="28"/>
              </w:rPr>
              <w:t xml:space="preserve">Выявление включений (гликогена, гранулезы, жира) в клетках микроорганизмов. </w:t>
            </w:r>
          </w:p>
        </w:tc>
        <w:tc>
          <w:tcPr>
            <w:tcW w:w="837" w:type="dxa"/>
          </w:tcPr>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2</w:t>
            </w:r>
          </w:p>
        </w:tc>
      </w:tr>
      <w:tr w:rsidR="00E862F6" w:rsidRPr="00980AF0" w:rsidTr="00BE0C5D">
        <w:trPr>
          <w:trHeight w:val="354"/>
        </w:trPr>
        <w:tc>
          <w:tcPr>
            <w:tcW w:w="665" w:type="dxa"/>
            <w:vAlign w:val="center"/>
          </w:tcPr>
          <w:p w:rsidR="00E862F6" w:rsidRDefault="00E862F6" w:rsidP="004F4624">
            <w:pPr>
              <w:pStyle w:val="4"/>
              <w:keepNext w:val="0"/>
              <w:widowControl w:val="0"/>
              <w:suppressLineNumbers/>
              <w:spacing w:before="0" w:after="0"/>
              <w:jc w:val="center"/>
              <w:rPr>
                <w:b w:val="0"/>
                <w:bCs w:val="0"/>
              </w:rPr>
            </w:pPr>
            <w:r>
              <w:rPr>
                <w:b w:val="0"/>
                <w:bCs w:val="0"/>
              </w:rPr>
              <w:t>5</w:t>
            </w:r>
          </w:p>
        </w:tc>
        <w:tc>
          <w:tcPr>
            <w:tcW w:w="739" w:type="dxa"/>
            <w:vAlign w:val="center"/>
          </w:tcPr>
          <w:p w:rsidR="00E862F6" w:rsidRPr="00EA185F" w:rsidRDefault="00E862F6" w:rsidP="004F4624">
            <w:pPr>
              <w:jc w:val="center"/>
              <w:rPr>
                <w:sz w:val="28"/>
                <w:szCs w:val="28"/>
              </w:rPr>
            </w:pPr>
            <w:r w:rsidRPr="00EA185F">
              <w:rPr>
                <w:sz w:val="28"/>
                <w:szCs w:val="28"/>
              </w:rPr>
              <w:t>1</w:t>
            </w:r>
          </w:p>
        </w:tc>
        <w:tc>
          <w:tcPr>
            <w:tcW w:w="7947" w:type="dxa"/>
          </w:tcPr>
          <w:p w:rsidR="00E862F6" w:rsidRPr="00EA185F" w:rsidRDefault="00E862F6" w:rsidP="004F4624">
            <w:pPr>
              <w:spacing w:line="264" w:lineRule="auto"/>
              <w:ind w:firstLine="455"/>
              <w:jc w:val="both"/>
              <w:rPr>
                <w:sz w:val="28"/>
                <w:szCs w:val="28"/>
              </w:rPr>
            </w:pPr>
            <w:r w:rsidRPr="00EA185F">
              <w:rPr>
                <w:sz w:val="28"/>
                <w:szCs w:val="28"/>
              </w:rPr>
              <w:t>Морфология простейших и водорослей.</w:t>
            </w:r>
          </w:p>
        </w:tc>
        <w:tc>
          <w:tcPr>
            <w:tcW w:w="837" w:type="dxa"/>
          </w:tcPr>
          <w:p w:rsidR="00E862F6" w:rsidRPr="00EA185F" w:rsidRDefault="00E862F6" w:rsidP="004F4624">
            <w:pPr>
              <w:jc w:val="center"/>
              <w:rPr>
                <w:bCs/>
                <w:sz w:val="28"/>
                <w:szCs w:val="28"/>
              </w:rPr>
            </w:pPr>
            <w:r w:rsidRPr="00EA185F">
              <w:rPr>
                <w:bCs/>
                <w:sz w:val="28"/>
                <w:szCs w:val="28"/>
              </w:rPr>
              <w:t>2</w:t>
            </w:r>
          </w:p>
        </w:tc>
      </w:tr>
      <w:tr w:rsidR="00E862F6" w:rsidRPr="00980AF0" w:rsidTr="00BE0C5D">
        <w:trPr>
          <w:trHeight w:val="354"/>
        </w:trPr>
        <w:tc>
          <w:tcPr>
            <w:tcW w:w="665" w:type="dxa"/>
            <w:vAlign w:val="center"/>
          </w:tcPr>
          <w:p w:rsidR="00E862F6" w:rsidRPr="002F1278" w:rsidRDefault="00E862F6" w:rsidP="004F4624">
            <w:pPr>
              <w:pStyle w:val="4"/>
              <w:keepNext w:val="0"/>
              <w:widowControl w:val="0"/>
              <w:suppressLineNumbers/>
              <w:spacing w:before="0" w:after="0"/>
              <w:jc w:val="center"/>
              <w:rPr>
                <w:b w:val="0"/>
                <w:bCs w:val="0"/>
              </w:rPr>
            </w:pPr>
            <w:r>
              <w:rPr>
                <w:b w:val="0"/>
                <w:bCs w:val="0"/>
              </w:rPr>
              <w:t>6</w:t>
            </w:r>
          </w:p>
        </w:tc>
        <w:tc>
          <w:tcPr>
            <w:tcW w:w="739" w:type="dxa"/>
            <w:vAlign w:val="center"/>
          </w:tcPr>
          <w:p w:rsidR="00E862F6" w:rsidRPr="00EA185F" w:rsidRDefault="00E862F6" w:rsidP="004F4624">
            <w:pPr>
              <w:jc w:val="center"/>
              <w:rPr>
                <w:sz w:val="28"/>
                <w:szCs w:val="28"/>
              </w:rPr>
            </w:pPr>
            <w:r w:rsidRPr="00EA185F">
              <w:rPr>
                <w:sz w:val="28"/>
                <w:szCs w:val="28"/>
              </w:rPr>
              <w:t>1</w:t>
            </w:r>
          </w:p>
        </w:tc>
        <w:tc>
          <w:tcPr>
            <w:tcW w:w="7947" w:type="dxa"/>
          </w:tcPr>
          <w:p w:rsidR="00E862F6" w:rsidRPr="00EA185F" w:rsidRDefault="00E862F6" w:rsidP="004F4624">
            <w:pPr>
              <w:spacing w:line="264" w:lineRule="auto"/>
              <w:ind w:firstLine="455"/>
              <w:jc w:val="both"/>
              <w:rPr>
                <w:sz w:val="28"/>
                <w:szCs w:val="28"/>
              </w:rPr>
            </w:pPr>
            <w:r w:rsidRPr="00EA185F">
              <w:rPr>
                <w:sz w:val="28"/>
                <w:szCs w:val="28"/>
              </w:rPr>
              <w:t xml:space="preserve">Актиномицеты, нокардии и грибы. </w:t>
            </w:r>
          </w:p>
        </w:tc>
        <w:tc>
          <w:tcPr>
            <w:tcW w:w="837" w:type="dxa"/>
          </w:tcPr>
          <w:p w:rsidR="00E862F6" w:rsidRPr="00EA185F" w:rsidRDefault="00E862F6" w:rsidP="004F4624">
            <w:pPr>
              <w:jc w:val="center"/>
              <w:rPr>
                <w:bCs/>
                <w:sz w:val="28"/>
                <w:szCs w:val="28"/>
              </w:rPr>
            </w:pPr>
            <w:r w:rsidRPr="00EA185F">
              <w:rPr>
                <w:bCs/>
                <w:sz w:val="28"/>
                <w:szCs w:val="28"/>
              </w:rPr>
              <w:t>2</w:t>
            </w:r>
          </w:p>
        </w:tc>
      </w:tr>
      <w:tr w:rsidR="00E862F6" w:rsidRPr="00980AF0" w:rsidTr="00BE0C5D">
        <w:trPr>
          <w:trHeight w:val="354"/>
        </w:trPr>
        <w:tc>
          <w:tcPr>
            <w:tcW w:w="665" w:type="dxa"/>
            <w:vAlign w:val="center"/>
          </w:tcPr>
          <w:p w:rsidR="00E862F6" w:rsidRDefault="00E862F6" w:rsidP="004F4624">
            <w:pPr>
              <w:pStyle w:val="4"/>
              <w:keepNext w:val="0"/>
              <w:widowControl w:val="0"/>
              <w:suppressLineNumbers/>
              <w:spacing w:before="0" w:after="0"/>
              <w:jc w:val="center"/>
              <w:rPr>
                <w:b w:val="0"/>
                <w:bCs w:val="0"/>
              </w:rPr>
            </w:pPr>
            <w:r>
              <w:rPr>
                <w:b w:val="0"/>
                <w:bCs w:val="0"/>
              </w:rPr>
              <w:t>7</w:t>
            </w:r>
          </w:p>
        </w:tc>
        <w:tc>
          <w:tcPr>
            <w:tcW w:w="739" w:type="dxa"/>
            <w:vAlign w:val="center"/>
          </w:tcPr>
          <w:p w:rsidR="00E862F6" w:rsidRPr="00EA185F" w:rsidRDefault="00E862F6" w:rsidP="004F4624">
            <w:pPr>
              <w:jc w:val="center"/>
              <w:rPr>
                <w:sz w:val="28"/>
                <w:szCs w:val="28"/>
              </w:rPr>
            </w:pPr>
          </w:p>
        </w:tc>
        <w:tc>
          <w:tcPr>
            <w:tcW w:w="7947" w:type="dxa"/>
          </w:tcPr>
          <w:p w:rsidR="00E862F6" w:rsidRPr="00EA185F" w:rsidRDefault="00E862F6" w:rsidP="004F4624">
            <w:pPr>
              <w:spacing w:line="264" w:lineRule="auto"/>
              <w:ind w:firstLine="455"/>
              <w:jc w:val="both"/>
              <w:rPr>
                <w:sz w:val="28"/>
                <w:szCs w:val="28"/>
              </w:rPr>
            </w:pPr>
            <w:r w:rsidRPr="00EA185F">
              <w:rPr>
                <w:sz w:val="28"/>
                <w:szCs w:val="28"/>
              </w:rPr>
              <w:t>Фитопатогенные вирусы.</w:t>
            </w:r>
          </w:p>
        </w:tc>
        <w:tc>
          <w:tcPr>
            <w:tcW w:w="837" w:type="dxa"/>
          </w:tcPr>
          <w:p w:rsidR="00E862F6" w:rsidRPr="00EA185F" w:rsidRDefault="00E862F6" w:rsidP="004F4624">
            <w:pPr>
              <w:jc w:val="center"/>
              <w:rPr>
                <w:bCs/>
                <w:sz w:val="28"/>
                <w:szCs w:val="28"/>
              </w:rPr>
            </w:pPr>
            <w:r w:rsidRPr="00EA185F">
              <w:rPr>
                <w:bCs/>
                <w:sz w:val="28"/>
                <w:szCs w:val="28"/>
              </w:rPr>
              <w:t>2</w:t>
            </w:r>
          </w:p>
        </w:tc>
      </w:tr>
      <w:tr w:rsidR="00E862F6" w:rsidRPr="00980AF0" w:rsidTr="00BE0C5D">
        <w:trPr>
          <w:trHeight w:val="354"/>
        </w:trPr>
        <w:tc>
          <w:tcPr>
            <w:tcW w:w="665" w:type="dxa"/>
            <w:vAlign w:val="center"/>
          </w:tcPr>
          <w:p w:rsidR="00E862F6" w:rsidRPr="002F1278" w:rsidRDefault="00E862F6" w:rsidP="004F4624">
            <w:pPr>
              <w:pStyle w:val="4"/>
              <w:keepNext w:val="0"/>
              <w:widowControl w:val="0"/>
              <w:suppressLineNumbers/>
              <w:spacing w:before="0" w:after="0"/>
              <w:jc w:val="center"/>
              <w:rPr>
                <w:b w:val="0"/>
                <w:bCs w:val="0"/>
              </w:rPr>
            </w:pPr>
            <w:r>
              <w:rPr>
                <w:b w:val="0"/>
                <w:bCs w:val="0"/>
              </w:rPr>
              <w:t>8</w:t>
            </w:r>
          </w:p>
        </w:tc>
        <w:tc>
          <w:tcPr>
            <w:tcW w:w="739" w:type="dxa"/>
            <w:vAlign w:val="center"/>
          </w:tcPr>
          <w:p w:rsidR="00E862F6" w:rsidRPr="00EA185F" w:rsidRDefault="00E862F6" w:rsidP="004F4624">
            <w:pPr>
              <w:jc w:val="center"/>
              <w:rPr>
                <w:sz w:val="28"/>
                <w:szCs w:val="28"/>
              </w:rPr>
            </w:pPr>
          </w:p>
          <w:p w:rsidR="00E862F6" w:rsidRPr="00EA185F" w:rsidRDefault="00E862F6" w:rsidP="004F4624">
            <w:pPr>
              <w:jc w:val="center"/>
              <w:rPr>
                <w:sz w:val="28"/>
                <w:szCs w:val="28"/>
              </w:rPr>
            </w:pPr>
            <w:r w:rsidRPr="00EA185F">
              <w:rPr>
                <w:sz w:val="28"/>
                <w:szCs w:val="28"/>
              </w:rPr>
              <w:t>1</w:t>
            </w:r>
          </w:p>
        </w:tc>
        <w:tc>
          <w:tcPr>
            <w:tcW w:w="7947" w:type="dxa"/>
          </w:tcPr>
          <w:p w:rsidR="00E862F6" w:rsidRPr="00EA185F" w:rsidRDefault="00E862F6" w:rsidP="004F4624">
            <w:pPr>
              <w:spacing w:line="264" w:lineRule="auto"/>
              <w:ind w:firstLine="455"/>
              <w:jc w:val="both"/>
              <w:rPr>
                <w:sz w:val="28"/>
                <w:szCs w:val="28"/>
              </w:rPr>
            </w:pPr>
            <w:r w:rsidRPr="00EA185F">
              <w:rPr>
                <w:rFonts w:cs="Times New Roman CYR"/>
                <w:sz w:val="28"/>
                <w:szCs w:val="28"/>
              </w:rPr>
              <w:t>Коллоквиум 2 по теме: «Морфология и систематика микроорганизмов».</w:t>
            </w:r>
          </w:p>
        </w:tc>
        <w:tc>
          <w:tcPr>
            <w:tcW w:w="837" w:type="dxa"/>
          </w:tcPr>
          <w:p w:rsidR="00E862F6" w:rsidRPr="00EA185F" w:rsidRDefault="00E862F6" w:rsidP="004F4624">
            <w:pPr>
              <w:jc w:val="center"/>
              <w:rPr>
                <w:bCs/>
                <w:sz w:val="28"/>
                <w:szCs w:val="28"/>
              </w:rPr>
            </w:pPr>
          </w:p>
          <w:p w:rsidR="00E862F6" w:rsidRPr="00EA185F" w:rsidRDefault="00E862F6" w:rsidP="004F4624">
            <w:pPr>
              <w:jc w:val="center"/>
              <w:rPr>
                <w:bCs/>
                <w:sz w:val="28"/>
                <w:szCs w:val="28"/>
              </w:rPr>
            </w:pPr>
            <w:r w:rsidRPr="00EA185F">
              <w:rPr>
                <w:bCs/>
                <w:sz w:val="28"/>
                <w:szCs w:val="28"/>
              </w:rPr>
              <w:t>2</w:t>
            </w:r>
          </w:p>
        </w:tc>
      </w:tr>
      <w:tr w:rsidR="00E862F6" w:rsidRPr="00980AF0" w:rsidTr="00BE0C5D">
        <w:trPr>
          <w:trHeight w:val="243"/>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sidRPr="00A27654">
              <w:rPr>
                <w:b w:val="0"/>
                <w:bCs w:val="0"/>
              </w:rPr>
              <w:t>9</w:t>
            </w:r>
          </w:p>
        </w:tc>
        <w:tc>
          <w:tcPr>
            <w:tcW w:w="739" w:type="dxa"/>
            <w:vAlign w:val="center"/>
          </w:tcPr>
          <w:p w:rsidR="00E862F6" w:rsidRPr="002F1278" w:rsidRDefault="00E862F6" w:rsidP="004F4624">
            <w:pPr>
              <w:jc w:val="center"/>
              <w:rPr>
                <w:sz w:val="28"/>
                <w:szCs w:val="28"/>
              </w:rPr>
            </w:pPr>
            <w:r>
              <w:rPr>
                <w:sz w:val="28"/>
                <w:szCs w:val="28"/>
              </w:rPr>
              <w:t>1</w:t>
            </w:r>
          </w:p>
        </w:tc>
        <w:tc>
          <w:tcPr>
            <w:tcW w:w="7947" w:type="dxa"/>
          </w:tcPr>
          <w:p w:rsidR="00E862F6" w:rsidRPr="00FD1ABB" w:rsidRDefault="00E862F6" w:rsidP="004F4624">
            <w:pPr>
              <w:autoSpaceDE w:val="0"/>
              <w:autoSpaceDN w:val="0"/>
              <w:adjustRightInd w:val="0"/>
              <w:spacing w:line="264" w:lineRule="auto"/>
              <w:ind w:firstLine="439"/>
              <w:jc w:val="both"/>
              <w:rPr>
                <w:rFonts w:cs="Times New Roman CYR"/>
                <w:b/>
                <w:sz w:val="28"/>
                <w:szCs w:val="28"/>
              </w:rPr>
            </w:pPr>
            <w:r w:rsidRPr="002F1278">
              <w:rPr>
                <w:rFonts w:cs="Times New Roman CYR"/>
                <w:sz w:val="28"/>
                <w:szCs w:val="28"/>
              </w:rPr>
              <w:t xml:space="preserve">Приготовление питательных сред для микроорганизмов. Классификация питательных сред для микроорганизмов. Приготовление МПБ или МПА </w:t>
            </w:r>
            <w:r w:rsidR="004F4624" w:rsidRPr="002F1278">
              <w:rPr>
                <w:rFonts w:cs="Times New Roman CYR"/>
                <w:sz w:val="28"/>
                <w:szCs w:val="28"/>
              </w:rPr>
              <w:t>для прокариота</w:t>
            </w:r>
            <w:r w:rsidRPr="002F1278">
              <w:rPr>
                <w:rFonts w:cs="Times New Roman CYR"/>
                <w:sz w:val="28"/>
                <w:szCs w:val="28"/>
              </w:rPr>
              <w:t xml:space="preserve">. Методы стерилизации. Подготовка посуды и инструментов к микробиологическому анализу. </w:t>
            </w:r>
          </w:p>
        </w:tc>
        <w:tc>
          <w:tcPr>
            <w:tcW w:w="837" w:type="dxa"/>
          </w:tcPr>
          <w:p w:rsidR="00E862F6" w:rsidRDefault="00E862F6" w:rsidP="004F4624">
            <w:pPr>
              <w:jc w:val="center"/>
              <w:rPr>
                <w:bCs/>
                <w:sz w:val="28"/>
                <w:szCs w:val="28"/>
              </w:rPr>
            </w:pPr>
          </w:p>
          <w:p w:rsidR="00E862F6" w:rsidRDefault="00E862F6" w:rsidP="004F4624">
            <w:pPr>
              <w:jc w:val="center"/>
              <w:rPr>
                <w:bCs/>
                <w:sz w:val="28"/>
                <w:szCs w:val="28"/>
              </w:rPr>
            </w:pPr>
          </w:p>
          <w:p w:rsidR="00E862F6" w:rsidRDefault="00E862F6" w:rsidP="004F4624">
            <w:pPr>
              <w:jc w:val="center"/>
              <w:rPr>
                <w:bCs/>
                <w:sz w:val="28"/>
                <w:szCs w:val="28"/>
              </w:rPr>
            </w:pPr>
          </w:p>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2</w:t>
            </w:r>
          </w:p>
        </w:tc>
      </w:tr>
      <w:tr w:rsidR="00E862F6" w:rsidRPr="00980AF0" w:rsidTr="00BE0C5D">
        <w:trPr>
          <w:trHeight w:val="661"/>
        </w:trPr>
        <w:tc>
          <w:tcPr>
            <w:tcW w:w="665" w:type="dxa"/>
            <w:vAlign w:val="center"/>
          </w:tcPr>
          <w:p w:rsidR="00E862F6" w:rsidRPr="002F1278" w:rsidRDefault="00E862F6" w:rsidP="004F4624">
            <w:pPr>
              <w:pStyle w:val="4"/>
              <w:keepNext w:val="0"/>
              <w:widowControl w:val="0"/>
              <w:suppressLineNumbers/>
              <w:spacing w:before="0" w:after="0"/>
              <w:jc w:val="center"/>
              <w:rPr>
                <w:b w:val="0"/>
                <w:bCs w:val="0"/>
              </w:rPr>
            </w:pPr>
            <w:r>
              <w:rPr>
                <w:b w:val="0"/>
                <w:bCs w:val="0"/>
              </w:rPr>
              <w:t>10</w:t>
            </w:r>
          </w:p>
        </w:tc>
        <w:tc>
          <w:tcPr>
            <w:tcW w:w="739" w:type="dxa"/>
            <w:vAlign w:val="center"/>
          </w:tcPr>
          <w:p w:rsidR="00E862F6" w:rsidRPr="002F1278" w:rsidRDefault="00E862F6" w:rsidP="004F4624">
            <w:pPr>
              <w:jc w:val="center"/>
              <w:rPr>
                <w:sz w:val="28"/>
                <w:szCs w:val="28"/>
              </w:rPr>
            </w:pPr>
            <w:r w:rsidRPr="002F1278">
              <w:rPr>
                <w:sz w:val="28"/>
                <w:szCs w:val="28"/>
              </w:rPr>
              <w:t>1</w:t>
            </w:r>
          </w:p>
        </w:tc>
        <w:tc>
          <w:tcPr>
            <w:tcW w:w="7947" w:type="dxa"/>
          </w:tcPr>
          <w:p w:rsidR="00E862F6" w:rsidRPr="002F1278" w:rsidRDefault="00E862F6" w:rsidP="004F4624">
            <w:pPr>
              <w:autoSpaceDE w:val="0"/>
              <w:autoSpaceDN w:val="0"/>
              <w:adjustRightInd w:val="0"/>
              <w:spacing w:line="264" w:lineRule="auto"/>
              <w:ind w:firstLine="455"/>
              <w:jc w:val="both"/>
              <w:rPr>
                <w:rFonts w:cs="Times New Roman CYR"/>
                <w:sz w:val="28"/>
                <w:szCs w:val="28"/>
              </w:rPr>
            </w:pPr>
            <w:r w:rsidRPr="002F1278">
              <w:rPr>
                <w:rFonts w:cs="Times New Roman CYR"/>
                <w:sz w:val="28"/>
                <w:szCs w:val="28"/>
              </w:rPr>
              <w:t xml:space="preserve">Коллоквиум </w:t>
            </w:r>
            <w:r>
              <w:rPr>
                <w:rFonts w:cs="Times New Roman CYR"/>
                <w:sz w:val="28"/>
                <w:szCs w:val="28"/>
              </w:rPr>
              <w:t>3</w:t>
            </w:r>
            <w:r w:rsidRPr="002F1278">
              <w:rPr>
                <w:rFonts w:cs="Times New Roman CYR"/>
                <w:sz w:val="28"/>
                <w:szCs w:val="28"/>
              </w:rPr>
              <w:t xml:space="preserve"> по теме: «Физиология и экология микроорганизмов».</w:t>
            </w:r>
          </w:p>
        </w:tc>
        <w:tc>
          <w:tcPr>
            <w:tcW w:w="837" w:type="dxa"/>
          </w:tcPr>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2</w:t>
            </w:r>
          </w:p>
        </w:tc>
      </w:tr>
      <w:tr w:rsidR="00E862F6" w:rsidRPr="00980AF0" w:rsidTr="00BE0C5D">
        <w:trPr>
          <w:trHeight w:val="326"/>
        </w:trPr>
        <w:tc>
          <w:tcPr>
            <w:tcW w:w="665" w:type="dxa"/>
            <w:vAlign w:val="center"/>
          </w:tcPr>
          <w:p w:rsidR="00E862F6" w:rsidRDefault="00E862F6" w:rsidP="004F4624">
            <w:pPr>
              <w:pStyle w:val="4"/>
              <w:keepNext w:val="0"/>
              <w:widowControl w:val="0"/>
              <w:suppressLineNumbers/>
              <w:spacing w:before="0" w:after="0"/>
              <w:jc w:val="center"/>
              <w:rPr>
                <w:b w:val="0"/>
                <w:bCs w:val="0"/>
              </w:rPr>
            </w:pPr>
            <w:r>
              <w:rPr>
                <w:b w:val="0"/>
                <w:bCs w:val="0"/>
              </w:rPr>
              <w:t>11</w:t>
            </w:r>
          </w:p>
        </w:tc>
        <w:tc>
          <w:tcPr>
            <w:tcW w:w="739" w:type="dxa"/>
            <w:vAlign w:val="center"/>
          </w:tcPr>
          <w:p w:rsidR="00E862F6" w:rsidRPr="002F1278" w:rsidRDefault="00E862F6" w:rsidP="004F4624">
            <w:pPr>
              <w:jc w:val="center"/>
              <w:rPr>
                <w:sz w:val="28"/>
                <w:szCs w:val="28"/>
              </w:rPr>
            </w:pPr>
            <w:r>
              <w:rPr>
                <w:sz w:val="28"/>
                <w:szCs w:val="28"/>
              </w:rPr>
              <w:t>1</w:t>
            </w:r>
          </w:p>
        </w:tc>
        <w:tc>
          <w:tcPr>
            <w:tcW w:w="7947" w:type="dxa"/>
          </w:tcPr>
          <w:p w:rsidR="00E862F6" w:rsidRPr="002F1278" w:rsidRDefault="00E862F6" w:rsidP="004F4624">
            <w:pPr>
              <w:autoSpaceDE w:val="0"/>
              <w:autoSpaceDN w:val="0"/>
              <w:adjustRightInd w:val="0"/>
              <w:spacing w:line="264" w:lineRule="auto"/>
              <w:ind w:firstLine="455"/>
              <w:jc w:val="both"/>
              <w:rPr>
                <w:rFonts w:cs="Times New Roman CYR"/>
                <w:sz w:val="28"/>
                <w:szCs w:val="28"/>
              </w:rPr>
            </w:pPr>
            <w:r w:rsidRPr="002F1278">
              <w:rPr>
                <w:rFonts w:cs="Times New Roman CYR"/>
                <w:sz w:val="28"/>
                <w:szCs w:val="28"/>
              </w:rPr>
              <w:t>Молочнокислое брожение.</w:t>
            </w:r>
          </w:p>
        </w:tc>
        <w:tc>
          <w:tcPr>
            <w:tcW w:w="837" w:type="dxa"/>
          </w:tcPr>
          <w:p w:rsidR="00E862F6" w:rsidRPr="002F1278" w:rsidRDefault="00E862F6" w:rsidP="004F4624">
            <w:pPr>
              <w:jc w:val="center"/>
              <w:rPr>
                <w:bCs/>
                <w:sz w:val="28"/>
                <w:szCs w:val="28"/>
              </w:rPr>
            </w:pPr>
            <w:r>
              <w:rPr>
                <w:bCs/>
                <w:sz w:val="28"/>
                <w:szCs w:val="28"/>
              </w:rPr>
              <w:t>2</w:t>
            </w:r>
          </w:p>
        </w:tc>
      </w:tr>
      <w:tr w:rsidR="00E862F6" w:rsidRPr="00980AF0" w:rsidTr="00BE0C5D">
        <w:trPr>
          <w:trHeight w:val="307"/>
        </w:trPr>
        <w:tc>
          <w:tcPr>
            <w:tcW w:w="665" w:type="dxa"/>
            <w:vAlign w:val="center"/>
          </w:tcPr>
          <w:p w:rsidR="00E862F6" w:rsidRPr="00A27654" w:rsidRDefault="00E862F6" w:rsidP="004F4624">
            <w:pPr>
              <w:pStyle w:val="4"/>
              <w:keepNext w:val="0"/>
              <w:widowControl w:val="0"/>
              <w:suppressLineNumbers/>
              <w:spacing w:before="0" w:after="0" w:line="288" w:lineRule="auto"/>
              <w:jc w:val="center"/>
              <w:rPr>
                <w:b w:val="0"/>
                <w:bCs w:val="0"/>
              </w:rPr>
            </w:pPr>
            <w:r w:rsidRPr="00A27654">
              <w:rPr>
                <w:b w:val="0"/>
                <w:bCs w:val="0"/>
              </w:rPr>
              <w:t>12</w:t>
            </w:r>
          </w:p>
        </w:tc>
        <w:tc>
          <w:tcPr>
            <w:tcW w:w="739" w:type="dxa"/>
            <w:vAlign w:val="center"/>
          </w:tcPr>
          <w:p w:rsidR="00E862F6" w:rsidRPr="002F1278" w:rsidRDefault="00E862F6" w:rsidP="004F4624">
            <w:pPr>
              <w:spacing w:line="288" w:lineRule="auto"/>
              <w:jc w:val="center"/>
              <w:rPr>
                <w:sz w:val="28"/>
                <w:szCs w:val="28"/>
              </w:rPr>
            </w:pPr>
            <w:r>
              <w:rPr>
                <w:sz w:val="28"/>
                <w:szCs w:val="28"/>
              </w:rPr>
              <w:t>1</w:t>
            </w:r>
          </w:p>
        </w:tc>
        <w:tc>
          <w:tcPr>
            <w:tcW w:w="7947" w:type="dxa"/>
          </w:tcPr>
          <w:p w:rsidR="00E862F6" w:rsidRPr="00A27654" w:rsidRDefault="00E862F6" w:rsidP="004F4624">
            <w:pPr>
              <w:pStyle w:val="4"/>
              <w:keepNext w:val="0"/>
              <w:widowControl w:val="0"/>
              <w:suppressLineNumbers/>
              <w:spacing w:before="0" w:after="0" w:line="288" w:lineRule="auto"/>
              <w:ind w:firstLine="439"/>
              <w:jc w:val="both"/>
              <w:rPr>
                <w:rFonts w:cs="Times New Roman CYR"/>
                <w:b w:val="0"/>
              </w:rPr>
            </w:pPr>
            <w:r w:rsidRPr="00A27654">
              <w:rPr>
                <w:rFonts w:cs="Times New Roman CYR"/>
                <w:b w:val="0"/>
              </w:rPr>
              <w:t>Маслянокислое брожение углеводов. Анаэробное разложение целлюлозы. Брожение пектиновых веществ. Аэробное разложение клетчатки. Окисление жира.</w:t>
            </w:r>
          </w:p>
        </w:tc>
        <w:tc>
          <w:tcPr>
            <w:tcW w:w="837" w:type="dxa"/>
          </w:tcPr>
          <w:p w:rsidR="00E862F6" w:rsidRDefault="00E862F6" w:rsidP="004F4624">
            <w:pPr>
              <w:spacing w:line="288" w:lineRule="auto"/>
              <w:jc w:val="center"/>
              <w:rPr>
                <w:bCs/>
                <w:sz w:val="28"/>
                <w:szCs w:val="28"/>
              </w:rPr>
            </w:pPr>
          </w:p>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661"/>
        </w:trPr>
        <w:tc>
          <w:tcPr>
            <w:tcW w:w="665" w:type="dxa"/>
            <w:vAlign w:val="center"/>
          </w:tcPr>
          <w:p w:rsidR="00E862F6" w:rsidRPr="00FD1ABB" w:rsidRDefault="00E862F6" w:rsidP="004F4624">
            <w:pPr>
              <w:pStyle w:val="4"/>
              <w:keepNext w:val="0"/>
              <w:widowControl w:val="0"/>
              <w:suppressLineNumbers/>
              <w:spacing w:before="0" w:after="0" w:line="288" w:lineRule="auto"/>
              <w:jc w:val="center"/>
              <w:rPr>
                <w:b w:val="0"/>
                <w:bCs w:val="0"/>
              </w:rPr>
            </w:pPr>
            <w:r>
              <w:rPr>
                <w:b w:val="0"/>
                <w:bCs w:val="0"/>
              </w:rPr>
              <w:t>13</w:t>
            </w:r>
          </w:p>
        </w:tc>
        <w:tc>
          <w:tcPr>
            <w:tcW w:w="739" w:type="dxa"/>
            <w:vAlign w:val="center"/>
          </w:tcPr>
          <w:p w:rsidR="00E862F6" w:rsidRPr="002F1278" w:rsidRDefault="00E862F6" w:rsidP="004F4624">
            <w:pPr>
              <w:spacing w:line="288" w:lineRule="auto"/>
              <w:jc w:val="center"/>
              <w:rPr>
                <w:sz w:val="28"/>
                <w:szCs w:val="28"/>
              </w:rPr>
            </w:pPr>
            <w:r w:rsidRPr="002F1278">
              <w:rPr>
                <w:sz w:val="28"/>
                <w:szCs w:val="28"/>
              </w:rPr>
              <w:t>1</w:t>
            </w:r>
          </w:p>
        </w:tc>
        <w:tc>
          <w:tcPr>
            <w:tcW w:w="7947" w:type="dxa"/>
          </w:tcPr>
          <w:p w:rsidR="00E862F6" w:rsidRPr="00A27654" w:rsidRDefault="00E862F6" w:rsidP="004F4624">
            <w:pPr>
              <w:autoSpaceDE w:val="0"/>
              <w:autoSpaceDN w:val="0"/>
              <w:adjustRightInd w:val="0"/>
              <w:spacing w:line="312" w:lineRule="auto"/>
              <w:ind w:firstLine="454"/>
              <w:jc w:val="both"/>
              <w:rPr>
                <w:sz w:val="28"/>
                <w:szCs w:val="28"/>
              </w:rPr>
            </w:pPr>
            <w:r w:rsidRPr="00A27654">
              <w:rPr>
                <w:rFonts w:cs="Times New Roman CYR"/>
                <w:sz w:val="28"/>
                <w:szCs w:val="28"/>
              </w:rPr>
              <w:t>Минерализация (аммонификация) белков. Нитрификация и денитрификация. Несимбиотическая и симбиотическая азотфиксация.</w:t>
            </w:r>
          </w:p>
        </w:tc>
        <w:tc>
          <w:tcPr>
            <w:tcW w:w="837" w:type="dxa"/>
          </w:tcPr>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661"/>
        </w:trPr>
        <w:tc>
          <w:tcPr>
            <w:tcW w:w="665" w:type="dxa"/>
            <w:vAlign w:val="center"/>
          </w:tcPr>
          <w:p w:rsidR="00E862F6" w:rsidRPr="00FD1ABB" w:rsidRDefault="00E862F6" w:rsidP="004F4624">
            <w:pPr>
              <w:pStyle w:val="4"/>
              <w:keepNext w:val="0"/>
              <w:widowControl w:val="0"/>
              <w:suppressLineNumbers/>
              <w:spacing w:before="0" w:after="0" w:line="288" w:lineRule="auto"/>
              <w:jc w:val="center"/>
              <w:rPr>
                <w:b w:val="0"/>
                <w:bCs w:val="0"/>
              </w:rPr>
            </w:pPr>
            <w:r>
              <w:rPr>
                <w:b w:val="0"/>
                <w:bCs w:val="0"/>
              </w:rPr>
              <w:t>14</w:t>
            </w:r>
          </w:p>
        </w:tc>
        <w:tc>
          <w:tcPr>
            <w:tcW w:w="739" w:type="dxa"/>
            <w:vAlign w:val="center"/>
          </w:tcPr>
          <w:p w:rsidR="00E862F6" w:rsidRPr="002F1278" w:rsidRDefault="00E862F6" w:rsidP="004F4624">
            <w:pPr>
              <w:spacing w:line="288" w:lineRule="auto"/>
              <w:jc w:val="center"/>
              <w:rPr>
                <w:sz w:val="28"/>
                <w:szCs w:val="28"/>
              </w:rPr>
            </w:pPr>
            <w:r>
              <w:rPr>
                <w:sz w:val="28"/>
                <w:szCs w:val="28"/>
              </w:rPr>
              <w:t>1</w:t>
            </w:r>
          </w:p>
        </w:tc>
        <w:tc>
          <w:tcPr>
            <w:tcW w:w="7947" w:type="dxa"/>
          </w:tcPr>
          <w:p w:rsidR="00E862F6" w:rsidRPr="00FD1ABB" w:rsidRDefault="00E862F6" w:rsidP="004F4624">
            <w:pPr>
              <w:pStyle w:val="4"/>
              <w:keepNext w:val="0"/>
              <w:widowControl w:val="0"/>
              <w:suppressLineNumbers/>
              <w:spacing w:before="0" w:after="0" w:line="288" w:lineRule="auto"/>
              <w:ind w:firstLine="439"/>
              <w:jc w:val="both"/>
              <w:rPr>
                <w:rFonts w:cs="Times New Roman CYR"/>
                <w:b w:val="0"/>
              </w:rPr>
            </w:pPr>
            <w:r>
              <w:rPr>
                <w:rFonts w:cs="Times New Roman CYR"/>
                <w:b w:val="0"/>
              </w:rPr>
              <w:t>Коллоквиум 4</w:t>
            </w:r>
            <w:r w:rsidRPr="00FD1ABB">
              <w:rPr>
                <w:rFonts w:cs="Times New Roman CYR"/>
                <w:b w:val="0"/>
              </w:rPr>
              <w:t xml:space="preserve"> по теме: «Микробиологические процессы превращения соединений углерода и азота».</w:t>
            </w:r>
          </w:p>
        </w:tc>
        <w:tc>
          <w:tcPr>
            <w:tcW w:w="837" w:type="dxa"/>
          </w:tcPr>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661"/>
        </w:trPr>
        <w:tc>
          <w:tcPr>
            <w:tcW w:w="665" w:type="dxa"/>
            <w:vAlign w:val="center"/>
          </w:tcPr>
          <w:p w:rsidR="00E862F6" w:rsidRPr="00FD1ABB" w:rsidRDefault="00E862F6" w:rsidP="004F4624">
            <w:pPr>
              <w:pStyle w:val="4"/>
              <w:keepNext w:val="0"/>
              <w:widowControl w:val="0"/>
              <w:suppressLineNumbers/>
              <w:spacing w:before="0" w:after="0" w:line="288" w:lineRule="auto"/>
              <w:jc w:val="center"/>
              <w:rPr>
                <w:b w:val="0"/>
                <w:bCs w:val="0"/>
              </w:rPr>
            </w:pPr>
            <w:r>
              <w:rPr>
                <w:b w:val="0"/>
                <w:bCs w:val="0"/>
              </w:rPr>
              <w:lastRenderedPageBreak/>
              <w:t>15</w:t>
            </w:r>
          </w:p>
        </w:tc>
        <w:tc>
          <w:tcPr>
            <w:tcW w:w="739" w:type="dxa"/>
            <w:vAlign w:val="center"/>
          </w:tcPr>
          <w:p w:rsidR="00E862F6" w:rsidRPr="002F1278" w:rsidRDefault="00E862F6" w:rsidP="004F4624">
            <w:pPr>
              <w:spacing w:line="288" w:lineRule="auto"/>
              <w:jc w:val="center"/>
              <w:rPr>
                <w:sz w:val="28"/>
                <w:szCs w:val="28"/>
              </w:rPr>
            </w:pPr>
            <w:r>
              <w:rPr>
                <w:sz w:val="28"/>
                <w:szCs w:val="28"/>
              </w:rPr>
              <w:t>2</w:t>
            </w:r>
          </w:p>
        </w:tc>
        <w:tc>
          <w:tcPr>
            <w:tcW w:w="7947" w:type="dxa"/>
          </w:tcPr>
          <w:p w:rsidR="00E862F6" w:rsidRPr="00A27654" w:rsidRDefault="00E862F6" w:rsidP="004F4624">
            <w:pPr>
              <w:pStyle w:val="4"/>
              <w:keepNext w:val="0"/>
              <w:widowControl w:val="0"/>
              <w:suppressLineNumbers/>
              <w:spacing w:before="0" w:after="0" w:line="288" w:lineRule="auto"/>
              <w:ind w:firstLine="439"/>
              <w:jc w:val="both"/>
              <w:rPr>
                <w:rFonts w:cs="Times New Roman CYR"/>
                <w:b w:val="0"/>
              </w:rPr>
            </w:pPr>
            <w:r w:rsidRPr="00A27654">
              <w:rPr>
                <w:rFonts w:cs="Times New Roman CYR"/>
                <w:b w:val="0"/>
                <w:spacing w:val="-6"/>
              </w:rPr>
              <w:t>Выделение и количественный учет микрофлоры почвы, воздуха, воды. Сравнительное определение доминантных форм почвенной микрофлоры в различных почвах.</w:t>
            </w:r>
            <w:r w:rsidRPr="00A47A49">
              <w:rPr>
                <w:rFonts w:cs="Times New Roman CYR"/>
                <w:spacing w:val="-6"/>
              </w:rPr>
              <w:t xml:space="preserve"> </w:t>
            </w:r>
            <w:r w:rsidRPr="00A27654">
              <w:rPr>
                <w:rFonts w:cs="Times New Roman CYR"/>
                <w:b w:val="0"/>
                <w:spacing w:val="-6"/>
              </w:rPr>
              <w:t>Выявление индикаторных микроорганизмов. Определение коли-титра воды.</w:t>
            </w:r>
          </w:p>
        </w:tc>
        <w:tc>
          <w:tcPr>
            <w:tcW w:w="837" w:type="dxa"/>
          </w:tcPr>
          <w:p w:rsidR="00E862F6" w:rsidRDefault="00E862F6" w:rsidP="004F4624">
            <w:pPr>
              <w:spacing w:line="288" w:lineRule="auto"/>
              <w:jc w:val="center"/>
              <w:rPr>
                <w:bCs/>
                <w:sz w:val="28"/>
                <w:szCs w:val="28"/>
              </w:rPr>
            </w:pPr>
          </w:p>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639"/>
        </w:trPr>
        <w:tc>
          <w:tcPr>
            <w:tcW w:w="665" w:type="dxa"/>
            <w:vAlign w:val="center"/>
          </w:tcPr>
          <w:p w:rsidR="00E862F6" w:rsidRPr="002F1278" w:rsidRDefault="00E862F6" w:rsidP="004F4624">
            <w:pPr>
              <w:pStyle w:val="4"/>
              <w:keepNext w:val="0"/>
              <w:widowControl w:val="0"/>
              <w:suppressLineNumbers/>
              <w:spacing w:before="0" w:after="0" w:line="288" w:lineRule="auto"/>
              <w:jc w:val="center"/>
              <w:rPr>
                <w:b w:val="0"/>
                <w:bCs w:val="0"/>
              </w:rPr>
            </w:pPr>
            <w:r>
              <w:rPr>
                <w:b w:val="0"/>
                <w:bCs w:val="0"/>
              </w:rPr>
              <w:t>16</w:t>
            </w:r>
          </w:p>
        </w:tc>
        <w:tc>
          <w:tcPr>
            <w:tcW w:w="739" w:type="dxa"/>
            <w:vAlign w:val="center"/>
          </w:tcPr>
          <w:p w:rsidR="00E862F6" w:rsidRPr="002F1278" w:rsidRDefault="00E862F6" w:rsidP="004F4624">
            <w:pPr>
              <w:spacing w:line="288" w:lineRule="auto"/>
              <w:jc w:val="center"/>
              <w:rPr>
                <w:sz w:val="28"/>
                <w:szCs w:val="28"/>
              </w:rPr>
            </w:pPr>
            <w:r w:rsidRPr="002F1278">
              <w:rPr>
                <w:sz w:val="28"/>
                <w:szCs w:val="28"/>
              </w:rPr>
              <w:t>2</w:t>
            </w:r>
          </w:p>
        </w:tc>
        <w:tc>
          <w:tcPr>
            <w:tcW w:w="7947" w:type="dxa"/>
          </w:tcPr>
          <w:p w:rsidR="00E862F6" w:rsidRPr="00A47A49" w:rsidRDefault="00E862F6" w:rsidP="004F4624">
            <w:pPr>
              <w:spacing w:line="288" w:lineRule="auto"/>
              <w:ind w:firstLine="439"/>
              <w:jc w:val="both"/>
              <w:rPr>
                <w:rFonts w:cs="Times New Roman CYR"/>
                <w:spacing w:val="-6"/>
                <w:sz w:val="28"/>
                <w:szCs w:val="28"/>
              </w:rPr>
            </w:pPr>
            <w:r>
              <w:rPr>
                <w:rFonts w:cs="Times New Roman CYR"/>
                <w:spacing w:val="-6"/>
                <w:sz w:val="28"/>
                <w:szCs w:val="28"/>
              </w:rPr>
              <w:t>Коллоквиум 5</w:t>
            </w:r>
            <w:r w:rsidRPr="00A47A49">
              <w:rPr>
                <w:rFonts w:cs="Times New Roman CYR"/>
                <w:spacing w:val="-6"/>
                <w:sz w:val="28"/>
                <w:szCs w:val="28"/>
              </w:rPr>
              <w:t xml:space="preserve"> по теме: «Микробиологические процессы происходящие в почве, воде и воздухе».</w:t>
            </w:r>
          </w:p>
        </w:tc>
        <w:tc>
          <w:tcPr>
            <w:tcW w:w="837" w:type="dxa"/>
          </w:tcPr>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701"/>
        </w:trPr>
        <w:tc>
          <w:tcPr>
            <w:tcW w:w="665" w:type="dxa"/>
            <w:vAlign w:val="center"/>
          </w:tcPr>
          <w:p w:rsidR="00E862F6" w:rsidRPr="002F1278" w:rsidRDefault="00E862F6" w:rsidP="004F4624">
            <w:pPr>
              <w:pStyle w:val="4"/>
              <w:keepNext w:val="0"/>
              <w:widowControl w:val="0"/>
              <w:suppressLineNumbers/>
              <w:spacing w:before="0" w:after="0" w:line="288" w:lineRule="auto"/>
              <w:jc w:val="center"/>
              <w:rPr>
                <w:b w:val="0"/>
                <w:bCs w:val="0"/>
              </w:rPr>
            </w:pPr>
            <w:r>
              <w:rPr>
                <w:b w:val="0"/>
                <w:bCs w:val="0"/>
              </w:rPr>
              <w:t>17</w:t>
            </w:r>
          </w:p>
        </w:tc>
        <w:tc>
          <w:tcPr>
            <w:tcW w:w="739" w:type="dxa"/>
            <w:vAlign w:val="center"/>
          </w:tcPr>
          <w:p w:rsidR="00E862F6" w:rsidRPr="002F1278" w:rsidRDefault="00E862F6" w:rsidP="004F4624">
            <w:pPr>
              <w:spacing w:line="288" w:lineRule="auto"/>
              <w:jc w:val="center"/>
              <w:rPr>
                <w:sz w:val="28"/>
                <w:szCs w:val="28"/>
              </w:rPr>
            </w:pPr>
            <w:r>
              <w:rPr>
                <w:sz w:val="28"/>
                <w:szCs w:val="28"/>
              </w:rPr>
              <w:t>2</w:t>
            </w:r>
          </w:p>
        </w:tc>
        <w:tc>
          <w:tcPr>
            <w:tcW w:w="7947" w:type="dxa"/>
          </w:tcPr>
          <w:p w:rsidR="00E862F6" w:rsidRPr="00A27654" w:rsidRDefault="00E862F6" w:rsidP="004F4624">
            <w:pPr>
              <w:pStyle w:val="4"/>
              <w:keepNext w:val="0"/>
              <w:widowControl w:val="0"/>
              <w:suppressLineNumbers/>
              <w:spacing w:before="0" w:after="0" w:line="288" w:lineRule="auto"/>
              <w:ind w:firstLine="439"/>
              <w:jc w:val="both"/>
              <w:rPr>
                <w:rFonts w:cs="Times New Roman CYR"/>
                <w:b w:val="0"/>
              </w:rPr>
            </w:pPr>
            <w:r w:rsidRPr="00A27654">
              <w:rPr>
                <w:rFonts w:cs="Times New Roman CYR"/>
                <w:b w:val="0"/>
              </w:rPr>
              <w:t>Микрофлора  надземных частей растений и ризосфера корня. Микробиология кормов и микробные землеудобрительные препараты</w:t>
            </w:r>
            <w:r>
              <w:rPr>
                <w:rFonts w:cs="Times New Roman CYR"/>
                <w:b w:val="0"/>
              </w:rPr>
              <w:t>.</w:t>
            </w:r>
          </w:p>
        </w:tc>
        <w:tc>
          <w:tcPr>
            <w:tcW w:w="837" w:type="dxa"/>
          </w:tcPr>
          <w:p w:rsidR="00E862F6" w:rsidRDefault="00E862F6" w:rsidP="004F4624">
            <w:pPr>
              <w:spacing w:line="288" w:lineRule="auto"/>
              <w:jc w:val="center"/>
              <w:rPr>
                <w:bCs/>
                <w:sz w:val="28"/>
                <w:szCs w:val="28"/>
              </w:rPr>
            </w:pPr>
          </w:p>
          <w:p w:rsidR="00E862F6" w:rsidRDefault="00E862F6" w:rsidP="004F4624">
            <w:pPr>
              <w:spacing w:line="288" w:lineRule="auto"/>
              <w:jc w:val="center"/>
              <w:rPr>
                <w:bCs/>
                <w:sz w:val="28"/>
                <w:szCs w:val="28"/>
              </w:rPr>
            </w:pPr>
          </w:p>
          <w:p w:rsidR="00E862F6" w:rsidRDefault="00E862F6" w:rsidP="004F4624">
            <w:pPr>
              <w:spacing w:line="288" w:lineRule="auto"/>
              <w:jc w:val="center"/>
              <w:rPr>
                <w:bCs/>
                <w:sz w:val="28"/>
                <w:szCs w:val="28"/>
              </w:rPr>
            </w:pPr>
            <w:r>
              <w:rPr>
                <w:bCs/>
                <w:sz w:val="28"/>
                <w:szCs w:val="28"/>
              </w:rPr>
              <w:t>2</w:t>
            </w:r>
          </w:p>
        </w:tc>
      </w:tr>
      <w:tr w:rsidR="00E862F6" w:rsidRPr="00980AF0" w:rsidTr="00BE0C5D">
        <w:trPr>
          <w:trHeight w:val="637"/>
        </w:trPr>
        <w:tc>
          <w:tcPr>
            <w:tcW w:w="665" w:type="dxa"/>
            <w:vAlign w:val="center"/>
          </w:tcPr>
          <w:p w:rsidR="00E862F6" w:rsidRPr="009B4654" w:rsidRDefault="00E862F6" w:rsidP="004F4624">
            <w:pPr>
              <w:pStyle w:val="4"/>
              <w:keepNext w:val="0"/>
              <w:widowControl w:val="0"/>
              <w:suppressLineNumbers/>
              <w:spacing w:before="0" w:after="0" w:line="288" w:lineRule="auto"/>
              <w:jc w:val="center"/>
              <w:rPr>
                <w:b w:val="0"/>
                <w:bCs w:val="0"/>
              </w:rPr>
            </w:pPr>
            <w:r w:rsidRPr="009B4654">
              <w:rPr>
                <w:b w:val="0"/>
                <w:bCs w:val="0"/>
              </w:rPr>
              <w:t>18</w:t>
            </w:r>
          </w:p>
        </w:tc>
        <w:tc>
          <w:tcPr>
            <w:tcW w:w="739" w:type="dxa"/>
            <w:vAlign w:val="center"/>
          </w:tcPr>
          <w:p w:rsidR="00E862F6" w:rsidRPr="002F1278" w:rsidRDefault="00E862F6" w:rsidP="004F4624">
            <w:pPr>
              <w:spacing w:line="288" w:lineRule="auto"/>
              <w:jc w:val="center"/>
              <w:rPr>
                <w:sz w:val="28"/>
                <w:szCs w:val="28"/>
              </w:rPr>
            </w:pPr>
            <w:r>
              <w:rPr>
                <w:sz w:val="28"/>
                <w:szCs w:val="28"/>
              </w:rPr>
              <w:t>2</w:t>
            </w:r>
          </w:p>
        </w:tc>
        <w:tc>
          <w:tcPr>
            <w:tcW w:w="7947" w:type="dxa"/>
          </w:tcPr>
          <w:p w:rsidR="00E862F6" w:rsidRPr="002F1278" w:rsidRDefault="00E862F6" w:rsidP="004F4624">
            <w:pPr>
              <w:spacing w:line="288" w:lineRule="auto"/>
              <w:ind w:firstLine="455"/>
              <w:jc w:val="both"/>
              <w:rPr>
                <w:sz w:val="28"/>
                <w:szCs w:val="28"/>
              </w:rPr>
            </w:pPr>
            <w:r w:rsidRPr="002F1278">
              <w:rPr>
                <w:rFonts w:cs="Times New Roman CYR"/>
                <w:sz w:val="28"/>
                <w:szCs w:val="28"/>
              </w:rPr>
              <w:t xml:space="preserve">Коллоквиум 6 по теме: </w:t>
            </w:r>
            <w:r>
              <w:rPr>
                <w:rFonts w:cs="Times New Roman CYR"/>
                <w:sz w:val="28"/>
                <w:szCs w:val="28"/>
              </w:rPr>
              <w:t>«</w:t>
            </w:r>
            <w:r w:rsidRPr="00D260CD">
              <w:rPr>
                <w:rFonts w:cs="Times New Roman CYR"/>
                <w:sz w:val="28"/>
                <w:szCs w:val="28"/>
              </w:rPr>
              <w:t>Взаимоотношения растений с микроорганизмами.</w:t>
            </w:r>
            <w:r>
              <w:rPr>
                <w:rFonts w:cs="Times New Roman CYR"/>
                <w:sz w:val="28"/>
                <w:szCs w:val="28"/>
              </w:rPr>
              <w:t xml:space="preserve"> </w:t>
            </w:r>
            <w:r w:rsidRPr="002F1278">
              <w:rPr>
                <w:rFonts w:cs="Times New Roman CYR"/>
                <w:sz w:val="28"/>
                <w:szCs w:val="28"/>
              </w:rPr>
              <w:t>Биопрепараты и перспективы их применения».</w:t>
            </w:r>
          </w:p>
        </w:tc>
        <w:tc>
          <w:tcPr>
            <w:tcW w:w="837" w:type="dxa"/>
          </w:tcPr>
          <w:p w:rsidR="00E862F6" w:rsidRDefault="00E862F6" w:rsidP="004F4624">
            <w:pPr>
              <w:spacing w:line="288" w:lineRule="auto"/>
              <w:jc w:val="center"/>
              <w:rPr>
                <w:bCs/>
                <w:sz w:val="28"/>
                <w:szCs w:val="28"/>
              </w:rPr>
            </w:pPr>
          </w:p>
          <w:p w:rsidR="00E862F6" w:rsidRPr="002F1278" w:rsidRDefault="00E862F6" w:rsidP="004F4624">
            <w:pPr>
              <w:spacing w:line="288" w:lineRule="auto"/>
              <w:jc w:val="center"/>
              <w:rPr>
                <w:bCs/>
                <w:sz w:val="28"/>
                <w:szCs w:val="28"/>
              </w:rPr>
            </w:pPr>
            <w:r>
              <w:rPr>
                <w:bCs/>
                <w:sz w:val="28"/>
                <w:szCs w:val="28"/>
              </w:rPr>
              <w:t>2</w:t>
            </w:r>
          </w:p>
        </w:tc>
      </w:tr>
      <w:tr w:rsidR="00E862F6" w:rsidRPr="00980AF0" w:rsidTr="00BE0C5D">
        <w:trPr>
          <w:trHeight w:val="418"/>
        </w:trPr>
        <w:tc>
          <w:tcPr>
            <w:tcW w:w="9351" w:type="dxa"/>
            <w:gridSpan w:val="3"/>
            <w:vAlign w:val="center"/>
          </w:tcPr>
          <w:p w:rsidR="00E862F6" w:rsidRPr="00D80EAB" w:rsidRDefault="00E862F6" w:rsidP="004F4624">
            <w:pPr>
              <w:pStyle w:val="4"/>
              <w:keepNext w:val="0"/>
              <w:widowControl w:val="0"/>
              <w:suppressLineNumbers/>
              <w:spacing w:before="0" w:after="0" w:line="288" w:lineRule="auto"/>
              <w:jc w:val="center"/>
              <w:rPr>
                <w:rFonts w:cs="Times New Roman CYR"/>
              </w:rPr>
            </w:pPr>
            <w:r w:rsidRPr="00D80EAB">
              <w:rPr>
                <w:rFonts w:cs="Times New Roman CYR"/>
              </w:rPr>
              <w:t>Итого</w:t>
            </w:r>
          </w:p>
        </w:tc>
        <w:tc>
          <w:tcPr>
            <w:tcW w:w="837" w:type="dxa"/>
          </w:tcPr>
          <w:p w:rsidR="00E862F6" w:rsidRPr="00D80EAB" w:rsidRDefault="00E862F6" w:rsidP="004F4624">
            <w:pPr>
              <w:spacing w:line="288" w:lineRule="auto"/>
              <w:jc w:val="center"/>
              <w:rPr>
                <w:b/>
                <w:bCs/>
                <w:sz w:val="28"/>
                <w:szCs w:val="28"/>
              </w:rPr>
            </w:pPr>
            <w:r w:rsidRPr="00D80EAB">
              <w:rPr>
                <w:b/>
                <w:bCs/>
                <w:sz w:val="28"/>
                <w:szCs w:val="28"/>
              </w:rPr>
              <w:t>3</w:t>
            </w:r>
            <w:r>
              <w:rPr>
                <w:b/>
                <w:bCs/>
                <w:sz w:val="28"/>
                <w:szCs w:val="28"/>
              </w:rPr>
              <w:t>6</w:t>
            </w:r>
          </w:p>
        </w:tc>
      </w:tr>
    </w:tbl>
    <w:p w:rsidR="00F82A1D" w:rsidRDefault="00F82A1D" w:rsidP="00D960D9">
      <w:pPr>
        <w:widowControl w:val="0"/>
        <w:jc w:val="center"/>
        <w:rPr>
          <w:rFonts w:cs="Times New Roman CYR"/>
          <w:i/>
          <w:caps/>
          <w:sz w:val="28"/>
          <w:szCs w:val="28"/>
        </w:rPr>
      </w:pPr>
    </w:p>
    <w:p w:rsidR="00E862F6" w:rsidRDefault="00E862F6" w:rsidP="00B2505E">
      <w:pPr>
        <w:ind w:firstLine="708"/>
        <w:jc w:val="both"/>
        <w:rPr>
          <w:i/>
          <w:sz w:val="28"/>
          <w:szCs w:val="28"/>
        </w:rPr>
      </w:pPr>
    </w:p>
    <w:p w:rsidR="00E862F6" w:rsidRDefault="00E862F6" w:rsidP="00E862F6">
      <w:pPr>
        <w:spacing w:line="360" w:lineRule="auto"/>
        <w:ind w:firstLine="709"/>
        <w:jc w:val="both"/>
        <w:rPr>
          <w:i/>
          <w:sz w:val="28"/>
          <w:szCs w:val="28"/>
        </w:rPr>
      </w:pPr>
      <w:r w:rsidRPr="009600FF">
        <w:rPr>
          <w:i/>
          <w:sz w:val="28"/>
          <w:szCs w:val="28"/>
        </w:rPr>
        <w:t>Таблица 5</w:t>
      </w:r>
      <w:r>
        <w:rPr>
          <w:i/>
          <w:sz w:val="28"/>
          <w:szCs w:val="28"/>
        </w:rPr>
        <w:t xml:space="preserve">.3.2 </w:t>
      </w:r>
      <w:r w:rsidRPr="009600FF">
        <w:rPr>
          <w:i/>
          <w:sz w:val="28"/>
          <w:szCs w:val="28"/>
        </w:rPr>
        <w:t xml:space="preserve"> – Наименование тем лабораторных работ, их объем</w:t>
      </w:r>
      <w:r>
        <w:rPr>
          <w:i/>
          <w:sz w:val="28"/>
          <w:szCs w:val="28"/>
        </w:rPr>
        <w:t xml:space="preserve"> </w:t>
      </w:r>
      <w:r w:rsidRPr="009600FF">
        <w:rPr>
          <w:i/>
          <w:sz w:val="28"/>
          <w:szCs w:val="28"/>
        </w:rPr>
        <w:t>в часах и содер</w:t>
      </w:r>
      <w:r>
        <w:rPr>
          <w:i/>
          <w:sz w:val="28"/>
          <w:szCs w:val="28"/>
        </w:rPr>
        <w:t>жание (заочная форма обучения)</w:t>
      </w:r>
    </w:p>
    <w:p w:rsidR="00E862F6" w:rsidRDefault="00E862F6" w:rsidP="00E862F6">
      <w:pPr>
        <w:spacing w:line="360" w:lineRule="auto"/>
        <w:ind w:firstLine="709"/>
        <w:jc w:val="both"/>
        <w:rPr>
          <w:i/>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739"/>
        <w:gridCol w:w="8499"/>
        <w:gridCol w:w="837"/>
      </w:tblGrid>
      <w:tr w:rsidR="00E862F6" w:rsidRPr="00980AF0" w:rsidTr="004F4624">
        <w:trPr>
          <w:cantSplit/>
          <w:trHeight w:val="1561"/>
        </w:trPr>
        <w:tc>
          <w:tcPr>
            <w:tcW w:w="665" w:type="dxa"/>
            <w:vAlign w:val="center"/>
          </w:tcPr>
          <w:p w:rsidR="00E862F6" w:rsidRPr="002F1278" w:rsidRDefault="00E862F6" w:rsidP="004F4624">
            <w:pPr>
              <w:pStyle w:val="4"/>
              <w:keepNext w:val="0"/>
              <w:widowControl w:val="0"/>
              <w:suppressLineNumbers/>
              <w:spacing w:before="0" w:after="0"/>
              <w:jc w:val="center"/>
              <w:rPr>
                <w:b w:val="0"/>
              </w:rPr>
            </w:pPr>
            <w:r w:rsidRPr="002F1278">
              <w:rPr>
                <w:b w:val="0"/>
              </w:rPr>
              <w:t xml:space="preserve">№ </w:t>
            </w:r>
          </w:p>
          <w:p w:rsidR="00E862F6" w:rsidRPr="002F1278" w:rsidRDefault="00E862F6" w:rsidP="004F4624">
            <w:pPr>
              <w:pStyle w:val="4"/>
              <w:keepNext w:val="0"/>
              <w:widowControl w:val="0"/>
              <w:suppressLineNumbers/>
              <w:spacing w:before="0" w:after="0"/>
              <w:jc w:val="center"/>
              <w:rPr>
                <w:b w:val="0"/>
              </w:rPr>
            </w:pPr>
            <w:r w:rsidRPr="002F1278">
              <w:rPr>
                <w:b w:val="0"/>
              </w:rPr>
              <w:t>п/п</w:t>
            </w:r>
          </w:p>
        </w:tc>
        <w:tc>
          <w:tcPr>
            <w:tcW w:w="739" w:type="dxa"/>
            <w:textDirection w:val="btLr"/>
            <w:vAlign w:val="center"/>
          </w:tcPr>
          <w:p w:rsidR="00E862F6" w:rsidRPr="002F1278" w:rsidRDefault="00E862F6" w:rsidP="004F4624">
            <w:pPr>
              <w:pStyle w:val="4"/>
              <w:keepNext w:val="0"/>
              <w:widowControl w:val="0"/>
              <w:suppressLineNumbers/>
              <w:spacing w:before="0" w:after="0"/>
              <w:ind w:firstLine="6"/>
              <w:jc w:val="center"/>
              <w:rPr>
                <w:b w:val="0"/>
              </w:rPr>
            </w:pPr>
            <w:r w:rsidRPr="002F1278">
              <w:rPr>
                <w:b w:val="0"/>
              </w:rPr>
              <w:t>№ раздела дисциплины</w:t>
            </w:r>
          </w:p>
        </w:tc>
        <w:tc>
          <w:tcPr>
            <w:tcW w:w="8499" w:type="dxa"/>
            <w:vAlign w:val="center"/>
          </w:tcPr>
          <w:p w:rsidR="00E862F6" w:rsidRPr="002F1278" w:rsidRDefault="00E862F6" w:rsidP="004F4624">
            <w:pPr>
              <w:pStyle w:val="4"/>
              <w:keepNext w:val="0"/>
              <w:widowControl w:val="0"/>
              <w:suppressLineNumbers/>
              <w:spacing w:before="0" w:after="0"/>
              <w:jc w:val="center"/>
              <w:rPr>
                <w:b w:val="0"/>
              </w:rPr>
            </w:pPr>
            <w:r w:rsidRPr="002F1278">
              <w:rPr>
                <w:b w:val="0"/>
              </w:rPr>
              <w:t>Тема работы</w:t>
            </w:r>
          </w:p>
        </w:tc>
        <w:tc>
          <w:tcPr>
            <w:tcW w:w="837" w:type="dxa"/>
            <w:textDirection w:val="btLr"/>
          </w:tcPr>
          <w:p w:rsidR="00E862F6" w:rsidRPr="002F1278" w:rsidRDefault="00E862F6" w:rsidP="004F4624">
            <w:pPr>
              <w:jc w:val="center"/>
              <w:rPr>
                <w:sz w:val="28"/>
                <w:szCs w:val="28"/>
              </w:rPr>
            </w:pPr>
            <w:r w:rsidRPr="002F1278">
              <w:rPr>
                <w:sz w:val="28"/>
                <w:szCs w:val="28"/>
              </w:rPr>
              <w:t>Время, ч.</w:t>
            </w:r>
          </w:p>
        </w:tc>
      </w:tr>
      <w:tr w:rsidR="00E862F6" w:rsidRPr="00980AF0" w:rsidTr="004F4624">
        <w:trPr>
          <w:trHeight w:val="354"/>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sidRPr="00A27654">
              <w:rPr>
                <w:b w:val="0"/>
                <w:bCs w:val="0"/>
              </w:rPr>
              <w:t>1</w:t>
            </w:r>
          </w:p>
        </w:tc>
        <w:tc>
          <w:tcPr>
            <w:tcW w:w="739" w:type="dxa"/>
            <w:vAlign w:val="center"/>
          </w:tcPr>
          <w:p w:rsidR="00E862F6" w:rsidRPr="002F1278" w:rsidRDefault="00E862F6" w:rsidP="004F4624">
            <w:pPr>
              <w:pStyle w:val="4"/>
              <w:keepNext w:val="0"/>
              <w:widowControl w:val="0"/>
              <w:suppressLineNumbers/>
              <w:spacing w:before="0" w:after="0"/>
              <w:jc w:val="center"/>
              <w:rPr>
                <w:b w:val="0"/>
                <w:bCs w:val="0"/>
              </w:rPr>
            </w:pPr>
            <w:r w:rsidRPr="002F1278">
              <w:rPr>
                <w:b w:val="0"/>
                <w:bCs w:val="0"/>
              </w:rPr>
              <w:t>1</w:t>
            </w:r>
          </w:p>
        </w:tc>
        <w:tc>
          <w:tcPr>
            <w:tcW w:w="8499" w:type="dxa"/>
          </w:tcPr>
          <w:p w:rsidR="00E862F6" w:rsidRPr="00A27654" w:rsidRDefault="00E862F6" w:rsidP="004F4624">
            <w:pPr>
              <w:pStyle w:val="4"/>
              <w:keepNext w:val="0"/>
              <w:widowControl w:val="0"/>
              <w:suppressLineNumbers/>
              <w:spacing w:before="0" w:after="0"/>
              <w:ind w:firstLine="439"/>
              <w:jc w:val="both"/>
              <w:rPr>
                <w:b w:val="0"/>
                <w:bCs w:val="0"/>
              </w:rPr>
            </w:pPr>
            <w:r w:rsidRPr="00A27654">
              <w:rPr>
                <w:rFonts w:cs="Times New Roman CYR"/>
                <w:b w:val="0"/>
              </w:rPr>
              <w:t xml:space="preserve">Методы изучения микроорганизмов. </w:t>
            </w:r>
            <w:r w:rsidRPr="00D260CD">
              <w:rPr>
                <w:rFonts w:cs="Times New Roman CYR"/>
                <w:b w:val="0"/>
              </w:rPr>
              <w:t>Формы микроорганизмов: шаровидные, палочковидные, извитые и нитчатые бактерии.</w:t>
            </w:r>
            <w:r w:rsidRPr="002F1278">
              <w:rPr>
                <w:rFonts w:cs="Times New Roman CYR"/>
              </w:rPr>
              <w:t xml:space="preserve"> </w:t>
            </w:r>
            <w:r w:rsidRPr="00D260CD">
              <w:rPr>
                <w:rFonts w:cs="Times New Roman CYR"/>
                <w:b w:val="0"/>
              </w:rPr>
              <w:t>Дифференциация прокариот по методу Грама.</w:t>
            </w:r>
          </w:p>
        </w:tc>
        <w:tc>
          <w:tcPr>
            <w:tcW w:w="837" w:type="dxa"/>
          </w:tcPr>
          <w:p w:rsidR="00E862F6" w:rsidRPr="002F1278" w:rsidRDefault="00E862F6" w:rsidP="004F4624">
            <w:pPr>
              <w:jc w:val="center"/>
              <w:rPr>
                <w:bCs/>
                <w:sz w:val="28"/>
                <w:szCs w:val="28"/>
              </w:rPr>
            </w:pPr>
            <w:r>
              <w:rPr>
                <w:bCs/>
                <w:sz w:val="28"/>
                <w:szCs w:val="28"/>
              </w:rPr>
              <w:t>1</w:t>
            </w:r>
          </w:p>
        </w:tc>
      </w:tr>
      <w:tr w:rsidR="00E862F6" w:rsidRPr="00980AF0" w:rsidTr="004F4624">
        <w:trPr>
          <w:trHeight w:val="1344"/>
        </w:trPr>
        <w:tc>
          <w:tcPr>
            <w:tcW w:w="665" w:type="dxa"/>
            <w:vAlign w:val="center"/>
          </w:tcPr>
          <w:p w:rsidR="00E862F6" w:rsidRPr="00D260CD" w:rsidRDefault="00E862F6" w:rsidP="004F4624">
            <w:pPr>
              <w:pStyle w:val="4"/>
              <w:keepNext w:val="0"/>
              <w:widowControl w:val="0"/>
              <w:suppressLineNumbers/>
              <w:spacing w:before="0" w:after="0"/>
              <w:jc w:val="center"/>
              <w:rPr>
                <w:b w:val="0"/>
                <w:bCs w:val="0"/>
              </w:rPr>
            </w:pPr>
            <w:r>
              <w:rPr>
                <w:b w:val="0"/>
                <w:bCs w:val="0"/>
              </w:rPr>
              <w:t>2</w:t>
            </w:r>
          </w:p>
        </w:tc>
        <w:tc>
          <w:tcPr>
            <w:tcW w:w="739" w:type="dxa"/>
            <w:vAlign w:val="center"/>
          </w:tcPr>
          <w:p w:rsidR="00E862F6" w:rsidRPr="002F1278" w:rsidRDefault="00E862F6" w:rsidP="004F4624">
            <w:pPr>
              <w:jc w:val="center"/>
              <w:rPr>
                <w:sz w:val="28"/>
                <w:szCs w:val="28"/>
              </w:rPr>
            </w:pPr>
            <w:r>
              <w:rPr>
                <w:sz w:val="28"/>
                <w:szCs w:val="28"/>
              </w:rPr>
              <w:t>1</w:t>
            </w:r>
          </w:p>
        </w:tc>
        <w:tc>
          <w:tcPr>
            <w:tcW w:w="8499" w:type="dxa"/>
          </w:tcPr>
          <w:p w:rsidR="00E862F6" w:rsidRPr="00FD1ABB" w:rsidRDefault="00E862F6" w:rsidP="004F4624">
            <w:pPr>
              <w:autoSpaceDE w:val="0"/>
              <w:autoSpaceDN w:val="0"/>
              <w:adjustRightInd w:val="0"/>
              <w:ind w:firstLine="439"/>
              <w:jc w:val="both"/>
              <w:rPr>
                <w:rFonts w:cs="Times New Roman CYR"/>
                <w:b/>
                <w:sz w:val="28"/>
                <w:szCs w:val="28"/>
              </w:rPr>
            </w:pPr>
            <w:r w:rsidRPr="002F1278">
              <w:rPr>
                <w:rFonts w:cs="Times New Roman CYR"/>
                <w:sz w:val="28"/>
                <w:szCs w:val="28"/>
              </w:rPr>
              <w:t xml:space="preserve">Приготовление питательных сред для микроорганизмов. Классификация питательных сред для микроорганизмов. Приготовление МПБ или МПА </w:t>
            </w:r>
            <w:r w:rsidR="004F4624" w:rsidRPr="002F1278">
              <w:rPr>
                <w:rFonts w:cs="Times New Roman CYR"/>
                <w:sz w:val="28"/>
                <w:szCs w:val="28"/>
              </w:rPr>
              <w:t>для прокариота</w:t>
            </w:r>
            <w:r w:rsidRPr="002F1278">
              <w:rPr>
                <w:rFonts w:cs="Times New Roman CYR"/>
                <w:sz w:val="28"/>
                <w:szCs w:val="28"/>
              </w:rPr>
              <w:t xml:space="preserve">. Методы стерилизации. Подготовка посуды и инструментов к микробиологическому анализу. </w:t>
            </w:r>
          </w:p>
        </w:tc>
        <w:tc>
          <w:tcPr>
            <w:tcW w:w="837" w:type="dxa"/>
          </w:tcPr>
          <w:p w:rsidR="00E862F6" w:rsidRDefault="00E862F6" w:rsidP="004F4624">
            <w:pPr>
              <w:jc w:val="center"/>
              <w:rPr>
                <w:bCs/>
                <w:sz w:val="28"/>
                <w:szCs w:val="28"/>
              </w:rPr>
            </w:pPr>
          </w:p>
          <w:p w:rsidR="00E862F6" w:rsidRDefault="00E862F6" w:rsidP="004F4624">
            <w:pPr>
              <w:jc w:val="center"/>
              <w:rPr>
                <w:bCs/>
                <w:sz w:val="28"/>
                <w:szCs w:val="28"/>
              </w:rPr>
            </w:pPr>
          </w:p>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1</w:t>
            </w:r>
          </w:p>
        </w:tc>
      </w:tr>
      <w:tr w:rsidR="00E862F6" w:rsidRPr="00980AF0" w:rsidTr="004F4624">
        <w:trPr>
          <w:trHeight w:val="227"/>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Pr>
                <w:b w:val="0"/>
                <w:bCs w:val="0"/>
              </w:rPr>
              <w:t>3</w:t>
            </w:r>
          </w:p>
        </w:tc>
        <w:tc>
          <w:tcPr>
            <w:tcW w:w="739" w:type="dxa"/>
            <w:vAlign w:val="center"/>
          </w:tcPr>
          <w:p w:rsidR="00E862F6" w:rsidRPr="002F1278" w:rsidRDefault="00E862F6" w:rsidP="004F4624">
            <w:pPr>
              <w:jc w:val="center"/>
              <w:rPr>
                <w:sz w:val="28"/>
                <w:szCs w:val="28"/>
              </w:rPr>
            </w:pPr>
            <w:r>
              <w:rPr>
                <w:sz w:val="28"/>
                <w:szCs w:val="28"/>
              </w:rPr>
              <w:t>1</w:t>
            </w:r>
          </w:p>
        </w:tc>
        <w:tc>
          <w:tcPr>
            <w:tcW w:w="8499" w:type="dxa"/>
          </w:tcPr>
          <w:p w:rsidR="00E862F6" w:rsidRPr="002F1278" w:rsidRDefault="00E862F6" w:rsidP="004F4624">
            <w:pPr>
              <w:pStyle w:val="4"/>
              <w:keepNext w:val="0"/>
              <w:widowControl w:val="0"/>
              <w:suppressLineNumbers/>
              <w:spacing w:before="0" w:after="0" w:line="288" w:lineRule="auto"/>
              <w:ind w:firstLine="439"/>
              <w:jc w:val="both"/>
              <w:rPr>
                <w:rFonts w:cs="Times New Roman CYR"/>
              </w:rPr>
            </w:pPr>
            <w:r w:rsidRPr="002F1278">
              <w:rPr>
                <w:rFonts w:cs="Times New Roman CYR"/>
                <w:b w:val="0"/>
              </w:rPr>
              <w:t>Физиолого-биохимические свойства микроорганизмов</w:t>
            </w:r>
            <w:r>
              <w:rPr>
                <w:rFonts w:cs="Times New Roman CYR"/>
                <w:b w:val="0"/>
              </w:rPr>
              <w:t>.</w:t>
            </w:r>
          </w:p>
        </w:tc>
        <w:tc>
          <w:tcPr>
            <w:tcW w:w="837" w:type="dxa"/>
          </w:tcPr>
          <w:p w:rsidR="00E862F6" w:rsidRPr="002F1278" w:rsidRDefault="00E862F6" w:rsidP="004F4624">
            <w:pPr>
              <w:jc w:val="center"/>
              <w:rPr>
                <w:bCs/>
                <w:sz w:val="28"/>
                <w:szCs w:val="28"/>
              </w:rPr>
            </w:pPr>
            <w:r>
              <w:rPr>
                <w:bCs/>
                <w:sz w:val="28"/>
                <w:szCs w:val="28"/>
              </w:rPr>
              <w:t>2</w:t>
            </w:r>
          </w:p>
        </w:tc>
      </w:tr>
      <w:tr w:rsidR="00E862F6" w:rsidRPr="00980AF0" w:rsidTr="004F4624">
        <w:trPr>
          <w:trHeight w:val="326"/>
        </w:trPr>
        <w:tc>
          <w:tcPr>
            <w:tcW w:w="665" w:type="dxa"/>
            <w:vAlign w:val="center"/>
          </w:tcPr>
          <w:p w:rsidR="00E862F6" w:rsidRDefault="00E862F6" w:rsidP="004F4624">
            <w:pPr>
              <w:pStyle w:val="4"/>
              <w:keepNext w:val="0"/>
              <w:widowControl w:val="0"/>
              <w:suppressLineNumbers/>
              <w:spacing w:before="0" w:after="0"/>
              <w:jc w:val="center"/>
              <w:rPr>
                <w:b w:val="0"/>
                <w:bCs w:val="0"/>
              </w:rPr>
            </w:pPr>
            <w:r>
              <w:rPr>
                <w:b w:val="0"/>
                <w:bCs w:val="0"/>
              </w:rPr>
              <w:t>4</w:t>
            </w:r>
          </w:p>
        </w:tc>
        <w:tc>
          <w:tcPr>
            <w:tcW w:w="739" w:type="dxa"/>
            <w:vAlign w:val="center"/>
          </w:tcPr>
          <w:p w:rsidR="00E862F6" w:rsidRPr="002F1278" w:rsidRDefault="00E862F6" w:rsidP="004F4624">
            <w:pPr>
              <w:jc w:val="center"/>
              <w:rPr>
                <w:sz w:val="28"/>
                <w:szCs w:val="28"/>
              </w:rPr>
            </w:pPr>
            <w:r>
              <w:rPr>
                <w:sz w:val="28"/>
                <w:szCs w:val="28"/>
              </w:rPr>
              <w:t>2</w:t>
            </w:r>
          </w:p>
        </w:tc>
        <w:tc>
          <w:tcPr>
            <w:tcW w:w="8499" w:type="dxa"/>
          </w:tcPr>
          <w:p w:rsidR="00E862F6" w:rsidRPr="00A27654" w:rsidRDefault="00E862F6" w:rsidP="004F4624">
            <w:pPr>
              <w:pStyle w:val="4"/>
              <w:keepNext w:val="0"/>
              <w:widowControl w:val="0"/>
              <w:suppressLineNumbers/>
              <w:spacing w:before="0" w:after="0"/>
              <w:ind w:firstLine="439"/>
              <w:jc w:val="both"/>
              <w:rPr>
                <w:rFonts w:cs="Times New Roman CYR"/>
                <w:b w:val="0"/>
              </w:rPr>
            </w:pPr>
            <w:r w:rsidRPr="00A27654">
              <w:rPr>
                <w:rFonts w:cs="Times New Roman CYR"/>
                <w:b w:val="0"/>
                <w:spacing w:val="-6"/>
              </w:rPr>
              <w:t>Выделение и количественный учет микрофлоры почвы, воздуха, воды. Сравнительное определение доминантных форм почвенной микрофлоры в различных почвах.</w:t>
            </w:r>
            <w:r w:rsidRPr="00A47A49">
              <w:rPr>
                <w:rFonts w:cs="Times New Roman CYR"/>
                <w:spacing w:val="-6"/>
              </w:rPr>
              <w:t xml:space="preserve"> </w:t>
            </w:r>
            <w:r w:rsidRPr="00A27654">
              <w:rPr>
                <w:rFonts w:cs="Times New Roman CYR"/>
                <w:b w:val="0"/>
                <w:spacing w:val="-6"/>
              </w:rPr>
              <w:t>Определение коли-титра воды.</w:t>
            </w:r>
          </w:p>
        </w:tc>
        <w:tc>
          <w:tcPr>
            <w:tcW w:w="837" w:type="dxa"/>
          </w:tcPr>
          <w:p w:rsidR="00E862F6" w:rsidRDefault="00E862F6" w:rsidP="004F4624">
            <w:pPr>
              <w:jc w:val="center"/>
              <w:rPr>
                <w:bCs/>
                <w:sz w:val="28"/>
                <w:szCs w:val="28"/>
              </w:rPr>
            </w:pPr>
          </w:p>
          <w:p w:rsidR="00E862F6" w:rsidRDefault="00E862F6" w:rsidP="004F4624">
            <w:pPr>
              <w:jc w:val="center"/>
              <w:rPr>
                <w:bCs/>
                <w:sz w:val="28"/>
                <w:szCs w:val="28"/>
              </w:rPr>
            </w:pPr>
          </w:p>
          <w:p w:rsidR="00E862F6" w:rsidRPr="002F1278" w:rsidRDefault="00E862F6" w:rsidP="004F4624">
            <w:pPr>
              <w:jc w:val="center"/>
              <w:rPr>
                <w:bCs/>
                <w:sz w:val="28"/>
                <w:szCs w:val="28"/>
              </w:rPr>
            </w:pPr>
            <w:r>
              <w:rPr>
                <w:bCs/>
                <w:sz w:val="28"/>
                <w:szCs w:val="28"/>
              </w:rPr>
              <w:t>2</w:t>
            </w:r>
          </w:p>
        </w:tc>
      </w:tr>
      <w:tr w:rsidR="00E862F6" w:rsidRPr="00980AF0" w:rsidTr="004F4624">
        <w:trPr>
          <w:trHeight w:val="307"/>
        </w:trPr>
        <w:tc>
          <w:tcPr>
            <w:tcW w:w="665" w:type="dxa"/>
            <w:vAlign w:val="center"/>
          </w:tcPr>
          <w:p w:rsidR="00E862F6" w:rsidRPr="00A27654" w:rsidRDefault="00E862F6" w:rsidP="004F4624">
            <w:pPr>
              <w:pStyle w:val="4"/>
              <w:keepNext w:val="0"/>
              <w:widowControl w:val="0"/>
              <w:suppressLineNumbers/>
              <w:spacing w:before="0" w:after="0"/>
              <w:jc w:val="center"/>
              <w:rPr>
                <w:b w:val="0"/>
                <w:bCs w:val="0"/>
              </w:rPr>
            </w:pPr>
            <w:r>
              <w:rPr>
                <w:b w:val="0"/>
                <w:bCs w:val="0"/>
              </w:rPr>
              <w:t>5</w:t>
            </w:r>
          </w:p>
        </w:tc>
        <w:tc>
          <w:tcPr>
            <w:tcW w:w="739" w:type="dxa"/>
            <w:vAlign w:val="center"/>
          </w:tcPr>
          <w:p w:rsidR="00E862F6" w:rsidRPr="002F1278" w:rsidRDefault="00E862F6" w:rsidP="004F4624">
            <w:pPr>
              <w:jc w:val="center"/>
              <w:rPr>
                <w:sz w:val="28"/>
                <w:szCs w:val="28"/>
              </w:rPr>
            </w:pPr>
            <w:r>
              <w:rPr>
                <w:sz w:val="28"/>
                <w:szCs w:val="28"/>
              </w:rPr>
              <w:t>2</w:t>
            </w:r>
          </w:p>
        </w:tc>
        <w:tc>
          <w:tcPr>
            <w:tcW w:w="8499" w:type="dxa"/>
          </w:tcPr>
          <w:p w:rsidR="00E862F6" w:rsidRPr="00A27654" w:rsidRDefault="00E862F6" w:rsidP="004F4624">
            <w:pPr>
              <w:pStyle w:val="4"/>
              <w:keepNext w:val="0"/>
              <w:widowControl w:val="0"/>
              <w:suppressLineNumbers/>
              <w:spacing w:before="0" w:after="0"/>
              <w:ind w:firstLine="439"/>
              <w:jc w:val="both"/>
              <w:rPr>
                <w:rFonts w:cs="Times New Roman CYR"/>
                <w:b w:val="0"/>
              </w:rPr>
            </w:pPr>
            <w:r w:rsidRPr="00A27654">
              <w:rPr>
                <w:rFonts w:cs="Times New Roman CYR"/>
                <w:b w:val="0"/>
              </w:rPr>
              <w:t>Микрофлора  надземных частей растений и ризосфера корня. Микробиология кормов и микробные землеудобрительные препараты</w:t>
            </w:r>
            <w:r>
              <w:rPr>
                <w:rFonts w:cs="Times New Roman CYR"/>
                <w:b w:val="0"/>
              </w:rPr>
              <w:t>.</w:t>
            </w:r>
          </w:p>
        </w:tc>
        <w:tc>
          <w:tcPr>
            <w:tcW w:w="837" w:type="dxa"/>
          </w:tcPr>
          <w:p w:rsidR="00E862F6" w:rsidRDefault="00E862F6" w:rsidP="004F4624">
            <w:pPr>
              <w:jc w:val="center"/>
              <w:rPr>
                <w:bCs/>
                <w:sz w:val="28"/>
                <w:szCs w:val="28"/>
              </w:rPr>
            </w:pPr>
          </w:p>
          <w:p w:rsidR="00E862F6" w:rsidRDefault="00E862F6" w:rsidP="004F4624">
            <w:pPr>
              <w:jc w:val="center"/>
              <w:rPr>
                <w:bCs/>
                <w:sz w:val="28"/>
                <w:szCs w:val="28"/>
              </w:rPr>
            </w:pPr>
          </w:p>
          <w:p w:rsidR="00E862F6" w:rsidRDefault="00E862F6" w:rsidP="004F4624">
            <w:pPr>
              <w:jc w:val="center"/>
              <w:rPr>
                <w:bCs/>
                <w:sz w:val="28"/>
                <w:szCs w:val="28"/>
              </w:rPr>
            </w:pPr>
            <w:r>
              <w:rPr>
                <w:bCs/>
                <w:sz w:val="28"/>
                <w:szCs w:val="28"/>
              </w:rPr>
              <w:t>2</w:t>
            </w:r>
          </w:p>
        </w:tc>
      </w:tr>
      <w:tr w:rsidR="00E862F6" w:rsidRPr="00980AF0" w:rsidTr="004F4624">
        <w:trPr>
          <w:trHeight w:val="418"/>
        </w:trPr>
        <w:tc>
          <w:tcPr>
            <w:tcW w:w="9903" w:type="dxa"/>
            <w:gridSpan w:val="3"/>
            <w:vAlign w:val="center"/>
          </w:tcPr>
          <w:p w:rsidR="00E862F6" w:rsidRPr="00D80EAB" w:rsidRDefault="00E862F6" w:rsidP="004F4624">
            <w:pPr>
              <w:pStyle w:val="4"/>
              <w:keepNext w:val="0"/>
              <w:widowControl w:val="0"/>
              <w:suppressLineNumbers/>
              <w:spacing w:before="0" w:after="0"/>
              <w:jc w:val="center"/>
              <w:rPr>
                <w:rFonts w:cs="Times New Roman CYR"/>
              </w:rPr>
            </w:pPr>
            <w:r w:rsidRPr="00D80EAB">
              <w:rPr>
                <w:rFonts w:cs="Times New Roman CYR"/>
              </w:rPr>
              <w:t>Итого</w:t>
            </w:r>
          </w:p>
        </w:tc>
        <w:tc>
          <w:tcPr>
            <w:tcW w:w="837" w:type="dxa"/>
          </w:tcPr>
          <w:p w:rsidR="00E862F6" w:rsidRPr="00D80EAB" w:rsidRDefault="00E862F6" w:rsidP="004F4624">
            <w:pPr>
              <w:jc w:val="center"/>
              <w:rPr>
                <w:b/>
                <w:bCs/>
                <w:sz w:val="28"/>
                <w:szCs w:val="28"/>
              </w:rPr>
            </w:pPr>
            <w:r>
              <w:rPr>
                <w:b/>
                <w:bCs/>
                <w:sz w:val="28"/>
                <w:szCs w:val="28"/>
              </w:rPr>
              <w:t>8</w:t>
            </w:r>
          </w:p>
        </w:tc>
      </w:tr>
    </w:tbl>
    <w:p w:rsidR="00E862F6" w:rsidRDefault="00E862F6" w:rsidP="00E862F6">
      <w:pPr>
        <w:ind w:firstLine="708"/>
        <w:jc w:val="both"/>
        <w:rPr>
          <w:i/>
          <w:sz w:val="28"/>
          <w:szCs w:val="28"/>
        </w:rPr>
      </w:pPr>
    </w:p>
    <w:p w:rsidR="00E862F6" w:rsidRPr="009600FF" w:rsidRDefault="00E862F6" w:rsidP="00E862F6">
      <w:pPr>
        <w:ind w:firstLine="708"/>
        <w:jc w:val="both"/>
        <w:rPr>
          <w:i/>
          <w:sz w:val="28"/>
          <w:szCs w:val="28"/>
        </w:rPr>
      </w:pPr>
    </w:p>
    <w:p w:rsidR="00E862F6" w:rsidRDefault="00E862F6" w:rsidP="00E862F6">
      <w:pPr>
        <w:widowControl w:val="0"/>
        <w:jc w:val="center"/>
        <w:rPr>
          <w:rFonts w:cs="Times New Roman CYR"/>
          <w:i/>
          <w:caps/>
          <w:sz w:val="28"/>
          <w:szCs w:val="28"/>
        </w:rPr>
      </w:pPr>
    </w:p>
    <w:p w:rsidR="00E862F6" w:rsidRPr="00E862F6" w:rsidRDefault="00E862F6" w:rsidP="00E862F6">
      <w:pPr>
        <w:autoSpaceDE w:val="0"/>
        <w:autoSpaceDN w:val="0"/>
        <w:adjustRightInd w:val="0"/>
        <w:jc w:val="center"/>
        <w:rPr>
          <w:rFonts w:eastAsia="Calibri"/>
          <w:b/>
          <w:color w:val="000000"/>
          <w:spacing w:val="-4"/>
          <w:sz w:val="28"/>
          <w:szCs w:val="28"/>
          <w:lang w:eastAsia="en-US"/>
        </w:rPr>
      </w:pPr>
      <w:r w:rsidRPr="00E862F6">
        <w:rPr>
          <w:rFonts w:eastAsia="Calibri"/>
          <w:b/>
          <w:bCs/>
          <w:color w:val="000000"/>
          <w:spacing w:val="-4"/>
          <w:sz w:val="28"/>
          <w:szCs w:val="28"/>
        </w:rPr>
        <w:lastRenderedPageBreak/>
        <w:t xml:space="preserve">5.4 </w:t>
      </w:r>
      <w:r w:rsidRPr="00E862F6">
        <w:rPr>
          <w:rFonts w:eastAsia="Calibri"/>
          <w:b/>
          <w:color w:val="000000"/>
          <w:spacing w:val="-4"/>
          <w:sz w:val="28"/>
          <w:szCs w:val="28"/>
          <w:lang w:eastAsia="en-US"/>
        </w:rPr>
        <w:t xml:space="preserve">Распределение трудоёмкости самостоятельной работы (СР) по видам </w:t>
      </w:r>
    </w:p>
    <w:p w:rsidR="00E862F6" w:rsidRDefault="00E862F6" w:rsidP="00E862F6">
      <w:pPr>
        <w:autoSpaceDE w:val="0"/>
        <w:autoSpaceDN w:val="0"/>
        <w:adjustRightInd w:val="0"/>
        <w:jc w:val="center"/>
        <w:rPr>
          <w:b/>
          <w:sz w:val="28"/>
          <w:szCs w:val="28"/>
        </w:rPr>
      </w:pPr>
      <w:r w:rsidRPr="00E862F6">
        <w:rPr>
          <w:rFonts w:eastAsia="Calibri"/>
          <w:b/>
          <w:color w:val="000000"/>
          <w:spacing w:val="-4"/>
          <w:sz w:val="28"/>
          <w:szCs w:val="28"/>
          <w:lang w:eastAsia="en-US"/>
        </w:rPr>
        <w:t>работ с указанием формы обучения</w:t>
      </w:r>
    </w:p>
    <w:p w:rsidR="00E862F6" w:rsidRDefault="00E862F6" w:rsidP="00E862F6">
      <w:pPr>
        <w:spacing w:line="360" w:lineRule="auto"/>
        <w:ind w:firstLine="709"/>
        <w:jc w:val="both"/>
        <w:outlineLvl w:val="0"/>
        <w:rPr>
          <w:i/>
          <w:sz w:val="28"/>
          <w:szCs w:val="28"/>
        </w:rPr>
      </w:pPr>
    </w:p>
    <w:p w:rsidR="00E862F6" w:rsidRDefault="00E862F6" w:rsidP="00E862F6">
      <w:pPr>
        <w:spacing w:line="360" w:lineRule="auto"/>
        <w:ind w:firstLine="709"/>
        <w:jc w:val="both"/>
        <w:outlineLvl w:val="0"/>
        <w:rPr>
          <w:i/>
          <w:sz w:val="28"/>
          <w:szCs w:val="28"/>
        </w:rPr>
      </w:pPr>
      <w:r w:rsidRPr="00210B2D">
        <w:rPr>
          <w:i/>
          <w:sz w:val="28"/>
          <w:szCs w:val="28"/>
        </w:rPr>
        <w:t>Таблица 5.4.1 − Распределение трудоёмкости самостоятельной ра</w:t>
      </w:r>
      <w:r w:rsidRPr="00210B2D">
        <w:rPr>
          <w:i/>
          <w:sz w:val="28"/>
          <w:szCs w:val="28"/>
        </w:rPr>
        <w:softHyphen/>
        <w:t>боты (СР) по видам работ (очная форма обучения)</w:t>
      </w:r>
    </w:p>
    <w:p w:rsidR="00E862F6" w:rsidRPr="00210B2D" w:rsidRDefault="00E862F6" w:rsidP="00E862F6">
      <w:pPr>
        <w:spacing w:line="360" w:lineRule="auto"/>
        <w:ind w:firstLine="709"/>
        <w:jc w:val="both"/>
        <w:outlineLvl w:val="0"/>
        <w:rPr>
          <w:i/>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887"/>
        <w:gridCol w:w="1417"/>
      </w:tblGrid>
      <w:tr w:rsidR="003E7E71" w:rsidRPr="003B53CA" w:rsidTr="00BE0C5D">
        <w:trPr>
          <w:trHeight w:val="800"/>
        </w:trPr>
        <w:tc>
          <w:tcPr>
            <w:tcW w:w="897" w:type="dxa"/>
            <w:shd w:val="clear" w:color="auto" w:fill="auto"/>
          </w:tcPr>
          <w:p w:rsidR="00E862F6" w:rsidRPr="003E7E71" w:rsidRDefault="00E862F6" w:rsidP="003E7E71">
            <w:pPr>
              <w:jc w:val="center"/>
              <w:rPr>
                <w:sz w:val="28"/>
                <w:szCs w:val="28"/>
              </w:rPr>
            </w:pPr>
            <w:r w:rsidRPr="003E7E71">
              <w:rPr>
                <w:sz w:val="28"/>
                <w:szCs w:val="28"/>
              </w:rPr>
              <w:t>№</w:t>
            </w:r>
          </w:p>
          <w:p w:rsidR="00E862F6" w:rsidRPr="003E7E71" w:rsidRDefault="00E862F6" w:rsidP="003E7E71">
            <w:pPr>
              <w:jc w:val="center"/>
              <w:rPr>
                <w:sz w:val="28"/>
                <w:szCs w:val="28"/>
              </w:rPr>
            </w:pPr>
            <w:r w:rsidRPr="003E7E71">
              <w:rPr>
                <w:sz w:val="28"/>
                <w:szCs w:val="28"/>
              </w:rPr>
              <w:t>п/п</w:t>
            </w:r>
          </w:p>
        </w:tc>
        <w:tc>
          <w:tcPr>
            <w:tcW w:w="7887" w:type="dxa"/>
            <w:shd w:val="clear" w:color="auto" w:fill="auto"/>
          </w:tcPr>
          <w:p w:rsidR="00E862F6" w:rsidRPr="003E7E71" w:rsidRDefault="00E862F6" w:rsidP="003E7E71">
            <w:pPr>
              <w:jc w:val="center"/>
              <w:rPr>
                <w:sz w:val="28"/>
                <w:szCs w:val="28"/>
              </w:rPr>
            </w:pPr>
            <w:r w:rsidRPr="003E7E71">
              <w:rPr>
                <w:sz w:val="28"/>
                <w:szCs w:val="28"/>
              </w:rPr>
              <w:t>Вид работы</w:t>
            </w:r>
          </w:p>
        </w:tc>
        <w:tc>
          <w:tcPr>
            <w:tcW w:w="1417" w:type="dxa"/>
            <w:shd w:val="clear" w:color="auto" w:fill="auto"/>
          </w:tcPr>
          <w:p w:rsidR="00E862F6" w:rsidRPr="003E7E71" w:rsidRDefault="00E862F6" w:rsidP="003E7E71">
            <w:pPr>
              <w:jc w:val="center"/>
              <w:rPr>
                <w:sz w:val="28"/>
                <w:szCs w:val="28"/>
              </w:rPr>
            </w:pPr>
            <w:r w:rsidRPr="003E7E71">
              <w:rPr>
                <w:sz w:val="28"/>
                <w:szCs w:val="28"/>
              </w:rPr>
              <w:t>Время,</w:t>
            </w:r>
          </w:p>
          <w:p w:rsidR="00E862F6" w:rsidRPr="003E7E71" w:rsidRDefault="00E862F6" w:rsidP="003E7E71">
            <w:pPr>
              <w:jc w:val="center"/>
              <w:rPr>
                <w:sz w:val="28"/>
                <w:szCs w:val="28"/>
              </w:rPr>
            </w:pPr>
            <w:r w:rsidRPr="003E7E71">
              <w:rPr>
                <w:sz w:val="28"/>
                <w:szCs w:val="28"/>
              </w:rPr>
              <w:t>ч</w:t>
            </w:r>
          </w:p>
        </w:tc>
      </w:tr>
      <w:tr w:rsidR="003E7E71" w:rsidRPr="003B53CA" w:rsidTr="00BE0C5D">
        <w:trPr>
          <w:trHeight w:val="400"/>
        </w:trPr>
        <w:tc>
          <w:tcPr>
            <w:tcW w:w="897" w:type="dxa"/>
            <w:shd w:val="clear" w:color="auto" w:fill="auto"/>
          </w:tcPr>
          <w:p w:rsidR="00E862F6" w:rsidRPr="003E7E71" w:rsidRDefault="00E862F6" w:rsidP="003E7E71">
            <w:pPr>
              <w:spacing w:line="276" w:lineRule="auto"/>
              <w:jc w:val="center"/>
              <w:rPr>
                <w:sz w:val="28"/>
                <w:szCs w:val="28"/>
              </w:rPr>
            </w:pPr>
            <w:r w:rsidRPr="003E7E71">
              <w:rPr>
                <w:sz w:val="28"/>
                <w:szCs w:val="28"/>
              </w:rPr>
              <w:t>1</w:t>
            </w:r>
          </w:p>
        </w:tc>
        <w:tc>
          <w:tcPr>
            <w:tcW w:w="7887" w:type="dxa"/>
            <w:shd w:val="clear" w:color="auto" w:fill="auto"/>
          </w:tcPr>
          <w:p w:rsidR="00E862F6" w:rsidRPr="003E7E71" w:rsidRDefault="00E862F6" w:rsidP="004F4624">
            <w:pPr>
              <w:rPr>
                <w:sz w:val="28"/>
                <w:szCs w:val="28"/>
              </w:rPr>
            </w:pPr>
            <w:r w:rsidRPr="003E7E71">
              <w:rPr>
                <w:sz w:val="28"/>
                <w:szCs w:val="28"/>
              </w:rPr>
              <w:t xml:space="preserve">Подготовка  к выполнению лабораторных работ </w:t>
            </w:r>
          </w:p>
        </w:tc>
        <w:tc>
          <w:tcPr>
            <w:tcW w:w="1417" w:type="dxa"/>
            <w:shd w:val="clear" w:color="auto" w:fill="auto"/>
          </w:tcPr>
          <w:p w:rsidR="00E862F6" w:rsidRPr="003E7E71" w:rsidRDefault="00E862F6" w:rsidP="003E7E71">
            <w:pPr>
              <w:jc w:val="center"/>
              <w:rPr>
                <w:sz w:val="28"/>
                <w:szCs w:val="28"/>
              </w:rPr>
            </w:pPr>
            <w:r w:rsidRPr="003E7E71">
              <w:rPr>
                <w:sz w:val="28"/>
                <w:szCs w:val="28"/>
              </w:rPr>
              <w:t>18,0</w:t>
            </w:r>
          </w:p>
        </w:tc>
      </w:tr>
      <w:tr w:rsidR="003E7E71" w:rsidRPr="003B53CA" w:rsidTr="00BE0C5D">
        <w:trPr>
          <w:trHeight w:val="400"/>
        </w:trPr>
        <w:tc>
          <w:tcPr>
            <w:tcW w:w="897" w:type="dxa"/>
            <w:shd w:val="clear" w:color="auto" w:fill="auto"/>
          </w:tcPr>
          <w:p w:rsidR="00E862F6" w:rsidRPr="003E7E71" w:rsidRDefault="00E862F6" w:rsidP="003E7E71">
            <w:pPr>
              <w:spacing w:line="276" w:lineRule="auto"/>
              <w:jc w:val="center"/>
              <w:rPr>
                <w:sz w:val="28"/>
                <w:szCs w:val="28"/>
              </w:rPr>
            </w:pPr>
            <w:r w:rsidRPr="003E7E71">
              <w:rPr>
                <w:sz w:val="28"/>
                <w:szCs w:val="28"/>
              </w:rPr>
              <w:t>2</w:t>
            </w:r>
          </w:p>
        </w:tc>
        <w:tc>
          <w:tcPr>
            <w:tcW w:w="7887" w:type="dxa"/>
            <w:shd w:val="clear" w:color="auto" w:fill="auto"/>
          </w:tcPr>
          <w:p w:rsidR="00E862F6" w:rsidRPr="003E7E71" w:rsidRDefault="00E862F6" w:rsidP="003E7E71">
            <w:pPr>
              <w:spacing w:line="276" w:lineRule="auto"/>
              <w:rPr>
                <w:sz w:val="28"/>
                <w:szCs w:val="28"/>
              </w:rPr>
            </w:pPr>
            <w:r w:rsidRPr="003E7E71">
              <w:rPr>
                <w:sz w:val="28"/>
                <w:szCs w:val="28"/>
              </w:rPr>
              <w:t>Самостоятельное изучение отдельных вопросов</w:t>
            </w:r>
          </w:p>
        </w:tc>
        <w:tc>
          <w:tcPr>
            <w:tcW w:w="1417" w:type="dxa"/>
            <w:shd w:val="clear" w:color="auto" w:fill="auto"/>
          </w:tcPr>
          <w:p w:rsidR="00E862F6" w:rsidRPr="003E7E71" w:rsidRDefault="00E862F6" w:rsidP="003E7E71">
            <w:pPr>
              <w:spacing w:line="276" w:lineRule="auto"/>
              <w:jc w:val="center"/>
              <w:rPr>
                <w:sz w:val="28"/>
                <w:szCs w:val="28"/>
              </w:rPr>
            </w:pPr>
            <w:r w:rsidRPr="003E7E71">
              <w:rPr>
                <w:sz w:val="28"/>
                <w:szCs w:val="28"/>
              </w:rPr>
              <w:t>1</w:t>
            </w:r>
            <w:r w:rsidR="00833DA8" w:rsidRPr="003E7E71">
              <w:rPr>
                <w:sz w:val="28"/>
                <w:szCs w:val="28"/>
              </w:rPr>
              <w:t>4,9</w:t>
            </w:r>
          </w:p>
        </w:tc>
      </w:tr>
      <w:tr w:rsidR="003E7E71" w:rsidRPr="003B53CA" w:rsidTr="00BE0C5D">
        <w:trPr>
          <w:trHeight w:val="400"/>
        </w:trPr>
        <w:tc>
          <w:tcPr>
            <w:tcW w:w="897" w:type="dxa"/>
            <w:shd w:val="clear" w:color="auto" w:fill="auto"/>
          </w:tcPr>
          <w:p w:rsidR="00E862F6" w:rsidRPr="003E7E71" w:rsidRDefault="00E862F6" w:rsidP="003E7E71">
            <w:pPr>
              <w:spacing w:line="276" w:lineRule="auto"/>
              <w:jc w:val="center"/>
              <w:rPr>
                <w:sz w:val="28"/>
                <w:szCs w:val="28"/>
              </w:rPr>
            </w:pPr>
            <w:r w:rsidRPr="003E7E71">
              <w:rPr>
                <w:sz w:val="28"/>
                <w:szCs w:val="28"/>
              </w:rPr>
              <w:t>3</w:t>
            </w:r>
          </w:p>
        </w:tc>
        <w:tc>
          <w:tcPr>
            <w:tcW w:w="7887" w:type="dxa"/>
            <w:shd w:val="clear" w:color="auto" w:fill="auto"/>
          </w:tcPr>
          <w:p w:rsidR="00E862F6" w:rsidRPr="003E7E71" w:rsidRDefault="00E862F6" w:rsidP="003E7E71">
            <w:pPr>
              <w:spacing w:line="276" w:lineRule="auto"/>
              <w:rPr>
                <w:sz w:val="28"/>
                <w:szCs w:val="28"/>
              </w:rPr>
            </w:pPr>
            <w:r w:rsidRPr="003E7E71">
              <w:rPr>
                <w:sz w:val="28"/>
                <w:szCs w:val="28"/>
              </w:rPr>
              <w:t xml:space="preserve">Подготовка к </w:t>
            </w:r>
            <w:r w:rsidRPr="003E7E71">
              <w:rPr>
                <w:rFonts w:cs="Times New Roman CYR"/>
                <w:sz w:val="28"/>
                <w:szCs w:val="28"/>
              </w:rPr>
              <w:t>коллоквиумам и</w:t>
            </w:r>
            <w:r w:rsidRPr="003E7E71">
              <w:rPr>
                <w:sz w:val="28"/>
                <w:szCs w:val="28"/>
              </w:rPr>
              <w:t xml:space="preserve"> тестам </w:t>
            </w:r>
          </w:p>
        </w:tc>
        <w:tc>
          <w:tcPr>
            <w:tcW w:w="1417" w:type="dxa"/>
            <w:shd w:val="clear" w:color="auto" w:fill="auto"/>
          </w:tcPr>
          <w:p w:rsidR="00E862F6" w:rsidRPr="003E7E71" w:rsidRDefault="00E862F6" w:rsidP="003E7E71">
            <w:pPr>
              <w:spacing w:line="276" w:lineRule="auto"/>
              <w:jc w:val="center"/>
              <w:rPr>
                <w:sz w:val="28"/>
                <w:szCs w:val="28"/>
              </w:rPr>
            </w:pPr>
            <w:r w:rsidRPr="003E7E71">
              <w:rPr>
                <w:sz w:val="28"/>
                <w:szCs w:val="28"/>
              </w:rPr>
              <w:t>20,0</w:t>
            </w:r>
          </w:p>
        </w:tc>
      </w:tr>
      <w:tr w:rsidR="003E7E71" w:rsidRPr="003B53CA" w:rsidTr="00BE0C5D">
        <w:trPr>
          <w:trHeight w:val="400"/>
        </w:trPr>
        <w:tc>
          <w:tcPr>
            <w:tcW w:w="897" w:type="dxa"/>
            <w:shd w:val="clear" w:color="auto" w:fill="auto"/>
          </w:tcPr>
          <w:p w:rsidR="00E862F6" w:rsidRPr="003E7E71" w:rsidRDefault="00E862F6" w:rsidP="003E7E71">
            <w:pPr>
              <w:spacing w:line="276" w:lineRule="auto"/>
              <w:rPr>
                <w:sz w:val="28"/>
                <w:szCs w:val="28"/>
              </w:rPr>
            </w:pPr>
          </w:p>
        </w:tc>
        <w:tc>
          <w:tcPr>
            <w:tcW w:w="7887" w:type="dxa"/>
            <w:shd w:val="clear" w:color="auto" w:fill="auto"/>
          </w:tcPr>
          <w:p w:rsidR="00E862F6" w:rsidRPr="003E7E71" w:rsidRDefault="00E862F6" w:rsidP="003E7E71">
            <w:pPr>
              <w:spacing w:line="276" w:lineRule="auto"/>
              <w:rPr>
                <w:sz w:val="28"/>
                <w:szCs w:val="28"/>
              </w:rPr>
            </w:pPr>
            <w:r w:rsidRPr="003E7E71">
              <w:rPr>
                <w:sz w:val="28"/>
                <w:szCs w:val="28"/>
              </w:rPr>
              <w:t xml:space="preserve">Итого </w:t>
            </w:r>
          </w:p>
        </w:tc>
        <w:tc>
          <w:tcPr>
            <w:tcW w:w="1417" w:type="dxa"/>
            <w:shd w:val="clear" w:color="auto" w:fill="auto"/>
          </w:tcPr>
          <w:p w:rsidR="00E862F6" w:rsidRPr="003E7E71" w:rsidRDefault="00B22405" w:rsidP="003E7E71">
            <w:pPr>
              <w:spacing w:line="276" w:lineRule="auto"/>
              <w:jc w:val="center"/>
              <w:rPr>
                <w:sz w:val="28"/>
                <w:szCs w:val="28"/>
              </w:rPr>
            </w:pPr>
            <w:r w:rsidRPr="003E7E71">
              <w:rPr>
                <w:sz w:val="28"/>
                <w:szCs w:val="28"/>
              </w:rPr>
              <w:t>52,9</w:t>
            </w:r>
          </w:p>
        </w:tc>
      </w:tr>
    </w:tbl>
    <w:p w:rsidR="00E862F6" w:rsidRPr="003B53CA" w:rsidRDefault="00E862F6" w:rsidP="00E862F6">
      <w:pPr>
        <w:rPr>
          <w:sz w:val="28"/>
          <w:szCs w:val="28"/>
        </w:rPr>
      </w:pPr>
    </w:p>
    <w:p w:rsidR="00E862F6" w:rsidRDefault="00E862F6" w:rsidP="00E862F6">
      <w:pPr>
        <w:spacing w:line="360" w:lineRule="auto"/>
        <w:ind w:firstLine="709"/>
        <w:jc w:val="both"/>
        <w:outlineLvl w:val="0"/>
        <w:rPr>
          <w:i/>
          <w:sz w:val="28"/>
          <w:szCs w:val="28"/>
        </w:rPr>
      </w:pPr>
    </w:p>
    <w:p w:rsidR="00E862F6" w:rsidRDefault="00E862F6" w:rsidP="00E862F6">
      <w:pPr>
        <w:spacing w:line="360" w:lineRule="auto"/>
        <w:ind w:firstLine="709"/>
        <w:jc w:val="both"/>
        <w:outlineLvl w:val="0"/>
        <w:rPr>
          <w:i/>
          <w:sz w:val="28"/>
          <w:szCs w:val="28"/>
        </w:rPr>
      </w:pPr>
    </w:p>
    <w:p w:rsidR="00E862F6" w:rsidRDefault="00E862F6" w:rsidP="00E862F6">
      <w:pPr>
        <w:spacing w:line="360" w:lineRule="auto"/>
        <w:ind w:firstLine="709"/>
        <w:jc w:val="both"/>
        <w:outlineLvl w:val="0"/>
        <w:rPr>
          <w:i/>
          <w:sz w:val="28"/>
          <w:szCs w:val="28"/>
        </w:rPr>
      </w:pPr>
      <w:r w:rsidRPr="00210B2D">
        <w:rPr>
          <w:i/>
          <w:sz w:val="28"/>
          <w:szCs w:val="28"/>
        </w:rPr>
        <w:t>Таблица 5.4.2 − Распределение трудоёмкости самостоятельной ра</w:t>
      </w:r>
      <w:r w:rsidRPr="00210B2D">
        <w:rPr>
          <w:i/>
          <w:sz w:val="28"/>
          <w:szCs w:val="28"/>
        </w:rPr>
        <w:softHyphen/>
        <w:t>боты (СР) по видам работ (заочная форма обучения)</w:t>
      </w:r>
    </w:p>
    <w:p w:rsidR="00E862F6" w:rsidRPr="00210B2D" w:rsidRDefault="00E862F6" w:rsidP="00E862F6">
      <w:pPr>
        <w:spacing w:line="360" w:lineRule="auto"/>
        <w:ind w:firstLine="709"/>
        <w:jc w:val="both"/>
        <w:outlineLvl w:val="0"/>
        <w:rPr>
          <w:i/>
          <w:sz w:val="28"/>
          <w:szCs w:val="28"/>
        </w:rPr>
      </w:pP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7435"/>
        <w:gridCol w:w="1505"/>
      </w:tblGrid>
      <w:tr w:rsidR="003E7E71" w:rsidRPr="003B53CA" w:rsidTr="00BE0C5D">
        <w:trPr>
          <w:trHeight w:val="435"/>
        </w:trPr>
        <w:tc>
          <w:tcPr>
            <w:tcW w:w="1207" w:type="dxa"/>
            <w:shd w:val="clear" w:color="auto" w:fill="auto"/>
          </w:tcPr>
          <w:p w:rsidR="00E862F6" w:rsidRPr="003E7E71" w:rsidRDefault="00E862F6" w:rsidP="003E7E71">
            <w:pPr>
              <w:jc w:val="center"/>
              <w:rPr>
                <w:sz w:val="28"/>
                <w:szCs w:val="28"/>
              </w:rPr>
            </w:pPr>
            <w:r w:rsidRPr="003E7E71">
              <w:rPr>
                <w:sz w:val="28"/>
                <w:szCs w:val="28"/>
              </w:rPr>
              <w:t>№ п/п</w:t>
            </w:r>
          </w:p>
        </w:tc>
        <w:tc>
          <w:tcPr>
            <w:tcW w:w="7435" w:type="dxa"/>
            <w:shd w:val="clear" w:color="auto" w:fill="auto"/>
          </w:tcPr>
          <w:p w:rsidR="00E862F6" w:rsidRPr="003E7E71" w:rsidRDefault="00E862F6" w:rsidP="003E7E71">
            <w:pPr>
              <w:jc w:val="center"/>
              <w:rPr>
                <w:sz w:val="28"/>
                <w:szCs w:val="28"/>
              </w:rPr>
            </w:pPr>
            <w:r w:rsidRPr="003E7E71">
              <w:rPr>
                <w:sz w:val="28"/>
                <w:szCs w:val="28"/>
              </w:rPr>
              <w:t>Вид работы</w:t>
            </w:r>
          </w:p>
        </w:tc>
        <w:tc>
          <w:tcPr>
            <w:tcW w:w="1505" w:type="dxa"/>
            <w:shd w:val="clear" w:color="auto" w:fill="auto"/>
          </w:tcPr>
          <w:p w:rsidR="00E862F6" w:rsidRPr="003E7E71" w:rsidRDefault="00E862F6" w:rsidP="003E7E71">
            <w:pPr>
              <w:jc w:val="center"/>
              <w:rPr>
                <w:sz w:val="28"/>
                <w:szCs w:val="28"/>
              </w:rPr>
            </w:pPr>
            <w:r w:rsidRPr="003E7E71">
              <w:rPr>
                <w:sz w:val="28"/>
                <w:szCs w:val="28"/>
              </w:rPr>
              <w:t xml:space="preserve">Время, </w:t>
            </w:r>
          </w:p>
          <w:p w:rsidR="00E862F6" w:rsidRPr="003E7E71" w:rsidRDefault="00E862F6" w:rsidP="003E7E71">
            <w:pPr>
              <w:jc w:val="center"/>
              <w:rPr>
                <w:sz w:val="28"/>
                <w:szCs w:val="28"/>
              </w:rPr>
            </w:pPr>
            <w:r w:rsidRPr="003E7E71">
              <w:rPr>
                <w:sz w:val="28"/>
                <w:szCs w:val="28"/>
              </w:rPr>
              <w:t>ч</w:t>
            </w:r>
          </w:p>
        </w:tc>
      </w:tr>
      <w:tr w:rsidR="003E7E71" w:rsidRPr="003B53CA" w:rsidTr="00BE0C5D">
        <w:trPr>
          <w:trHeight w:val="426"/>
        </w:trPr>
        <w:tc>
          <w:tcPr>
            <w:tcW w:w="1207" w:type="dxa"/>
            <w:shd w:val="clear" w:color="auto" w:fill="auto"/>
          </w:tcPr>
          <w:p w:rsidR="00E862F6" w:rsidRPr="003E7E71" w:rsidRDefault="00E862F6" w:rsidP="003E7E71">
            <w:pPr>
              <w:jc w:val="center"/>
              <w:rPr>
                <w:sz w:val="28"/>
                <w:szCs w:val="28"/>
              </w:rPr>
            </w:pPr>
            <w:r w:rsidRPr="003E7E71">
              <w:rPr>
                <w:sz w:val="28"/>
                <w:szCs w:val="28"/>
              </w:rPr>
              <w:t>1</w:t>
            </w:r>
          </w:p>
        </w:tc>
        <w:tc>
          <w:tcPr>
            <w:tcW w:w="7435" w:type="dxa"/>
            <w:shd w:val="clear" w:color="auto" w:fill="auto"/>
          </w:tcPr>
          <w:p w:rsidR="00E862F6" w:rsidRPr="003E7E71" w:rsidRDefault="00E862F6" w:rsidP="004F4624">
            <w:pPr>
              <w:rPr>
                <w:sz w:val="28"/>
                <w:szCs w:val="28"/>
              </w:rPr>
            </w:pPr>
            <w:r w:rsidRPr="003E7E71">
              <w:rPr>
                <w:sz w:val="28"/>
                <w:szCs w:val="28"/>
              </w:rPr>
              <w:t xml:space="preserve">Проработка лекционного материала </w:t>
            </w:r>
          </w:p>
        </w:tc>
        <w:tc>
          <w:tcPr>
            <w:tcW w:w="1505" w:type="dxa"/>
            <w:shd w:val="clear" w:color="auto" w:fill="auto"/>
          </w:tcPr>
          <w:p w:rsidR="00E862F6" w:rsidRPr="003E7E71" w:rsidRDefault="00E862F6" w:rsidP="003E7E71">
            <w:pPr>
              <w:jc w:val="center"/>
              <w:rPr>
                <w:sz w:val="28"/>
                <w:szCs w:val="28"/>
              </w:rPr>
            </w:pPr>
            <w:r w:rsidRPr="003E7E71">
              <w:rPr>
                <w:sz w:val="28"/>
                <w:szCs w:val="28"/>
              </w:rPr>
              <w:t>21,0</w:t>
            </w:r>
          </w:p>
        </w:tc>
      </w:tr>
      <w:tr w:rsidR="003E7E71" w:rsidRPr="003B53CA" w:rsidTr="00BE0C5D">
        <w:trPr>
          <w:trHeight w:val="407"/>
        </w:trPr>
        <w:tc>
          <w:tcPr>
            <w:tcW w:w="1207" w:type="dxa"/>
            <w:shd w:val="clear" w:color="auto" w:fill="auto"/>
          </w:tcPr>
          <w:p w:rsidR="00E862F6" w:rsidRPr="003E7E71" w:rsidRDefault="00E862F6" w:rsidP="003E7E71">
            <w:pPr>
              <w:jc w:val="center"/>
              <w:rPr>
                <w:sz w:val="28"/>
                <w:szCs w:val="28"/>
              </w:rPr>
            </w:pPr>
            <w:r w:rsidRPr="003E7E71">
              <w:rPr>
                <w:sz w:val="28"/>
                <w:szCs w:val="28"/>
              </w:rPr>
              <w:t>2</w:t>
            </w:r>
          </w:p>
        </w:tc>
        <w:tc>
          <w:tcPr>
            <w:tcW w:w="7435" w:type="dxa"/>
            <w:shd w:val="clear" w:color="auto" w:fill="auto"/>
          </w:tcPr>
          <w:p w:rsidR="00E862F6" w:rsidRPr="003E7E71" w:rsidRDefault="00E862F6" w:rsidP="004F4624">
            <w:pPr>
              <w:rPr>
                <w:sz w:val="28"/>
                <w:szCs w:val="28"/>
              </w:rPr>
            </w:pPr>
            <w:r w:rsidRPr="003E7E71">
              <w:rPr>
                <w:sz w:val="28"/>
                <w:szCs w:val="28"/>
              </w:rPr>
              <w:t>Подготовка к лабораторным занятиям</w:t>
            </w:r>
          </w:p>
        </w:tc>
        <w:tc>
          <w:tcPr>
            <w:tcW w:w="1505" w:type="dxa"/>
            <w:shd w:val="clear" w:color="auto" w:fill="auto"/>
          </w:tcPr>
          <w:p w:rsidR="00E862F6" w:rsidRPr="003E7E71" w:rsidRDefault="00E862F6" w:rsidP="003E7E71">
            <w:pPr>
              <w:jc w:val="center"/>
              <w:rPr>
                <w:sz w:val="28"/>
                <w:szCs w:val="28"/>
              </w:rPr>
            </w:pPr>
            <w:r w:rsidRPr="003E7E71">
              <w:rPr>
                <w:sz w:val="28"/>
                <w:szCs w:val="28"/>
              </w:rPr>
              <w:t>22,0</w:t>
            </w:r>
          </w:p>
        </w:tc>
      </w:tr>
      <w:tr w:rsidR="003E7E71" w:rsidRPr="003B53CA" w:rsidTr="00BE0C5D">
        <w:trPr>
          <w:trHeight w:val="407"/>
        </w:trPr>
        <w:tc>
          <w:tcPr>
            <w:tcW w:w="1207" w:type="dxa"/>
            <w:shd w:val="clear" w:color="auto" w:fill="auto"/>
          </w:tcPr>
          <w:p w:rsidR="00E862F6" w:rsidRPr="003E7E71" w:rsidRDefault="00E862F6" w:rsidP="003E7E71">
            <w:pPr>
              <w:jc w:val="center"/>
              <w:rPr>
                <w:sz w:val="28"/>
                <w:szCs w:val="28"/>
              </w:rPr>
            </w:pPr>
            <w:r w:rsidRPr="003E7E71">
              <w:rPr>
                <w:sz w:val="28"/>
                <w:szCs w:val="28"/>
              </w:rPr>
              <w:t>3</w:t>
            </w:r>
          </w:p>
        </w:tc>
        <w:tc>
          <w:tcPr>
            <w:tcW w:w="7435" w:type="dxa"/>
            <w:shd w:val="clear" w:color="auto" w:fill="auto"/>
          </w:tcPr>
          <w:p w:rsidR="00E862F6" w:rsidRPr="003E7E71" w:rsidRDefault="00E862F6" w:rsidP="004F4624">
            <w:pPr>
              <w:rPr>
                <w:sz w:val="28"/>
                <w:szCs w:val="28"/>
              </w:rPr>
            </w:pPr>
            <w:r w:rsidRPr="003E7E71">
              <w:rPr>
                <w:sz w:val="28"/>
                <w:szCs w:val="28"/>
              </w:rPr>
              <w:t>Проработка теоретического материала, не рассматриваемого на занятиях</w:t>
            </w:r>
          </w:p>
        </w:tc>
        <w:tc>
          <w:tcPr>
            <w:tcW w:w="1505" w:type="dxa"/>
            <w:shd w:val="clear" w:color="auto" w:fill="auto"/>
          </w:tcPr>
          <w:p w:rsidR="00E862F6" w:rsidRPr="003E7E71" w:rsidRDefault="00833DA8" w:rsidP="003E7E71">
            <w:pPr>
              <w:jc w:val="center"/>
              <w:rPr>
                <w:sz w:val="28"/>
                <w:szCs w:val="28"/>
              </w:rPr>
            </w:pPr>
            <w:r w:rsidRPr="003E7E71">
              <w:rPr>
                <w:sz w:val="28"/>
                <w:szCs w:val="28"/>
              </w:rPr>
              <w:t>47,9</w:t>
            </w:r>
          </w:p>
        </w:tc>
      </w:tr>
      <w:tr w:rsidR="003E7E71" w:rsidRPr="003B53CA" w:rsidTr="00BE0C5D">
        <w:trPr>
          <w:trHeight w:val="407"/>
        </w:trPr>
        <w:tc>
          <w:tcPr>
            <w:tcW w:w="1207" w:type="dxa"/>
            <w:shd w:val="clear" w:color="auto" w:fill="auto"/>
          </w:tcPr>
          <w:p w:rsidR="00E862F6" w:rsidRPr="003E7E71" w:rsidRDefault="00E862F6" w:rsidP="003E7E71">
            <w:pPr>
              <w:jc w:val="center"/>
              <w:rPr>
                <w:sz w:val="28"/>
                <w:szCs w:val="28"/>
              </w:rPr>
            </w:pPr>
          </w:p>
        </w:tc>
        <w:tc>
          <w:tcPr>
            <w:tcW w:w="7435" w:type="dxa"/>
            <w:shd w:val="clear" w:color="auto" w:fill="auto"/>
          </w:tcPr>
          <w:p w:rsidR="00E862F6" w:rsidRPr="003E7E71" w:rsidRDefault="00E862F6" w:rsidP="004F4624">
            <w:pPr>
              <w:rPr>
                <w:sz w:val="28"/>
                <w:szCs w:val="28"/>
              </w:rPr>
            </w:pPr>
            <w:r w:rsidRPr="003E7E71">
              <w:rPr>
                <w:sz w:val="28"/>
                <w:szCs w:val="28"/>
              </w:rPr>
              <w:t xml:space="preserve">Итого </w:t>
            </w:r>
          </w:p>
        </w:tc>
        <w:tc>
          <w:tcPr>
            <w:tcW w:w="1505" w:type="dxa"/>
            <w:shd w:val="clear" w:color="auto" w:fill="auto"/>
          </w:tcPr>
          <w:p w:rsidR="00E862F6" w:rsidRPr="003E7E71" w:rsidRDefault="00833DA8" w:rsidP="003E7E71">
            <w:pPr>
              <w:jc w:val="center"/>
              <w:rPr>
                <w:sz w:val="28"/>
                <w:szCs w:val="28"/>
              </w:rPr>
            </w:pPr>
            <w:r w:rsidRPr="003E7E71">
              <w:rPr>
                <w:sz w:val="28"/>
                <w:szCs w:val="28"/>
              </w:rPr>
              <w:t>90,9</w:t>
            </w:r>
          </w:p>
        </w:tc>
      </w:tr>
    </w:tbl>
    <w:p w:rsidR="00E862F6" w:rsidRPr="003B53CA" w:rsidRDefault="00E862F6" w:rsidP="00E862F6">
      <w:pPr>
        <w:spacing w:line="360" w:lineRule="auto"/>
        <w:jc w:val="center"/>
        <w:rPr>
          <w:b/>
          <w:sz w:val="28"/>
          <w:szCs w:val="28"/>
        </w:rPr>
      </w:pPr>
    </w:p>
    <w:p w:rsidR="00E862F6" w:rsidRDefault="00E862F6" w:rsidP="00E862F6">
      <w:pPr>
        <w:spacing w:line="360" w:lineRule="auto"/>
        <w:ind w:firstLine="720"/>
        <w:jc w:val="both"/>
        <w:outlineLvl w:val="0"/>
        <w:rPr>
          <w:b/>
          <w:bCs/>
          <w:sz w:val="28"/>
          <w:szCs w:val="28"/>
        </w:rPr>
      </w:pPr>
    </w:p>
    <w:p w:rsidR="00E862F6" w:rsidRDefault="00E862F6" w:rsidP="00E862F6">
      <w:pPr>
        <w:spacing w:line="360" w:lineRule="auto"/>
        <w:ind w:firstLine="720"/>
        <w:jc w:val="both"/>
        <w:outlineLvl w:val="0"/>
        <w:rPr>
          <w:b/>
          <w:bCs/>
          <w:sz w:val="28"/>
          <w:szCs w:val="28"/>
        </w:rPr>
      </w:pPr>
    </w:p>
    <w:p w:rsidR="00833DA8" w:rsidRDefault="00833DA8" w:rsidP="00E862F6">
      <w:pPr>
        <w:spacing w:line="360" w:lineRule="auto"/>
        <w:ind w:firstLine="720"/>
        <w:jc w:val="both"/>
        <w:outlineLvl w:val="0"/>
        <w:rPr>
          <w:b/>
          <w:bCs/>
          <w:sz w:val="28"/>
          <w:szCs w:val="28"/>
        </w:rPr>
      </w:pPr>
    </w:p>
    <w:p w:rsidR="00833DA8" w:rsidRDefault="00833DA8" w:rsidP="00E862F6">
      <w:pPr>
        <w:spacing w:line="360" w:lineRule="auto"/>
        <w:ind w:firstLine="720"/>
        <w:jc w:val="both"/>
        <w:outlineLvl w:val="0"/>
        <w:rPr>
          <w:b/>
          <w:bCs/>
          <w:sz w:val="28"/>
          <w:szCs w:val="28"/>
        </w:rPr>
      </w:pPr>
    </w:p>
    <w:p w:rsidR="00BE0C5D" w:rsidRDefault="00BE0C5D" w:rsidP="00E862F6">
      <w:pPr>
        <w:spacing w:line="360" w:lineRule="auto"/>
        <w:ind w:firstLine="720"/>
        <w:jc w:val="both"/>
        <w:outlineLvl w:val="0"/>
        <w:rPr>
          <w:b/>
          <w:bCs/>
          <w:sz w:val="28"/>
          <w:szCs w:val="28"/>
        </w:rPr>
      </w:pPr>
    </w:p>
    <w:p w:rsidR="00BE0C5D" w:rsidRDefault="00BE0C5D" w:rsidP="00E862F6">
      <w:pPr>
        <w:spacing w:line="360" w:lineRule="auto"/>
        <w:ind w:firstLine="720"/>
        <w:jc w:val="both"/>
        <w:outlineLvl w:val="0"/>
        <w:rPr>
          <w:b/>
          <w:bCs/>
          <w:sz w:val="28"/>
          <w:szCs w:val="28"/>
        </w:rPr>
      </w:pPr>
    </w:p>
    <w:p w:rsidR="00BE0C5D" w:rsidRDefault="00BE0C5D" w:rsidP="00E862F6">
      <w:pPr>
        <w:spacing w:line="360" w:lineRule="auto"/>
        <w:ind w:firstLine="720"/>
        <w:jc w:val="both"/>
        <w:outlineLvl w:val="0"/>
        <w:rPr>
          <w:b/>
          <w:bCs/>
          <w:sz w:val="28"/>
          <w:szCs w:val="28"/>
        </w:rPr>
      </w:pPr>
    </w:p>
    <w:p w:rsidR="00E862F6" w:rsidRDefault="00E862F6" w:rsidP="00E862F6">
      <w:pPr>
        <w:spacing w:line="360" w:lineRule="auto"/>
        <w:ind w:firstLine="720"/>
        <w:jc w:val="both"/>
        <w:outlineLvl w:val="0"/>
        <w:rPr>
          <w:b/>
          <w:bCs/>
          <w:sz w:val="28"/>
          <w:szCs w:val="28"/>
        </w:rPr>
      </w:pPr>
    </w:p>
    <w:p w:rsidR="008E04A4" w:rsidRDefault="008E04A4" w:rsidP="008E04A4">
      <w:pPr>
        <w:spacing w:line="360" w:lineRule="auto"/>
        <w:jc w:val="center"/>
        <w:outlineLvl w:val="0"/>
        <w:rPr>
          <w:b/>
          <w:bCs/>
          <w:sz w:val="28"/>
          <w:szCs w:val="28"/>
        </w:rPr>
      </w:pPr>
      <w:r w:rsidRPr="003B53CA">
        <w:rPr>
          <w:b/>
          <w:bCs/>
          <w:sz w:val="28"/>
          <w:szCs w:val="28"/>
        </w:rPr>
        <w:lastRenderedPageBreak/>
        <w:t xml:space="preserve">6 ПЕРЕЧЕНЬ УЧЕБНО-МЕТОДИЧЕСКОГО ОБЕСПЕЧЕНИЯ </w:t>
      </w:r>
    </w:p>
    <w:p w:rsidR="008E04A4" w:rsidRPr="003B53CA" w:rsidRDefault="008E04A4" w:rsidP="008E04A4">
      <w:pPr>
        <w:spacing w:line="360" w:lineRule="auto"/>
        <w:jc w:val="center"/>
        <w:outlineLvl w:val="0"/>
        <w:rPr>
          <w:bCs/>
          <w:sz w:val="28"/>
          <w:szCs w:val="28"/>
        </w:rPr>
      </w:pPr>
      <w:r w:rsidRPr="003B53CA">
        <w:rPr>
          <w:b/>
          <w:bCs/>
          <w:sz w:val="28"/>
          <w:szCs w:val="28"/>
        </w:rPr>
        <w:t>ДЛЯ САМОСТОЯТЕЛЬ</w:t>
      </w:r>
      <w:r w:rsidRPr="003B53CA">
        <w:rPr>
          <w:b/>
          <w:bCs/>
          <w:sz w:val="28"/>
          <w:szCs w:val="28"/>
        </w:rPr>
        <w:softHyphen/>
        <w:t>НОЙ РАБОТЫ ОБУЧАЮЩИХСЯ ПО ДИСЦИПЛИНЕ</w:t>
      </w:r>
    </w:p>
    <w:p w:rsidR="008E04A4" w:rsidRDefault="008E04A4" w:rsidP="008E04A4">
      <w:pPr>
        <w:spacing w:line="360" w:lineRule="auto"/>
        <w:ind w:firstLine="709"/>
        <w:jc w:val="both"/>
        <w:rPr>
          <w:sz w:val="28"/>
          <w:szCs w:val="28"/>
        </w:rPr>
      </w:pPr>
    </w:p>
    <w:p w:rsidR="008E04A4" w:rsidRPr="00210B2D" w:rsidRDefault="008E04A4" w:rsidP="008E04A4">
      <w:pPr>
        <w:spacing w:line="360" w:lineRule="auto"/>
        <w:ind w:firstLine="709"/>
        <w:jc w:val="both"/>
        <w:rPr>
          <w:sz w:val="28"/>
          <w:szCs w:val="28"/>
        </w:rPr>
      </w:pPr>
      <w:r w:rsidRPr="00210B2D">
        <w:rPr>
          <w:sz w:val="28"/>
          <w:szCs w:val="28"/>
        </w:rPr>
        <w:t>Перечень учебно-методического обеспечения для самостоятельной работы обучающ</w:t>
      </w:r>
      <w:r>
        <w:rPr>
          <w:sz w:val="28"/>
          <w:szCs w:val="28"/>
        </w:rPr>
        <w:t>егося приведены в таблицах 6.1. и 6.</w:t>
      </w:r>
      <w:r w:rsidRPr="00210B2D">
        <w:rPr>
          <w:sz w:val="28"/>
          <w:szCs w:val="28"/>
        </w:rPr>
        <w:t>2</w:t>
      </w:r>
    </w:p>
    <w:p w:rsidR="008E04A4" w:rsidRPr="00210B2D" w:rsidRDefault="008E04A4" w:rsidP="008E04A4">
      <w:pPr>
        <w:spacing w:line="360" w:lineRule="auto"/>
        <w:ind w:firstLine="709"/>
        <w:jc w:val="both"/>
        <w:rPr>
          <w:i/>
          <w:sz w:val="28"/>
          <w:szCs w:val="28"/>
        </w:rPr>
      </w:pPr>
      <w:r w:rsidRPr="00210B2D">
        <w:rPr>
          <w:i/>
          <w:sz w:val="28"/>
          <w:szCs w:val="28"/>
        </w:rPr>
        <w:t>Таблица 6.1 − Тема, задания и вопросы для самостоятельного изу</w:t>
      </w:r>
      <w:r w:rsidRPr="00210B2D">
        <w:rPr>
          <w:i/>
          <w:sz w:val="28"/>
          <w:szCs w:val="28"/>
        </w:rPr>
        <w:softHyphen/>
        <w:t>чения (очная форма обучения)</w:t>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300"/>
        <w:gridCol w:w="5500"/>
        <w:gridCol w:w="992"/>
        <w:gridCol w:w="1852"/>
      </w:tblGrid>
      <w:tr w:rsidR="003E7E71" w:rsidRPr="00D6355B" w:rsidTr="00BE0C5D">
        <w:trPr>
          <w:trHeight w:val="995"/>
        </w:trPr>
        <w:tc>
          <w:tcPr>
            <w:tcW w:w="566" w:type="dxa"/>
            <w:shd w:val="clear" w:color="auto" w:fill="auto"/>
          </w:tcPr>
          <w:p w:rsidR="008E04A4" w:rsidRPr="003E7E71" w:rsidRDefault="008E04A4" w:rsidP="003E7E71">
            <w:pPr>
              <w:ind w:right="-108"/>
              <w:jc w:val="center"/>
              <w:rPr>
                <w:sz w:val="28"/>
                <w:szCs w:val="28"/>
              </w:rPr>
            </w:pPr>
            <w:r w:rsidRPr="003E7E71">
              <w:rPr>
                <w:sz w:val="28"/>
                <w:szCs w:val="28"/>
              </w:rPr>
              <w:t xml:space="preserve">№ </w:t>
            </w:r>
          </w:p>
          <w:p w:rsidR="008E04A4" w:rsidRPr="003E7E71" w:rsidRDefault="008E04A4" w:rsidP="003E7E71">
            <w:pPr>
              <w:ind w:right="-108"/>
              <w:jc w:val="center"/>
              <w:rPr>
                <w:sz w:val="28"/>
                <w:szCs w:val="28"/>
              </w:rPr>
            </w:pPr>
            <w:r w:rsidRPr="003E7E71">
              <w:rPr>
                <w:sz w:val="28"/>
                <w:szCs w:val="28"/>
              </w:rPr>
              <w:t>п/п</w:t>
            </w:r>
          </w:p>
        </w:tc>
        <w:tc>
          <w:tcPr>
            <w:tcW w:w="1300" w:type="dxa"/>
            <w:shd w:val="clear" w:color="auto" w:fill="auto"/>
          </w:tcPr>
          <w:p w:rsidR="008E04A4" w:rsidRPr="003E7E71" w:rsidRDefault="008E04A4" w:rsidP="003E7E71">
            <w:pPr>
              <w:ind w:right="-108"/>
              <w:jc w:val="center"/>
              <w:rPr>
                <w:sz w:val="28"/>
                <w:szCs w:val="28"/>
              </w:rPr>
            </w:pPr>
            <w:r w:rsidRPr="003E7E71">
              <w:rPr>
                <w:sz w:val="28"/>
                <w:szCs w:val="28"/>
              </w:rPr>
              <w:t xml:space="preserve">№ </w:t>
            </w:r>
          </w:p>
          <w:p w:rsidR="008E04A4" w:rsidRPr="003E7E71" w:rsidRDefault="008E04A4" w:rsidP="003E7E71">
            <w:pPr>
              <w:ind w:right="-108"/>
              <w:jc w:val="center"/>
              <w:rPr>
                <w:sz w:val="28"/>
                <w:szCs w:val="28"/>
              </w:rPr>
            </w:pPr>
            <w:r w:rsidRPr="003E7E71">
              <w:rPr>
                <w:sz w:val="28"/>
                <w:szCs w:val="28"/>
              </w:rPr>
              <w:t xml:space="preserve">раздела </w:t>
            </w:r>
          </w:p>
          <w:p w:rsidR="008E04A4" w:rsidRPr="003E7E71" w:rsidRDefault="008E04A4" w:rsidP="003E7E71">
            <w:pPr>
              <w:ind w:right="-108"/>
              <w:jc w:val="center"/>
              <w:rPr>
                <w:sz w:val="28"/>
                <w:szCs w:val="28"/>
              </w:rPr>
            </w:pPr>
            <w:r w:rsidRPr="003E7E71">
              <w:rPr>
                <w:sz w:val="28"/>
                <w:szCs w:val="28"/>
              </w:rPr>
              <w:t>дисци-</w:t>
            </w:r>
          </w:p>
          <w:p w:rsidR="008E04A4" w:rsidRPr="003E7E71" w:rsidRDefault="008E04A4" w:rsidP="003E7E71">
            <w:pPr>
              <w:ind w:right="-108"/>
              <w:jc w:val="center"/>
              <w:rPr>
                <w:sz w:val="28"/>
                <w:szCs w:val="28"/>
              </w:rPr>
            </w:pPr>
            <w:r w:rsidRPr="003E7E71">
              <w:rPr>
                <w:sz w:val="28"/>
                <w:szCs w:val="28"/>
              </w:rPr>
              <w:t>плины</w:t>
            </w:r>
          </w:p>
        </w:tc>
        <w:tc>
          <w:tcPr>
            <w:tcW w:w="5500" w:type="dxa"/>
            <w:shd w:val="clear" w:color="auto" w:fill="auto"/>
          </w:tcPr>
          <w:p w:rsidR="008E04A4" w:rsidRPr="003E7E71" w:rsidRDefault="008E04A4" w:rsidP="003E7E71">
            <w:pPr>
              <w:jc w:val="center"/>
              <w:rPr>
                <w:sz w:val="28"/>
                <w:szCs w:val="28"/>
              </w:rPr>
            </w:pPr>
          </w:p>
          <w:p w:rsidR="008E04A4" w:rsidRPr="003E7E71" w:rsidRDefault="008E04A4" w:rsidP="003E7E71">
            <w:pPr>
              <w:jc w:val="center"/>
              <w:rPr>
                <w:sz w:val="28"/>
                <w:szCs w:val="28"/>
              </w:rPr>
            </w:pPr>
            <w:r w:rsidRPr="003E7E71">
              <w:rPr>
                <w:sz w:val="28"/>
                <w:szCs w:val="28"/>
              </w:rPr>
              <w:t>Тема, вопросы, задание</w:t>
            </w:r>
          </w:p>
        </w:tc>
        <w:tc>
          <w:tcPr>
            <w:tcW w:w="992" w:type="dxa"/>
            <w:shd w:val="clear" w:color="auto" w:fill="auto"/>
          </w:tcPr>
          <w:p w:rsidR="008E04A4" w:rsidRPr="003E7E71" w:rsidRDefault="008E04A4" w:rsidP="003E7E71">
            <w:pPr>
              <w:jc w:val="center"/>
              <w:rPr>
                <w:sz w:val="28"/>
                <w:szCs w:val="28"/>
              </w:rPr>
            </w:pPr>
          </w:p>
          <w:p w:rsidR="008E04A4" w:rsidRPr="003E7E71" w:rsidRDefault="008E04A4" w:rsidP="003E7E71">
            <w:pPr>
              <w:ind w:right="-124"/>
              <w:jc w:val="center"/>
              <w:rPr>
                <w:sz w:val="28"/>
                <w:szCs w:val="28"/>
              </w:rPr>
            </w:pPr>
            <w:r w:rsidRPr="003E7E71">
              <w:rPr>
                <w:sz w:val="28"/>
                <w:szCs w:val="28"/>
              </w:rPr>
              <w:t xml:space="preserve">Время, </w:t>
            </w:r>
          </w:p>
          <w:p w:rsidR="008E04A4" w:rsidRPr="003E7E71" w:rsidRDefault="008E04A4" w:rsidP="003E7E71">
            <w:pPr>
              <w:ind w:right="-124"/>
              <w:jc w:val="center"/>
              <w:rPr>
                <w:sz w:val="28"/>
                <w:szCs w:val="28"/>
              </w:rPr>
            </w:pPr>
            <w:r w:rsidRPr="003E7E71">
              <w:rPr>
                <w:sz w:val="28"/>
                <w:szCs w:val="28"/>
              </w:rPr>
              <w:t>ч</w:t>
            </w:r>
          </w:p>
        </w:tc>
        <w:tc>
          <w:tcPr>
            <w:tcW w:w="1852" w:type="dxa"/>
            <w:shd w:val="clear" w:color="auto" w:fill="auto"/>
          </w:tcPr>
          <w:p w:rsidR="008E04A4" w:rsidRPr="003E7E71" w:rsidRDefault="008E04A4" w:rsidP="003E7E71">
            <w:pPr>
              <w:jc w:val="center"/>
              <w:rPr>
                <w:sz w:val="28"/>
                <w:szCs w:val="28"/>
              </w:rPr>
            </w:pPr>
            <w:r w:rsidRPr="003E7E71">
              <w:rPr>
                <w:sz w:val="28"/>
                <w:szCs w:val="28"/>
              </w:rPr>
              <w:t xml:space="preserve">Рекомендуемая литература </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1</w:t>
            </w:r>
          </w:p>
        </w:tc>
        <w:tc>
          <w:tcPr>
            <w:tcW w:w="1300" w:type="dxa"/>
            <w:shd w:val="clear" w:color="auto" w:fill="auto"/>
          </w:tcPr>
          <w:p w:rsidR="008E04A4" w:rsidRPr="003E7E71" w:rsidRDefault="008E04A4" w:rsidP="003E7E71">
            <w:pPr>
              <w:jc w:val="center"/>
              <w:rPr>
                <w:sz w:val="28"/>
                <w:szCs w:val="28"/>
              </w:rPr>
            </w:pPr>
            <w:r w:rsidRPr="003E7E71">
              <w:rPr>
                <w:sz w:val="28"/>
                <w:szCs w:val="28"/>
              </w:rPr>
              <w:t>1,2</w:t>
            </w:r>
          </w:p>
        </w:tc>
        <w:tc>
          <w:tcPr>
            <w:tcW w:w="5500" w:type="dxa"/>
            <w:shd w:val="clear" w:color="auto" w:fill="auto"/>
          </w:tcPr>
          <w:p w:rsidR="008E04A4" w:rsidRPr="003E7E71" w:rsidRDefault="00D31756" w:rsidP="00F71593">
            <w:pPr>
              <w:snapToGrid w:val="0"/>
              <w:rPr>
                <w:sz w:val="28"/>
                <w:szCs w:val="28"/>
              </w:rPr>
            </w:pPr>
            <w:r w:rsidRPr="003E7E71">
              <w:rPr>
                <w:sz w:val="28"/>
                <w:szCs w:val="28"/>
              </w:rPr>
              <w:t>Подготовка к</w:t>
            </w:r>
            <w:r w:rsidR="008E04A4" w:rsidRPr="003E7E71">
              <w:rPr>
                <w:sz w:val="28"/>
                <w:szCs w:val="28"/>
              </w:rPr>
              <w:t xml:space="preserve"> выполнению лабораторных работ </w:t>
            </w:r>
            <w:r w:rsidR="00C76EC5" w:rsidRPr="003E7E71">
              <w:rPr>
                <w:bCs/>
                <w:sz w:val="28"/>
                <w:szCs w:val="28"/>
              </w:rPr>
              <w:t>З11(</w:t>
            </w:r>
            <w:r w:rsidR="00C76EC5" w:rsidRPr="003E7E71">
              <w:rPr>
                <w:iCs/>
                <w:sz w:val="28"/>
                <w:szCs w:val="28"/>
              </w:rPr>
              <w:t>ИД-1</w:t>
            </w:r>
            <w:r w:rsidR="00C76EC5" w:rsidRPr="003E7E71">
              <w:rPr>
                <w:iCs/>
                <w:sz w:val="28"/>
                <w:szCs w:val="28"/>
                <w:vertAlign w:val="subscript"/>
              </w:rPr>
              <w:t>ОПК-1</w:t>
            </w:r>
            <w:r w:rsidR="00C76EC5" w:rsidRPr="003E7E71">
              <w:rPr>
                <w:bCs/>
                <w:sz w:val="28"/>
                <w:szCs w:val="28"/>
              </w:rPr>
              <w:t>), У11(</w:t>
            </w:r>
            <w:r w:rsidR="00C76EC5" w:rsidRPr="003E7E71">
              <w:rPr>
                <w:iCs/>
                <w:sz w:val="28"/>
                <w:szCs w:val="28"/>
              </w:rPr>
              <w:t>ИД-1</w:t>
            </w:r>
            <w:r w:rsidR="00F71593" w:rsidRPr="003E7E71">
              <w:rPr>
                <w:iCs/>
                <w:sz w:val="28"/>
                <w:szCs w:val="28"/>
                <w:vertAlign w:val="subscript"/>
              </w:rPr>
              <w:t>О</w:t>
            </w:r>
            <w:r w:rsidR="00C76EC5" w:rsidRPr="003E7E71">
              <w:rPr>
                <w:iCs/>
                <w:sz w:val="28"/>
                <w:szCs w:val="28"/>
                <w:vertAlign w:val="subscript"/>
              </w:rPr>
              <w:t>ПК-1</w:t>
            </w:r>
            <w:r w:rsidR="00C76EC5" w:rsidRPr="003E7E71">
              <w:rPr>
                <w:bCs/>
                <w:sz w:val="28"/>
                <w:szCs w:val="28"/>
              </w:rPr>
              <w:t>), В11(</w:t>
            </w:r>
            <w:r w:rsidR="00C76EC5" w:rsidRPr="003E7E71">
              <w:rPr>
                <w:iCs/>
                <w:sz w:val="28"/>
                <w:szCs w:val="28"/>
              </w:rPr>
              <w:t>ИД-1</w:t>
            </w:r>
            <w:r w:rsidR="00C76EC5" w:rsidRPr="003E7E71">
              <w:rPr>
                <w:iCs/>
                <w:sz w:val="28"/>
                <w:szCs w:val="28"/>
                <w:vertAlign w:val="subscript"/>
              </w:rPr>
              <w:t>ОПК-1</w:t>
            </w:r>
            <w:r w:rsidR="00C76EC5" w:rsidRPr="003E7E71">
              <w:rPr>
                <w:bCs/>
                <w:sz w:val="28"/>
                <w:szCs w:val="28"/>
              </w:rPr>
              <w:t xml:space="preserve">), </w:t>
            </w:r>
            <w:r w:rsidR="00C76EC5" w:rsidRPr="003E7E71">
              <w:rPr>
                <w:iCs/>
                <w:sz w:val="28"/>
                <w:szCs w:val="28"/>
              </w:rPr>
              <w:t>32 (ИД-2</w:t>
            </w:r>
            <w:r w:rsidR="00C76EC5" w:rsidRPr="003E7E71">
              <w:rPr>
                <w:iCs/>
                <w:sz w:val="28"/>
                <w:szCs w:val="28"/>
                <w:vertAlign w:val="subscript"/>
              </w:rPr>
              <w:t>ПКС-6</w:t>
            </w:r>
            <w:r w:rsidR="00C76EC5" w:rsidRPr="003E7E71">
              <w:rPr>
                <w:iCs/>
                <w:sz w:val="28"/>
                <w:szCs w:val="28"/>
              </w:rPr>
              <w:t>), У2 (ИД-2</w:t>
            </w:r>
            <w:r w:rsidR="00C76EC5" w:rsidRPr="003E7E71">
              <w:rPr>
                <w:iCs/>
                <w:sz w:val="28"/>
                <w:szCs w:val="28"/>
                <w:vertAlign w:val="subscript"/>
              </w:rPr>
              <w:t>ПКС-6</w:t>
            </w:r>
            <w:r w:rsidR="00C76EC5" w:rsidRPr="003E7E71">
              <w:rPr>
                <w:iCs/>
                <w:sz w:val="28"/>
                <w:szCs w:val="28"/>
              </w:rPr>
              <w:t>), В2 (ИД-2</w:t>
            </w:r>
            <w:r w:rsidR="00C76EC5" w:rsidRPr="003E7E71">
              <w:rPr>
                <w:iCs/>
                <w:sz w:val="28"/>
                <w:szCs w:val="28"/>
                <w:vertAlign w:val="subscript"/>
              </w:rPr>
              <w:t>ПКС-6</w:t>
            </w:r>
            <w:r w:rsidR="00C76EC5" w:rsidRPr="003E7E71">
              <w:rPr>
                <w:iCs/>
                <w:sz w:val="28"/>
                <w:szCs w:val="28"/>
              </w:rPr>
              <w:t>). 32 (ИД-1</w:t>
            </w:r>
            <w:r w:rsidR="00C76EC5" w:rsidRPr="003E7E71">
              <w:rPr>
                <w:iCs/>
                <w:sz w:val="28"/>
                <w:szCs w:val="28"/>
                <w:vertAlign w:val="subscript"/>
              </w:rPr>
              <w:t>ПКС-7</w:t>
            </w:r>
            <w:r w:rsidR="00C76EC5" w:rsidRPr="003E7E71">
              <w:rPr>
                <w:iCs/>
                <w:sz w:val="28"/>
                <w:szCs w:val="28"/>
              </w:rPr>
              <w:t>), У2 (ИД-1</w:t>
            </w:r>
            <w:r w:rsidR="00C76EC5" w:rsidRPr="003E7E71">
              <w:rPr>
                <w:iCs/>
                <w:sz w:val="28"/>
                <w:szCs w:val="28"/>
                <w:vertAlign w:val="subscript"/>
              </w:rPr>
              <w:t>ПКС-7</w:t>
            </w:r>
            <w:r w:rsidR="00C76EC5" w:rsidRPr="003E7E71">
              <w:rPr>
                <w:iCs/>
                <w:sz w:val="28"/>
                <w:szCs w:val="28"/>
              </w:rPr>
              <w:t>), В2 (ИД-1</w:t>
            </w:r>
            <w:r w:rsidR="00C76EC5" w:rsidRPr="003E7E71">
              <w:rPr>
                <w:iCs/>
                <w:sz w:val="28"/>
                <w:szCs w:val="28"/>
                <w:vertAlign w:val="subscript"/>
              </w:rPr>
              <w:t>ПКС-7</w:t>
            </w:r>
            <w:r w:rsidR="00C76EC5" w:rsidRPr="003E7E71">
              <w:rPr>
                <w:iCs/>
                <w:sz w:val="28"/>
                <w:szCs w:val="28"/>
              </w:rPr>
              <w:t>).</w:t>
            </w:r>
          </w:p>
        </w:tc>
        <w:tc>
          <w:tcPr>
            <w:tcW w:w="992" w:type="dxa"/>
            <w:shd w:val="clear" w:color="auto" w:fill="auto"/>
          </w:tcPr>
          <w:p w:rsidR="008E04A4" w:rsidRPr="003E7E71" w:rsidRDefault="008E04A4" w:rsidP="003E7E71">
            <w:pPr>
              <w:jc w:val="center"/>
              <w:rPr>
                <w:b/>
                <w:sz w:val="28"/>
                <w:szCs w:val="28"/>
              </w:rPr>
            </w:pPr>
            <w:r w:rsidRPr="003E7E71">
              <w:rPr>
                <w:b/>
                <w:sz w:val="28"/>
                <w:szCs w:val="28"/>
              </w:rPr>
              <w:t>18,0</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2</w:t>
            </w:r>
          </w:p>
        </w:tc>
        <w:tc>
          <w:tcPr>
            <w:tcW w:w="1300" w:type="dxa"/>
            <w:shd w:val="clear" w:color="auto" w:fill="auto"/>
          </w:tcPr>
          <w:p w:rsidR="008E04A4" w:rsidRPr="003E7E71" w:rsidRDefault="008E04A4" w:rsidP="003E7E71">
            <w:pPr>
              <w:jc w:val="center"/>
              <w:rPr>
                <w:sz w:val="28"/>
                <w:szCs w:val="28"/>
              </w:rPr>
            </w:pPr>
            <w:r w:rsidRPr="003E7E71">
              <w:rPr>
                <w:sz w:val="28"/>
                <w:szCs w:val="28"/>
              </w:rPr>
              <w:t>1,2</w:t>
            </w:r>
          </w:p>
        </w:tc>
        <w:tc>
          <w:tcPr>
            <w:tcW w:w="5500" w:type="dxa"/>
            <w:shd w:val="clear" w:color="auto" w:fill="auto"/>
          </w:tcPr>
          <w:p w:rsidR="008E04A4" w:rsidRPr="003E7E71" w:rsidRDefault="008E04A4" w:rsidP="00F71593">
            <w:pPr>
              <w:rPr>
                <w:sz w:val="28"/>
                <w:szCs w:val="28"/>
              </w:rPr>
            </w:pPr>
            <w:r w:rsidRPr="003E7E71">
              <w:rPr>
                <w:sz w:val="28"/>
                <w:szCs w:val="28"/>
              </w:rPr>
              <w:t xml:space="preserve">Самостоятельное изучение отдельных вопросов </w:t>
            </w:r>
            <w:r w:rsidR="00C76EC5" w:rsidRPr="003E7E71">
              <w:rPr>
                <w:bCs/>
                <w:sz w:val="28"/>
                <w:szCs w:val="28"/>
              </w:rPr>
              <w:t>З11(</w:t>
            </w:r>
            <w:r w:rsidR="00C76EC5" w:rsidRPr="003E7E71">
              <w:rPr>
                <w:iCs/>
                <w:sz w:val="28"/>
                <w:szCs w:val="28"/>
              </w:rPr>
              <w:t>ИД-1</w:t>
            </w:r>
            <w:r w:rsidR="00C76EC5" w:rsidRPr="003E7E71">
              <w:rPr>
                <w:iCs/>
                <w:sz w:val="28"/>
                <w:szCs w:val="28"/>
                <w:vertAlign w:val="subscript"/>
              </w:rPr>
              <w:t>ОПК-1</w:t>
            </w:r>
            <w:r w:rsidR="00C76EC5" w:rsidRPr="003E7E71">
              <w:rPr>
                <w:bCs/>
                <w:sz w:val="28"/>
                <w:szCs w:val="28"/>
              </w:rPr>
              <w:t>), У11(</w:t>
            </w:r>
            <w:r w:rsidR="00C76EC5" w:rsidRPr="003E7E71">
              <w:rPr>
                <w:iCs/>
                <w:sz w:val="28"/>
                <w:szCs w:val="28"/>
              </w:rPr>
              <w:t>ИД-1</w:t>
            </w:r>
            <w:r w:rsidR="00F71593" w:rsidRPr="003E7E71">
              <w:rPr>
                <w:iCs/>
                <w:sz w:val="28"/>
                <w:szCs w:val="28"/>
                <w:vertAlign w:val="subscript"/>
              </w:rPr>
              <w:t xml:space="preserve"> О-</w:t>
            </w:r>
            <w:r w:rsidR="00C76EC5" w:rsidRPr="003E7E71">
              <w:rPr>
                <w:iCs/>
                <w:sz w:val="28"/>
                <w:szCs w:val="28"/>
                <w:vertAlign w:val="subscript"/>
              </w:rPr>
              <w:t>ПК1</w:t>
            </w:r>
            <w:r w:rsidR="00C76EC5" w:rsidRPr="003E7E71">
              <w:rPr>
                <w:bCs/>
                <w:sz w:val="28"/>
                <w:szCs w:val="28"/>
              </w:rPr>
              <w:t>), В11(</w:t>
            </w:r>
            <w:r w:rsidR="00C76EC5" w:rsidRPr="003E7E71">
              <w:rPr>
                <w:iCs/>
                <w:sz w:val="28"/>
                <w:szCs w:val="28"/>
              </w:rPr>
              <w:t>ИД-1</w:t>
            </w:r>
            <w:r w:rsidR="00C76EC5" w:rsidRPr="003E7E71">
              <w:rPr>
                <w:iCs/>
                <w:sz w:val="28"/>
                <w:szCs w:val="28"/>
                <w:vertAlign w:val="subscript"/>
              </w:rPr>
              <w:t>ОПК-1</w:t>
            </w:r>
            <w:r w:rsidR="00C76EC5" w:rsidRPr="003E7E71">
              <w:rPr>
                <w:bCs/>
                <w:sz w:val="28"/>
                <w:szCs w:val="28"/>
              </w:rPr>
              <w:t xml:space="preserve">), </w:t>
            </w:r>
            <w:r w:rsidR="00C76EC5" w:rsidRPr="003E7E71">
              <w:rPr>
                <w:iCs/>
                <w:sz w:val="28"/>
                <w:szCs w:val="28"/>
              </w:rPr>
              <w:t>32 (ИД-2</w:t>
            </w:r>
            <w:r w:rsidR="00C76EC5" w:rsidRPr="003E7E71">
              <w:rPr>
                <w:iCs/>
                <w:sz w:val="28"/>
                <w:szCs w:val="28"/>
                <w:vertAlign w:val="subscript"/>
              </w:rPr>
              <w:t>ПКС-6</w:t>
            </w:r>
            <w:r w:rsidR="00C76EC5" w:rsidRPr="003E7E71">
              <w:rPr>
                <w:iCs/>
                <w:sz w:val="28"/>
                <w:szCs w:val="28"/>
              </w:rPr>
              <w:t>), У2 (ИД-2</w:t>
            </w:r>
            <w:r w:rsidR="00C76EC5" w:rsidRPr="003E7E71">
              <w:rPr>
                <w:iCs/>
                <w:sz w:val="28"/>
                <w:szCs w:val="28"/>
                <w:vertAlign w:val="subscript"/>
              </w:rPr>
              <w:t>ПКС-6</w:t>
            </w:r>
            <w:r w:rsidR="00C76EC5" w:rsidRPr="003E7E71">
              <w:rPr>
                <w:iCs/>
                <w:sz w:val="28"/>
                <w:szCs w:val="28"/>
              </w:rPr>
              <w:t>), В2 (ИД-2</w:t>
            </w:r>
            <w:r w:rsidR="00C76EC5" w:rsidRPr="003E7E71">
              <w:rPr>
                <w:iCs/>
                <w:sz w:val="28"/>
                <w:szCs w:val="28"/>
                <w:vertAlign w:val="subscript"/>
              </w:rPr>
              <w:t>ПКС-6</w:t>
            </w:r>
            <w:r w:rsidR="00C76EC5" w:rsidRPr="003E7E71">
              <w:rPr>
                <w:iCs/>
                <w:sz w:val="28"/>
                <w:szCs w:val="28"/>
              </w:rPr>
              <w:t>). 32 (ИД-1</w:t>
            </w:r>
            <w:r w:rsidR="00C76EC5" w:rsidRPr="003E7E71">
              <w:rPr>
                <w:iCs/>
                <w:sz w:val="28"/>
                <w:szCs w:val="28"/>
                <w:vertAlign w:val="subscript"/>
              </w:rPr>
              <w:t>ПКС-7</w:t>
            </w:r>
            <w:r w:rsidR="00C76EC5" w:rsidRPr="003E7E71">
              <w:rPr>
                <w:iCs/>
                <w:sz w:val="28"/>
                <w:szCs w:val="28"/>
              </w:rPr>
              <w:t>), У2 (ИД-1</w:t>
            </w:r>
            <w:r w:rsidR="00C76EC5" w:rsidRPr="003E7E71">
              <w:rPr>
                <w:iCs/>
                <w:sz w:val="28"/>
                <w:szCs w:val="28"/>
                <w:vertAlign w:val="subscript"/>
              </w:rPr>
              <w:t>ПКС-7</w:t>
            </w:r>
            <w:r w:rsidR="00C76EC5" w:rsidRPr="003E7E71">
              <w:rPr>
                <w:iCs/>
                <w:sz w:val="28"/>
                <w:szCs w:val="28"/>
              </w:rPr>
              <w:t>), В2 (ИД-1</w:t>
            </w:r>
            <w:r w:rsidR="00C76EC5" w:rsidRPr="003E7E71">
              <w:rPr>
                <w:iCs/>
                <w:sz w:val="28"/>
                <w:szCs w:val="28"/>
                <w:vertAlign w:val="subscript"/>
              </w:rPr>
              <w:t>ПКС-7</w:t>
            </w:r>
            <w:r w:rsidR="00C76EC5" w:rsidRPr="003E7E71">
              <w:rPr>
                <w:iCs/>
                <w:sz w:val="28"/>
                <w:szCs w:val="28"/>
              </w:rPr>
              <w:t>).</w:t>
            </w:r>
          </w:p>
        </w:tc>
        <w:tc>
          <w:tcPr>
            <w:tcW w:w="992" w:type="dxa"/>
            <w:shd w:val="clear" w:color="auto" w:fill="auto"/>
          </w:tcPr>
          <w:p w:rsidR="008E04A4" w:rsidRPr="003E7E71" w:rsidRDefault="008E04A4" w:rsidP="003E7E71">
            <w:pPr>
              <w:jc w:val="center"/>
              <w:rPr>
                <w:b/>
                <w:sz w:val="28"/>
                <w:szCs w:val="28"/>
              </w:rPr>
            </w:pPr>
            <w:r w:rsidRPr="003E7E71">
              <w:rPr>
                <w:b/>
                <w:sz w:val="28"/>
                <w:szCs w:val="28"/>
              </w:rPr>
              <w:t>14,9</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2.1</w:t>
            </w:r>
          </w:p>
        </w:tc>
        <w:tc>
          <w:tcPr>
            <w:tcW w:w="1300" w:type="dxa"/>
            <w:shd w:val="clear" w:color="auto" w:fill="auto"/>
          </w:tcPr>
          <w:p w:rsidR="008E04A4" w:rsidRPr="003E7E71" w:rsidRDefault="008E04A4" w:rsidP="003E7E71">
            <w:pPr>
              <w:jc w:val="center"/>
              <w:rPr>
                <w:sz w:val="28"/>
                <w:szCs w:val="28"/>
              </w:rPr>
            </w:pPr>
            <w:r w:rsidRPr="003E7E71">
              <w:rPr>
                <w:sz w:val="28"/>
                <w:szCs w:val="28"/>
              </w:rPr>
              <w:t>1</w:t>
            </w:r>
          </w:p>
        </w:tc>
        <w:tc>
          <w:tcPr>
            <w:tcW w:w="5500" w:type="dxa"/>
            <w:shd w:val="clear" w:color="auto" w:fill="auto"/>
          </w:tcPr>
          <w:p w:rsidR="008E04A4" w:rsidRPr="003E7E71" w:rsidRDefault="008E04A4" w:rsidP="003E7E71">
            <w:pPr>
              <w:jc w:val="both"/>
              <w:rPr>
                <w:sz w:val="28"/>
                <w:szCs w:val="28"/>
              </w:rPr>
            </w:pPr>
            <w:r w:rsidRPr="003E7E71">
              <w:rPr>
                <w:sz w:val="28"/>
                <w:szCs w:val="28"/>
              </w:rPr>
              <w:t xml:space="preserve">Культивирование и хранение микроорганизмов. Выделение чистых культур микроорганизмов. Морфология и цитология прокариотов. Методы разрушения клеток и определения белков. Анализ нуклеиновых кислот. Выделение и анализ полисахаридов микроорганизмов </w:t>
            </w:r>
            <w:r w:rsidRPr="003E7E71">
              <w:rPr>
                <w:bCs/>
                <w:sz w:val="28"/>
                <w:szCs w:val="28"/>
              </w:rPr>
              <w:t>В</w:t>
            </w:r>
            <w:r w:rsidR="00C76EC5" w:rsidRPr="003E7E71">
              <w:rPr>
                <w:bCs/>
                <w:sz w:val="28"/>
                <w:szCs w:val="28"/>
              </w:rPr>
              <w:t>11</w:t>
            </w:r>
            <w:r w:rsidRPr="003E7E71">
              <w:rPr>
                <w:bCs/>
                <w:sz w:val="28"/>
                <w:szCs w:val="28"/>
              </w:rPr>
              <w:t>(</w:t>
            </w:r>
            <w:r w:rsidRPr="003E7E71">
              <w:rPr>
                <w:iCs/>
                <w:sz w:val="28"/>
                <w:szCs w:val="28"/>
              </w:rPr>
              <w:t>ИД-1</w:t>
            </w:r>
            <w:r w:rsidRPr="003E7E71">
              <w:rPr>
                <w:iCs/>
                <w:sz w:val="28"/>
                <w:szCs w:val="28"/>
                <w:vertAlign w:val="subscript"/>
              </w:rPr>
              <w:t>ОПК-1</w:t>
            </w:r>
            <w:r w:rsidRPr="003E7E71">
              <w:rPr>
                <w:bCs/>
                <w:sz w:val="28"/>
                <w:szCs w:val="28"/>
              </w:rPr>
              <w:t>)</w:t>
            </w:r>
          </w:p>
        </w:tc>
        <w:tc>
          <w:tcPr>
            <w:tcW w:w="992" w:type="dxa"/>
            <w:shd w:val="clear" w:color="auto" w:fill="auto"/>
          </w:tcPr>
          <w:p w:rsidR="008E04A4" w:rsidRPr="003E7E71" w:rsidRDefault="008E04A4" w:rsidP="003E7E71">
            <w:pPr>
              <w:spacing w:line="276" w:lineRule="auto"/>
              <w:jc w:val="center"/>
              <w:rPr>
                <w:sz w:val="28"/>
                <w:szCs w:val="28"/>
              </w:rPr>
            </w:pPr>
            <w:r w:rsidRPr="003E7E71">
              <w:rPr>
                <w:sz w:val="28"/>
                <w:szCs w:val="28"/>
              </w:rPr>
              <w:t>3</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2.2</w:t>
            </w:r>
          </w:p>
        </w:tc>
        <w:tc>
          <w:tcPr>
            <w:tcW w:w="1300" w:type="dxa"/>
            <w:shd w:val="clear" w:color="auto" w:fill="auto"/>
          </w:tcPr>
          <w:p w:rsidR="008E04A4" w:rsidRPr="003E7E71" w:rsidRDefault="008E04A4" w:rsidP="003E7E71">
            <w:pPr>
              <w:jc w:val="center"/>
              <w:rPr>
                <w:sz w:val="28"/>
                <w:szCs w:val="28"/>
              </w:rPr>
            </w:pPr>
            <w:r w:rsidRPr="003E7E71">
              <w:rPr>
                <w:sz w:val="28"/>
                <w:szCs w:val="28"/>
              </w:rPr>
              <w:t>1</w:t>
            </w:r>
          </w:p>
        </w:tc>
        <w:tc>
          <w:tcPr>
            <w:tcW w:w="5500" w:type="dxa"/>
            <w:shd w:val="clear" w:color="auto" w:fill="auto"/>
          </w:tcPr>
          <w:p w:rsidR="008E04A4" w:rsidRPr="003E7E71" w:rsidRDefault="008E04A4" w:rsidP="003E7E71">
            <w:pPr>
              <w:autoSpaceDE w:val="0"/>
              <w:autoSpaceDN w:val="0"/>
              <w:adjustRightInd w:val="0"/>
              <w:jc w:val="both"/>
              <w:rPr>
                <w:spacing w:val="4"/>
                <w:sz w:val="28"/>
                <w:szCs w:val="28"/>
              </w:rPr>
            </w:pPr>
            <w:r w:rsidRPr="003E7E71">
              <w:rPr>
                <w:spacing w:val="4"/>
                <w:sz w:val="28"/>
                <w:szCs w:val="28"/>
              </w:rPr>
              <w:t xml:space="preserve">Питание микроорганизмов. Значение отдельных питательных элементов в развитии микроорганизмов. Дыхание микроорганизмов. Классификация ферментов. Основные понятия. Брожение. Фотосинтез. Биосинтез отдельных веществ микробной клетки. Энергетические процессы (катоболизм) микроорганизмов </w:t>
            </w:r>
            <w:r w:rsidRPr="003E7E71">
              <w:rPr>
                <w:bCs/>
                <w:sz w:val="28"/>
                <w:szCs w:val="28"/>
              </w:rPr>
              <w:t>З</w:t>
            </w:r>
            <w:r w:rsidR="004A7844" w:rsidRPr="003E7E71">
              <w:rPr>
                <w:bCs/>
                <w:sz w:val="28"/>
                <w:szCs w:val="28"/>
              </w:rPr>
              <w:t>11</w:t>
            </w:r>
            <w:r w:rsidRPr="003E7E71">
              <w:rPr>
                <w:bCs/>
                <w:sz w:val="28"/>
                <w:szCs w:val="28"/>
              </w:rPr>
              <w:t>(</w:t>
            </w:r>
            <w:r w:rsidRPr="003E7E71">
              <w:rPr>
                <w:iCs/>
                <w:sz w:val="28"/>
                <w:szCs w:val="28"/>
              </w:rPr>
              <w:t>ИД-1</w:t>
            </w:r>
            <w:r w:rsidRPr="003E7E71">
              <w:rPr>
                <w:iCs/>
                <w:sz w:val="28"/>
                <w:szCs w:val="28"/>
                <w:vertAlign w:val="subscript"/>
              </w:rPr>
              <w:t>ОПК-1</w:t>
            </w:r>
            <w:r w:rsidRPr="003E7E71">
              <w:rPr>
                <w:bCs/>
                <w:sz w:val="28"/>
                <w:szCs w:val="28"/>
              </w:rPr>
              <w:t>)</w:t>
            </w:r>
          </w:p>
        </w:tc>
        <w:tc>
          <w:tcPr>
            <w:tcW w:w="992" w:type="dxa"/>
            <w:shd w:val="clear" w:color="auto" w:fill="auto"/>
          </w:tcPr>
          <w:p w:rsidR="008E04A4" w:rsidRPr="003E7E71" w:rsidRDefault="008E04A4" w:rsidP="003E7E71">
            <w:pPr>
              <w:spacing w:line="276" w:lineRule="auto"/>
              <w:jc w:val="center"/>
              <w:rPr>
                <w:spacing w:val="4"/>
                <w:sz w:val="28"/>
                <w:szCs w:val="28"/>
              </w:rPr>
            </w:pPr>
            <w:r w:rsidRPr="003E7E71">
              <w:rPr>
                <w:spacing w:val="4"/>
                <w:sz w:val="28"/>
                <w:szCs w:val="28"/>
              </w:rPr>
              <w:t>3</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2.3</w:t>
            </w:r>
          </w:p>
        </w:tc>
        <w:tc>
          <w:tcPr>
            <w:tcW w:w="1300" w:type="dxa"/>
            <w:shd w:val="clear" w:color="auto" w:fill="auto"/>
          </w:tcPr>
          <w:p w:rsidR="008E04A4" w:rsidRPr="003E7E71" w:rsidRDefault="008E04A4" w:rsidP="003E7E71">
            <w:pPr>
              <w:jc w:val="center"/>
              <w:rPr>
                <w:sz w:val="28"/>
                <w:szCs w:val="28"/>
              </w:rPr>
            </w:pPr>
            <w:r w:rsidRPr="003E7E71">
              <w:rPr>
                <w:sz w:val="28"/>
                <w:szCs w:val="28"/>
              </w:rPr>
              <w:t>2</w:t>
            </w:r>
          </w:p>
        </w:tc>
        <w:tc>
          <w:tcPr>
            <w:tcW w:w="5500" w:type="dxa"/>
            <w:shd w:val="clear" w:color="auto" w:fill="auto"/>
          </w:tcPr>
          <w:p w:rsidR="008E04A4" w:rsidRPr="003E7E71" w:rsidRDefault="008E04A4" w:rsidP="003E7E71">
            <w:pPr>
              <w:snapToGrid w:val="0"/>
              <w:rPr>
                <w:spacing w:val="4"/>
                <w:sz w:val="28"/>
                <w:szCs w:val="28"/>
              </w:rPr>
            </w:pPr>
            <w:r w:rsidRPr="003E7E71">
              <w:rPr>
                <w:spacing w:val="4"/>
                <w:sz w:val="28"/>
                <w:szCs w:val="28"/>
              </w:rPr>
              <w:t xml:space="preserve">Влияние известкования на агрохимические свойства и биологическую активность почвы. Влияние разных способов </w:t>
            </w:r>
            <w:r w:rsidRPr="003E7E71">
              <w:rPr>
                <w:spacing w:val="4"/>
                <w:sz w:val="28"/>
                <w:szCs w:val="28"/>
              </w:rPr>
              <w:lastRenderedPageBreak/>
              <w:t xml:space="preserve">обработки почвы (отвальной, безотвальной, поверхностного рыхления и других) на характер микробиологических процессов в почве </w:t>
            </w:r>
            <w:r w:rsidR="00C76EC5" w:rsidRPr="003E7E71">
              <w:rPr>
                <w:iCs/>
                <w:sz w:val="28"/>
                <w:szCs w:val="28"/>
              </w:rPr>
              <w:t>32 (ИД-2</w:t>
            </w:r>
            <w:r w:rsidR="00C76EC5" w:rsidRPr="003E7E71">
              <w:rPr>
                <w:iCs/>
                <w:sz w:val="28"/>
                <w:szCs w:val="28"/>
                <w:vertAlign w:val="subscript"/>
              </w:rPr>
              <w:t>ПКС-6</w:t>
            </w:r>
            <w:r w:rsidR="00C76EC5" w:rsidRPr="003E7E71">
              <w:rPr>
                <w:iCs/>
                <w:sz w:val="28"/>
                <w:szCs w:val="28"/>
              </w:rPr>
              <w:t>), У2 (ИД-2</w:t>
            </w:r>
            <w:r w:rsidR="00C76EC5" w:rsidRPr="003E7E71">
              <w:rPr>
                <w:iCs/>
                <w:sz w:val="28"/>
                <w:szCs w:val="28"/>
                <w:vertAlign w:val="subscript"/>
              </w:rPr>
              <w:t>ПКС-6</w:t>
            </w:r>
            <w:r w:rsidR="00C76EC5" w:rsidRPr="003E7E71">
              <w:rPr>
                <w:iCs/>
                <w:sz w:val="28"/>
                <w:szCs w:val="28"/>
              </w:rPr>
              <w:t>), В2 (ИД-2</w:t>
            </w:r>
            <w:r w:rsidR="00C76EC5" w:rsidRPr="003E7E71">
              <w:rPr>
                <w:iCs/>
                <w:sz w:val="28"/>
                <w:szCs w:val="28"/>
                <w:vertAlign w:val="subscript"/>
              </w:rPr>
              <w:t>ПКС-6</w:t>
            </w:r>
            <w:r w:rsidR="00C76EC5" w:rsidRPr="003E7E71">
              <w:rPr>
                <w:iCs/>
                <w:sz w:val="28"/>
                <w:szCs w:val="28"/>
              </w:rPr>
              <w:t xml:space="preserve">). </w:t>
            </w:r>
          </w:p>
        </w:tc>
        <w:tc>
          <w:tcPr>
            <w:tcW w:w="992" w:type="dxa"/>
            <w:shd w:val="clear" w:color="auto" w:fill="auto"/>
          </w:tcPr>
          <w:p w:rsidR="008E04A4" w:rsidRPr="003E7E71" w:rsidRDefault="008E04A4" w:rsidP="003E7E71">
            <w:pPr>
              <w:spacing w:line="276" w:lineRule="auto"/>
              <w:jc w:val="center"/>
              <w:rPr>
                <w:spacing w:val="4"/>
                <w:sz w:val="28"/>
                <w:szCs w:val="28"/>
              </w:rPr>
            </w:pPr>
            <w:r w:rsidRPr="003E7E71">
              <w:rPr>
                <w:spacing w:val="4"/>
                <w:sz w:val="28"/>
                <w:szCs w:val="28"/>
              </w:rPr>
              <w:lastRenderedPageBreak/>
              <w:t>3</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p>
        </w:tc>
        <w:tc>
          <w:tcPr>
            <w:tcW w:w="1300" w:type="dxa"/>
            <w:shd w:val="clear" w:color="auto" w:fill="auto"/>
          </w:tcPr>
          <w:p w:rsidR="008E04A4" w:rsidRPr="003E7E71" w:rsidRDefault="008E04A4" w:rsidP="003E7E71">
            <w:pPr>
              <w:jc w:val="center"/>
              <w:rPr>
                <w:sz w:val="28"/>
                <w:szCs w:val="28"/>
              </w:rPr>
            </w:pPr>
          </w:p>
        </w:tc>
        <w:tc>
          <w:tcPr>
            <w:tcW w:w="5500" w:type="dxa"/>
            <w:shd w:val="clear" w:color="auto" w:fill="auto"/>
          </w:tcPr>
          <w:p w:rsidR="008E04A4" w:rsidRPr="003E7E71" w:rsidRDefault="008E04A4" w:rsidP="003E7E71">
            <w:pPr>
              <w:snapToGrid w:val="0"/>
              <w:rPr>
                <w:spacing w:val="4"/>
                <w:sz w:val="28"/>
                <w:szCs w:val="28"/>
              </w:rPr>
            </w:pPr>
            <w:r w:rsidRPr="003E7E71">
              <w:rPr>
                <w:spacing w:val="4"/>
                <w:sz w:val="28"/>
                <w:szCs w:val="28"/>
              </w:rPr>
              <w:t xml:space="preserve">Причины снижения урожаев при монокультуре. Взаимное влияние растений и почвенных микроорганизмов. Биологическая активность почвы и значение предшествующих культур в севообороте. Органическое вещество как основной регулятор почвенно-микробиологических процессов в севооборотах </w:t>
            </w:r>
            <w:r w:rsidR="00C76EC5" w:rsidRPr="003E7E71">
              <w:rPr>
                <w:iCs/>
                <w:sz w:val="28"/>
                <w:szCs w:val="28"/>
              </w:rPr>
              <w:t>32 (ИД-2</w:t>
            </w:r>
            <w:r w:rsidR="00C76EC5" w:rsidRPr="003E7E71">
              <w:rPr>
                <w:iCs/>
                <w:sz w:val="28"/>
                <w:szCs w:val="28"/>
                <w:vertAlign w:val="subscript"/>
              </w:rPr>
              <w:t>ПКС-6</w:t>
            </w:r>
            <w:r w:rsidR="00C76EC5" w:rsidRPr="003E7E71">
              <w:rPr>
                <w:iCs/>
                <w:sz w:val="28"/>
                <w:szCs w:val="28"/>
              </w:rPr>
              <w:t>), У2 (ИД-2</w:t>
            </w:r>
            <w:r w:rsidR="00C76EC5" w:rsidRPr="003E7E71">
              <w:rPr>
                <w:iCs/>
                <w:sz w:val="28"/>
                <w:szCs w:val="28"/>
                <w:vertAlign w:val="subscript"/>
              </w:rPr>
              <w:t>ПКС-6</w:t>
            </w:r>
            <w:r w:rsidR="00C76EC5" w:rsidRPr="003E7E71">
              <w:rPr>
                <w:iCs/>
                <w:sz w:val="28"/>
                <w:szCs w:val="28"/>
              </w:rPr>
              <w:t>), В2 (ИД-2</w:t>
            </w:r>
            <w:r w:rsidR="00C76EC5" w:rsidRPr="003E7E71">
              <w:rPr>
                <w:iCs/>
                <w:sz w:val="28"/>
                <w:szCs w:val="28"/>
                <w:vertAlign w:val="subscript"/>
              </w:rPr>
              <w:t>ПКС-6</w:t>
            </w:r>
            <w:r w:rsidR="00C76EC5" w:rsidRPr="003E7E71">
              <w:rPr>
                <w:iCs/>
                <w:sz w:val="28"/>
                <w:szCs w:val="28"/>
              </w:rPr>
              <w:t>).</w:t>
            </w:r>
          </w:p>
        </w:tc>
        <w:tc>
          <w:tcPr>
            <w:tcW w:w="992" w:type="dxa"/>
            <w:shd w:val="clear" w:color="auto" w:fill="auto"/>
          </w:tcPr>
          <w:p w:rsidR="008E04A4" w:rsidRPr="003E7E71" w:rsidRDefault="008E04A4" w:rsidP="003E7E71">
            <w:pPr>
              <w:spacing w:line="276" w:lineRule="auto"/>
              <w:jc w:val="center"/>
              <w:rPr>
                <w:spacing w:val="4"/>
                <w:sz w:val="28"/>
                <w:szCs w:val="28"/>
              </w:rPr>
            </w:pPr>
            <w:r w:rsidRPr="003E7E71">
              <w:rPr>
                <w:spacing w:val="4"/>
                <w:sz w:val="28"/>
                <w:szCs w:val="28"/>
              </w:rPr>
              <w:t>3</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2.4</w:t>
            </w:r>
          </w:p>
        </w:tc>
        <w:tc>
          <w:tcPr>
            <w:tcW w:w="1300" w:type="dxa"/>
            <w:shd w:val="clear" w:color="auto" w:fill="auto"/>
          </w:tcPr>
          <w:p w:rsidR="008E04A4" w:rsidRPr="003E7E71" w:rsidRDefault="008E04A4" w:rsidP="003E7E71">
            <w:pPr>
              <w:jc w:val="center"/>
              <w:rPr>
                <w:sz w:val="28"/>
                <w:szCs w:val="28"/>
              </w:rPr>
            </w:pPr>
            <w:r w:rsidRPr="003E7E71">
              <w:rPr>
                <w:sz w:val="28"/>
                <w:szCs w:val="28"/>
              </w:rPr>
              <w:t>2</w:t>
            </w:r>
          </w:p>
        </w:tc>
        <w:tc>
          <w:tcPr>
            <w:tcW w:w="5500" w:type="dxa"/>
            <w:shd w:val="clear" w:color="auto" w:fill="auto"/>
          </w:tcPr>
          <w:p w:rsidR="008E04A4" w:rsidRPr="003E7E71" w:rsidRDefault="008E04A4" w:rsidP="003E7E71">
            <w:pPr>
              <w:widowControl w:val="0"/>
              <w:jc w:val="both"/>
              <w:rPr>
                <w:sz w:val="28"/>
                <w:szCs w:val="28"/>
              </w:rPr>
            </w:pPr>
            <w:r w:rsidRPr="003E7E71">
              <w:rPr>
                <w:sz w:val="28"/>
                <w:szCs w:val="28"/>
              </w:rPr>
              <w:t xml:space="preserve">Синтез кормового белка и аминокислот микроорганизмами. Синтез ферментов, витаминов, антибиотиков микроорганизмами </w:t>
            </w:r>
            <w:r w:rsidR="00C76EC5" w:rsidRPr="003E7E71">
              <w:rPr>
                <w:iCs/>
                <w:sz w:val="28"/>
                <w:szCs w:val="28"/>
              </w:rPr>
              <w:t>32 (ИД-1</w:t>
            </w:r>
            <w:r w:rsidR="00C76EC5" w:rsidRPr="003E7E71">
              <w:rPr>
                <w:iCs/>
                <w:sz w:val="28"/>
                <w:szCs w:val="28"/>
                <w:vertAlign w:val="subscript"/>
              </w:rPr>
              <w:t>ПКС-7</w:t>
            </w:r>
            <w:r w:rsidR="00C76EC5" w:rsidRPr="003E7E71">
              <w:rPr>
                <w:iCs/>
                <w:sz w:val="28"/>
                <w:szCs w:val="28"/>
              </w:rPr>
              <w:t>), У2 (ИД-1</w:t>
            </w:r>
            <w:r w:rsidR="00C76EC5" w:rsidRPr="003E7E71">
              <w:rPr>
                <w:iCs/>
                <w:sz w:val="28"/>
                <w:szCs w:val="28"/>
                <w:vertAlign w:val="subscript"/>
              </w:rPr>
              <w:t>ПКС-7</w:t>
            </w:r>
            <w:r w:rsidR="00C76EC5" w:rsidRPr="003E7E71">
              <w:rPr>
                <w:iCs/>
                <w:sz w:val="28"/>
                <w:szCs w:val="28"/>
              </w:rPr>
              <w:t>), В2 (ИД-1</w:t>
            </w:r>
            <w:r w:rsidR="00C76EC5" w:rsidRPr="003E7E71">
              <w:rPr>
                <w:iCs/>
                <w:sz w:val="28"/>
                <w:szCs w:val="28"/>
                <w:vertAlign w:val="subscript"/>
              </w:rPr>
              <w:t>ПКС-7</w:t>
            </w:r>
            <w:r w:rsidR="00C76EC5" w:rsidRPr="003E7E71">
              <w:rPr>
                <w:iCs/>
                <w:sz w:val="28"/>
                <w:szCs w:val="28"/>
              </w:rPr>
              <w:t>).</w:t>
            </w:r>
          </w:p>
        </w:tc>
        <w:tc>
          <w:tcPr>
            <w:tcW w:w="992" w:type="dxa"/>
            <w:shd w:val="clear" w:color="auto" w:fill="auto"/>
          </w:tcPr>
          <w:p w:rsidR="008E04A4" w:rsidRPr="003E7E71" w:rsidRDefault="008E04A4" w:rsidP="003E7E71">
            <w:pPr>
              <w:spacing w:line="276" w:lineRule="auto"/>
              <w:jc w:val="center"/>
              <w:rPr>
                <w:sz w:val="28"/>
                <w:szCs w:val="28"/>
              </w:rPr>
            </w:pPr>
            <w:r w:rsidRPr="003E7E71">
              <w:rPr>
                <w:sz w:val="28"/>
                <w:szCs w:val="28"/>
              </w:rPr>
              <w:t>2,9</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320"/>
        </w:trPr>
        <w:tc>
          <w:tcPr>
            <w:tcW w:w="566" w:type="dxa"/>
            <w:shd w:val="clear" w:color="auto" w:fill="auto"/>
          </w:tcPr>
          <w:p w:rsidR="008E04A4" w:rsidRPr="003E7E71" w:rsidRDefault="008E04A4" w:rsidP="004F4624">
            <w:pPr>
              <w:rPr>
                <w:sz w:val="28"/>
                <w:szCs w:val="28"/>
              </w:rPr>
            </w:pPr>
            <w:r w:rsidRPr="003E7E71">
              <w:rPr>
                <w:sz w:val="28"/>
                <w:szCs w:val="28"/>
              </w:rPr>
              <w:t>3</w:t>
            </w:r>
          </w:p>
        </w:tc>
        <w:tc>
          <w:tcPr>
            <w:tcW w:w="1300" w:type="dxa"/>
            <w:shd w:val="clear" w:color="auto" w:fill="auto"/>
          </w:tcPr>
          <w:p w:rsidR="008E04A4" w:rsidRPr="003E7E71" w:rsidRDefault="008E04A4" w:rsidP="003E7E71">
            <w:pPr>
              <w:jc w:val="center"/>
              <w:rPr>
                <w:sz w:val="28"/>
                <w:szCs w:val="28"/>
              </w:rPr>
            </w:pPr>
            <w:r w:rsidRPr="003E7E71">
              <w:rPr>
                <w:sz w:val="28"/>
                <w:szCs w:val="28"/>
              </w:rPr>
              <w:t>1,2</w:t>
            </w:r>
          </w:p>
        </w:tc>
        <w:tc>
          <w:tcPr>
            <w:tcW w:w="5500" w:type="dxa"/>
            <w:shd w:val="clear" w:color="auto" w:fill="auto"/>
          </w:tcPr>
          <w:p w:rsidR="008E04A4" w:rsidRPr="003E7E71" w:rsidRDefault="008E04A4" w:rsidP="00C76EC5">
            <w:pPr>
              <w:rPr>
                <w:sz w:val="28"/>
                <w:szCs w:val="28"/>
              </w:rPr>
            </w:pPr>
            <w:r w:rsidRPr="003E7E71">
              <w:rPr>
                <w:sz w:val="28"/>
                <w:szCs w:val="28"/>
              </w:rPr>
              <w:t xml:space="preserve">Подготовка к </w:t>
            </w:r>
            <w:r w:rsidRPr="003E7E71">
              <w:rPr>
                <w:rFonts w:cs="Times New Roman CYR"/>
                <w:sz w:val="28"/>
                <w:szCs w:val="28"/>
              </w:rPr>
              <w:t>коллоквиумам и</w:t>
            </w:r>
            <w:r w:rsidRPr="003E7E71">
              <w:rPr>
                <w:sz w:val="28"/>
                <w:szCs w:val="28"/>
              </w:rPr>
              <w:t xml:space="preserve"> тестам </w:t>
            </w:r>
            <w:r w:rsidRPr="003E7E71">
              <w:rPr>
                <w:bCs/>
                <w:sz w:val="28"/>
                <w:szCs w:val="28"/>
              </w:rPr>
              <w:t>З</w:t>
            </w:r>
            <w:r w:rsidR="00C76EC5" w:rsidRPr="003E7E71">
              <w:rPr>
                <w:bCs/>
                <w:sz w:val="28"/>
                <w:szCs w:val="28"/>
              </w:rPr>
              <w:t>11</w:t>
            </w:r>
            <w:r w:rsidRPr="003E7E71">
              <w:rPr>
                <w:bCs/>
                <w:sz w:val="28"/>
                <w:szCs w:val="28"/>
              </w:rPr>
              <w:t>(</w:t>
            </w:r>
            <w:r w:rsidRPr="003E7E71">
              <w:rPr>
                <w:iCs/>
                <w:sz w:val="28"/>
                <w:szCs w:val="28"/>
              </w:rPr>
              <w:t>ИД-1</w:t>
            </w:r>
            <w:r w:rsidRPr="003E7E71">
              <w:rPr>
                <w:iCs/>
                <w:sz w:val="28"/>
                <w:szCs w:val="28"/>
                <w:vertAlign w:val="subscript"/>
              </w:rPr>
              <w:t>ОПК-1</w:t>
            </w:r>
            <w:r w:rsidRPr="003E7E71">
              <w:rPr>
                <w:bCs/>
                <w:sz w:val="28"/>
                <w:szCs w:val="28"/>
              </w:rPr>
              <w:t>), У</w:t>
            </w:r>
            <w:r w:rsidR="00C76EC5" w:rsidRPr="003E7E71">
              <w:rPr>
                <w:bCs/>
                <w:sz w:val="28"/>
                <w:szCs w:val="28"/>
              </w:rPr>
              <w:t>11</w:t>
            </w:r>
            <w:r w:rsidRPr="003E7E71">
              <w:rPr>
                <w:bCs/>
                <w:sz w:val="28"/>
                <w:szCs w:val="28"/>
              </w:rPr>
              <w:t>(</w:t>
            </w:r>
            <w:r w:rsidRPr="003E7E71">
              <w:rPr>
                <w:iCs/>
                <w:sz w:val="28"/>
                <w:szCs w:val="28"/>
              </w:rPr>
              <w:t>ИД-1</w:t>
            </w:r>
            <w:r w:rsidRPr="003E7E71">
              <w:rPr>
                <w:iCs/>
                <w:sz w:val="28"/>
                <w:szCs w:val="28"/>
                <w:vertAlign w:val="subscript"/>
              </w:rPr>
              <w:t>ПКО-1</w:t>
            </w:r>
            <w:r w:rsidRPr="003E7E71">
              <w:rPr>
                <w:bCs/>
                <w:sz w:val="28"/>
                <w:szCs w:val="28"/>
              </w:rPr>
              <w:t>), В</w:t>
            </w:r>
            <w:r w:rsidR="00C76EC5" w:rsidRPr="003E7E71">
              <w:rPr>
                <w:bCs/>
                <w:sz w:val="28"/>
                <w:szCs w:val="28"/>
              </w:rPr>
              <w:t>11</w:t>
            </w:r>
            <w:r w:rsidRPr="003E7E71">
              <w:rPr>
                <w:bCs/>
                <w:sz w:val="28"/>
                <w:szCs w:val="28"/>
              </w:rPr>
              <w:t>(</w:t>
            </w:r>
            <w:r w:rsidRPr="003E7E71">
              <w:rPr>
                <w:iCs/>
                <w:sz w:val="28"/>
                <w:szCs w:val="28"/>
              </w:rPr>
              <w:t>ИД-1</w:t>
            </w:r>
            <w:r w:rsidRPr="003E7E71">
              <w:rPr>
                <w:iCs/>
                <w:sz w:val="28"/>
                <w:szCs w:val="28"/>
                <w:vertAlign w:val="subscript"/>
              </w:rPr>
              <w:t>ОПК-1</w:t>
            </w:r>
            <w:r w:rsidRPr="003E7E71">
              <w:rPr>
                <w:bCs/>
                <w:sz w:val="28"/>
                <w:szCs w:val="28"/>
              </w:rPr>
              <w:t>)</w:t>
            </w:r>
            <w:r w:rsidR="00C76EC5" w:rsidRPr="003E7E71">
              <w:rPr>
                <w:bCs/>
                <w:sz w:val="28"/>
                <w:szCs w:val="28"/>
              </w:rPr>
              <w:t xml:space="preserve">, </w:t>
            </w:r>
            <w:r w:rsidR="00C76EC5" w:rsidRPr="003E7E71">
              <w:rPr>
                <w:iCs/>
                <w:sz w:val="28"/>
                <w:szCs w:val="28"/>
              </w:rPr>
              <w:t>32 (ИД-2</w:t>
            </w:r>
            <w:r w:rsidR="00C76EC5" w:rsidRPr="003E7E71">
              <w:rPr>
                <w:iCs/>
                <w:sz w:val="28"/>
                <w:szCs w:val="28"/>
                <w:vertAlign w:val="subscript"/>
              </w:rPr>
              <w:t>ПКС-6</w:t>
            </w:r>
            <w:r w:rsidR="00C76EC5" w:rsidRPr="003E7E71">
              <w:rPr>
                <w:iCs/>
                <w:sz w:val="28"/>
                <w:szCs w:val="28"/>
              </w:rPr>
              <w:t>), У2 (ИД-2</w:t>
            </w:r>
            <w:r w:rsidR="00C76EC5" w:rsidRPr="003E7E71">
              <w:rPr>
                <w:iCs/>
                <w:sz w:val="28"/>
                <w:szCs w:val="28"/>
                <w:vertAlign w:val="subscript"/>
              </w:rPr>
              <w:t>ПКС-6</w:t>
            </w:r>
            <w:r w:rsidR="00C76EC5" w:rsidRPr="003E7E71">
              <w:rPr>
                <w:iCs/>
                <w:sz w:val="28"/>
                <w:szCs w:val="28"/>
              </w:rPr>
              <w:t>), В2 (ИД-2</w:t>
            </w:r>
            <w:r w:rsidR="00C76EC5" w:rsidRPr="003E7E71">
              <w:rPr>
                <w:iCs/>
                <w:sz w:val="28"/>
                <w:szCs w:val="28"/>
                <w:vertAlign w:val="subscript"/>
              </w:rPr>
              <w:t>ПКС-6</w:t>
            </w:r>
            <w:r w:rsidR="00C76EC5" w:rsidRPr="003E7E71">
              <w:rPr>
                <w:iCs/>
                <w:sz w:val="28"/>
                <w:szCs w:val="28"/>
              </w:rPr>
              <w:t>). 32 (ИД-1</w:t>
            </w:r>
            <w:r w:rsidR="00C76EC5" w:rsidRPr="003E7E71">
              <w:rPr>
                <w:iCs/>
                <w:sz w:val="28"/>
                <w:szCs w:val="28"/>
                <w:vertAlign w:val="subscript"/>
              </w:rPr>
              <w:t>ПКС-7</w:t>
            </w:r>
            <w:r w:rsidR="00C76EC5" w:rsidRPr="003E7E71">
              <w:rPr>
                <w:iCs/>
                <w:sz w:val="28"/>
                <w:szCs w:val="28"/>
              </w:rPr>
              <w:t>), У2 (ИД-1</w:t>
            </w:r>
            <w:r w:rsidR="00C76EC5" w:rsidRPr="003E7E71">
              <w:rPr>
                <w:iCs/>
                <w:sz w:val="28"/>
                <w:szCs w:val="28"/>
                <w:vertAlign w:val="subscript"/>
              </w:rPr>
              <w:t>ПКС-7</w:t>
            </w:r>
            <w:r w:rsidR="00C76EC5" w:rsidRPr="003E7E71">
              <w:rPr>
                <w:iCs/>
                <w:sz w:val="28"/>
                <w:szCs w:val="28"/>
              </w:rPr>
              <w:t>), В2 (ИД-1</w:t>
            </w:r>
            <w:r w:rsidR="00C76EC5" w:rsidRPr="003E7E71">
              <w:rPr>
                <w:iCs/>
                <w:sz w:val="28"/>
                <w:szCs w:val="28"/>
                <w:vertAlign w:val="subscript"/>
              </w:rPr>
              <w:t>ПКС-7</w:t>
            </w:r>
            <w:r w:rsidR="00C76EC5" w:rsidRPr="003E7E71">
              <w:rPr>
                <w:iCs/>
                <w:sz w:val="28"/>
                <w:szCs w:val="28"/>
              </w:rPr>
              <w:t>).</w:t>
            </w:r>
          </w:p>
        </w:tc>
        <w:tc>
          <w:tcPr>
            <w:tcW w:w="992" w:type="dxa"/>
            <w:shd w:val="clear" w:color="auto" w:fill="auto"/>
          </w:tcPr>
          <w:p w:rsidR="008E04A4" w:rsidRPr="003E7E71" w:rsidRDefault="008E04A4" w:rsidP="003E7E71">
            <w:pPr>
              <w:jc w:val="center"/>
              <w:rPr>
                <w:b/>
                <w:sz w:val="28"/>
                <w:szCs w:val="28"/>
              </w:rPr>
            </w:pPr>
            <w:r w:rsidRPr="003E7E71">
              <w:rPr>
                <w:b/>
                <w:sz w:val="28"/>
                <w:szCs w:val="28"/>
              </w:rPr>
              <w:t>20,0</w:t>
            </w:r>
          </w:p>
        </w:tc>
        <w:tc>
          <w:tcPr>
            <w:tcW w:w="1852" w:type="dxa"/>
            <w:shd w:val="clear" w:color="auto" w:fill="auto"/>
          </w:tcPr>
          <w:p w:rsidR="008E04A4" w:rsidRPr="003E7E71" w:rsidRDefault="008E04A4" w:rsidP="004F4624">
            <w:pPr>
              <w:rPr>
                <w:sz w:val="28"/>
                <w:szCs w:val="28"/>
              </w:rPr>
            </w:pPr>
            <w:r w:rsidRPr="003E7E71">
              <w:rPr>
                <w:sz w:val="28"/>
                <w:szCs w:val="28"/>
              </w:rPr>
              <w:t>1,2</w:t>
            </w:r>
          </w:p>
        </w:tc>
      </w:tr>
      <w:tr w:rsidR="003E7E71" w:rsidRPr="00D6355B" w:rsidTr="00BE0C5D">
        <w:trPr>
          <w:trHeight w:val="149"/>
        </w:trPr>
        <w:tc>
          <w:tcPr>
            <w:tcW w:w="7366" w:type="dxa"/>
            <w:gridSpan w:val="3"/>
            <w:shd w:val="clear" w:color="auto" w:fill="auto"/>
          </w:tcPr>
          <w:p w:rsidR="008E04A4" w:rsidRPr="003E7E71" w:rsidRDefault="008E04A4" w:rsidP="003E7E71">
            <w:pPr>
              <w:jc w:val="center"/>
              <w:rPr>
                <w:sz w:val="28"/>
                <w:szCs w:val="28"/>
              </w:rPr>
            </w:pPr>
            <w:r w:rsidRPr="003E7E71">
              <w:rPr>
                <w:sz w:val="28"/>
                <w:szCs w:val="28"/>
              </w:rPr>
              <w:t>Итого</w:t>
            </w:r>
          </w:p>
        </w:tc>
        <w:tc>
          <w:tcPr>
            <w:tcW w:w="992" w:type="dxa"/>
            <w:shd w:val="clear" w:color="auto" w:fill="auto"/>
          </w:tcPr>
          <w:p w:rsidR="008E04A4" w:rsidRPr="003E7E71" w:rsidRDefault="008E04A4" w:rsidP="003E7E71">
            <w:pPr>
              <w:jc w:val="center"/>
              <w:rPr>
                <w:b/>
                <w:sz w:val="28"/>
                <w:szCs w:val="28"/>
              </w:rPr>
            </w:pPr>
            <w:r w:rsidRPr="003E7E71">
              <w:rPr>
                <w:b/>
                <w:sz w:val="28"/>
                <w:szCs w:val="28"/>
              </w:rPr>
              <w:t>52,9</w:t>
            </w:r>
          </w:p>
        </w:tc>
        <w:tc>
          <w:tcPr>
            <w:tcW w:w="1852" w:type="dxa"/>
            <w:shd w:val="clear" w:color="auto" w:fill="auto"/>
          </w:tcPr>
          <w:p w:rsidR="008E04A4" w:rsidRPr="003E7E71" w:rsidRDefault="008E04A4" w:rsidP="004F4624">
            <w:pPr>
              <w:rPr>
                <w:sz w:val="28"/>
                <w:szCs w:val="28"/>
              </w:rPr>
            </w:pPr>
          </w:p>
        </w:tc>
      </w:tr>
    </w:tbl>
    <w:p w:rsidR="008E04A4" w:rsidRDefault="008E04A4" w:rsidP="008E04A4"/>
    <w:p w:rsidR="008E04A4" w:rsidRDefault="008E04A4" w:rsidP="008E04A4">
      <w:pPr>
        <w:spacing w:line="360" w:lineRule="auto"/>
        <w:ind w:firstLine="709"/>
        <w:jc w:val="both"/>
        <w:rPr>
          <w:b/>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p>
    <w:p w:rsidR="004A7844" w:rsidRDefault="004A7844" w:rsidP="004A7844">
      <w:pPr>
        <w:spacing w:line="360" w:lineRule="auto"/>
        <w:ind w:firstLine="709"/>
        <w:jc w:val="both"/>
        <w:rPr>
          <w:i/>
          <w:sz w:val="28"/>
          <w:szCs w:val="28"/>
        </w:rPr>
      </w:pPr>
      <w:r w:rsidRPr="005C46E5">
        <w:rPr>
          <w:i/>
          <w:sz w:val="28"/>
          <w:szCs w:val="28"/>
        </w:rPr>
        <w:lastRenderedPageBreak/>
        <w:t>Таблица 6.2 − Тема, задания и вопросы для самостоятельного изу</w:t>
      </w:r>
      <w:r w:rsidRPr="005C46E5">
        <w:rPr>
          <w:i/>
          <w:sz w:val="28"/>
          <w:szCs w:val="28"/>
        </w:rPr>
        <w:softHyphen/>
        <w:t>чения (заочная форма обучения)</w:t>
      </w:r>
    </w:p>
    <w:p w:rsidR="004A7844" w:rsidRPr="005C46E5" w:rsidRDefault="004A7844" w:rsidP="004A7844">
      <w:pPr>
        <w:spacing w:line="360" w:lineRule="auto"/>
        <w:ind w:firstLine="709"/>
        <w:jc w:val="both"/>
        <w:rPr>
          <w:i/>
          <w:sz w:val="28"/>
          <w:szCs w:val="28"/>
        </w:rPr>
      </w:pPr>
    </w:p>
    <w:tbl>
      <w:tblPr>
        <w:tblW w:w="10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513"/>
        <w:gridCol w:w="1768"/>
        <w:gridCol w:w="4802"/>
        <w:gridCol w:w="963"/>
        <w:gridCol w:w="2088"/>
      </w:tblGrid>
      <w:tr w:rsidR="00F71593" w:rsidRPr="00F71593" w:rsidTr="00BE0C5D">
        <w:trPr>
          <w:trHeight w:val="677"/>
        </w:trPr>
        <w:tc>
          <w:tcPr>
            <w:tcW w:w="513" w:type="dxa"/>
            <w:tcBorders>
              <w:top w:val="single" w:sz="4" w:space="0" w:color="000000"/>
              <w:left w:val="single" w:sz="4" w:space="0" w:color="000000"/>
              <w:bottom w:val="single" w:sz="4" w:space="0" w:color="000000"/>
              <w:right w:val="single" w:sz="4" w:space="0" w:color="000000"/>
            </w:tcBorders>
            <w:vAlign w:val="center"/>
          </w:tcPr>
          <w:p w:rsidR="004A7844" w:rsidRPr="00F71593" w:rsidRDefault="004A7844" w:rsidP="004F4624">
            <w:pPr>
              <w:jc w:val="center"/>
              <w:rPr>
                <w:color w:val="000000" w:themeColor="text1"/>
                <w:sz w:val="28"/>
                <w:szCs w:val="28"/>
              </w:rPr>
            </w:pPr>
            <w:r w:rsidRPr="00F71593">
              <w:rPr>
                <w:color w:val="000000" w:themeColor="text1"/>
                <w:sz w:val="28"/>
                <w:szCs w:val="28"/>
              </w:rPr>
              <w:t xml:space="preserve">№ </w:t>
            </w:r>
          </w:p>
          <w:p w:rsidR="004A7844" w:rsidRPr="00F71593" w:rsidRDefault="004A7844" w:rsidP="004F4624">
            <w:pPr>
              <w:jc w:val="center"/>
              <w:rPr>
                <w:color w:val="000000" w:themeColor="text1"/>
                <w:sz w:val="28"/>
                <w:szCs w:val="28"/>
              </w:rPr>
            </w:pPr>
            <w:r w:rsidRPr="00F71593">
              <w:rPr>
                <w:color w:val="000000" w:themeColor="text1"/>
                <w:sz w:val="28"/>
                <w:szCs w:val="28"/>
              </w:rPr>
              <w:t>п/п</w:t>
            </w:r>
          </w:p>
        </w:tc>
        <w:tc>
          <w:tcPr>
            <w:tcW w:w="1768" w:type="dxa"/>
            <w:tcBorders>
              <w:top w:val="single" w:sz="4" w:space="0" w:color="000000"/>
              <w:left w:val="single" w:sz="4" w:space="0" w:color="000000"/>
              <w:bottom w:val="single" w:sz="4" w:space="0" w:color="000000"/>
              <w:right w:val="single" w:sz="4" w:space="0" w:color="000000"/>
            </w:tcBorders>
            <w:vAlign w:val="center"/>
          </w:tcPr>
          <w:p w:rsidR="004A7844" w:rsidRPr="00F71593" w:rsidRDefault="004A7844" w:rsidP="004F4624">
            <w:pPr>
              <w:jc w:val="center"/>
              <w:rPr>
                <w:color w:val="000000" w:themeColor="text1"/>
                <w:sz w:val="28"/>
                <w:szCs w:val="28"/>
              </w:rPr>
            </w:pPr>
            <w:r w:rsidRPr="00F71593">
              <w:rPr>
                <w:color w:val="000000" w:themeColor="text1"/>
                <w:sz w:val="28"/>
                <w:szCs w:val="28"/>
              </w:rPr>
              <w:t xml:space="preserve">№ раздела </w:t>
            </w:r>
          </w:p>
          <w:p w:rsidR="004A7844" w:rsidRPr="00F71593" w:rsidRDefault="004A7844" w:rsidP="004F4624">
            <w:pPr>
              <w:jc w:val="center"/>
              <w:rPr>
                <w:color w:val="000000" w:themeColor="text1"/>
                <w:sz w:val="28"/>
                <w:szCs w:val="28"/>
              </w:rPr>
            </w:pPr>
            <w:r w:rsidRPr="00F71593">
              <w:rPr>
                <w:color w:val="000000" w:themeColor="text1"/>
                <w:sz w:val="28"/>
                <w:szCs w:val="28"/>
              </w:rPr>
              <w:t>дисциплины</w:t>
            </w:r>
          </w:p>
        </w:tc>
        <w:tc>
          <w:tcPr>
            <w:tcW w:w="4802" w:type="dxa"/>
            <w:tcBorders>
              <w:top w:val="single" w:sz="4" w:space="0" w:color="000000"/>
              <w:left w:val="single" w:sz="4" w:space="0" w:color="000000"/>
              <w:bottom w:val="single" w:sz="4" w:space="0" w:color="000000"/>
              <w:right w:val="single" w:sz="4" w:space="0" w:color="000000"/>
            </w:tcBorders>
            <w:vAlign w:val="center"/>
          </w:tcPr>
          <w:p w:rsidR="004A7844" w:rsidRPr="00F71593" w:rsidRDefault="004A7844" w:rsidP="004F4624">
            <w:pPr>
              <w:jc w:val="center"/>
              <w:rPr>
                <w:color w:val="000000" w:themeColor="text1"/>
                <w:sz w:val="28"/>
                <w:szCs w:val="28"/>
              </w:rPr>
            </w:pPr>
            <w:r w:rsidRPr="00F71593">
              <w:rPr>
                <w:color w:val="000000" w:themeColor="text1"/>
                <w:sz w:val="28"/>
                <w:szCs w:val="28"/>
              </w:rPr>
              <w:t xml:space="preserve">Тема, вопросы, </w:t>
            </w:r>
          </w:p>
          <w:p w:rsidR="004A7844" w:rsidRPr="00F71593" w:rsidRDefault="004A7844" w:rsidP="004F4624">
            <w:pPr>
              <w:jc w:val="center"/>
              <w:rPr>
                <w:color w:val="000000" w:themeColor="text1"/>
                <w:sz w:val="28"/>
                <w:szCs w:val="28"/>
              </w:rPr>
            </w:pPr>
            <w:r w:rsidRPr="00F71593">
              <w:rPr>
                <w:color w:val="000000" w:themeColor="text1"/>
                <w:sz w:val="28"/>
                <w:szCs w:val="28"/>
              </w:rPr>
              <w:t>задание</w:t>
            </w:r>
          </w:p>
        </w:tc>
        <w:tc>
          <w:tcPr>
            <w:tcW w:w="963" w:type="dxa"/>
            <w:tcBorders>
              <w:top w:val="single" w:sz="4" w:space="0" w:color="000000"/>
              <w:left w:val="single" w:sz="4" w:space="0" w:color="000000"/>
              <w:bottom w:val="single" w:sz="4" w:space="0" w:color="000000"/>
              <w:right w:val="single" w:sz="4" w:space="0" w:color="000000"/>
            </w:tcBorders>
            <w:vAlign w:val="center"/>
          </w:tcPr>
          <w:p w:rsidR="004A7844" w:rsidRPr="00F71593" w:rsidRDefault="004A7844" w:rsidP="004F4624">
            <w:pPr>
              <w:jc w:val="center"/>
              <w:rPr>
                <w:color w:val="000000" w:themeColor="text1"/>
                <w:sz w:val="28"/>
                <w:szCs w:val="28"/>
              </w:rPr>
            </w:pPr>
            <w:r w:rsidRPr="00F71593">
              <w:rPr>
                <w:color w:val="000000" w:themeColor="text1"/>
                <w:sz w:val="28"/>
                <w:szCs w:val="28"/>
              </w:rPr>
              <w:t>Время, ч.</w:t>
            </w:r>
          </w:p>
        </w:tc>
        <w:tc>
          <w:tcPr>
            <w:tcW w:w="2088" w:type="dxa"/>
            <w:tcBorders>
              <w:top w:val="single" w:sz="4" w:space="0" w:color="000000"/>
              <w:left w:val="single" w:sz="4" w:space="0" w:color="000000"/>
              <w:bottom w:val="single" w:sz="4" w:space="0" w:color="000000"/>
              <w:right w:val="single" w:sz="4" w:space="0" w:color="000000"/>
            </w:tcBorders>
            <w:vAlign w:val="center"/>
          </w:tcPr>
          <w:p w:rsidR="004A7844" w:rsidRPr="00F71593" w:rsidRDefault="004A7844" w:rsidP="004F4624">
            <w:pPr>
              <w:jc w:val="center"/>
              <w:rPr>
                <w:color w:val="000000" w:themeColor="text1"/>
                <w:sz w:val="28"/>
                <w:szCs w:val="28"/>
              </w:rPr>
            </w:pPr>
            <w:r w:rsidRPr="00F71593">
              <w:rPr>
                <w:color w:val="000000" w:themeColor="text1"/>
                <w:sz w:val="28"/>
                <w:szCs w:val="28"/>
              </w:rPr>
              <w:t>Рекоменду</w:t>
            </w:r>
            <w:r w:rsidRPr="00F71593">
              <w:rPr>
                <w:color w:val="000000" w:themeColor="text1"/>
                <w:sz w:val="28"/>
                <w:szCs w:val="28"/>
              </w:rPr>
              <w:softHyphen/>
              <w:t xml:space="preserve">емая </w:t>
            </w:r>
          </w:p>
          <w:p w:rsidR="004A7844" w:rsidRPr="00F71593" w:rsidRDefault="004A7844" w:rsidP="004F4624">
            <w:pPr>
              <w:jc w:val="center"/>
              <w:rPr>
                <w:color w:val="000000" w:themeColor="text1"/>
                <w:sz w:val="28"/>
                <w:szCs w:val="28"/>
              </w:rPr>
            </w:pPr>
            <w:r w:rsidRPr="00F71593">
              <w:rPr>
                <w:color w:val="000000" w:themeColor="text1"/>
                <w:sz w:val="28"/>
                <w:szCs w:val="28"/>
              </w:rPr>
              <w:t>литература</w:t>
            </w:r>
          </w:p>
        </w:tc>
      </w:tr>
      <w:tr w:rsidR="00F71593" w:rsidRPr="00F71593" w:rsidTr="00BE0C5D">
        <w:trPr>
          <w:trHeight w:val="74"/>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rPr>
                <w:rFonts w:eastAsia="Calibri"/>
                <w:color w:val="000000" w:themeColor="text1"/>
                <w:sz w:val="28"/>
                <w:szCs w:val="28"/>
              </w:rPr>
            </w:pPr>
            <w:r w:rsidRPr="00F71593">
              <w:rPr>
                <w:rFonts w:eastAsia="Calibri"/>
                <w:color w:val="000000" w:themeColor="text1"/>
                <w:sz w:val="28"/>
                <w:szCs w:val="28"/>
              </w:rPr>
              <w:t>1</w:t>
            </w: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rPr>
                <w:b/>
                <w:color w:val="000000" w:themeColor="text1"/>
                <w:sz w:val="28"/>
                <w:szCs w:val="28"/>
              </w:rPr>
            </w:pPr>
            <w:r w:rsidRPr="00F71593">
              <w:rPr>
                <w:b/>
                <w:color w:val="000000" w:themeColor="text1"/>
                <w:sz w:val="28"/>
                <w:szCs w:val="28"/>
              </w:rPr>
              <w:t xml:space="preserve">Проработка лекционного материала </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b/>
                <w:color w:val="000000" w:themeColor="text1"/>
                <w:sz w:val="28"/>
                <w:szCs w:val="28"/>
              </w:rPr>
            </w:pPr>
            <w:r w:rsidRPr="00F71593">
              <w:rPr>
                <w:b/>
                <w:color w:val="000000" w:themeColor="text1"/>
                <w:sz w:val="28"/>
                <w:szCs w:val="28"/>
              </w:rPr>
              <w:t>21,0</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ind w:firstLine="32"/>
              <w:rPr>
                <w:rFonts w:eastAsia="Calibri"/>
                <w:color w:val="000000" w:themeColor="text1"/>
                <w:sz w:val="28"/>
                <w:szCs w:val="28"/>
              </w:rPr>
            </w:pPr>
            <w:r w:rsidRPr="00F71593">
              <w:rPr>
                <w:rFonts w:eastAsia="Calibri"/>
                <w:color w:val="000000" w:themeColor="text1"/>
                <w:sz w:val="28"/>
                <w:szCs w:val="28"/>
              </w:rPr>
              <w:t>1,2,3</w:t>
            </w:r>
          </w:p>
        </w:tc>
      </w:tr>
      <w:tr w:rsidR="00F71593" w:rsidRPr="00F71593" w:rsidTr="00BE0C5D">
        <w:trPr>
          <w:trHeight w:val="391"/>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1.1</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1</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rFonts w:cs="Times New Roman CYR"/>
                <w:color w:val="000000" w:themeColor="text1"/>
                <w:sz w:val="28"/>
                <w:szCs w:val="28"/>
              </w:rPr>
            </w:pPr>
            <w:r w:rsidRPr="00F71593">
              <w:rPr>
                <w:rFonts w:cs="Times New Roman CYR"/>
                <w:color w:val="000000" w:themeColor="text1"/>
                <w:sz w:val="28"/>
                <w:szCs w:val="28"/>
              </w:rPr>
              <w:t xml:space="preserve">Систематика, морфология и </w:t>
            </w:r>
            <w:r w:rsidRPr="00F71593">
              <w:rPr>
                <w:color w:val="000000" w:themeColor="text1"/>
                <w:sz w:val="28"/>
                <w:szCs w:val="28"/>
              </w:rPr>
              <w:t xml:space="preserve">размножение </w:t>
            </w:r>
            <w:r w:rsidRPr="00F71593">
              <w:rPr>
                <w:rFonts w:cs="Times New Roman CYR"/>
                <w:color w:val="000000" w:themeColor="text1"/>
                <w:sz w:val="28"/>
                <w:szCs w:val="28"/>
              </w:rPr>
              <w:t>почвенных прокариот.</w:t>
            </w:r>
          </w:p>
          <w:p w:rsidR="004A7844" w:rsidRPr="00F71593" w:rsidRDefault="004A7844" w:rsidP="00F71593">
            <w:pPr>
              <w:rPr>
                <w:color w:val="000000" w:themeColor="text1"/>
                <w:sz w:val="28"/>
                <w:szCs w:val="28"/>
              </w:rPr>
            </w:pPr>
            <w:r w:rsidRPr="00F71593">
              <w:rPr>
                <w:rFonts w:cs="Times New Roman CYR"/>
                <w:color w:val="000000" w:themeColor="text1"/>
                <w:sz w:val="28"/>
                <w:szCs w:val="28"/>
              </w:rPr>
              <w:t>Принципы систематики (таксономии) бактерий. Международные правила номенклатуры. Систематика бактерий. Морфология прокариот.</w:t>
            </w:r>
            <w:r w:rsidRPr="00F71593">
              <w:rPr>
                <w:bCs/>
                <w:color w:val="000000" w:themeColor="text1"/>
                <w:sz w:val="28"/>
                <w:szCs w:val="28"/>
              </w:rPr>
              <w:t>З</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bCs/>
                <w:color w:val="000000" w:themeColor="text1"/>
                <w:sz w:val="28"/>
                <w:szCs w:val="28"/>
              </w:rPr>
              <w:t>), У</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00F71593" w:rsidRPr="00F71593">
              <w:rPr>
                <w:iCs/>
                <w:color w:val="000000" w:themeColor="text1"/>
                <w:sz w:val="28"/>
                <w:szCs w:val="28"/>
                <w:vertAlign w:val="subscript"/>
              </w:rPr>
              <w:t>О</w:t>
            </w:r>
            <w:r w:rsidRPr="00F71593">
              <w:rPr>
                <w:iCs/>
                <w:color w:val="000000" w:themeColor="text1"/>
                <w:sz w:val="28"/>
                <w:szCs w:val="28"/>
                <w:vertAlign w:val="subscript"/>
              </w:rPr>
              <w:t>ПК-1</w:t>
            </w:r>
            <w:r w:rsidRPr="00F71593">
              <w:rPr>
                <w:bCs/>
                <w:color w:val="000000" w:themeColor="text1"/>
                <w:sz w:val="28"/>
                <w:szCs w:val="28"/>
              </w:rPr>
              <w:t>), В</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bCs/>
                <w:color w:val="000000" w:themeColor="text1"/>
                <w:sz w:val="28"/>
                <w:szCs w:val="28"/>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p w:rsidR="004A7844" w:rsidRPr="00F71593" w:rsidRDefault="004A7844" w:rsidP="004F4624">
            <w:pPr>
              <w:rPr>
                <w:color w:val="000000" w:themeColor="text1"/>
                <w:sz w:val="28"/>
                <w:szCs w:val="28"/>
              </w:rPr>
            </w:pP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391"/>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1.2</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1</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cs="Times New Roman CYR"/>
                <w:color w:val="000000" w:themeColor="text1"/>
                <w:sz w:val="28"/>
                <w:szCs w:val="28"/>
              </w:rPr>
              <w:t>Физиология, генетика и селекция микроорганизмов</w:t>
            </w:r>
            <w:r w:rsidRPr="00F71593">
              <w:rPr>
                <w:color w:val="000000" w:themeColor="text1"/>
                <w:sz w:val="28"/>
                <w:szCs w:val="28"/>
              </w:rPr>
              <w:t xml:space="preserve"> </w:t>
            </w:r>
          </w:p>
          <w:p w:rsidR="004A7844" w:rsidRPr="00F71593" w:rsidRDefault="004A7844" w:rsidP="00F71593">
            <w:pPr>
              <w:rPr>
                <w:color w:val="000000" w:themeColor="text1"/>
                <w:sz w:val="28"/>
                <w:szCs w:val="28"/>
              </w:rPr>
            </w:pPr>
            <w:r w:rsidRPr="00F71593">
              <w:rPr>
                <w:rFonts w:cs="Times New Roman CYR"/>
                <w:color w:val="000000" w:themeColor="text1"/>
                <w:sz w:val="28"/>
                <w:szCs w:val="28"/>
              </w:rPr>
              <w:t>Генная инженерия в микробиологии. Селекция микроорганизмов. Получение ценных форм микроорганизмов для сельского хозяйства и промышленности.</w:t>
            </w:r>
            <w:r w:rsidRPr="00F71593">
              <w:rPr>
                <w:bCs/>
                <w:color w:val="000000" w:themeColor="text1"/>
                <w:sz w:val="28"/>
                <w:szCs w:val="28"/>
              </w:rPr>
              <w:t>З</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bCs/>
                <w:color w:val="000000" w:themeColor="text1"/>
                <w:sz w:val="28"/>
                <w:szCs w:val="28"/>
              </w:rPr>
              <w:t xml:space="preserve">), </w:t>
            </w:r>
            <w:r w:rsidRPr="00F71593">
              <w:rPr>
                <w:rFonts w:eastAsia="Calibri"/>
                <w:bCs/>
                <w:color w:val="000000" w:themeColor="text1"/>
                <w:sz w:val="28"/>
                <w:szCs w:val="28"/>
                <w:lang w:eastAsia="en-US"/>
              </w:rPr>
              <w:t>У</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00F71593" w:rsidRPr="00F71593">
              <w:rPr>
                <w:iCs/>
                <w:color w:val="000000" w:themeColor="text1"/>
                <w:sz w:val="28"/>
                <w:szCs w:val="28"/>
                <w:vertAlign w:val="subscript"/>
              </w:rPr>
              <w:t>О</w:t>
            </w:r>
            <w:r w:rsidRPr="00F71593">
              <w:rPr>
                <w:iCs/>
                <w:color w:val="000000" w:themeColor="text1"/>
                <w:sz w:val="28"/>
                <w:szCs w:val="28"/>
                <w:vertAlign w:val="subscript"/>
              </w:rPr>
              <w:t>ПК-1</w:t>
            </w:r>
            <w:r w:rsidRPr="00F71593">
              <w:rPr>
                <w:rFonts w:eastAsia="Calibri"/>
                <w:bCs/>
                <w:color w:val="000000" w:themeColor="text1"/>
                <w:sz w:val="28"/>
                <w:szCs w:val="28"/>
                <w:lang w:eastAsia="en-US"/>
              </w:rPr>
              <w:t>), В</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rFonts w:eastAsia="Calibri"/>
                <w:bCs/>
                <w:color w:val="000000" w:themeColor="text1"/>
                <w:sz w:val="28"/>
                <w:szCs w:val="28"/>
                <w:lang w:eastAsia="en-US"/>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391"/>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1.3</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1</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Микроорганизмы и окружающая среда.</w:t>
            </w:r>
          </w:p>
          <w:p w:rsidR="004A7844" w:rsidRPr="00F71593" w:rsidRDefault="004A7844" w:rsidP="00F71593">
            <w:pPr>
              <w:rPr>
                <w:color w:val="000000" w:themeColor="text1"/>
                <w:sz w:val="28"/>
                <w:szCs w:val="28"/>
              </w:rPr>
            </w:pPr>
            <w:r w:rsidRPr="00F71593">
              <w:rPr>
                <w:rFonts w:cs="Times New Roman CYR"/>
                <w:color w:val="000000" w:themeColor="text1"/>
                <w:sz w:val="28"/>
                <w:szCs w:val="28"/>
              </w:rPr>
              <w:t xml:space="preserve">Зависимость микроорганизмов от водного режима среды. Температура в жизнедеятельности микроорганизмов. Влияние кислотности среды на развитие отдельных микроорганизмов. </w:t>
            </w:r>
            <w:r w:rsidRPr="00F71593">
              <w:rPr>
                <w:bCs/>
                <w:color w:val="000000" w:themeColor="text1"/>
                <w:sz w:val="28"/>
                <w:szCs w:val="28"/>
              </w:rPr>
              <w:t>З</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bCs/>
                <w:color w:val="000000" w:themeColor="text1"/>
                <w:sz w:val="28"/>
                <w:szCs w:val="28"/>
              </w:rPr>
              <w:t xml:space="preserve">), </w:t>
            </w:r>
            <w:r w:rsidRPr="00F71593">
              <w:rPr>
                <w:rFonts w:eastAsia="Calibri"/>
                <w:bCs/>
                <w:color w:val="000000" w:themeColor="text1"/>
                <w:sz w:val="28"/>
                <w:szCs w:val="28"/>
                <w:lang w:eastAsia="en-US"/>
              </w:rPr>
              <w:t>У</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00F71593" w:rsidRPr="00F71593">
              <w:rPr>
                <w:iCs/>
                <w:color w:val="000000" w:themeColor="text1"/>
                <w:sz w:val="28"/>
                <w:szCs w:val="28"/>
                <w:vertAlign w:val="subscript"/>
              </w:rPr>
              <w:t>О</w:t>
            </w:r>
            <w:r w:rsidRPr="00F71593">
              <w:rPr>
                <w:iCs/>
                <w:color w:val="000000" w:themeColor="text1"/>
                <w:sz w:val="28"/>
                <w:szCs w:val="28"/>
                <w:vertAlign w:val="subscript"/>
              </w:rPr>
              <w:t>ПК-1</w:t>
            </w:r>
            <w:r w:rsidRPr="00F71593">
              <w:rPr>
                <w:rFonts w:eastAsia="Calibri"/>
                <w:bCs/>
                <w:color w:val="000000" w:themeColor="text1"/>
                <w:sz w:val="28"/>
                <w:szCs w:val="28"/>
                <w:lang w:eastAsia="en-US"/>
              </w:rPr>
              <w:t>), В</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rFonts w:eastAsia="Calibri"/>
                <w:bCs/>
                <w:color w:val="000000" w:themeColor="text1"/>
                <w:sz w:val="28"/>
                <w:szCs w:val="28"/>
                <w:lang w:eastAsia="en-US"/>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56"/>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1.4</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1</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 xml:space="preserve">Физиолого-биохимические свойства микроорганизмов </w:t>
            </w:r>
          </w:p>
          <w:p w:rsidR="004A7844" w:rsidRPr="00F71593" w:rsidRDefault="004A7844" w:rsidP="00F71593">
            <w:pPr>
              <w:rPr>
                <w:color w:val="000000" w:themeColor="text1"/>
                <w:sz w:val="28"/>
                <w:szCs w:val="28"/>
              </w:rPr>
            </w:pPr>
            <w:r w:rsidRPr="00F71593">
              <w:rPr>
                <w:color w:val="000000" w:themeColor="text1"/>
                <w:sz w:val="28"/>
                <w:szCs w:val="28"/>
              </w:rPr>
              <w:t>Фиксация, аммонификация, нитрификация и денитрификация соединений азота микроорганизмами.</w:t>
            </w:r>
            <w:r w:rsidRPr="00F71593">
              <w:rPr>
                <w:bCs/>
                <w:color w:val="000000" w:themeColor="text1"/>
                <w:sz w:val="28"/>
                <w:szCs w:val="28"/>
              </w:rPr>
              <w:t>З</w:t>
            </w:r>
            <w:r w:rsidR="00C76EC5" w:rsidRPr="00F71593">
              <w:rPr>
                <w:bCs/>
                <w:color w:val="000000" w:themeColor="text1"/>
                <w:sz w:val="28"/>
                <w:szCs w:val="28"/>
              </w:rPr>
              <w:t>11</w:t>
            </w:r>
            <w:r w:rsidRPr="00F71593">
              <w:rPr>
                <w:bCs/>
                <w:color w:val="000000" w:themeColor="text1"/>
                <w:sz w:val="28"/>
                <w:szCs w:val="28"/>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bCs/>
                <w:color w:val="000000" w:themeColor="text1"/>
                <w:sz w:val="28"/>
                <w:szCs w:val="28"/>
              </w:rPr>
              <w:t xml:space="preserve">), </w:t>
            </w:r>
            <w:r w:rsidRPr="00F71593">
              <w:rPr>
                <w:rFonts w:eastAsia="Calibri"/>
                <w:bCs/>
                <w:color w:val="000000" w:themeColor="text1"/>
                <w:sz w:val="28"/>
                <w:szCs w:val="28"/>
                <w:lang w:eastAsia="en-US"/>
              </w:rPr>
              <w:t>У</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00F71593" w:rsidRPr="00F71593">
              <w:rPr>
                <w:iCs/>
                <w:color w:val="000000" w:themeColor="text1"/>
                <w:sz w:val="28"/>
                <w:szCs w:val="28"/>
                <w:vertAlign w:val="subscript"/>
              </w:rPr>
              <w:t>О</w:t>
            </w:r>
            <w:r w:rsidRPr="00F71593">
              <w:rPr>
                <w:iCs/>
                <w:color w:val="000000" w:themeColor="text1"/>
                <w:sz w:val="28"/>
                <w:szCs w:val="28"/>
                <w:vertAlign w:val="subscript"/>
              </w:rPr>
              <w:t>ПК-1</w:t>
            </w:r>
            <w:r w:rsidRPr="00F71593">
              <w:rPr>
                <w:rFonts w:eastAsia="Calibri"/>
                <w:bCs/>
                <w:color w:val="000000" w:themeColor="text1"/>
                <w:sz w:val="28"/>
                <w:szCs w:val="28"/>
                <w:lang w:eastAsia="en-US"/>
              </w:rPr>
              <w:t>), В</w:t>
            </w:r>
            <w:r w:rsidR="00C76EC5" w:rsidRPr="00F71593">
              <w:rPr>
                <w:rFonts w:eastAsia="Calibri"/>
                <w:bCs/>
                <w:color w:val="000000" w:themeColor="text1"/>
                <w:sz w:val="28"/>
                <w:szCs w:val="28"/>
                <w:lang w:eastAsia="en-US"/>
              </w:rPr>
              <w:t>11</w:t>
            </w:r>
            <w:r w:rsidRPr="00F71593">
              <w:rPr>
                <w:rFonts w:eastAsia="Calibri"/>
                <w:bCs/>
                <w:color w:val="000000" w:themeColor="text1"/>
                <w:sz w:val="28"/>
                <w:szCs w:val="28"/>
                <w:lang w:eastAsia="en-US"/>
              </w:rPr>
              <w:t>(</w:t>
            </w:r>
            <w:r w:rsidRPr="00F71593">
              <w:rPr>
                <w:iCs/>
                <w:color w:val="000000" w:themeColor="text1"/>
                <w:sz w:val="28"/>
                <w:szCs w:val="28"/>
              </w:rPr>
              <w:t>ИД-1</w:t>
            </w:r>
            <w:r w:rsidRPr="00F71593">
              <w:rPr>
                <w:iCs/>
                <w:color w:val="000000" w:themeColor="text1"/>
                <w:sz w:val="28"/>
                <w:szCs w:val="28"/>
                <w:vertAlign w:val="subscript"/>
              </w:rPr>
              <w:t>ОПК-1</w:t>
            </w:r>
            <w:r w:rsidRPr="00F71593">
              <w:rPr>
                <w:rFonts w:eastAsia="Calibri"/>
                <w:bCs/>
                <w:color w:val="000000" w:themeColor="text1"/>
                <w:sz w:val="28"/>
                <w:szCs w:val="28"/>
                <w:lang w:eastAsia="en-US"/>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3</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77"/>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1.5</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spacing w:line="216" w:lineRule="auto"/>
              <w:rPr>
                <w:color w:val="000000" w:themeColor="text1"/>
                <w:sz w:val="28"/>
                <w:szCs w:val="28"/>
              </w:rPr>
            </w:pPr>
            <w:r w:rsidRPr="00F71593">
              <w:rPr>
                <w:color w:val="000000" w:themeColor="text1"/>
                <w:sz w:val="28"/>
                <w:szCs w:val="28"/>
              </w:rPr>
              <w:t>Почвенная микробиология. Влияние агроприемов на почвенные микроорганизмы.</w:t>
            </w:r>
          </w:p>
          <w:p w:rsidR="004A7844" w:rsidRPr="00F71593" w:rsidRDefault="004A7844" w:rsidP="00C76EC5">
            <w:pPr>
              <w:spacing w:line="216" w:lineRule="auto"/>
              <w:rPr>
                <w:color w:val="000000" w:themeColor="text1"/>
                <w:sz w:val="28"/>
                <w:szCs w:val="28"/>
              </w:rPr>
            </w:pPr>
            <w:r w:rsidRPr="00F71593">
              <w:rPr>
                <w:bCs/>
                <w:color w:val="000000" w:themeColor="text1"/>
                <w:sz w:val="28"/>
                <w:szCs w:val="28"/>
              </w:rPr>
              <w:t xml:space="preserve">Микробные ценозы различных типов почв. Влияние агроприемов на почвенные микроорганизмы. </w:t>
            </w:r>
            <w:r w:rsidR="00C76EC5" w:rsidRPr="00F71593">
              <w:rPr>
                <w:iCs/>
                <w:color w:val="000000" w:themeColor="text1"/>
                <w:sz w:val="28"/>
                <w:szCs w:val="28"/>
              </w:rPr>
              <w:t>32 (ИД-2</w:t>
            </w:r>
            <w:r w:rsidR="00C76EC5" w:rsidRPr="00F71593">
              <w:rPr>
                <w:iCs/>
                <w:color w:val="000000" w:themeColor="text1"/>
                <w:sz w:val="28"/>
                <w:szCs w:val="28"/>
                <w:vertAlign w:val="subscript"/>
              </w:rPr>
              <w:t>ПКС-6</w:t>
            </w:r>
            <w:r w:rsidR="00C76EC5" w:rsidRPr="00F71593">
              <w:rPr>
                <w:iCs/>
                <w:color w:val="000000" w:themeColor="text1"/>
                <w:sz w:val="28"/>
                <w:szCs w:val="28"/>
              </w:rPr>
              <w:t>), У2 (ИД-2</w:t>
            </w:r>
            <w:r w:rsidR="00C76EC5" w:rsidRPr="00F71593">
              <w:rPr>
                <w:iCs/>
                <w:color w:val="000000" w:themeColor="text1"/>
                <w:sz w:val="28"/>
                <w:szCs w:val="28"/>
                <w:vertAlign w:val="subscript"/>
              </w:rPr>
              <w:t>ПКС-6</w:t>
            </w:r>
            <w:r w:rsidR="00C76EC5" w:rsidRPr="00F71593">
              <w:rPr>
                <w:iCs/>
                <w:color w:val="000000" w:themeColor="text1"/>
                <w:sz w:val="28"/>
                <w:szCs w:val="28"/>
              </w:rPr>
              <w:t>), В2 (ИД-2</w:t>
            </w:r>
            <w:r w:rsidR="00C76EC5" w:rsidRPr="00F71593">
              <w:rPr>
                <w:iCs/>
                <w:color w:val="000000" w:themeColor="text1"/>
                <w:sz w:val="28"/>
                <w:szCs w:val="28"/>
                <w:vertAlign w:val="subscript"/>
              </w:rPr>
              <w:t>ПКС-6</w:t>
            </w:r>
            <w:r w:rsidR="00C76EC5" w:rsidRPr="00F71593">
              <w:rPr>
                <w:iCs/>
                <w:color w:val="000000" w:themeColor="text1"/>
                <w:sz w:val="28"/>
                <w:szCs w:val="28"/>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3</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rFonts w:eastAsia="Calibri"/>
                <w:color w:val="000000" w:themeColor="text1"/>
                <w:sz w:val="28"/>
                <w:szCs w:val="28"/>
              </w:rPr>
            </w:pPr>
            <w:r w:rsidRPr="00F71593">
              <w:rPr>
                <w:rFonts w:eastAsia="Calibri"/>
                <w:color w:val="000000" w:themeColor="text1"/>
                <w:sz w:val="28"/>
                <w:szCs w:val="28"/>
              </w:rPr>
              <w:t>1,2,3</w:t>
            </w:r>
          </w:p>
        </w:tc>
      </w:tr>
      <w:tr w:rsidR="00F71593" w:rsidRPr="00F71593" w:rsidTr="00BE0C5D">
        <w:trPr>
          <w:trHeight w:val="77"/>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lastRenderedPageBreak/>
              <w:t>1.6</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spacing w:line="216" w:lineRule="auto"/>
              <w:rPr>
                <w:color w:val="000000" w:themeColor="text1"/>
                <w:sz w:val="28"/>
                <w:szCs w:val="28"/>
              </w:rPr>
            </w:pPr>
            <w:r w:rsidRPr="00F71593">
              <w:rPr>
                <w:color w:val="000000" w:themeColor="text1"/>
                <w:sz w:val="28"/>
                <w:szCs w:val="28"/>
              </w:rPr>
              <w:t>Взаимоотношения почвенных микроорганизмов и растений.</w:t>
            </w:r>
          </w:p>
          <w:p w:rsidR="004A7844" w:rsidRPr="00F71593" w:rsidRDefault="004A7844" w:rsidP="00C76EC5">
            <w:pPr>
              <w:rPr>
                <w:color w:val="000000" w:themeColor="text1"/>
                <w:sz w:val="28"/>
                <w:szCs w:val="28"/>
              </w:rPr>
            </w:pPr>
            <w:r w:rsidRPr="00F71593">
              <w:rPr>
                <w:color w:val="000000" w:themeColor="text1"/>
                <w:sz w:val="28"/>
                <w:szCs w:val="28"/>
              </w:rPr>
              <w:t xml:space="preserve">Микроорганизмы зерна (гистосфера) и их изменение при разных условиях хранения зерна. Корневые (ризоплана) и прикорневые (ризосфера) микроорганизмы растений. </w:t>
            </w:r>
            <w:r w:rsidR="00C76EC5" w:rsidRPr="00F71593">
              <w:rPr>
                <w:iCs/>
                <w:color w:val="000000" w:themeColor="text1"/>
                <w:sz w:val="28"/>
                <w:szCs w:val="28"/>
              </w:rPr>
              <w:t>32 (ИД-2</w:t>
            </w:r>
            <w:r w:rsidR="00C76EC5" w:rsidRPr="00F71593">
              <w:rPr>
                <w:iCs/>
                <w:color w:val="000000" w:themeColor="text1"/>
                <w:sz w:val="28"/>
                <w:szCs w:val="28"/>
                <w:vertAlign w:val="subscript"/>
              </w:rPr>
              <w:t>ПКС-6</w:t>
            </w:r>
            <w:r w:rsidR="00C76EC5" w:rsidRPr="00F71593">
              <w:rPr>
                <w:iCs/>
                <w:color w:val="000000" w:themeColor="text1"/>
                <w:sz w:val="28"/>
                <w:szCs w:val="28"/>
              </w:rPr>
              <w:t>), У2 (ИД-2</w:t>
            </w:r>
            <w:r w:rsidR="00C76EC5" w:rsidRPr="00F71593">
              <w:rPr>
                <w:iCs/>
                <w:color w:val="000000" w:themeColor="text1"/>
                <w:sz w:val="28"/>
                <w:szCs w:val="28"/>
                <w:vertAlign w:val="subscript"/>
              </w:rPr>
              <w:t>ПКС-6</w:t>
            </w:r>
            <w:r w:rsidR="00C76EC5" w:rsidRPr="00F71593">
              <w:rPr>
                <w:iCs/>
                <w:color w:val="000000" w:themeColor="text1"/>
                <w:sz w:val="28"/>
                <w:szCs w:val="28"/>
              </w:rPr>
              <w:t>), В2 (ИД-2</w:t>
            </w:r>
            <w:r w:rsidR="00C76EC5" w:rsidRPr="00F71593">
              <w:rPr>
                <w:iCs/>
                <w:color w:val="000000" w:themeColor="text1"/>
                <w:sz w:val="28"/>
                <w:szCs w:val="28"/>
                <w:vertAlign w:val="subscript"/>
              </w:rPr>
              <w:t>ПКС-6</w:t>
            </w:r>
            <w:r w:rsidR="00C76EC5" w:rsidRPr="00F71593">
              <w:rPr>
                <w:iCs/>
                <w:color w:val="000000" w:themeColor="text1"/>
                <w:sz w:val="28"/>
                <w:szCs w:val="28"/>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3</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391"/>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1.7</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Микробиологические землеудобрительные препараты и средства защиты растений.</w:t>
            </w:r>
          </w:p>
          <w:p w:rsidR="004A7844" w:rsidRPr="00F71593" w:rsidRDefault="004A7844" w:rsidP="00C76EC5">
            <w:pPr>
              <w:rPr>
                <w:color w:val="000000" w:themeColor="text1"/>
                <w:sz w:val="28"/>
                <w:szCs w:val="28"/>
              </w:rPr>
            </w:pPr>
            <w:r w:rsidRPr="00F71593">
              <w:rPr>
                <w:color w:val="000000" w:themeColor="text1"/>
                <w:sz w:val="28"/>
                <w:szCs w:val="28"/>
              </w:rPr>
              <w:t xml:space="preserve">Методы приготовления и использования бактериальных удобрений на основе азотфиксирующих, фосфатмобилизующих  и др. бактерий. </w:t>
            </w:r>
            <w:r w:rsidR="00C76EC5" w:rsidRPr="00F71593">
              <w:rPr>
                <w:iCs/>
                <w:color w:val="000000" w:themeColor="text1"/>
                <w:sz w:val="28"/>
                <w:szCs w:val="28"/>
              </w:rPr>
              <w:t>32 (ИД-2</w:t>
            </w:r>
            <w:r w:rsidR="00C76EC5" w:rsidRPr="00F71593">
              <w:rPr>
                <w:iCs/>
                <w:color w:val="000000" w:themeColor="text1"/>
                <w:sz w:val="28"/>
                <w:szCs w:val="28"/>
                <w:vertAlign w:val="subscript"/>
              </w:rPr>
              <w:t>ПКС-6</w:t>
            </w:r>
            <w:r w:rsidR="00C76EC5" w:rsidRPr="00F71593">
              <w:rPr>
                <w:iCs/>
                <w:color w:val="000000" w:themeColor="text1"/>
                <w:sz w:val="28"/>
                <w:szCs w:val="28"/>
              </w:rPr>
              <w:t>), У2 (ИД-2</w:t>
            </w:r>
            <w:r w:rsidR="00C76EC5" w:rsidRPr="00F71593">
              <w:rPr>
                <w:iCs/>
                <w:color w:val="000000" w:themeColor="text1"/>
                <w:sz w:val="28"/>
                <w:szCs w:val="28"/>
                <w:vertAlign w:val="subscript"/>
              </w:rPr>
              <w:t>ПКС-6</w:t>
            </w:r>
            <w:r w:rsidR="00C76EC5" w:rsidRPr="00F71593">
              <w:rPr>
                <w:iCs/>
                <w:color w:val="000000" w:themeColor="text1"/>
                <w:sz w:val="28"/>
                <w:szCs w:val="28"/>
              </w:rPr>
              <w:t>), В2 (ИД-2</w:t>
            </w:r>
            <w:r w:rsidR="00C76EC5" w:rsidRPr="00F71593">
              <w:rPr>
                <w:iCs/>
                <w:color w:val="000000" w:themeColor="text1"/>
                <w:sz w:val="28"/>
                <w:szCs w:val="28"/>
                <w:vertAlign w:val="subscript"/>
              </w:rPr>
              <w:t>ПКС-6</w:t>
            </w:r>
            <w:r w:rsidR="00C76EC5" w:rsidRPr="00F71593">
              <w:rPr>
                <w:iCs/>
                <w:color w:val="000000" w:themeColor="text1"/>
                <w:sz w:val="28"/>
                <w:szCs w:val="28"/>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3</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391"/>
        </w:trPr>
        <w:tc>
          <w:tcPr>
            <w:tcW w:w="51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1.8</w:t>
            </w:r>
          </w:p>
        </w:tc>
        <w:tc>
          <w:tcPr>
            <w:tcW w:w="176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2</w:t>
            </w:r>
          </w:p>
        </w:tc>
        <w:tc>
          <w:tcPr>
            <w:tcW w:w="4802"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color w:val="000000" w:themeColor="text1"/>
                <w:sz w:val="28"/>
                <w:szCs w:val="28"/>
              </w:rPr>
              <w:t>Микробиология кормов.</w:t>
            </w:r>
          </w:p>
          <w:p w:rsidR="004A7844" w:rsidRPr="00F71593" w:rsidRDefault="004A7844" w:rsidP="00C76EC5">
            <w:pPr>
              <w:rPr>
                <w:color w:val="000000" w:themeColor="text1"/>
                <w:sz w:val="28"/>
                <w:szCs w:val="28"/>
              </w:rPr>
            </w:pPr>
            <w:r w:rsidRPr="00F71593">
              <w:rPr>
                <w:color w:val="000000" w:themeColor="text1"/>
                <w:sz w:val="28"/>
                <w:szCs w:val="28"/>
              </w:rPr>
              <w:t>Силосование и сенажирование. Дрожжевание кормов. Применение методов биоконверсии в сельском хозяйстве.</w:t>
            </w:r>
            <w:r w:rsidR="00C76EC5" w:rsidRPr="00F71593">
              <w:rPr>
                <w:bCs/>
                <w:color w:val="000000" w:themeColor="text1"/>
                <w:sz w:val="28"/>
                <w:szCs w:val="28"/>
              </w:rPr>
              <w:t xml:space="preserve"> </w:t>
            </w:r>
            <w:r w:rsidR="00C76EC5" w:rsidRPr="00F71593">
              <w:rPr>
                <w:iCs/>
                <w:color w:val="000000" w:themeColor="text1"/>
                <w:sz w:val="28"/>
                <w:szCs w:val="28"/>
              </w:rPr>
              <w:t>32 (ИД-1</w:t>
            </w:r>
            <w:r w:rsidR="00C76EC5" w:rsidRPr="00F71593">
              <w:rPr>
                <w:iCs/>
                <w:color w:val="000000" w:themeColor="text1"/>
                <w:sz w:val="28"/>
                <w:szCs w:val="28"/>
                <w:vertAlign w:val="subscript"/>
              </w:rPr>
              <w:t>ПКС-7</w:t>
            </w:r>
            <w:r w:rsidR="00C76EC5" w:rsidRPr="00F71593">
              <w:rPr>
                <w:iCs/>
                <w:color w:val="000000" w:themeColor="text1"/>
                <w:sz w:val="28"/>
                <w:szCs w:val="28"/>
              </w:rPr>
              <w:t>), У2 (ИД-1</w:t>
            </w:r>
            <w:r w:rsidR="00C76EC5" w:rsidRPr="00F71593">
              <w:rPr>
                <w:iCs/>
                <w:color w:val="000000" w:themeColor="text1"/>
                <w:sz w:val="28"/>
                <w:szCs w:val="28"/>
                <w:vertAlign w:val="subscript"/>
              </w:rPr>
              <w:t>ПКС-7</w:t>
            </w:r>
            <w:r w:rsidR="00C76EC5" w:rsidRPr="00F71593">
              <w:rPr>
                <w:iCs/>
                <w:color w:val="000000" w:themeColor="text1"/>
                <w:sz w:val="28"/>
                <w:szCs w:val="28"/>
              </w:rPr>
              <w:t>), В2 (ИД-1</w:t>
            </w:r>
            <w:r w:rsidR="00C76EC5" w:rsidRPr="00F71593">
              <w:rPr>
                <w:iCs/>
                <w:color w:val="000000" w:themeColor="text1"/>
                <w:sz w:val="28"/>
                <w:szCs w:val="28"/>
                <w:vertAlign w:val="subscript"/>
              </w:rPr>
              <w:t>ПКС-7</w:t>
            </w:r>
            <w:r w:rsidR="00C76EC5" w:rsidRPr="00F71593">
              <w:rPr>
                <w:iCs/>
                <w:color w:val="000000" w:themeColor="text1"/>
                <w:sz w:val="28"/>
                <w:szCs w:val="28"/>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jc w:val="center"/>
              <w:rPr>
                <w:color w:val="000000" w:themeColor="text1"/>
                <w:sz w:val="28"/>
                <w:szCs w:val="28"/>
              </w:rPr>
            </w:pPr>
            <w:r w:rsidRPr="00F71593">
              <w:rPr>
                <w:color w:val="000000" w:themeColor="text1"/>
                <w:sz w:val="28"/>
                <w:szCs w:val="28"/>
              </w:rPr>
              <w:t>3</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56"/>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jc w:val="center"/>
              <w:rPr>
                <w:rFonts w:eastAsia="Calibri"/>
                <w:color w:val="000000" w:themeColor="text1"/>
                <w:sz w:val="28"/>
                <w:szCs w:val="28"/>
              </w:rPr>
            </w:pPr>
            <w:r w:rsidRPr="00F71593">
              <w:rPr>
                <w:rFonts w:eastAsia="Calibri"/>
                <w:color w:val="000000" w:themeColor="text1"/>
                <w:sz w:val="28"/>
                <w:szCs w:val="28"/>
              </w:rPr>
              <w:t>2</w:t>
            </w: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rPr>
                <w:b/>
                <w:color w:val="000000" w:themeColor="text1"/>
                <w:sz w:val="28"/>
                <w:szCs w:val="28"/>
              </w:rPr>
            </w:pPr>
            <w:r w:rsidRPr="00F71593">
              <w:rPr>
                <w:b/>
                <w:color w:val="000000" w:themeColor="text1"/>
                <w:sz w:val="28"/>
                <w:szCs w:val="28"/>
              </w:rPr>
              <w:t>Подготовка к лабораторным занятиям</w:t>
            </w:r>
            <w:r w:rsidR="00C76EC5" w:rsidRPr="00F71593">
              <w:rPr>
                <w:b/>
                <w:color w:val="000000" w:themeColor="text1"/>
                <w:sz w:val="28"/>
                <w:szCs w:val="28"/>
              </w:rPr>
              <w:t xml:space="preserve"> </w:t>
            </w:r>
            <w:r w:rsidR="00C76EC5" w:rsidRPr="00F71593">
              <w:rPr>
                <w:bCs/>
                <w:color w:val="000000" w:themeColor="text1"/>
                <w:sz w:val="28"/>
                <w:szCs w:val="28"/>
              </w:rPr>
              <w:t>З11(</w:t>
            </w:r>
            <w:r w:rsidR="00C76EC5" w:rsidRPr="00F71593">
              <w:rPr>
                <w:iCs/>
                <w:color w:val="000000" w:themeColor="text1"/>
                <w:sz w:val="28"/>
                <w:szCs w:val="28"/>
              </w:rPr>
              <w:t>ИД-1</w:t>
            </w:r>
            <w:r w:rsidR="00C76EC5" w:rsidRPr="00F71593">
              <w:rPr>
                <w:iCs/>
                <w:color w:val="000000" w:themeColor="text1"/>
                <w:sz w:val="28"/>
                <w:szCs w:val="28"/>
                <w:vertAlign w:val="subscript"/>
              </w:rPr>
              <w:t>ОПК-1</w:t>
            </w:r>
            <w:r w:rsidR="00C76EC5" w:rsidRPr="00F71593">
              <w:rPr>
                <w:bCs/>
                <w:color w:val="000000" w:themeColor="text1"/>
                <w:sz w:val="28"/>
                <w:szCs w:val="28"/>
              </w:rPr>
              <w:t>), У11(</w:t>
            </w:r>
            <w:r w:rsidR="00C76EC5" w:rsidRPr="00F71593">
              <w:rPr>
                <w:iCs/>
                <w:color w:val="000000" w:themeColor="text1"/>
                <w:sz w:val="28"/>
                <w:szCs w:val="28"/>
              </w:rPr>
              <w:t>ИД-1</w:t>
            </w:r>
            <w:r w:rsidR="00C76EC5" w:rsidRPr="00F71593">
              <w:rPr>
                <w:iCs/>
                <w:color w:val="000000" w:themeColor="text1"/>
                <w:sz w:val="28"/>
                <w:szCs w:val="28"/>
                <w:vertAlign w:val="subscript"/>
              </w:rPr>
              <w:t>ПКО-1</w:t>
            </w:r>
            <w:r w:rsidR="00C76EC5" w:rsidRPr="00F71593">
              <w:rPr>
                <w:bCs/>
                <w:color w:val="000000" w:themeColor="text1"/>
                <w:sz w:val="28"/>
                <w:szCs w:val="28"/>
              </w:rPr>
              <w:t>), В11(</w:t>
            </w:r>
            <w:r w:rsidR="00C76EC5" w:rsidRPr="00F71593">
              <w:rPr>
                <w:iCs/>
                <w:color w:val="000000" w:themeColor="text1"/>
                <w:sz w:val="28"/>
                <w:szCs w:val="28"/>
              </w:rPr>
              <w:t>ИД-1</w:t>
            </w:r>
            <w:r w:rsidR="00C76EC5" w:rsidRPr="00F71593">
              <w:rPr>
                <w:iCs/>
                <w:color w:val="000000" w:themeColor="text1"/>
                <w:sz w:val="28"/>
                <w:szCs w:val="28"/>
                <w:vertAlign w:val="subscript"/>
              </w:rPr>
              <w:t>ОПК-1</w:t>
            </w:r>
            <w:r w:rsidR="00C76EC5" w:rsidRPr="00F71593">
              <w:rPr>
                <w:bCs/>
                <w:color w:val="000000" w:themeColor="text1"/>
                <w:sz w:val="28"/>
                <w:szCs w:val="28"/>
              </w:rPr>
              <w:t xml:space="preserve">), </w:t>
            </w:r>
            <w:r w:rsidR="00C76EC5" w:rsidRPr="00F71593">
              <w:rPr>
                <w:iCs/>
                <w:color w:val="000000" w:themeColor="text1"/>
                <w:sz w:val="28"/>
                <w:szCs w:val="28"/>
              </w:rPr>
              <w:t>32 (ИД-2</w:t>
            </w:r>
            <w:r w:rsidR="00C76EC5" w:rsidRPr="00F71593">
              <w:rPr>
                <w:iCs/>
                <w:color w:val="000000" w:themeColor="text1"/>
                <w:sz w:val="28"/>
                <w:szCs w:val="28"/>
                <w:vertAlign w:val="subscript"/>
              </w:rPr>
              <w:t>ПКС-6</w:t>
            </w:r>
            <w:r w:rsidR="00C76EC5" w:rsidRPr="00F71593">
              <w:rPr>
                <w:iCs/>
                <w:color w:val="000000" w:themeColor="text1"/>
                <w:sz w:val="28"/>
                <w:szCs w:val="28"/>
              </w:rPr>
              <w:t>), У2 (ИД-2</w:t>
            </w:r>
            <w:r w:rsidR="00C76EC5" w:rsidRPr="00F71593">
              <w:rPr>
                <w:iCs/>
                <w:color w:val="000000" w:themeColor="text1"/>
                <w:sz w:val="28"/>
                <w:szCs w:val="28"/>
                <w:vertAlign w:val="subscript"/>
              </w:rPr>
              <w:t>ПКС-6</w:t>
            </w:r>
            <w:r w:rsidR="00C76EC5" w:rsidRPr="00F71593">
              <w:rPr>
                <w:iCs/>
                <w:color w:val="000000" w:themeColor="text1"/>
                <w:sz w:val="28"/>
                <w:szCs w:val="28"/>
              </w:rPr>
              <w:t>), В2 (ИД-2</w:t>
            </w:r>
            <w:r w:rsidR="00C76EC5" w:rsidRPr="00F71593">
              <w:rPr>
                <w:iCs/>
                <w:color w:val="000000" w:themeColor="text1"/>
                <w:sz w:val="28"/>
                <w:szCs w:val="28"/>
                <w:vertAlign w:val="subscript"/>
              </w:rPr>
              <w:t>ПКС-6</w:t>
            </w:r>
            <w:r w:rsidR="00C76EC5" w:rsidRPr="00F71593">
              <w:rPr>
                <w:iCs/>
                <w:color w:val="000000" w:themeColor="text1"/>
                <w:sz w:val="28"/>
                <w:szCs w:val="28"/>
              </w:rPr>
              <w:t>). 32 (ИД-1</w:t>
            </w:r>
            <w:r w:rsidR="00C76EC5" w:rsidRPr="00F71593">
              <w:rPr>
                <w:iCs/>
                <w:color w:val="000000" w:themeColor="text1"/>
                <w:sz w:val="28"/>
                <w:szCs w:val="28"/>
                <w:vertAlign w:val="subscript"/>
              </w:rPr>
              <w:t>ПКС-7</w:t>
            </w:r>
            <w:r w:rsidR="00C76EC5" w:rsidRPr="00F71593">
              <w:rPr>
                <w:iCs/>
                <w:color w:val="000000" w:themeColor="text1"/>
                <w:sz w:val="28"/>
                <w:szCs w:val="28"/>
              </w:rPr>
              <w:t>), У2 (ИД-1</w:t>
            </w:r>
            <w:r w:rsidR="00C76EC5" w:rsidRPr="00F71593">
              <w:rPr>
                <w:iCs/>
                <w:color w:val="000000" w:themeColor="text1"/>
                <w:sz w:val="28"/>
                <w:szCs w:val="28"/>
                <w:vertAlign w:val="subscript"/>
              </w:rPr>
              <w:t>ПКС-7</w:t>
            </w:r>
            <w:r w:rsidR="00C76EC5" w:rsidRPr="00F71593">
              <w:rPr>
                <w:iCs/>
                <w:color w:val="000000" w:themeColor="text1"/>
                <w:sz w:val="28"/>
                <w:szCs w:val="28"/>
              </w:rPr>
              <w:t>), В2 (ИД-1</w:t>
            </w:r>
            <w:r w:rsidR="00C76EC5" w:rsidRPr="00F71593">
              <w:rPr>
                <w:iCs/>
                <w:color w:val="000000" w:themeColor="text1"/>
                <w:sz w:val="28"/>
                <w:szCs w:val="28"/>
                <w:vertAlign w:val="subscript"/>
              </w:rPr>
              <w:t>ПКС-7</w:t>
            </w:r>
            <w:r w:rsidR="00C76EC5" w:rsidRPr="00F71593">
              <w:rPr>
                <w:iCs/>
                <w:color w:val="000000" w:themeColor="text1"/>
                <w:sz w:val="28"/>
                <w:szCs w:val="28"/>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shd w:val="clear" w:color="auto" w:fill="FFFFFF"/>
              <w:jc w:val="center"/>
              <w:rPr>
                <w:rFonts w:eastAsia="Calibri"/>
                <w:b/>
                <w:color w:val="000000" w:themeColor="text1"/>
                <w:sz w:val="28"/>
                <w:szCs w:val="28"/>
              </w:rPr>
            </w:pPr>
            <w:r w:rsidRPr="00F71593">
              <w:rPr>
                <w:rFonts w:eastAsia="Calibri"/>
                <w:b/>
                <w:color w:val="000000" w:themeColor="text1"/>
                <w:sz w:val="28"/>
                <w:szCs w:val="28"/>
              </w:rPr>
              <w:t>22,0</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56"/>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jc w:val="center"/>
              <w:rPr>
                <w:rFonts w:eastAsia="Calibri"/>
                <w:color w:val="000000" w:themeColor="text1"/>
                <w:sz w:val="28"/>
                <w:szCs w:val="28"/>
              </w:rPr>
            </w:pPr>
            <w:r w:rsidRPr="00F71593">
              <w:rPr>
                <w:rFonts w:eastAsia="Calibri"/>
                <w:color w:val="000000" w:themeColor="text1"/>
                <w:sz w:val="28"/>
                <w:szCs w:val="28"/>
              </w:rPr>
              <w:t>3</w:t>
            </w: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rPr>
                <w:b/>
                <w:color w:val="000000" w:themeColor="text1"/>
                <w:sz w:val="28"/>
                <w:szCs w:val="28"/>
              </w:rPr>
            </w:pPr>
            <w:r w:rsidRPr="00F71593">
              <w:rPr>
                <w:b/>
                <w:color w:val="000000" w:themeColor="text1"/>
                <w:sz w:val="28"/>
                <w:szCs w:val="28"/>
              </w:rPr>
              <w:t>Проработка теоретического материала, не рассматриваемого на занятиях</w:t>
            </w:r>
            <w:r w:rsidR="00C76EC5" w:rsidRPr="00F71593">
              <w:rPr>
                <w:b/>
                <w:color w:val="000000" w:themeColor="text1"/>
                <w:sz w:val="28"/>
                <w:szCs w:val="28"/>
              </w:rPr>
              <w:t xml:space="preserve"> </w:t>
            </w:r>
            <w:r w:rsidR="00C76EC5" w:rsidRPr="00F71593">
              <w:rPr>
                <w:bCs/>
                <w:color w:val="000000" w:themeColor="text1"/>
                <w:sz w:val="28"/>
                <w:szCs w:val="28"/>
              </w:rPr>
              <w:t>З11(</w:t>
            </w:r>
            <w:r w:rsidR="00C76EC5" w:rsidRPr="00F71593">
              <w:rPr>
                <w:iCs/>
                <w:color w:val="000000" w:themeColor="text1"/>
                <w:sz w:val="28"/>
                <w:szCs w:val="28"/>
              </w:rPr>
              <w:t>ИД-1</w:t>
            </w:r>
            <w:r w:rsidR="00C76EC5" w:rsidRPr="00F71593">
              <w:rPr>
                <w:iCs/>
                <w:color w:val="000000" w:themeColor="text1"/>
                <w:sz w:val="28"/>
                <w:szCs w:val="28"/>
                <w:vertAlign w:val="subscript"/>
              </w:rPr>
              <w:t>ОПК-1</w:t>
            </w:r>
            <w:r w:rsidR="00C76EC5" w:rsidRPr="00F71593">
              <w:rPr>
                <w:bCs/>
                <w:color w:val="000000" w:themeColor="text1"/>
                <w:sz w:val="28"/>
                <w:szCs w:val="28"/>
              </w:rPr>
              <w:t>), У11(</w:t>
            </w:r>
            <w:r w:rsidR="00C76EC5" w:rsidRPr="00F71593">
              <w:rPr>
                <w:iCs/>
                <w:color w:val="000000" w:themeColor="text1"/>
                <w:sz w:val="28"/>
                <w:szCs w:val="28"/>
              </w:rPr>
              <w:t>ИД-1</w:t>
            </w:r>
            <w:r w:rsidR="00C76EC5" w:rsidRPr="00F71593">
              <w:rPr>
                <w:iCs/>
                <w:color w:val="000000" w:themeColor="text1"/>
                <w:sz w:val="28"/>
                <w:szCs w:val="28"/>
                <w:vertAlign w:val="subscript"/>
              </w:rPr>
              <w:t>ПКО-1</w:t>
            </w:r>
            <w:r w:rsidR="00C76EC5" w:rsidRPr="00F71593">
              <w:rPr>
                <w:bCs/>
                <w:color w:val="000000" w:themeColor="text1"/>
                <w:sz w:val="28"/>
                <w:szCs w:val="28"/>
              </w:rPr>
              <w:t>), В11(</w:t>
            </w:r>
            <w:r w:rsidR="00C76EC5" w:rsidRPr="00F71593">
              <w:rPr>
                <w:iCs/>
                <w:color w:val="000000" w:themeColor="text1"/>
                <w:sz w:val="28"/>
                <w:szCs w:val="28"/>
              </w:rPr>
              <w:t>ИД-1</w:t>
            </w:r>
            <w:r w:rsidR="00C76EC5" w:rsidRPr="00F71593">
              <w:rPr>
                <w:iCs/>
                <w:color w:val="000000" w:themeColor="text1"/>
                <w:sz w:val="28"/>
                <w:szCs w:val="28"/>
                <w:vertAlign w:val="subscript"/>
              </w:rPr>
              <w:t>ОПК-1</w:t>
            </w:r>
            <w:r w:rsidR="00C76EC5" w:rsidRPr="00F71593">
              <w:rPr>
                <w:bCs/>
                <w:color w:val="000000" w:themeColor="text1"/>
                <w:sz w:val="28"/>
                <w:szCs w:val="28"/>
              </w:rPr>
              <w:t xml:space="preserve">), </w:t>
            </w:r>
            <w:r w:rsidR="00C76EC5" w:rsidRPr="00F71593">
              <w:rPr>
                <w:iCs/>
                <w:color w:val="000000" w:themeColor="text1"/>
                <w:sz w:val="28"/>
                <w:szCs w:val="28"/>
              </w:rPr>
              <w:t>32 (ИД-2</w:t>
            </w:r>
            <w:r w:rsidR="00C76EC5" w:rsidRPr="00F71593">
              <w:rPr>
                <w:iCs/>
                <w:color w:val="000000" w:themeColor="text1"/>
                <w:sz w:val="28"/>
                <w:szCs w:val="28"/>
                <w:vertAlign w:val="subscript"/>
              </w:rPr>
              <w:t>ПКС-6</w:t>
            </w:r>
            <w:r w:rsidR="00C76EC5" w:rsidRPr="00F71593">
              <w:rPr>
                <w:iCs/>
                <w:color w:val="000000" w:themeColor="text1"/>
                <w:sz w:val="28"/>
                <w:szCs w:val="28"/>
              </w:rPr>
              <w:t>), У2 (ИД-2</w:t>
            </w:r>
            <w:r w:rsidR="00C76EC5" w:rsidRPr="00F71593">
              <w:rPr>
                <w:iCs/>
                <w:color w:val="000000" w:themeColor="text1"/>
                <w:sz w:val="28"/>
                <w:szCs w:val="28"/>
                <w:vertAlign w:val="subscript"/>
              </w:rPr>
              <w:t>ПКС-6</w:t>
            </w:r>
            <w:r w:rsidR="00C76EC5" w:rsidRPr="00F71593">
              <w:rPr>
                <w:iCs/>
                <w:color w:val="000000" w:themeColor="text1"/>
                <w:sz w:val="28"/>
                <w:szCs w:val="28"/>
              </w:rPr>
              <w:t>), В2 (ИД-2</w:t>
            </w:r>
            <w:r w:rsidR="00C76EC5" w:rsidRPr="00F71593">
              <w:rPr>
                <w:iCs/>
                <w:color w:val="000000" w:themeColor="text1"/>
                <w:sz w:val="28"/>
                <w:szCs w:val="28"/>
                <w:vertAlign w:val="subscript"/>
              </w:rPr>
              <w:t>ПКС-6</w:t>
            </w:r>
            <w:r w:rsidR="00C76EC5" w:rsidRPr="00F71593">
              <w:rPr>
                <w:iCs/>
                <w:color w:val="000000" w:themeColor="text1"/>
                <w:sz w:val="28"/>
                <w:szCs w:val="28"/>
              </w:rPr>
              <w:t>). 32 (ИД-1</w:t>
            </w:r>
            <w:r w:rsidR="00C76EC5" w:rsidRPr="00F71593">
              <w:rPr>
                <w:iCs/>
                <w:color w:val="000000" w:themeColor="text1"/>
                <w:sz w:val="28"/>
                <w:szCs w:val="28"/>
                <w:vertAlign w:val="subscript"/>
              </w:rPr>
              <w:t>ПКС-7</w:t>
            </w:r>
            <w:r w:rsidR="00C76EC5" w:rsidRPr="00F71593">
              <w:rPr>
                <w:iCs/>
                <w:color w:val="000000" w:themeColor="text1"/>
                <w:sz w:val="28"/>
                <w:szCs w:val="28"/>
              </w:rPr>
              <w:t>), У2 (ИД-1</w:t>
            </w:r>
            <w:r w:rsidR="00C76EC5" w:rsidRPr="00F71593">
              <w:rPr>
                <w:iCs/>
                <w:color w:val="000000" w:themeColor="text1"/>
                <w:sz w:val="28"/>
                <w:szCs w:val="28"/>
                <w:vertAlign w:val="subscript"/>
              </w:rPr>
              <w:t>ПКС-7</w:t>
            </w:r>
            <w:r w:rsidR="00C76EC5" w:rsidRPr="00F71593">
              <w:rPr>
                <w:iCs/>
                <w:color w:val="000000" w:themeColor="text1"/>
                <w:sz w:val="28"/>
                <w:szCs w:val="28"/>
              </w:rPr>
              <w:t>), В2 (ИД-1</w:t>
            </w:r>
            <w:r w:rsidR="00C76EC5" w:rsidRPr="00F71593">
              <w:rPr>
                <w:iCs/>
                <w:color w:val="000000" w:themeColor="text1"/>
                <w:sz w:val="28"/>
                <w:szCs w:val="28"/>
                <w:vertAlign w:val="subscript"/>
              </w:rPr>
              <w:t>ПКС-7</w:t>
            </w:r>
            <w:r w:rsidR="00C76EC5" w:rsidRPr="00F71593">
              <w:rPr>
                <w:iCs/>
                <w:color w:val="000000" w:themeColor="text1"/>
                <w:sz w:val="28"/>
                <w:szCs w:val="28"/>
              </w:rPr>
              <w:t>).</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A7844">
            <w:pPr>
              <w:jc w:val="center"/>
              <w:rPr>
                <w:b/>
                <w:color w:val="000000" w:themeColor="text1"/>
                <w:sz w:val="28"/>
                <w:szCs w:val="28"/>
              </w:rPr>
            </w:pPr>
            <w:r w:rsidRPr="00F71593">
              <w:rPr>
                <w:b/>
                <w:color w:val="000000" w:themeColor="text1"/>
                <w:sz w:val="28"/>
                <w:szCs w:val="28"/>
              </w:rPr>
              <w:t>47,9</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rPr>
                <w:color w:val="000000" w:themeColor="text1"/>
                <w:sz w:val="28"/>
                <w:szCs w:val="28"/>
              </w:rPr>
            </w:pPr>
            <w:r w:rsidRPr="00F71593">
              <w:rPr>
                <w:rFonts w:eastAsia="Calibri"/>
                <w:color w:val="000000" w:themeColor="text1"/>
                <w:sz w:val="28"/>
                <w:szCs w:val="28"/>
              </w:rPr>
              <w:t>1,2,3</w:t>
            </w:r>
          </w:p>
        </w:tc>
      </w:tr>
      <w:tr w:rsidR="00F71593" w:rsidRPr="00F71593" w:rsidTr="00BE0C5D">
        <w:trPr>
          <w:trHeight w:val="103"/>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jc w:val="center"/>
              <w:rPr>
                <w:rFonts w:eastAsia="Calibri"/>
                <w:color w:val="000000" w:themeColor="text1"/>
                <w:sz w:val="28"/>
                <w:szCs w:val="28"/>
              </w:rPr>
            </w:pP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auto"/>
          </w:tcPr>
          <w:p w:rsidR="004A7844" w:rsidRPr="00F71593" w:rsidRDefault="004A7844" w:rsidP="004F4624">
            <w:pPr>
              <w:rPr>
                <w:color w:val="000000" w:themeColor="text1"/>
                <w:sz w:val="28"/>
                <w:szCs w:val="28"/>
              </w:rPr>
            </w:pPr>
            <w:r w:rsidRPr="00F71593">
              <w:rPr>
                <w:color w:val="000000" w:themeColor="text1"/>
                <w:sz w:val="28"/>
                <w:szCs w:val="28"/>
              </w:rPr>
              <w:t xml:space="preserve">Итого </w:t>
            </w:r>
          </w:p>
        </w:tc>
        <w:tc>
          <w:tcPr>
            <w:tcW w:w="963"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ind w:left="-28" w:right="-28"/>
              <w:jc w:val="center"/>
              <w:rPr>
                <w:b/>
                <w:color w:val="000000" w:themeColor="text1"/>
                <w:sz w:val="28"/>
                <w:szCs w:val="28"/>
              </w:rPr>
            </w:pPr>
            <w:r w:rsidRPr="00F71593">
              <w:rPr>
                <w:b/>
                <w:color w:val="000000" w:themeColor="text1"/>
                <w:sz w:val="28"/>
                <w:szCs w:val="28"/>
              </w:rPr>
              <w:t>90,9</w:t>
            </w:r>
          </w:p>
        </w:tc>
        <w:tc>
          <w:tcPr>
            <w:tcW w:w="2088" w:type="dxa"/>
            <w:tcBorders>
              <w:top w:val="single" w:sz="4" w:space="0" w:color="000000"/>
              <w:left w:val="single" w:sz="4" w:space="0" w:color="000000"/>
              <w:bottom w:val="single" w:sz="4" w:space="0" w:color="000000"/>
              <w:right w:val="single" w:sz="4" w:space="0" w:color="000000"/>
            </w:tcBorders>
          </w:tcPr>
          <w:p w:rsidR="004A7844" w:rsidRPr="00F71593" w:rsidRDefault="004A7844" w:rsidP="004F4624">
            <w:pPr>
              <w:shd w:val="clear" w:color="auto" w:fill="FFFFFF"/>
              <w:rPr>
                <w:rFonts w:eastAsia="Calibri"/>
                <w:color w:val="000000" w:themeColor="text1"/>
                <w:sz w:val="28"/>
                <w:szCs w:val="28"/>
              </w:rPr>
            </w:pPr>
          </w:p>
        </w:tc>
      </w:tr>
    </w:tbl>
    <w:p w:rsidR="004A7844" w:rsidRDefault="004A7844" w:rsidP="004A7844">
      <w:pPr>
        <w:tabs>
          <w:tab w:val="left" w:pos="4208"/>
        </w:tabs>
        <w:ind w:firstLine="709"/>
        <w:rPr>
          <w:b/>
          <w:sz w:val="28"/>
          <w:szCs w:val="28"/>
        </w:rPr>
      </w:pPr>
    </w:p>
    <w:p w:rsidR="004A7844" w:rsidRDefault="004A7844" w:rsidP="004A7844">
      <w:pPr>
        <w:ind w:firstLine="709"/>
        <w:jc w:val="both"/>
        <w:outlineLvl w:val="0"/>
        <w:rPr>
          <w:sz w:val="28"/>
          <w:szCs w:val="28"/>
        </w:rPr>
      </w:pPr>
    </w:p>
    <w:p w:rsidR="004A7844" w:rsidRDefault="004A7844" w:rsidP="004A7844">
      <w:pPr>
        <w:ind w:firstLine="720"/>
        <w:jc w:val="both"/>
        <w:outlineLvl w:val="0"/>
        <w:rPr>
          <w:b/>
          <w:bCs/>
          <w:sz w:val="28"/>
          <w:szCs w:val="28"/>
        </w:rPr>
      </w:pPr>
    </w:p>
    <w:p w:rsidR="004A7844" w:rsidRDefault="004A7844" w:rsidP="004A7844">
      <w:pPr>
        <w:ind w:firstLine="720"/>
        <w:jc w:val="both"/>
        <w:outlineLvl w:val="0"/>
        <w:rPr>
          <w:b/>
          <w:bCs/>
          <w:sz w:val="28"/>
          <w:szCs w:val="28"/>
        </w:rPr>
      </w:pPr>
    </w:p>
    <w:p w:rsidR="00A47A49" w:rsidRDefault="00A47A49"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4A7844" w:rsidRDefault="004A7844" w:rsidP="00657513">
      <w:pPr>
        <w:spacing w:line="276" w:lineRule="auto"/>
        <w:ind w:firstLine="720"/>
        <w:rPr>
          <w:b/>
          <w:sz w:val="28"/>
          <w:szCs w:val="28"/>
        </w:rPr>
      </w:pPr>
    </w:p>
    <w:p w:rsidR="00C76EC5" w:rsidRPr="00F424C7" w:rsidRDefault="00C76EC5" w:rsidP="00C76EC5">
      <w:pPr>
        <w:spacing w:line="276" w:lineRule="auto"/>
        <w:jc w:val="center"/>
        <w:rPr>
          <w:b/>
          <w:sz w:val="28"/>
          <w:szCs w:val="28"/>
        </w:rPr>
      </w:pPr>
      <w:r w:rsidRPr="00F424C7">
        <w:rPr>
          <w:b/>
          <w:sz w:val="28"/>
          <w:szCs w:val="28"/>
        </w:rPr>
        <w:lastRenderedPageBreak/>
        <w:t>7 ОБРАЗОВАТЕЛЬНЫЕ ТЕХНОЛОГИИ</w:t>
      </w:r>
    </w:p>
    <w:p w:rsidR="00C76EC5" w:rsidRDefault="00C76EC5" w:rsidP="00C76EC5">
      <w:pPr>
        <w:spacing w:line="276" w:lineRule="auto"/>
        <w:jc w:val="center"/>
        <w:outlineLvl w:val="0"/>
        <w:rPr>
          <w:sz w:val="28"/>
          <w:szCs w:val="28"/>
        </w:rPr>
      </w:pPr>
    </w:p>
    <w:p w:rsidR="00C76EC5" w:rsidRPr="008A055F" w:rsidRDefault="00C76EC5" w:rsidP="00C76EC5">
      <w:pPr>
        <w:spacing w:line="360" w:lineRule="auto"/>
        <w:ind w:firstLine="567"/>
        <w:jc w:val="both"/>
        <w:rPr>
          <w:i/>
          <w:sz w:val="28"/>
          <w:szCs w:val="28"/>
        </w:rPr>
      </w:pPr>
      <w:r w:rsidRPr="008A055F">
        <w:rPr>
          <w:i/>
          <w:sz w:val="28"/>
          <w:szCs w:val="28"/>
        </w:rPr>
        <w:t xml:space="preserve">Таблица 7.1.1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(очная форма обучения) </w:t>
      </w:r>
    </w:p>
    <w:p w:rsidR="00C76EC5" w:rsidRDefault="00C76EC5" w:rsidP="00C76EC5">
      <w:pPr>
        <w:spacing w:line="276" w:lineRule="auto"/>
        <w:ind w:firstLine="709"/>
        <w:jc w:val="both"/>
        <w:outlineLvl w:val="0"/>
        <w:rPr>
          <w:b/>
          <w:sz w:val="28"/>
          <w:szCs w:val="28"/>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399"/>
        <w:gridCol w:w="6135"/>
        <w:gridCol w:w="1193"/>
      </w:tblGrid>
      <w:tr w:rsidR="00C76EC5" w:rsidRPr="0037663E" w:rsidTr="00BE0C5D">
        <w:trPr>
          <w:cantSplit/>
          <w:trHeight w:val="1407"/>
        </w:trPr>
        <w:tc>
          <w:tcPr>
            <w:tcW w:w="1250" w:type="dxa"/>
            <w:vAlign w:val="center"/>
          </w:tcPr>
          <w:p w:rsidR="00C76EC5" w:rsidRPr="00E93649" w:rsidRDefault="00C76EC5" w:rsidP="004F4624">
            <w:pPr>
              <w:jc w:val="center"/>
              <w:rPr>
                <w:sz w:val="28"/>
                <w:szCs w:val="28"/>
              </w:rPr>
            </w:pPr>
            <w:r w:rsidRPr="00E93649">
              <w:rPr>
                <w:sz w:val="28"/>
                <w:szCs w:val="28"/>
              </w:rPr>
              <w:t xml:space="preserve">№ </w:t>
            </w:r>
          </w:p>
          <w:p w:rsidR="00C76EC5" w:rsidRPr="00E93649" w:rsidRDefault="00C76EC5" w:rsidP="004F4624">
            <w:pPr>
              <w:jc w:val="center"/>
              <w:rPr>
                <w:sz w:val="28"/>
                <w:szCs w:val="28"/>
              </w:rPr>
            </w:pPr>
            <w:r w:rsidRPr="00E93649">
              <w:rPr>
                <w:sz w:val="28"/>
                <w:szCs w:val="28"/>
              </w:rPr>
              <w:t>раздела</w:t>
            </w:r>
          </w:p>
        </w:tc>
        <w:tc>
          <w:tcPr>
            <w:tcW w:w="1399" w:type="dxa"/>
            <w:vAlign w:val="center"/>
          </w:tcPr>
          <w:p w:rsidR="00C76EC5" w:rsidRPr="00E93649" w:rsidRDefault="00C76EC5" w:rsidP="004F4624">
            <w:pPr>
              <w:jc w:val="center"/>
              <w:rPr>
                <w:sz w:val="28"/>
                <w:szCs w:val="28"/>
              </w:rPr>
            </w:pPr>
            <w:r w:rsidRPr="00E93649">
              <w:rPr>
                <w:sz w:val="28"/>
                <w:szCs w:val="28"/>
              </w:rPr>
              <w:t xml:space="preserve">Вид </w:t>
            </w:r>
          </w:p>
          <w:p w:rsidR="00C76EC5" w:rsidRPr="00E93649" w:rsidRDefault="00C76EC5" w:rsidP="004F4624">
            <w:pPr>
              <w:jc w:val="center"/>
              <w:rPr>
                <w:sz w:val="28"/>
                <w:szCs w:val="28"/>
              </w:rPr>
            </w:pPr>
            <w:r w:rsidRPr="00E93649">
              <w:rPr>
                <w:sz w:val="28"/>
                <w:szCs w:val="28"/>
              </w:rPr>
              <w:t>занятия (Л, ЛР)</w:t>
            </w:r>
          </w:p>
        </w:tc>
        <w:tc>
          <w:tcPr>
            <w:tcW w:w="6135" w:type="dxa"/>
            <w:vAlign w:val="center"/>
          </w:tcPr>
          <w:p w:rsidR="00C76EC5" w:rsidRPr="00E93649" w:rsidRDefault="00C76EC5" w:rsidP="004F4624">
            <w:pPr>
              <w:jc w:val="center"/>
              <w:rPr>
                <w:spacing w:val="-6"/>
                <w:sz w:val="28"/>
                <w:szCs w:val="28"/>
              </w:rPr>
            </w:pPr>
            <w:r w:rsidRPr="00E93649">
              <w:rPr>
                <w:spacing w:val="-6"/>
                <w:sz w:val="28"/>
                <w:szCs w:val="28"/>
              </w:rPr>
              <w:t>Используемые технологии и рассматриваемые вопросы</w:t>
            </w:r>
          </w:p>
        </w:tc>
        <w:tc>
          <w:tcPr>
            <w:tcW w:w="1193" w:type="dxa"/>
            <w:vAlign w:val="center"/>
          </w:tcPr>
          <w:p w:rsidR="00C76EC5" w:rsidRPr="00E93649" w:rsidRDefault="00C76EC5" w:rsidP="004F4624">
            <w:pPr>
              <w:jc w:val="center"/>
              <w:rPr>
                <w:sz w:val="28"/>
                <w:szCs w:val="28"/>
              </w:rPr>
            </w:pPr>
            <w:r w:rsidRPr="00E93649">
              <w:rPr>
                <w:sz w:val="28"/>
                <w:szCs w:val="28"/>
              </w:rPr>
              <w:t>Время, ч</w:t>
            </w:r>
          </w:p>
        </w:tc>
      </w:tr>
      <w:tr w:rsidR="00C76EC5" w:rsidRPr="0037663E" w:rsidTr="00BE0C5D">
        <w:trPr>
          <w:trHeight w:val="322"/>
        </w:trPr>
        <w:tc>
          <w:tcPr>
            <w:tcW w:w="1250" w:type="dxa"/>
          </w:tcPr>
          <w:p w:rsidR="00C76EC5" w:rsidRPr="00E93649" w:rsidRDefault="00C76EC5" w:rsidP="004F4624">
            <w:pPr>
              <w:jc w:val="center"/>
              <w:rPr>
                <w:sz w:val="28"/>
                <w:szCs w:val="28"/>
              </w:rPr>
            </w:pPr>
            <w:r w:rsidRPr="00E93649">
              <w:rPr>
                <w:sz w:val="28"/>
                <w:szCs w:val="28"/>
              </w:rPr>
              <w:t>1</w:t>
            </w:r>
          </w:p>
        </w:tc>
        <w:tc>
          <w:tcPr>
            <w:tcW w:w="1399" w:type="dxa"/>
          </w:tcPr>
          <w:p w:rsidR="00C76EC5" w:rsidRPr="00E93649" w:rsidRDefault="00C76EC5" w:rsidP="004F4624">
            <w:pPr>
              <w:jc w:val="center"/>
              <w:rPr>
                <w:sz w:val="28"/>
                <w:szCs w:val="28"/>
              </w:rPr>
            </w:pPr>
            <w:r w:rsidRPr="00E93649">
              <w:rPr>
                <w:sz w:val="28"/>
                <w:szCs w:val="28"/>
              </w:rPr>
              <w:t>Л</w:t>
            </w:r>
          </w:p>
        </w:tc>
        <w:tc>
          <w:tcPr>
            <w:tcW w:w="6135" w:type="dxa"/>
          </w:tcPr>
          <w:p w:rsidR="00C76EC5" w:rsidRPr="00E93649" w:rsidRDefault="00C76EC5" w:rsidP="004F4624">
            <w:pPr>
              <w:jc w:val="both"/>
              <w:rPr>
                <w:sz w:val="28"/>
                <w:szCs w:val="28"/>
              </w:rPr>
            </w:pPr>
            <w:r w:rsidRPr="00E93649">
              <w:rPr>
                <w:sz w:val="28"/>
                <w:szCs w:val="28"/>
              </w:rPr>
              <w:t>Лекция с заранее запланированными ошибками</w:t>
            </w:r>
          </w:p>
          <w:p w:rsidR="00C76EC5" w:rsidRPr="00E93649" w:rsidRDefault="00C76EC5" w:rsidP="004F4624">
            <w:pPr>
              <w:jc w:val="both"/>
              <w:rPr>
                <w:rFonts w:cs="Times New Roman CYR"/>
                <w:sz w:val="28"/>
                <w:szCs w:val="28"/>
              </w:rPr>
            </w:pPr>
            <w:r w:rsidRPr="00E93649">
              <w:rPr>
                <w:sz w:val="28"/>
                <w:szCs w:val="28"/>
              </w:rPr>
              <w:t>Тема: «Микроорганизмы и окружающая среда</w:t>
            </w:r>
            <w:r w:rsidRPr="00E93649">
              <w:rPr>
                <w:rFonts w:cs="Times New Roman CYR"/>
                <w:sz w:val="28"/>
                <w:szCs w:val="28"/>
              </w:rPr>
              <w:t>».</w:t>
            </w:r>
          </w:p>
          <w:p w:rsidR="00C76EC5" w:rsidRPr="00E93649" w:rsidRDefault="00C76EC5" w:rsidP="00C76EC5">
            <w:pPr>
              <w:jc w:val="both"/>
              <w:rPr>
                <w:sz w:val="28"/>
                <w:szCs w:val="28"/>
              </w:rPr>
            </w:pPr>
            <w:r w:rsidRPr="00D6355B">
              <w:rPr>
                <w:bCs/>
                <w:sz w:val="28"/>
                <w:szCs w:val="28"/>
              </w:rPr>
              <w:t>З</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ОПК-1</w:t>
            </w:r>
            <w:r w:rsidRPr="00D6355B">
              <w:rPr>
                <w:bCs/>
                <w:sz w:val="28"/>
                <w:szCs w:val="28"/>
              </w:rPr>
              <w:t>), У</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ПКО-1</w:t>
            </w:r>
            <w:r w:rsidRPr="00D6355B">
              <w:rPr>
                <w:bCs/>
                <w:sz w:val="28"/>
                <w:szCs w:val="28"/>
              </w:rPr>
              <w:t>), В</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ОПК-1</w:t>
            </w:r>
            <w:r w:rsidRPr="00D6355B">
              <w:rPr>
                <w:bCs/>
                <w:sz w:val="28"/>
                <w:szCs w:val="28"/>
              </w:rPr>
              <w:t>)</w:t>
            </w:r>
            <w:r>
              <w:rPr>
                <w:bCs/>
                <w:sz w:val="28"/>
                <w:szCs w:val="28"/>
              </w:rPr>
              <w:t xml:space="preserve">, </w:t>
            </w:r>
            <w:r w:rsidRPr="003F6176">
              <w:rPr>
                <w:iCs/>
                <w:sz w:val="28"/>
                <w:szCs w:val="28"/>
              </w:rPr>
              <w:t>32 (ИД-2</w:t>
            </w:r>
            <w:r w:rsidRPr="003F6176">
              <w:rPr>
                <w:iCs/>
                <w:sz w:val="28"/>
                <w:szCs w:val="28"/>
                <w:vertAlign w:val="subscript"/>
              </w:rPr>
              <w:t>ПКС-6</w:t>
            </w:r>
            <w:r w:rsidRPr="003F6176">
              <w:rPr>
                <w:iCs/>
                <w:sz w:val="28"/>
                <w:szCs w:val="28"/>
              </w:rPr>
              <w:t>)</w:t>
            </w:r>
            <w:r>
              <w:rPr>
                <w:iCs/>
                <w:sz w:val="28"/>
                <w:szCs w:val="28"/>
              </w:rPr>
              <w:t xml:space="preserve">, </w:t>
            </w:r>
            <w:r w:rsidRPr="003F6176">
              <w:rPr>
                <w:iCs/>
                <w:sz w:val="28"/>
                <w:szCs w:val="28"/>
              </w:rPr>
              <w:t>У2 (ИД-2</w:t>
            </w:r>
            <w:r w:rsidRPr="003F6176">
              <w:rPr>
                <w:iCs/>
                <w:sz w:val="28"/>
                <w:szCs w:val="28"/>
                <w:vertAlign w:val="subscript"/>
              </w:rPr>
              <w:t>ПКС-6</w:t>
            </w:r>
            <w:r w:rsidRPr="003F6176">
              <w:rPr>
                <w:iCs/>
                <w:sz w:val="28"/>
                <w:szCs w:val="28"/>
              </w:rPr>
              <w:t>)</w:t>
            </w:r>
            <w:r>
              <w:rPr>
                <w:iCs/>
                <w:sz w:val="28"/>
                <w:szCs w:val="28"/>
              </w:rPr>
              <w:t xml:space="preserve">, </w:t>
            </w:r>
            <w:r w:rsidRPr="003F6176">
              <w:rPr>
                <w:iCs/>
                <w:sz w:val="28"/>
                <w:szCs w:val="28"/>
              </w:rPr>
              <w:t>В2 (ИД-2</w:t>
            </w:r>
            <w:r w:rsidRPr="003F6176">
              <w:rPr>
                <w:iCs/>
                <w:sz w:val="28"/>
                <w:szCs w:val="28"/>
                <w:vertAlign w:val="subscript"/>
              </w:rPr>
              <w:t>ПКС-6</w:t>
            </w:r>
            <w:r w:rsidRPr="003F6176">
              <w:rPr>
                <w:iCs/>
                <w:sz w:val="28"/>
                <w:szCs w:val="28"/>
              </w:rPr>
              <w:t>)</w:t>
            </w:r>
            <w:r>
              <w:rPr>
                <w:iCs/>
                <w:sz w:val="28"/>
                <w:szCs w:val="28"/>
              </w:rPr>
              <w:t xml:space="preserve">. </w:t>
            </w:r>
          </w:p>
        </w:tc>
        <w:tc>
          <w:tcPr>
            <w:tcW w:w="1193" w:type="dxa"/>
          </w:tcPr>
          <w:p w:rsidR="00C76EC5" w:rsidRPr="00E93649" w:rsidRDefault="00C76EC5" w:rsidP="004F4624">
            <w:pPr>
              <w:jc w:val="center"/>
              <w:rPr>
                <w:sz w:val="28"/>
                <w:szCs w:val="28"/>
              </w:rPr>
            </w:pPr>
            <w:r w:rsidRPr="00E93649">
              <w:rPr>
                <w:sz w:val="28"/>
                <w:szCs w:val="28"/>
              </w:rPr>
              <w:t>2</w:t>
            </w:r>
          </w:p>
        </w:tc>
      </w:tr>
      <w:tr w:rsidR="00C76EC5" w:rsidRPr="0037663E" w:rsidTr="00BE0C5D">
        <w:trPr>
          <w:trHeight w:val="487"/>
        </w:trPr>
        <w:tc>
          <w:tcPr>
            <w:tcW w:w="1250" w:type="dxa"/>
          </w:tcPr>
          <w:p w:rsidR="00C76EC5" w:rsidRPr="00E93649" w:rsidRDefault="00C76EC5" w:rsidP="004F4624">
            <w:pPr>
              <w:jc w:val="center"/>
              <w:rPr>
                <w:sz w:val="28"/>
                <w:szCs w:val="28"/>
              </w:rPr>
            </w:pPr>
            <w:r w:rsidRPr="00E93649">
              <w:rPr>
                <w:sz w:val="28"/>
                <w:szCs w:val="28"/>
              </w:rPr>
              <w:t>1</w:t>
            </w:r>
          </w:p>
        </w:tc>
        <w:tc>
          <w:tcPr>
            <w:tcW w:w="1399" w:type="dxa"/>
          </w:tcPr>
          <w:p w:rsidR="00C76EC5" w:rsidRPr="00E93649" w:rsidRDefault="00C76EC5" w:rsidP="004F4624">
            <w:pPr>
              <w:jc w:val="center"/>
              <w:rPr>
                <w:sz w:val="28"/>
                <w:szCs w:val="28"/>
              </w:rPr>
            </w:pPr>
            <w:r w:rsidRPr="00E93649">
              <w:rPr>
                <w:sz w:val="28"/>
                <w:szCs w:val="28"/>
              </w:rPr>
              <w:t>Л</w:t>
            </w:r>
          </w:p>
        </w:tc>
        <w:tc>
          <w:tcPr>
            <w:tcW w:w="6135" w:type="dxa"/>
          </w:tcPr>
          <w:p w:rsidR="00C76EC5" w:rsidRPr="00E93649" w:rsidRDefault="00C76EC5" w:rsidP="004F4624">
            <w:pPr>
              <w:jc w:val="both"/>
              <w:rPr>
                <w:sz w:val="28"/>
                <w:szCs w:val="28"/>
              </w:rPr>
            </w:pPr>
            <w:r w:rsidRPr="00E93649">
              <w:rPr>
                <w:sz w:val="28"/>
                <w:szCs w:val="28"/>
              </w:rPr>
              <w:t xml:space="preserve">Мультимедийная лекция </w:t>
            </w:r>
          </w:p>
          <w:p w:rsidR="00C76EC5" w:rsidRPr="00E93649" w:rsidRDefault="00C76EC5" w:rsidP="00C76EC5">
            <w:pPr>
              <w:jc w:val="both"/>
              <w:rPr>
                <w:sz w:val="28"/>
                <w:szCs w:val="28"/>
              </w:rPr>
            </w:pPr>
            <w:r w:rsidRPr="00E93649">
              <w:rPr>
                <w:rFonts w:cs="Times New Roman CYR"/>
                <w:sz w:val="28"/>
                <w:szCs w:val="28"/>
              </w:rPr>
              <w:t>Тема: «Физиолого-биохимические свойства микроорганизмов».</w:t>
            </w:r>
            <w:r w:rsidRPr="00C76EC5">
              <w:rPr>
                <w:bCs/>
                <w:color w:val="000000"/>
                <w:sz w:val="28"/>
                <w:szCs w:val="28"/>
              </w:rPr>
              <w:t xml:space="preserve"> </w:t>
            </w:r>
            <w:r w:rsidRPr="00E93649">
              <w:rPr>
                <w:bCs/>
                <w:sz w:val="28"/>
                <w:szCs w:val="28"/>
              </w:rPr>
              <w:t>З</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 У</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ПКО-1</w:t>
            </w:r>
            <w:r w:rsidRPr="00E93649">
              <w:rPr>
                <w:bCs/>
                <w:sz w:val="28"/>
                <w:szCs w:val="28"/>
              </w:rPr>
              <w:t>), В</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w:t>
            </w:r>
          </w:p>
        </w:tc>
        <w:tc>
          <w:tcPr>
            <w:tcW w:w="1193" w:type="dxa"/>
          </w:tcPr>
          <w:p w:rsidR="00C76EC5" w:rsidRPr="00E93649" w:rsidRDefault="00C76EC5" w:rsidP="004F4624">
            <w:pPr>
              <w:jc w:val="center"/>
              <w:rPr>
                <w:sz w:val="28"/>
                <w:szCs w:val="28"/>
              </w:rPr>
            </w:pPr>
            <w:r w:rsidRPr="00E93649">
              <w:rPr>
                <w:sz w:val="28"/>
                <w:szCs w:val="28"/>
              </w:rPr>
              <w:t>2</w:t>
            </w:r>
          </w:p>
        </w:tc>
      </w:tr>
      <w:tr w:rsidR="00C76EC5" w:rsidRPr="0037663E" w:rsidTr="00BE0C5D">
        <w:trPr>
          <w:trHeight w:val="487"/>
        </w:trPr>
        <w:tc>
          <w:tcPr>
            <w:tcW w:w="1250" w:type="dxa"/>
          </w:tcPr>
          <w:p w:rsidR="00C76EC5" w:rsidRPr="00E93649" w:rsidRDefault="00C76EC5" w:rsidP="004F4624">
            <w:pPr>
              <w:jc w:val="center"/>
              <w:rPr>
                <w:sz w:val="28"/>
                <w:szCs w:val="28"/>
              </w:rPr>
            </w:pPr>
            <w:r w:rsidRPr="00E93649">
              <w:rPr>
                <w:sz w:val="28"/>
                <w:szCs w:val="28"/>
              </w:rPr>
              <w:t>1,2</w:t>
            </w:r>
          </w:p>
        </w:tc>
        <w:tc>
          <w:tcPr>
            <w:tcW w:w="1399" w:type="dxa"/>
          </w:tcPr>
          <w:p w:rsidR="00C76EC5" w:rsidRPr="00E93649" w:rsidRDefault="00C76EC5" w:rsidP="004F4624">
            <w:pPr>
              <w:jc w:val="center"/>
              <w:rPr>
                <w:sz w:val="28"/>
                <w:szCs w:val="28"/>
              </w:rPr>
            </w:pPr>
            <w:r w:rsidRPr="00E93649">
              <w:rPr>
                <w:sz w:val="28"/>
                <w:szCs w:val="28"/>
              </w:rPr>
              <w:t>ЛР</w:t>
            </w:r>
          </w:p>
        </w:tc>
        <w:tc>
          <w:tcPr>
            <w:tcW w:w="6135" w:type="dxa"/>
          </w:tcPr>
          <w:p w:rsidR="00C76EC5" w:rsidRPr="00E93649" w:rsidRDefault="00C76EC5" w:rsidP="004F4624">
            <w:pPr>
              <w:jc w:val="both"/>
              <w:rPr>
                <w:sz w:val="28"/>
                <w:szCs w:val="28"/>
              </w:rPr>
            </w:pPr>
            <w:r w:rsidRPr="00E93649">
              <w:rPr>
                <w:sz w:val="28"/>
                <w:szCs w:val="28"/>
              </w:rPr>
              <w:t>Экскурсия на коллекционный участок, в теплицы и вегетационный домик академии, к руслу старицы реки Суры и по студенческому городку.</w:t>
            </w:r>
          </w:p>
          <w:p w:rsidR="00C76EC5" w:rsidRPr="00E93649" w:rsidRDefault="00C76EC5" w:rsidP="004F4624">
            <w:pPr>
              <w:jc w:val="both"/>
              <w:rPr>
                <w:sz w:val="28"/>
                <w:szCs w:val="28"/>
              </w:rPr>
            </w:pPr>
            <w:r w:rsidRPr="00E93649">
              <w:rPr>
                <w:sz w:val="28"/>
                <w:szCs w:val="28"/>
              </w:rPr>
              <w:t>Вопросы: подбор участка и закладка реперных точек для отбора проб на в</w:t>
            </w:r>
            <w:r w:rsidRPr="00E93649">
              <w:rPr>
                <w:rFonts w:cs="Times New Roman CYR"/>
                <w:sz w:val="28"/>
                <w:szCs w:val="28"/>
              </w:rPr>
              <w:t xml:space="preserve">ыделение и количественного учета микрофлоры почвы, воздуха, воды. Сравнительное определение доминантных форм почвенной микрофлоры в различных почвах. Выявление индикаторных микроорганизмов. Санитарное исследование почвы, воды и воздуха. Определение коли-титра воды. Определение количественного и качественного учета состава микроорганизмов ризосферы, ризоплана, гистосферы и эпифитной микрофлоры растений. </w:t>
            </w:r>
            <w:r w:rsidRPr="00D6355B">
              <w:rPr>
                <w:bCs/>
                <w:sz w:val="28"/>
                <w:szCs w:val="28"/>
              </w:rPr>
              <w:t>З</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ОПК-1</w:t>
            </w:r>
            <w:r w:rsidRPr="00D6355B">
              <w:rPr>
                <w:bCs/>
                <w:sz w:val="28"/>
                <w:szCs w:val="28"/>
              </w:rPr>
              <w:t>), У</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ПКО-1</w:t>
            </w:r>
            <w:r w:rsidRPr="00D6355B">
              <w:rPr>
                <w:bCs/>
                <w:sz w:val="28"/>
                <w:szCs w:val="28"/>
              </w:rPr>
              <w:t>), В</w:t>
            </w:r>
            <w:r>
              <w:rPr>
                <w:bCs/>
                <w:sz w:val="28"/>
                <w:szCs w:val="28"/>
              </w:rPr>
              <w:t>11</w:t>
            </w:r>
            <w:r w:rsidRPr="00D6355B">
              <w:rPr>
                <w:bCs/>
                <w:sz w:val="28"/>
                <w:szCs w:val="28"/>
              </w:rPr>
              <w:t>(</w:t>
            </w:r>
            <w:r w:rsidRPr="00D6355B">
              <w:rPr>
                <w:iCs/>
                <w:sz w:val="28"/>
                <w:szCs w:val="28"/>
              </w:rPr>
              <w:t>ИД-1</w:t>
            </w:r>
            <w:r w:rsidRPr="00D6355B">
              <w:rPr>
                <w:iCs/>
                <w:sz w:val="28"/>
                <w:szCs w:val="28"/>
                <w:vertAlign w:val="subscript"/>
              </w:rPr>
              <w:t>ОПК-1</w:t>
            </w:r>
            <w:r w:rsidRPr="00D6355B">
              <w:rPr>
                <w:bCs/>
                <w:sz w:val="28"/>
                <w:szCs w:val="28"/>
              </w:rPr>
              <w:t>)</w:t>
            </w:r>
            <w:r>
              <w:rPr>
                <w:bCs/>
                <w:sz w:val="28"/>
                <w:szCs w:val="28"/>
              </w:rPr>
              <w:t xml:space="preserve">, </w:t>
            </w:r>
            <w:r w:rsidRPr="003F6176">
              <w:rPr>
                <w:iCs/>
                <w:sz w:val="28"/>
                <w:szCs w:val="28"/>
              </w:rPr>
              <w:t>32 (ИД-2</w:t>
            </w:r>
            <w:r w:rsidRPr="003F6176">
              <w:rPr>
                <w:iCs/>
                <w:sz w:val="28"/>
                <w:szCs w:val="28"/>
                <w:vertAlign w:val="subscript"/>
              </w:rPr>
              <w:t>ПКС-6</w:t>
            </w:r>
            <w:r w:rsidRPr="003F6176">
              <w:rPr>
                <w:iCs/>
                <w:sz w:val="28"/>
                <w:szCs w:val="28"/>
              </w:rPr>
              <w:t>)</w:t>
            </w:r>
            <w:r>
              <w:rPr>
                <w:iCs/>
                <w:sz w:val="28"/>
                <w:szCs w:val="28"/>
              </w:rPr>
              <w:t xml:space="preserve">, </w:t>
            </w:r>
            <w:r w:rsidRPr="003F6176">
              <w:rPr>
                <w:iCs/>
                <w:sz w:val="28"/>
                <w:szCs w:val="28"/>
              </w:rPr>
              <w:t>У2 (ИД-2</w:t>
            </w:r>
            <w:r w:rsidRPr="003F6176">
              <w:rPr>
                <w:iCs/>
                <w:sz w:val="28"/>
                <w:szCs w:val="28"/>
                <w:vertAlign w:val="subscript"/>
              </w:rPr>
              <w:t>ПКС-6</w:t>
            </w:r>
            <w:r w:rsidRPr="003F6176">
              <w:rPr>
                <w:iCs/>
                <w:sz w:val="28"/>
                <w:szCs w:val="28"/>
              </w:rPr>
              <w:t>)</w:t>
            </w:r>
            <w:r>
              <w:rPr>
                <w:iCs/>
                <w:sz w:val="28"/>
                <w:szCs w:val="28"/>
              </w:rPr>
              <w:t xml:space="preserve">, </w:t>
            </w:r>
            <w:r w:rsidRPr="003F6176">
              <w:rPr>
                <w:iCs/>
                <w:sz w:val="28"/>
                <w:szCs w:val="28"/>
              </w:rPr>
              <w:t>В2 (ИД-2</w:t>
            </w:r>
            <w:r w:rsidRPr="003F6176">
              <w:rPr>
                <w:iCs/>
                <w:sz w:val="28"/>
                <w:szCs w:val="28"/>
                <w:vertAlign w:val="subscript"/>
              </w:rPr>
              <w:t>ПКС-6</w:t>
            </w:r>
            <w:r w:rsidRPr="003F6176">
              <w:rPr>
                <w:iCs/>
                <w:sz w:val="28"/>
                <w:szCs w:val="28"/>
              </w:rPr>
              <w:t>)</w:t>
            </w:r>
            <w:r>
              <w:rPr>
                <w:iCs/>
                <w:sz w:val="28"/>
                <w:szCs w:val="28"/>
              </w:rPr>
              <w:t xml:space="preserve">. </w:t>
            </w:r>
            <w:r w:rsidRPr="003F6176">
              <w:rPr>
                <w:iCs/>
                <w:sz w:val="28"/>
                <w:szCs w:val="28"/>
              </w:rPr>
              <w:t>32 (ИД-1</w:t>
            </w:r>
            <w:r w:rsidRPr="003F6176">
              <w:rPr>
                <w:iCs/>
                <w:sz w:val="28"/>
                <w:szCs w:val="28"/>
                <w:vertAlign w:val="subscript"/>
              </w:rPr>
              <w:t>ПКС-7</w:t>
            </w:r>
            <w:r w:rsidRPr="003F6176">
              <w:rPr>
                <w:iCs/>
                <w:sz w:val="28"/>
                <w:szCs w:val="28"/>
              </w:rPr>
              <w:t>)</w:t>
            </w:r>
            <w:r>
              <w:rPr>
                <w:iCs/>
                <w:sz w:val="28"/>
                <w:szCs w:val="28"/>
              </w:rPr>
              <w:t xml:space="preserve">, </w:t>
            </w:r>
            <w:r w:rsidRPr="003F6176">
              <w:rPr>
                <w:iCs/>
                <w:sz w:val="28"/>
                <w:szCs w:val="28"/>
              </w:rPr>
              <w:t>У2 (ИД-1</w:t>
            </w:r>
            <w:r w:rsidRPr="003F6176">
              <w:rPr>
                <w:iCs/>
                <w:sz w:val="28"/>
                <w:szCs w:val="28"/>
                <w:vertAlign w:val="subscript"/>
              </w:rPr>
              <w:t>ПКС-7</w:t>
            </w:r>
            <w:r w:rsidRPr="003F6176">
              <w:rPr>
                <w:iCs/>
                <w:sz w:val="28"/>
                <w:szCs w:val="28"/>
              </w:rPr>
              <w:t>)</w:t>
            </w:r>
            <w:r>
              <w:rPr>
                <w:iCs/>
                <w:sz w:val="28"/>
                <w:szCs w:val="28"/>
              </w:rPr>
              <w:t xml:space="preserve">, </w:t>
            </w:r>
            <w:r w:rsidRPr="003F6176">
              <w:rPr>
                <w:iCs/>
                <w:sz w:val="28"/>
                <w:szCs w:val="28"/>
              </w:rPr>
              <w:t>В2 (ИД-1</w:t>
            </w:r>
            <w:r w:rsidRPr="003F6176">
              <w:rPr>
                <w:iCs/>
                <w:sz w:val="28"/>
                <w:szCs w:val="28"/>
                <w:vertAlign w:val="subscript"/>
              </w:rPr>
              <w:t>ПКС-7</w:t>
            </w:r>
            <w:r w:rsidRPr="003F6176">
              <w:rPr>
                <w:iCs/>
                <w:sz w:val="28"/>
                <w:szCs w:val="28"/>
              </w:rPr>
              <w:t>)</w:t>
            </w:r>
            <w:r>
              <w:rPr>
                <w:iCs/>
                <w:sz w:val="28"/>
                <w:szCs w:val="28"/>
              </w:rPr>
              <w:t>.</w:t>
            </w:r>
          </w:p>
        </w:tc>
        <w:tc>
          <w:tcPr>
            <w:tcW w:w="1193" w:type="dxa"/>
          </w:tcPr>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r w:rsidRPr="00E93649">
              <w:rPr>
                <w:sz w:val="28"/>
                <w:szCs w:val="28"/>
              </w:rPr>
              <w:t>6,0</w:t>
            </w:r>
          </w:p>
        </w:tc>
      </w:tr>
      <w:tr w:rsidR="00C76EC5" w:rsidRPr="0037663E" w:rsidTr="00BE0C5D">
        <w:trPr>
          <w:trHeight w:val="487"/>
        </w:trPr>
        <w:tc>
          <w:tcPr>
            <w:tcW w:w="8784" w:type="dxa"/>
            <w:gridSpan w:val="3"/>
          </w:tcPr>
          <w:p w:rsidR="00C76EC5" w:rsidRPr="00E93649" w:rsidRDefault="00C76EC5" w:rsidP="004F4624">
            <w:pPr>
              <w:spacing w:line="276" w:lineRule="auto"/>
              <w:jc w:val="center"/>
              <w:rPr>
                <w:b/>
                <w:sz w:val="28"/>
                <w:szCs w:val="28"/>
              </w:rPr>
            </w:pPr>
            <w:r w:rsidRPr="00E93649">
              <w:rPr>
                <w:b/>
                <w:sz w:val="28"/>
                <w:szCs w:val="28"/>
              </w:rPr>
              <w:t>Итого</w:t>
            </w:r>
          </w:p>
        </w:tc>
        <w:tc>
          <w:tcPr>
            <w:tcW w:w="1193" w:type="dxa"/>
          </w:tcPr>
          <w:p w:rsidR="00C76EC5" w:rsidRPr="00E93649" w:rsidRDefault="00C76EC5" w:rsidP="004F4624">
            <w:pPr>
              <w:spacing w:line="276" w:lineRule="auto"/>
              <w:jc w:val="center"/>
              <w:rPr>
                <w:b/>
                <w:sz w:val="28"/>
                <w:szCs w:val="28"/>
              </w:rPr>
            </w:pPr>
            <w:r w:rsidRPr="00E93649">
              <w:rPr>
                <w:b/>
                <w:sz w:val="28"/>
                <w:szCs w:val="28"/>
              </w:rPr>
              <w:t>10,0</w:t>
            </w:r>
          </w:p>
        </w:tc>
      </w:tr>
    </w:tbl>
    <w:p w:rsidR="00C76EC5" w:rsidRDefault="00C76EC5" w:rsidP="00C76EC5">
      <w:pPr>
        <w:ind w:firstLine="720"/>
        <w:rPr>
          <w:b/>
          <w:sz w:val="28"/>
          <w:szCs w:val="28"/>
        </w:rPr>
      </w:pPr>
    </w:p>
    <w:p w:rsidR="00C76EC5" w:rsidRDefault="00C76EC5" w:rsidP="00C76EC5">
      <w:pPr>
        <w:ind w:firstLine="72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Pr="008A055F" w:rsidRDefault="00C76EC5" w:rsidP="00C76EC5">
      <w:pPr>
        <w:spacing w:line="360" w:lineRule="auto"/>
        <w:ind w:firstLine="567"/>
        <w:jc w:val="both"/>
        <w:rPr>
          <w:i/>
          <w:sz w:val="28"/>
          <w:szCs w:val="28"/>
        </w:rPr>
      </w:pPr>
      <w:r w:rsidRPr="008A055F">
        <w:rPr>
          <w:i/>
          <w:sz w:val="28"/>
          <w:szCs w:val="28"/>
        </w:rPr>
        <w:lastRenderedPageBreak/>
        <w:t>Таблица 7.1.</w:t>
      </w:r>
      <w:r>
        <w:rPr>
          <w:i/>
          <w:sz w:val="28"/>
          <w:szCs w:val="28"/>
        </w:rPr>
        <w:t xml:space="preserve">2 </w:t>
      </w:r>
      <w:r w:rsidRPr="008A055F">
        <w:rPr>
          <w:i/>
          <w:sz w:val="28"/>
          <w:szCs w:val="28"/>
        </w:rPr>
        <w:t xml:space="preserve">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w:t>
      </w:r>
      <w:r>
        <w:rPr>
          <w:i/>
          <w:sz w:val="28"/>
          <w:szCs w:val="28"/>
        </w:rPr>
        <w:t>за</w:t>
      </w:r>
      <w:r w:rsidRPr="008A055F">
        <w:rPr>
          <w:i/>
          <w:sz w:val="28"/>
          <w:szCs w:val="28"/>
        </w:rPr>
        <w:t xml:space="preserve">очная форма обучения) </w:t>
      </w:r>
    </w:p>
    <w:p w:rsidR="00C76EC5" w:rsidRDefault="00C76EC5" w:rsidP="00C76EC5">
      <w:pPr>
        <w:spacing w:line="276" w:lineRule="auto"/>
        <w:ind w:firstLine="709"/>
        <w:jc w:val="both"/>
        <w:outlineLvl w:val="0"/>
        <w:rPr>
          <w:b/>
          <w:sz w:val="28"/>
          <w:szCs w:val="28"/>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399"/>
        <w:gridCol w:w="6135"/>
        <w:gridCol w:w="1193"/>
      </w:tblGrid>
      <w:tr w:rsidR="00C76EC5" w:rsidRPr="0037663E" w:rsidTr="00BE0C5D">
        <w:trPr>
          <w:cantSplit/>
          <w:trHeight w:val="1407"/>
        </w:trPr>
        <w:tc>
          <w:tcPr>
            <w:tcW w:w="1250" w:type="dxa"/>
            <w:vAlign w:val="center"/>
          </w:tcPr>
          <w:p w:rsidR="00C76EC5" w:rsidRPr="00E93649" w:rsidRDefault="00C76EC5" w:rsidP="004F4624">
            <w:pPr>
              <w:jc w:val="center"/>
              <w:rPr>
                <w:sz w:val="28"/>
                <w:szCs w:val="28"/>
              </w:rPr>
            </w:pPr>
            <w:r w:rsidRPr="00E93649">
              <w:rPr>
                <w:sz w:val="28"/>
                <w:szCs w:val="28"/>
              </w:rPr>
              <w:t xml:space="preserve">№ </w:t>
            </w:r>
          </w:p>
          <w:p w:rsidR="00C76EC5" w:rsidRPr="00E93649" w:rsidRDefault="00C76EC5" w:rsidP="004F4624">
            <w:pPr>
              <w:jc w:val="center"/>
              <w:rPr>
                <w:sz w:val="28"/>
                <w:szCs w:val="28"/>
              </w:rPr>
            </w:pPr>
            <w:r w:rsidRPr="00E93649">
              <w:rPr>
                <w:sz w:val="28"/>
                <w:szCs w:val="28"/>
              </w:rPr>
              <w:t>раздела</w:t>
            </w:r>
          </w:p>
        </w:tc>
        <w:tc>
          <w:tcPr>
            <w:tcW w:w="1399" w:type="dxa"/>
            <w:vAlign w:val="center"/>
          </w:tcPr>
          <w:p w:rsidR="00C76EC5" w:rsidRPr="00E93649" w:rsidRDefault="00C76EC5" w:rsidP="004F4624">
            <w:pPr>
              <w:jc w:val="center"/>
              <w:rPr>
                <w:sz w:val="28"/>
                <w:szCs w:val="28"/>
              </w:rPr>
            </w:pPr>
            <w:r w:rsidRPr="00E93649">
              <w:rPr>
                <w:sz w:val="28"/>
                <w:szCs w:val="28"/>
              </w:rPr>
              <w:t xml:space="preserve">Вид </w:t>
            </w:r>
          </w:p>
          <w:p w:rsidR="00C76EC5" w:rsidRPr="00E93649" w:rsidRDefault="00C76EC5" w:rsidP="004F4624">
            <w:pPr>
              <w:jc w:val="center"/>
              <w:rPr>
                <w:sz w:val="28"/>
                <w:szCs w:val="28"/>
              </w:rPr>
            </w:pPr>
            <w:r w:rsidRPr="00E93649">
              <w:rPr>
                <w:sz w:val="28"/>
                <w:szCs w:val="28"/>
              </w:rPr>
              <w:t>занятия (Л, ЛР)</w:t>
            </w:r>
          </w:p>
        </w:tc>
        <w:tc>
          <w:tcPr>
            <w:tcW w:w="6135" w:type="dxa"/>
            <w:vAlign w:val="center"/>
          </w:tcPr>
          <w:p w:rsidR="00C76EC5" w:rsidRPr="00E93649" w:rsidRDefault="00C76EC5" w:rsidP="004F4624">
            <w:pPr>
              <w:jc w:val="center"/>
              <w:rPr>
                <w:spacing w:val="-6"/>
                <w:sz w:val="28"/>
                <w:szCs w:val="28"/>
              </w:rPr>
            </w:pPr>
            <w:r w:rsidRPr="00E93649">
              <w:rPr>
                <w:spacing w:val="-6"/>
                <w:sz w:val="28"/>
                <w:szCs w:val="28"/>
              </w:rPr>
              <w:t>Используемые технологии и рассматриваемые вопросы</w:t>
            </w:r>
          </w:p>
        </w:tc>
        <w:tc>
          <w:tcPr>
            <w:tcW w:w="1193" w:type="dxa"/>
            <w:vAlign w:val="center"/>
          </w:tcPr>
          <w:p w:rsidR="00C76EC5" w:rsidRPr="00E93649" w:rsidRDefault="00C76EC5" w:rsidP="004F4624">
            <w:pPr>
              <w:jc w:val="center"/>
              <w:rPr>
                <w:sz w:val="28"/>
                <w:szCs w:val="28"/>
              </w:rPr>
            </w:pPr>
            <w:r w:rsidRPr="00E93649">
              <w:rPr>
                <w:sz w:val="28"/>
                <w:szCs w:val="28"/>
              </w:rPr>
              <w:t>Время, ч</w:t>
            </w:r>
          </w:p>
        </w:tc>
      </w:tr>
      <w:tr w:rsidR="00C76EC5" w:rsidRPr="0037663E" w:rsidTr="00BE0C5D">
        <w:trPr>
          <w:trHeight w:val="487"/>
        </w:trPr>
        <w:tc>
          <w:tcPr>
            <w:tcW w:w="1250" w:type="dxa"/>
          </w:tcPr>
          <w:p w:rsidR="00C76EC5" w:rsidRPr="00E93649" w:rsidRDefault="00C76EC5" w:rsidP="004F4624">
            <w:pPr>
              <w:jc w:val="center"/>
              <w:rPr>
                <w:sz w:val="28"/>
                <w:szCs w:val="28"/>
              </w:rPr>
            </w:pPr>
            <w:r w:rsidRPr="00E93649">
              <w:rPr>
                <w:sz w:val="28"/>
                <w:szCs w:val="28"/>
              </w:rPr>
              <w:t>1</w:t>
            </w:r>
          </w:p>
        </w:tc>
        <w:tc>
          <w:tcPr>
            <w:tcW w:w="1399" w:type="dxa"/>
          </w:tcPr>
          <w:p w:rsidR="00C76EC5" w:rsidRPr="00E93649" w:rsidRDefault="00C76EC5" w:rsidP="004F4624">
            <w:pPr>
              <w:jc w:val="center"/>
              <w:rPr>
                <w:sz w:val="28"/>
                <w:szCs w:val="28"/>
              </w:rPr>
            </w:pPr>
            <w:r w:rsidRPr="00E93649">
              <w:rPr>
                <w:sz w:val="28"/>
                <w:szCs w:val="28"/>
              </w:rPr>
              <w:t>Л</w:t>
            </w:r>
          </w:p>
        </w:tc>
        <w:tc>
          <w:tcPr>
            <w:tcW w:w="6135" w:type="dxa"/>
          </w:tcPr>
          <w:p w:rsidR="00C76EC5" w:rsidRPr="00E93649" w:rsidRDefault="00C76EC5" w:rsidP="004F4624">
            <w:pPr>
              <w:jc w:val="both"/>
              <w:rPr>
                <w:sz w:val="28"/>
                <w:szCs w:val="28"/>
              </w:rPr>
            </w:pPr>
            <w:r w:rsidRPr="00E93649">
              <w:rPr>
                <w:sz w:val="28"/>
                <w:szCs w:val="28"/>
              </w:rPr>
              <w:t xml:space="preserve">Мультимедийная лекция </w:t>
            </w:r>
          </w:p>
          <w:p w:rsidR="00C76EC5" w:rsidRPr="00E93649" w:rsidRDefault="00C76EC5" w:rsidP="00C76EC5">
            <w:pPr>
              <w:jc w:val="both"/>
              <w:rPr>
                <w:sz w:val="28"/>
                <w:szCs w:val="28"/>
              </w:rPr>
            </w:pPr>
            <w:r w:rsidRPr="00E93649">
              <w:rPr>
                <w:rFonts w:cs="Times New Roman CYR"/>
                <w:sz w:val="28"/>
                <w:szCs w:val="28"/>
              </w:rPr>
              <w:t>Тема: «Физиолого-биохимические свойства микроорганизмов».</w:t>
            </w:r>
            <w:r w:rsidRPr="00C76EC5">
              <w:rPr>
                <w:bCs/>
                <w:color w:val="000000"/>
                <w:sz w:val="28"/>
                <w:szCs w:val="28"/>
              </w:rPr>
              <w:t xml:space="preserve"> </w:t>
            </w:r>
            <w:r w:rsidRPr="00E93649">
              <w:rPr>
                <w:bCs/>
                <w:sz w:val="28"/>
                <w:szCs w:val="28"/>
              </w:rPr>
              <w:t>З</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 У</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ПКО-1</w:t>
            </w:r>
            <w:r w:rsidRPr="00E93649">
              <w:rPr>
                <w:bCs/>
                <w:sz w:val="28"/>
                <w:szCs w:val="28"/>
              </w:rPr>
              <w:t>), В</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w:t>
            </w:r>
          </w:p>
        </w:tc>
        <w:tc>
          <w:tcPr>
            <w:tcW w:w="1193" w:type="dxa"/>
          </w:tcPr>
          <w:p w:rsidR="00C76EC5" w:rsidRPr="00E93649" w:rsidRDefault="00C76EC5" w:rsidP="004F4624">
            <w:pPr>
              <w:jc w:val="center"/>
              <w:rPr>
                <w:sz w:val="28"/>
                <w:szCs w:val="28"/>
              </w:rPr>
            </w:pPr>
            <w:r w:rsidRPr="00E93649">
              <w:rPr>
                <w:sz w:val="28"/>
                <w:szCs w:val="28"/>
              </w:rPr>
              <w:t>2,0</w:t>
            </w:r>
          </w:p>
        </w:tc>
      </w:tr>
      <w:tr w:rsidR="00C76EC5" w:rsidRPr="0037663E" w:rsidTr="00BE0C5D">
        <w:trPr>
          <w:trHeight w:val="849"/>
        </w:trPr>
        <w:tc>
          <w:tcPr>
            <w:tcW w:w="1250" w:type="dxa"/>
          </w:tcPr>
          <w:p w:rsidR="00C76EC5" w:rsidRPr="00E93649" w:rsidRDefault="00C76EC5" w:rsidP="004F4624">
            <w:pPr>
              <w:jc w:val="center"/>
              <w:rPr>
                <w:sz w:val="28"/>
                <w:szCs w:val="28"/>
              </w:rPr>
            </w:pPr>
            <w:r w:rsidRPr="00E93649">
              <w:rPr>
                <w:sz w:val="28"/>
                <w:szCs w:val="28"/>
              </w:rPr>
              <w:t>1</w:t>
            </w:r>
          </w:p>
        </w:tc>
        <w:tc>
          <w:tcPr>
            <w:tcW w:w="1399" w:type="dxa"/>
          </w:tcPr>
          <w:p w:rsidR="00C76EC5" w:rsidRPr="00E93649" w:rsidRDefault="00C76EC5" w:rsidP="004F4624">
            <w:pPr>
              <w:jc w:val="center"/>
              <w:rPr>
                <w:sz w:val="28"/>
                <w:szCs w:val="28"/>
              </w:rPr>
            </w:pPr>
            <w:r w:rsidRPr="00E93649">
              <w:rPr>
                <w:sz w:val="28"/>
                <w:szCs w:val="28"/>
              </w:rPr>
              <w:t>ЛР</w:t>
            </w:r>
          </w:p>
        </w:tc>
        <w:tc>
          <w:tcPr>
            <w:tcW w:w="6135" w:type="dxa"/>
          </w:tcPr>
          <w:p w:rsidR="00C76EC5" w:rsidRPr="00E93649" w:rsidRDefault="00C76EC5" w:rsidP="004F4624">
            <w:pPr>
              <w:jc w:val="both"/>
              <w:outlineLvl w:val="0"/>
              <w:rPr>
                <w:iCs/>
                <w:sz w:val="28"/>
                <w:szCs w:val="28"/>
              </w:rPr>
            </w:pPr>
            <w:r w:rsidRPr="00E93649">
              <w:rPr>
                <w:rFonts w:cs="Times New Roman CYR"/>
                <w:sz w:val="28"/>
                <w:szCs w:val="28"/>
              </w:rPr>
              <w:t>Коллоквиум по теме: «Микробиологические процессы превращения соединений углерода и азота».</w:t>
            </w:r>
          </w:p>
          <w:p w:rsidR="00C76EC5" w:rsidRPr="00E93649" w:rsidRDefault="00C76EC5" w:rsidP="00C76EC5">
            <w:pPr>
              <w:jc w:val="both"/>
              <w:rPr>
                <w:sz w:val="28"/>
                <w:szCs w:val="28"/>
              </w:rPr>
            </w:pPr>
            <w:r w:rsidRPr="00E93649">
              <w:rPr>
                <w:bCs/>
                <w:sz w:val="28"/>
                <w:szCs w:val="28"/>
              </w:rPr>
              <w:t>З</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 У</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ПКО-1</w:t>
            </w:r>
            <w:r w:rsidRPr="00E93649">
              <w:rPr>
                <w:bCs/>
                <w:sz w:val="28"/>
                <w:szCs w:val="28"/>
              </w:rPr>
              <w:t>), В</w:t>
            </w:r>
            <w:r>
              <w:rPr>
                <w:bCs/>
                <w:sz w:val="28"/>
                <w:szCs w:val="28"/>
              </w:rPr>
              <w:t>11</w:t>
            </w:r>
            <w:r w:rsidRPr="00E93649">
              <w:rPr>
                <w:bCs/>
                <w:sz w:val="28"/>
                <w:szCs w:val="28"/>
              </w:rPr>
              <w:t>(</w:t>
            </w:r>
            <w:r w:rsidRPr="00E93649">
              <w:rPr>
                <w:iCs/>
                <w:sz w:val="28"/>
                <w:szCs w:val="28"/>
              </w:rPr>
              <w:t>ИД-1</w:t>
            </w:r>
            <w:r w:rsidRPr="00E93649">
              <w:rPr>
                <w:iCs/>
                <w:sz w:val="28"/>
                <w:szCs w:val="28"/>
                <w:vertAlign w:val="subscript"/>
              </w:rPr>
              <w:t>ОПК-1</w:t>
            </w:r>
            <w:r w:rsidRPr="00E93649">
              <w:rPr>
                <w:bCs/>
                <w:sz w:val="28"/>
                <w:szCs w:val="28"/>
              </w:rPr>
              <w:t>)</w:t>
            </w:r>
          </w:p>
        </w:tc>
        <w:tc>
          <w:tcPr>
            <w:tcW w:w="1193" w:type="dxa"/>
          </w:tcPr>
          <w:p w:rsidR="00C76EC5" w:rsidRPr="00E93649" w:rsidRDefault="00C76EC5" w:rsidP="004F4624">
            <w:pPr>
              <w:jc w:val="center"/>
              <w:rPr>
                <w:sz w:val="28"/>
                <w:szCs w:val="28"/>
              </w:rPr>
            </w:pPr>
          </w:p>
          <w:p w:rsidR="00C76EC5" w:rsidRPr="00E93649" w:rsidRDefault="00C76EC5" w:rsidP="004F4624">
            <w:pPr>
              <w:jc w:val="center"/>
              <w:rPr>
                <w:sz w:val="28"/>
                <w:szCs w:val="28"/>
              </w:rPr>
            </w:pPr>
          </w:p>
          <w:p w:rsidR="00C76EC5" w:rsidRPr="00E93649" w:rsidRDefault="00C76EC5" w:rsidP="004F4624">
            <w:pPr>
              <w:jc w:val="center"/>
              <w:rPr>
                <w:sz w:val="28"/>
                <w:szCs w:val="28"/>
              </w:rPr>
            </w:pPr>
            <w:r w:rsidRPr="00E93649">
              <w:rPr>
                <w:sz w:val="28"/>
                <w:szCs w:val="28"/>
              </w:rPr>
              <w:t>2,0</w:t>
            </w:r>
          </w:p>
        </w:tc>
      </w:tr>
      <w:tr w:rsidR="00C76EC5" w:rsidRPr="0037663E" w:rsidTr="00BE0C5D">
        <w:trPr>
          <w:trHeight w:val="240"/>
        </w:trPr>
        <w:tc>
          <w:tcPr>
            <w:tcW w:w="8784" w:type="dxa"/>
            <w:gridSpan w:val="3"/>
          </w:tcPr>
          <w:p w:rsidR="00C76EC5" w:rsidRPr="00E93649" w:rsidRDefault="00C76EC5" w:rsidP="004F4624">
            <w:pPr>
              <w:spacing w:line="276" w:lineRule="auto"/>
              <w:jc w:val="center"/>
              <w:rPr>
                <w:b/>
                <w:sz w:val="28"/>
                <w:szCs w:val="28"/>
              </w:rPr>
            </w:pPr>
            <w:r w:rsidRPr="00E93649">
              <w:rPr>
                <w:b/>
                <w:sz w:val="28"/>
                <w:szCs w:val="28"/>
              </w:rPr>
              <w:t>Итого</w:t>
            </w:r>
          </w:p>
        </w:tc>
        <w:tc>
          <w:tcPr>
            <w:tcW w:w="1193" w:type="dxa"/>
          </w:tcPr>
          <w:p w:rsidR="00C76EC5" w:rsidRPr="00E93649" w:rsidRDefault="00C76EC5" w:rsidP="004F4624">
            <w:pPr>
              <w:spacing w:line="276" w:lineRule="auto"/>
              <w:jc w:val="center"/>
              <w:rPr>
                <w:b/>
                <w:sz w:val="28"/>
                <w:szCs w:val="28"/>
              </w:rPr>
            </w:pPr>
            <w:r w:rsidRPr="00E93649">
              <w:rPr>
                <w:b/>
                <w:sz w:val="28"/>
                <w:szCs w:val="28"/>
              </w:rPr>
              <w:t>4,0</w:t>
            </w:r>
          </w:p>
        </w:tc>
      </w:tr>
    </w:tbl>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Default="00C76EC5" w:rsidP="00C76EC5">
      <w:pPr>
        <w:ind w:firstLine="709"/>
        <w:jc w:val="both"/>
        <w:outlineLvl w:val="0"/>
        <w:rPr>
          <w:b/>
          <w:iCs/>
          <w:sz w:val="28"/>
          <w:szCs w:val="28"/>
        </w:rPr>
      </w:pPr>
    </w:p>
    <w:p w:rsidR="00C76EC5" w:rsidRPr="005B3E00" w:rsidRDefault="00C76EC5" w:rsidP="00C76EC5">
      <w:pPr>
        <w:ind w:firstLine="709"/>
        <w:jc w:val="both"/>
        <w:outlineLvl w:val="0"/>
        <w:rPr>
          <w:b/>
          <w:iCs/>
          <w:sz w:val="28"/>
          <w:szCs w:val="28"/>
        </w:rPr>
      </w:pPr>
      <w:r>
        <w:rPr>
          <w:b/>
          <w:iCs/>
          <w:sz w:val="28"/>
          <w:szCs w:val="28"/>
        </w:rPr>
        <w:t>8</w:t>
      </w:r>
      <w:r w:rsidRPr="005B3E00">
        <w:rPr>
          <w:b/>
          <w:iCs/>
          <w:sz w:val="28"/>
          <w:szCs w:val="28"/>
        </w:rPr>
        <w:t xml:space="preserve"> </w:t>
      </w:r>
      <w:r w:rsidRPr="005B3E00">
        <w:rPr>
          <w:b/>
          <w:bCs/>
          <w:sz w:val="28"/>
          <w:szCs w:val="28"/>
        </w:rPr>
        <w:t xml:space="preserve">ФОНД ОЦЕНОЧНЫХ СРЕДСТВ ПО ДИСЦИПЛИНЕ </w:t>
      </w:r>
    </w:p>
    <w:p w:rsidR="00C76EC5" w:rsidRDefault="00C76EC5" w:rsidP="00C76EC5">
      <w:pPr>
        <w:ind w:firstLine="720"/>
        <w:jc w:val="both"/>
        <w:outlineLvl w:val="0"/>
        <w:rPr>
          <w:bCs/>
          <w:sz w:val="28"/>
          <w:szCs w:val="28"/>
        </w:rPr>
      </w:pPr>
    </w:p>
    <w:p w:rsidR="00C76EC5" w:rsidRPr="00C76EC5" w:rsidRDefault="00C76EC5" w:rsidP="00C76EC5">
      <w:pPr>
        <w:widowControl w:val="0"/>
        <w:autoSpaceDE w:val="0"/>
        <w:autoSpaceDN w:val="0"/>
        <w:spacing w:line="360" w:lineRule="auto"/>
        <w:ind w:firstLine="709"/>
        <w:jc w:val="both"/>
        <w:rPr>
          <w:color w:val="000000"/>
          <w:spacing w:val="-4"/>
          <w:sz w:val="28"/>
          <w:szCs w:val="28"/>
        </w:rPr>
      </w:pPr>
      <w:r w:rsidRPr="00C76EC5">
        <w:rPr>
          <w:color w:val="000000"/>
          <w:spacing w:val="-4"/>
          <w:sz w:val="28"/>
          <w:szCs w:val="28"/>
        </w:rPr>
        <w:t xml:space="preserve">Фонд оценочных средств </w:t>
      </w:r>
      <w:r w:rsidRPr="00C76EC5">
        <w:rPr>
          <w:bCs/>
          <w:color w:val="000000"/>
          <w:sz w:val="28"/>
          <w:szCs w:val="28"/>
        </w:rPr>
        <w:t xml:space="preserve">для проведения текущего контроля успеваемости и промежуточной аттестации обучающихся по дисциплине </w:t>
      </w:r>
      <w:r w:rsidRPr="00C76EC5">
        <w:rPr>
          <w:color w:val="000000"/>
          <w:spacing w:val="-4"/>
          <w:sz w:val="28"/>
          <w:szCs w:val="28"/>
        </w:rPr>
        <w:t xml:space="preserve">представлен в </w:t>
      </w:r>
      <w:r w:rsidRPr="00C76EC5">
        <w:rPr>
          <w:b/>
          <w:color w:val="000000"/>
          <w:spacing w:val="-4"/>
          <w:sz w:val="28"/>
          <w:szCs w:val="28"/>
        </w:rPr>
        <w:t>Приложении 1</w:t>
      </w:r>
      <w:r w:rsidRPr="00C76EC5">
        <w:rPr>
          <w:color w:val="000000"/>
          <w:spacing w:val="-4"/>
          <w:sz w:val="28"/>
          <w:szCs w:val="28"/>
        </w:rPr>
        <w:t>.</w:t>
      </w: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657513">
      <w:pPr>
        <w:jc w:val="center"/>
        <w:rPr>
          <w:b/>
          <w:sz w:val="28"/>
          <w:szCs w:val="28"/>
        </w:rPr>
      </w:pPr>
    </w:p>
    <w:p w:rsidR="00C76EC5" w:rsidRDefault="00C76EC5" w:rsidP="00657513">
      <w:pPr>
        <w:jc w:val="center"/>
        <w:rPr>
          <w:b/>
          <w:sz w:val="28"/>
          <w:szCs w:val="28"/>
        </w:rPr>
      </w:pPr>
    </w:p>
    <w:p w:rsidR="007C5007" w:rsidRDefault="007C5007" w:rsidP="00657513">
      <w:pPr>
        <w:jc w:val="center"/>
        <w:rPr>
          <w:b/>
          <w:sz w:val="28"/>
          <w:szCs w:val="28"/>
        </w:rPr>
      </w:pPr>
    </w:p>
    <w:p w:rsidR="007C5007" w:rsidRDefault="007C5007" w:rsidP="00657513">
      <w:pPr>
        <w:jc w:val="center"/>
        <w:rPr>
          <w:b/>
          <w:sz w:val="28"/>
          <w:szCs w:val="28"/>
        </w:rPr>
      </w:pPr>
    </w:p>
    <w:p w:rsidR="007C5007" w:rsidRDefault="007C5007" w:rsidP="00657513">
      <w:pPr>
        <w:jc w:val="center"/>
        <w:rPr>
          <w:b/>
          <w:sz w:val="28"/>
          <w:szCs w:val="28"/>
        </w:rPr>
      </w:pPr>
    </w:p>
    <w:p w:rsidR="00C76EC5" w:rsidRDefault="00C76EC5" w:rsidP="00657513">
      <w:pPr>
        <w:jc w:val="center"/>
        <w:rPr>
          <w:b/>
          <w:sz w:val="28"/>
          <w:szCs w:val="28"/>
        </w:rPr>
      </w:pPr>
    </w:p>
    <w:p w:rsidR="00C76EC5" w:rsidRPr="00770DDB" w:rsidRDefault="00C76EC5" w:rsidP="00C76EC5">
      <w:pPr>
        <w:jc w:val="center"/>
        <w:rPr>
          <w:b/>
          <w:sz w:val="28"/>
          <w:szCs w:val="28"/>
        </w:rPr>
      </w:pPr>
      <w:r w:rsidRPr="00770DDB">
        <w:rPr>
          <w:b/>
          <w:sz w:val="28"/>
          <w:szCs w:val="28"/>
        </w:rPr>
        <w:lastRenderedPageBreak/>
        <w:t>9 УЧЕБНО-МЕТОДИЧЕСКОЕ И ИНФОРМАЦИОННОЕ ОБЕСПЕЧЕНИЕ ДИСЦИПЛИНЫ</w:t>
      </w:r>
    </w:p>
    <w:p w:rsidR="00C76EC5" w:rsidRDefault="00C76EC5" w:rsidP="00C76EC5">
      <w:pPr>
        <w:spacing w:after="40"/>
        <w:ind w:firstLine="709"/>
        <w:jc w:val="both"/>
        <w:rPr>
          <w:bCs/>
          <w:sz w:val="28"/>
          <w:szCs w:val="28"/>
        </w:rPr>
      </w:pPr>
    </w:p>
    <w:p w:rsidR="00C76EC5" w:rsidRPr="00C76EC5" w:rsidRDefault="00C76EC5" w:rsidP="00C76EC5">
      <w:pPr>
        <w:ind w:firstLine="720"/>
        <w:jc w:val="both"/>
        <w:outlineLvl w:val="0"/>
        <w:rPr>
          <w:b/>
          <w:bCs/>
          <w:color w:val="000000"/>
          <w:spacing w:val="-4"/>
          <w:sz w:val="28"/>
          <w:szCs w:val="28"/>
        </w:rPr>
      </w:pPr>
      <w:r w:rsidRPr="00C76EC5">
        <w:rPr>
          <w:b/>
          <w:bCs/>
          <w:color w:val="000000"/>
          <w:spacing w:val="-4"/>
          <w:sz w:val="28"/>
          <w:szCs w:val="28"/>
        </w:rPr>
        <w:t>9.1 Перечень основной и дополнительной учебной литературы, ресурсов информационно-телекоммуникационной сети «Интернет» необходимых для освоения дисциплины</w:t>
      </w:r>
    </w:p>
    <w:p w:rsidR="00C76EC5" w:rsidRDefault="00C76EC5" w:rsidP="00C76EC5">
      <w:pPr>
        <w:spacing w:after="40"/>
        <w:ind w:firstLine="709"/>
        <w:jc w:val="both"/>
        <w:rPr>
          <w:b/>
          <w:bCs/>
          <w:i/>
          <w:sz w:val="28"/>
          <w:szCs w:val="28"/>
        </w:rPr>
      </w:pPr>
    </w:p>
    <w:p w:rsidR="00C76EC5" w:rsidRPr="00B10CD2" w:rsidRDefault="00C76EC5" w:rsidP="00C76EC5">
      <w:pPr>
        <w:spacing w:after="40"/>
        <w:ind w:firstLine="709"/>
        <w:jc w:val="both"/>
        <w:rPr>
          <w:bCs/>
          <w:sz w:val="28"/>
          <w:szCs w:val="28"/>
        </w:rPr>
      </w:pPr>
      <w:r w:rsidRPr="00B10CD2">
        <w:rPr>
          <w:b/>
          <w:bCs/>
          <w:sz w:val="28"/>
          <w:szCs w:val="28"/>
        </w:rPr>
        <w:t>9.1.1 Основная литература по дисциплине «</w:t>
      </w:r>
      <w:r>
        <w:rPr>
          <w:b/>
          <w:bCs/>
          <w:sz w:val="28"/>
          <w:szCs w:val="28"/>
        </w:rPr>
        <w:t>Микробиология</w:t>
      </w:r>
      <w:r w:rsidRPr="00B10CD2">
        <w:rPr>
          <w:b/>
          <w:bCs/>
          <w:sz w:val="28"/>
          <w:szCs w:val="28"/>
        </w:rPr>
        <w:t>»</w:t>
      </w:r>
    </w:p>
    <w:p w:rsidR="00C76EC5" w:rsidRDefault="00C76EC5" w:rsidP="00C76EC5">
      <w:pPr>
        <w:pStyle w:val="ac"/>
        <w:spacing w:after="0" w:line="360" w:lineRule="auto"/>
        <w:ind w:firstLine="720"/>
        <w:rPr>
          <w:bCs/>
          <w:i/>
          <w:sz w:val="28"/>
          <w:szCs w:val="28"/>
        </w:rPr>
      </w:pPr>
    </w:p>
    <w:p w:rsidR="00C76EC5" w:rsidRPr="00811778" w:rsidRDefault="00C76EC5" w:rsidP="00C76EC5">
      <w:pPr>
        <w:spacing w:line="360" w:lineRule="auto"/>
        <w:ind w:firstLine="709"/>
        <w:rPr>
          <w:i/>
          <w:sz w:val="28"/>
          <w:szCs w:val="28"/>
        </w:rPr>
      </w:pPr>
      <w:r w:rsidRPr="00811778">
        <w:rPr>
          <w:bCs/>
          <w:i/>
          <w:sz w:val="28"/>
          <w:szCs w:val="28"/>
        </w:rPr>
        <w:t>Таблица 9.1.1  – Основная литература по дисциплине «</w:t>
      </w:r>
      <w:r>
        <w:rPr>
          <w:bCs/>
          <w:i/>
          <w:sz w:val="28"/>
          <w:szCs w:val="28"/>
        </w:rPr>
        <w:t>Микробиология</w:t>
      </w:r>
      <w:r w:rsidRPr="00811778">
        <w:rPr>
          <w:bCs/>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7465"/>
        <w:gridCol w:w="720"/>
        <w:gridCol w:w="1490"/>
      </w:tblGrid>
      <w:tr w:rsidR="00C76EC5" w:rsidRPr="00A54F8A" w:rsidTr="00BE0C5D">
        <w:trPr>
          <w:trHeight w:val="260"/>
        </w:trPr>
        <w:tc>
          <w:tcPr>
            <w:tcW w:w="468" w:type="dxa"/>
            <w:vMerge w:val="restart"/>
            <w:vAlign w:val="center"/>
          </w:tcPr>
          <w:p w:rsidR="00C76EC5" w:rsidRPr="00A54F8A" w:rsidRDefault="00C76EC5" w:rsidP="004F4624">
            <w:pPr>
              <w:tabs>
                <w:tab w:val="num" w:pos="1068"/>
              </w:tabs>
              <w:jc w:val="center"/>
              <w:rPr>
                <w:sz w:val="28"/>
                <w:szCs w:val="28"/>
              </w:rPr>
            </w:pPr>
            <w:r w:rsidRPr="00A54F8A">
              <w:rPr>
                <w:sz w:val="28"/>
                <w:szCs w:val="28"/>
              </w:rPr>
              <w:t xml:space="preserve">№ </w:t>
            </w:r>
          </w:p>
          <w:p w:rsidR="00C76EC5" w:rsidRPr="00A54F8A" w:rsidRDefault="00C76EC5" w:rsidP="004F4624">
            <w:pPr>
              <w:tabs>
                <w:tab w:val="num" w:pos="1068"/>
              </w:tabs>
              <w:jc w:val="center"/>
              <w:rPr>
                <w:sz w:val="28"/>
                <w:szCs w:val="28"/>
              </w:rPr>
            </w:pPr>
            <w:r w:rsidRPr="00A54F8A">
              <w:rPr>
                <w:sz w:val="28"/>
                <w:szCs w:val="28"/>
              </w:rPr>
              <w:t>п/п</w:t>
            </w:r>
          </w:p>
        </w:tc>
        <w:tc>
          <w:tcPr>
            <w:tcW w:w="7465" w:type="dxa"/>
            <w:vMerge w:val="restart"/>
            <w:vAlign w:val="center"/>
          </w:tcPr>
          <w:p w:rsidR="00C76EC5" w:rsidRPr="00A54F8A" w:rsidRDefault="00C76EC5" w:rsidP="004F4624">
            <w:pPr>
              <w:tabs>
                <w:tab w:val="num" w:pos="1068"/>
              </w:tabs>
              <w:ind w:firstLine="1"/>
              <w:jc w:val="center"/>
              <w:rPr>
                <w:sz w:val="28"/>
                <w:szCs w:val="28"/>
              </w:rPr>
            </w:pPr>
            <w:r w:rsidRPr="00A54F8A">
              <w:rPr>
                <w:sz w:val="28"/>
                <w:szCs w:val="28"/>
              </w:rPr>
              <w:t>Наименование</w:t>
            </w:r>
          </w:p>
        </w:tc>
        <w:tc>
          <w:tcPr>
            <w:tcW w:w="2210" w:type="dxa"/>
            <w:gridSpan w:val="2"/>
            <w:vAlign w:val="center"/>
          </w:tcPr>
          <w:p w:rsidR="00C76EC5" w:rsidRPr="00A54F8A" w:rsidRDefault="00C76EC5" w:rsidP="004F4624">
            <w:pPr>
              <w:tabs>
                <w:tab w:val="num" w:pos="1068"/>
              </w:tabs>
              <w:jc w:val="center"/>
              <w:rPr>
                <w:sz w:val="28"/>
                <w:szCs w:val="28"/>
              </w:rPr>
            </w:pPr>
            <w:r w:rsidRPr="00A54F8A">
              <w:rPr>
                <w:sz w:val="28"/>
                <w:szCs w:val="28"/>
              </w:rPr>
              <w:t>Количество, экз.</w:t>
            </w:r>
          </w:p>
        </w:tc>
      </w:tr>
      <w:tr w:rsidR="00C76EC5" w:rsidRPr="00A54F8A" w:rsidTr="00BE0C5D">
        <w:trPr>
          <w:trHeight w:val="147"/>
        </w:trPr>
        <w:tc>
          <w:tcPr>
            <w:tcW w:w="468" w:type="dxa"/>
            <w:vMerge/>
            <w:vAlign w:val="center"/>
          </w:tcPr>
          <w:p w:rsidR="00C76EC5" w:rsidRPr="00A54F8A" w:rsidRDefault="00C76EC5" w:rsidP="004F4624">
            <w:pPr>
              <w:tabs>
                <w:tab w:val="num" w:pos="1068"/>
              </w:tabs>
              <w:jc w:val="center"/>
              <w:rPr>
                <w:sz w:val="28"/>
                <w:szCs w:val="28"/>
              </w:rPr>
            </w:pPr>
          </w:p>
        </w:tc>
        <w:tc>
          <w:tcPr>
            <w:tcW w:w="7465" w:type="dxa"/>
            <w:vMerge/>
            <w:vAlign w:val="center"/>
          </w:tcPr>
          <w:p w:rsidR="00C76EC5" w:rsidRPr="00A54F8A" w:rsidRDefault="00C76EC5" w:rsidP="004F4624">
            <w:pPr>
              <w:tabs>
                <w:tab w:val="num" w:pos="1068"/>
              </w:tabs>
              <w:ind w:firstLine="1"/>
              <w:jc w:val="center"/>
              <w:rPr>
                <w:sz w:val="28"/>
                <w:szCs w:val="28"/>
              </w:rPr>
            </w:pPr>
          </w:p>
        </w:tc>
        <w:tc>
          <w:tcPr>
            <w:tcW w:w="720" w:type="dxa"/>
            <w:vAlign w:val="center"/>
          </w:tcPr>
          <w:p w:rsidR="00C76EC5" w:rsidRPr="00A54F8A" w:rsidRDefault="00C76EC5" w:rsidP="004F4624">
            <w:pPr>
              <w:tabs>
                <w:tab w:val="num" w:pos="1068"/>
              </w:tabs>
              <w:jc w:val="center"/>
              <w:rPr>
                <w:sz w:val="28"/>
                <w:szCs w:val="28"/>
              </w:rPr>
            </w:pPr>
            <w:r w:rsidRPr="00A54F8A">
              <w:rPr>
                <w:sz w:val="28"/>
                <w:szCs w:val="28"/>
              </w:rPr>
              <w:t>всего</w:t>
            </w:r>
          </w:p>
        </w:tc>
        <w:tc>
          <w:tcPr>
            <w:tcW w:w="1490" w:type="dxa"/>
            <w:vAlign w:val="center"/>
          </w:tcPr>
          <w:p w:rsidR="00C76EC5" w:rsidRPr="00A54F8A" w:rsidRDefault="00C76EC5" w:rsidP="004F4624">
            <w:pPr>
              <w:tabs>
                <w:tab w:val="num" w:pos="1068"/>
              </w:tabs>
              <w:jc w:val="center"/>
              <w:rPr>
                <w:sz w:val="28"/>
                <w:szCs w:val="28"/>
              </w:rPr>
            </w:pPr>
            <w:r w:rsidRPr="00A54F8A">
              <w:rPr>
                <w:sz w:val="28"/>
                <w:szCs w:val="28"/>
              </w:rPr>
              <w:t>в расчете на 100 обуча-ющихся</w:t>
            </w:r>
          </w:p>
        </w:tc>
      </w:tr>
      <w:tr w:rsidR="00C76EC5" w:rsidRPr="00A54F8A" w:rsidTr="00BE0C5D">
        <w:trPr>
          <w:trHeight w:val="326"/>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1</w:t>
            </w:r>
          </w:p>
        </w:tc>
        <w:tc>
          <w:tcPr>
            <w:tcW w:w="7465" w:type="dxa"/>
          </w:tcPr>
          <w:p w:rsidR="00C76EC5" w:rsidRPr="00A54F8A" w:rsidRDefault="00C76EC5" w:rsidP="004F4624">
            <w:pPr>
              <w:spacing w:line="360" w:lineRule="auto"/>
              <w:jc w:val="both"/>
              <w:rPr>
                <w:sz w:val="28"/>
                <w:szCs w:val="28"/>
              </w:rPr>
            </w:pPr>
            <w:r w:rsidRPr="00A54F8A">
              <w:rPr>
                <w:sz w:val="28"/>
                <w:szCs w:val="28"/>
              </w:rPr>
              <w:t>Емцев, В.Т., Микробиология: учебник для бакаларвов/ В.Т. Емцев, Е</w:t>
            </w:r>
            <w:r>
              <w:rPr>
                <w:sz w:val="28"/>
                <w:szCs w:val="28"/>
              </w:rPr>
              <w:t>.Н. Мишустин. – 8-е изд. Испр. и</w:t>
            </w:r>
            <w:r w:rsidRPr="00A54F8A">
              <w:rPr>
                <w:sz w:val="28"/>
                <w:szCs w:val="28"/>
              </w:rPr>
              <w:t xml:space="preserve"> доп. – М.: Издательство Юрайт, 2014.  – 445 с.</w:t>
            </w:r>
          </w:p>
        </w:tc>
        <w:tc>
          <w:tcPr>
            <w:tcW w:w="720" w:type="dxa"/>
            <w:vAlign w:val="center"/>
          </w:tcPr>
          <w:p w:rsidR="00C76EC5" w:rsidRPr="00A54F8A" w:rsidRDefault="00C76EC5" w:rsidP="004F4624">
            <w:pPr>
              <w:tabs>
                <w:tab w:val="num" w:pos="1068"/>
              </w:tabs>
              <w:jc w:val="center"/>
              <w:rPr>
                <w:sz w:val="28"/>
                <w:szCs w:val="28"/>
              </w:rPr>
            </w:pPr>
            <w:r w:rsidRPr="00A54F8A">
              <w:rPr>
                <w:sz w:val="28"/>
                <w:szCs w:val="28"/>
              </w:rPr>
              <w:t>10</w:t>
            </w:r>
          </w:p>
        </w:tc>
        <w:tc>
          <w:tcPr>
            <w:tcW w:w="1490" w:type="dxa"/>
            <w:vAlign w:val="center"/>
          </w:tcPr>
          <w:p w:rsidR="00C76EC5" w:rsidRPr="00A54F8A" w:rsidRDefault="00C76EC5" w:rsidP="004F4624">
            <w:pPr>
              <w:tabs>
                <w:tab w:val="num" w:pos="1068"/>
              </w:tabs>
              <w:jc w:val="center"/>
              <w:rPr>
                <w:sz w:val="28"/>
                <w:szCs w:val="28"/>
              </w:rPr>
            </w:pPr>
            <w:r w:rsidRPr="00A54F8A">
              <w:rPr>
                <w:sz w:val="28"/>
                <w:szCs w:val="28"/>
              </w:rPr>
              <w:t>50</w:t>
            </w:r>
          </w:p>
        </w:tc>
      </w:tr>
      <w:tr w:rsidR="00C76EC5" w:rsidRPr="00A54F8A" w:rsidTr="00BE0C5D">
        <w:trPr>
          <w:trHeight w:val="977"/>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2</w:t>
            </w:r>
          </w:p>
        </w:tc>
        <w:tc>
          <w:tcPr>
            <w:tcW w:w="7465" w:type="dxa"/>
          </w:tcPr>
          <w:p w:rsidR="00C76EC5" w:rsidRPr="00A54F8A" w:rsidRDefault="00C76EC5" w:rsidP="004F4624">
            <w:pPr>
              <w:tabs>
                <w:tab w:val="num" w:pos="1068"/>
              </w:tabs>
              <w:spacing w:line="360" w:lineRule="auto"/>
              <w:jc w:val="both"/>
              <w:rPr>
                <w:bCs/>
                <w:sz w:val="28"/>
                <w:szCs w:val="28"/>
              </w:rPr>
            </w:pPr>
            <w:r w:rsidRPr="00A54F8A">
              <w:rPr>
                <w:sz w:val="28"/>
                <w:szCs w:val="28"/>
              </w:rPr>
              <w:t xml:space="preserve">Емцев В.Т. Микробиология: учебник для бакалавров [Электронный ресурс]. – / В.Т. Емцев, Е.Н. Мишустин – М.: Юрайт, 2016. – 445 с. –  (Режим доступа:  </w:t>
            </w:r>
            <w:hyperlink r:id="rId18" w:history="1">
              <w:r w:rsidRPr="00A54F8A">
                <w:rPr>
                  <w:rStyle w:val="af6"/>
                  <w:sz w:val="28"/>
                  <w:szCs w:val="28"/>
                </w:rPr>
                <w:t>http://www.biblio-online.ru/thematic/?6&amp;id=urait.content.A5BEAE4B-8E5D-41FB-885C-2C56A36579F3&amp;type=c_pub</w:t>
              </w:r>
            </w:hyperlink>
            <w:r w:rsidRPr="00A54F8A">
              <w:rPr>
                <w:sz w:val="28"/>
                <w:szCs w:val="28"/>
              </w:rPr>
              <w:t>). –  Загл. с экрана.</w:t>
            </w:r>
          </w:p>
        </w:tc>
        <w:tc>
          <w:tcPr>
            <w:tcW w:w="720" w:type="dxa"/>
            <w:vAlign w:val="center"/>
          </w:tcPr>
          <w:p w:rsidR="00C76EC5" w:rsidRPr="00A54F8A" w:rsidRDefault="00C76EC5" w:rsidP="004F4624">
            <w:pPr>
              <w:tabs>
                <w:tab w:val="num" w:pos="1068"/>
              </w:tabs>
              <w:jc w:val="center"/>
              <w:rPr>
                <w:sz w:val="28"/>
                <w:szCs w:val="28"/>
              </w:rPr>
            </w:pPr>
            <w:r w:rsidRPr="00A54F8A">
              <w:rPr>
                <w:sz w:val="28"/>
                <w:szCs w:val="28"/>
              </w:rPr>
              <w:t>–</w:t>
            </w:r>
          </w:p>
        </w:tc>
        <w:tc>
          <w:tcPr>
            <w:tcW w:w="1490" w:type="dxa"/>
            <w:vAlign w:val="center"/>
          </w:tcPr>
          <w:p w:rsidR="00C76EC5" w:rsidRPr="00A54F8A" w:rsidRDefault="00C76EC5" w:rsidP="004F4624">
            <w:pPr>
              <w:tabs>
                <w:tab w:val="num" w:pos="1068"/>
              </w:tabs>
              <w:jc w:val="center"/>
              <w:rPr>
                <w:sz w:val="28"/>
                <w:szCs w:val="28"/>
              </w:rPr>
            </w:pPr>
            <w:r w:rsidRPr="00A54F8A">
              <w:rPr>
                <w:sz w:val="28"/>
                <w:szCs w:val="28"/>
              </w:rPr>
              <w:t>–</w:t>
            </w:r>
          </w:p>
        </w:tc>
      </w:tr>
      <w:tr w:rsidR="00C76EC5" w:rsidRPr="00A54F8A" w:rsidTr="00BE0C5D">
        <w:trPr>
          <w:trHeight w:val="677"/>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3</w:t>
            </w:r>
          </w:p>
        </w:tc>
        <w:tc>
          <w:tcPr>
            <w:tcW w:w="7465" w:type="dxa"/>
          </w:tcPr>
          <w:p w:rsidR="00C76EC5" w:rsidRPr="00A54F8A" w:rsidRDefault="00C76EC5" w:rsidP="004F4624">
            <w:pPr>
              <w:tabs>
                <w:tab w:val="num" w:pos="1068"/>
              </w:tabs>
              <w:spacing w:line="360" w:lineRule="auto"/>
              <w:jc w:val="both"/>
              <w:rPr>
                <w:sz w:val="28"/>
                <w:szCs w:val="28"/>
              </w:rPr>
            </w:pPr>
            <w:r w:rsidRPr="00A54F8A">
              <w:rPr>
                <w:bCs/>
                <w:sz w:val="28"/>
                <w:szCs w:val="28"/>
              </w:rPr>
              <w:t>Нетрусов, А.И. Общая микробиология/А.И. Нетрусов, И.Б. Котова. – М.: Издательский центр «Академия», 2007. – 288 с.</w:t>
            </w:r>
          </w:p>
        </w:tc>
        <w:tc>
          <w:tcPr>
            <w:tcW w:w="720" w:type="dxa"/>
            <w:vAlign w:val="center"/>
          </w:tcPr>
          <w:p w:rsidR="00C76EC5" w:rsidRPr="00A54F8A" w:rsidRDefault="00C76EC5" w:rsidP="004F4624">
            <w:pPr>
              <w:tabs>
                <w:tab w:val="num" w:pos="1068"/>
              </w:tabs>
              <w:jc w:val="center"/>
              <w:rPr>
                <w:sz w:val="28"/>
                <w:szCs w:val="28"/>
              </w:rPr>
            </w:pPr>
            <w:r w:rsidRPr="00A54F8A">
              <w:rPr>
                <w:sz w:val="28"/>
                <w:szCs w:val="28"/>
              </w:rPr>
              <w:t>26</w:t>
            </w:r>
          </w:p>
        </w:tc>
        <w:tc>
          <w:tcPr>
            <w:tcW w:w="1490" w:type="dxa"/>
            <w:vAlign w:val="center"/>
          </w:tcPr>
          <w:p w:rsidR="00C76EC5" w:rsidRPr="00A54F8A" w:rsidRDefault="00C76EC5" w:rsidP="004F4624">
            <w:pPr>
              <w:tabs>
                <w:tab w:val="num" w:pos="1068"/>
              </w:tabs>
              <w:jc w:val="center"/>
              <w:rPr>
                <w:sz w:val="28"/>
                <w:szCs w:val="28"/>
              </w:rPr>
            </w:pPr>
            <w:r w:rsidRPr="00A54F8A">
              <w:rPr>
                <w:sz w:val="28"/>
                <w:szCs w:val="28"/>
              </w:rPr>
              <w:t>130</w:t>
            </w:r>
          </w:p>
        </w:tc>
      </w:tr>
      <w:tr w:rsidR="00C76EC5" w:rsidRPr="00A54F8A" w:rsidTr="00BE0C5D">
        <w:trPr>
          <w:trHeight w:val="833"/>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4</w:t>
            </w:r>
          </w:p>
        </w:tc>
        <w:tc>
          <w:tcPr>
            <w:tcW w:w="7465" w:type="dxa"/>
          </w:tcPr>
          <w:p w:rsidR="00C76EC5" w:rsidRPr="00A54F8A" w:rsidRDefault="00C76EC5" w:rsidP="004F4624">
            <w:pPr>
              <w:spacing w:line="360" w:lineRule="auto"/>
              <w:jc w:val="both"/>
              <w:rPr>
                <w:sz w:val="28"/>
                <w:szCs w:val="28"/>
              </w:rPr>
            </w:pPr>
            <w:r w:rsidRPr="00A54F8A">
              <w:rPr>
                <w:sz w:val="28"/>
                <w:szCs w:val="28"/>
              </w:rPr>
              <w:t>Корягин, Ю.В. Микробиология: лабораторный практикум: Учебное пособие для студентов, обучающихся по направлению подготовки 35.03.04 – Агрономия /Ю.В. Корягин, Н.В. Корягина. – Пенза: РИО ПГСХА, 2014. – 184 с.</w:t>
            </w:r>
          </w:p>
        </w:tc>
        <w:tc>
          <w:tcPr>
            <w:tcW w:w="720" w:type="dxa"/>
            <w:vAlign w:val="center"/>
          </w:tcPr>
          <w:p w:rsidR="00C76EC5" w:rsidRPr="00A54F8A" w:rsidRDefault="00C76EC5" w:rsidP="004F4624">
            <w:pPr>
              <w:tabs>
                <w:tab w:val="num" w:pos="1068"/>
              </w:tabs>
              <w:jc w:val="center"/>
              <w:rPr>
                <w:sz w:val="28"/>
                <w:szCs w:val="28"/>
              </w:rPr>
            </w:pPr>
            <w:r w:rsidRPr="00A54F8A">
              <w:rPr>
                <w:sz w:val="28"/>
                <w:szCs w:val="28"/>
              </w:rPr>
              <w:t>45</w:t>
            </w:r>
          </w:p>
        </w:tc>
        <w:tc>
          <w:tcPr>
            <w:tcW w:w="1490" w:type="dxa"/>
            <w:vAlign w:val="center"/>
          </w:tcPr>
          <w:p w:rsidR="00C76EC5" w:rsidRPr="00A54F8A" w:rsidRDefault="00C76EC5" w:rsidP="004F4624">
            <w:pPr>
              <w:tabs>
                <w:tab w:val="num" w:pos="1068"/>
              </w:tabs>
              <w:jc w:val="center"/>
              <w:rPr>
                <w:sz w:val="28"/>
                <w:szCs w:val="28"/>
              </w:rPr>
            </w:pPr>
            <w:r w:rsidRPr="00A54F8A">
              <w:rPr>
                <w:sz w:val="28"/>
                <w:szCs w:val="28"/>
              </w:rPr>
              <w:t>225</w:t>
            </w:r>
          </w:p>
        </w:tc>
      </w:tr>
    </w:tbl>
    <w:p w:rsidR="00C76EC5" w:rsidRPr="00A54F8A" w:rsidRDefault="00C76EC5" w:rsidP="00C76EC5">
      <w:pPr>
        <w:rPr>
          <w:sz w:val="28"/>
          <w:szCs w:val="28"/>
        </w:rPr>
      </w:pPr>
    </w:p>
    <w:p w:rsidR="00C76EC5" w:rsidRDefault="00C76EC5" w:rsidP="00C76EC5">
      <w:pPr>
        <w:ind w:firstLine="709"/>
        <w:jc w:val="both"/>
        <w:rPr>
          <w:bCs/>
          <w:i/>
          <w:sz w:val="28"/>
          <w:szCs w:val="28"/>
        </w:rPr>
      </w:pPr>
    </w:p>
    <w:p w:rsidR="00C76EC5" w:rsidRDefault="00C76EC5" w:rsidP="00C76EC5">
      <w:pPr>
        <w:ind w:firstLine="709"/>
        <w:jc w:val="both"/>
        <w:rPr>
          <w:bCs/>
          <w:i/>
          <w:sz w:val="28"/>
          <w:szCs w:val="28"/>
        </w:rPr>
      </w:pPr>
    </w:p>
    <w:p w:rsidR="00BE0C5D" w:rsidRDefault="00BE0C5D" w:rsidP="00C76EC5">
      <w:pPr>
        <w:ind w:firstLine="709"/>
        <w:jc w:val="both"/>
        <w:rPr>
          <w:bCs/>
          <w:i/>
          <w:sz w:val="28"/>
          <w:szCs w:val="28"/>
        </w:rPr>
      </w:pPr>
    </w:p>
    <w:p w:rsidR="00BE0C5D" w:rsidRDefault="00BE0C5D" w:rsidP="00C76EC5">
      <w:pPr>
        <w:ind w:firstLine="709"/>
        <w:jc w:val="both"/>
        <w:rPr>
          <w:bCs/>
          <w:i/>
          <w:sz w:val="28"/>
          <w:szCs w:val="28"/>
        </w:rPr>
      </w:pPr>
    </w:p>
    <w:p w:rsidR="00300437" w:rsidRDefault="00300437" w:rsidP="00C76EC5">
      <w:pPr>
        <w:ind w:firstLine="709"/>
        <w:jc w:val="both"/>
        <w:rPr>
          <w:bCs/>
          <w:i/>
          <w:sz w:val="28"/>
          <w:szCs w:val="28"/>
        </w:rPr>
      </w:pPr>
    </w:p>
    <w:p w:rsidR="009868D3" w:rsidRDefault="009868D3" w:rsidP="00C76EC5">
      <w:pPr>
        <w:tabs>
          <w:tab w:val="num" w:pos="1068"/>
        </w:tabs>
        <w:spacing w:after="40"/>
        <w:ind w:firstLine="709"/>
        <w:jc w:val="both"/>
        <w:rPr>
          <w:b/>
          <w:bCs/>
          <w:i/>
          <w:sz w:val="28"/>
          <w:szCs w:val="28"/>
        </w:rPr>
      </w:pPr>
    </w:p>
    <w:p w:rsidR="00C76EC5" w:rsidRDefault="00C76EC5" w:rsidP="00C76EC5">
      <w:pPr>
        <w:tabs>
          <w:tab w:val="num" w:pos="1068"/>
        </w:tabs>
        <w:spacing w:after="40"/>
        <w:ind w:firstLine="709"/>
        <w:jc w:val="both"/>
        <w:rPr>
          <w:b/>
          <w:bCs/>
          <w:i/>
          <w:sz w:val="28"/>
          <w:szCs w:val="28"/>
        </w:rPr>
      </w:pPr>
      <w:r w:rsidRPr="00811778">
        <w:rPr>
          <w:b/>
          <w:bCs/>
          <w:i/>
          <w:sz w:val="28"/>
          <w:szCs w:val="28"/>
        </w:rPr>
        <w:lastRenderedPageBreak/>
        <w:t>9.1.2 Дополнительная литература по дисциплине</w:t>
      </w:r>
      <w:r>
        <w:rPr>
          <w:b/>
          <w:bCs/>
          <w:i/>
          <w:sz w:val="28"/>
          <w:szCs w:val="28"/>
        </w:rPr>
        <w:t xml:space="preserve"> «Микробиология»</w:t>
      </w:r>
    </w:p>
    <w:p w:rsidR="00C76EC5" w:rsidRDefault="00C76EC5" w:rsidP="00C76EC5">
      <w:pPr>
        <w:tabs>
          <w:tab w:val="num" w:pos="1068"/>
        </w:tabs>
        <w:spacing w:after="40"/>
        <w:ind w:firstLine="709"/>
        <w:jc w:val="both"/>
        <w:rPr>
          <w:b/>
          <w:bCs/>
          <w:sz w:val="28"/>
          <w:szCs w:val="28"/>
        </w:rPr>
      </w:pPr>
    </w:p>
    <w:p w:rsidR="00C76EC5" w:rsidRPr="00811778" w:rsidRDefault="00C76EC5" w:rsidP="00C76EC5">
      <w:pPr>
        <w:tabs>
          <w:tab w:val="num" w:pos="1068"/>
        </w:tabs>
        <w:spacing w:after="40"/>
        <w:ind w:firstLine="709"/>
        <w:jc w:val="both"/>
        <w:rPr>
          <w:bCs/>
          <w:i/>
          <w:sz w:val="28"/>
          <w:szCs w:val="28"/>
        </w:rPr>
      </w:pPr>
      <w:r w:rsidRPr="00811778">
        <w:rPr>
          <w:bCs/>
          <w:i/>
          <w:sz w:val="28"/>
          <w:szCs w:val="28"/>
        </w:rPr>
        <w:t>Таблица 9</w:t>
      </w:r>
      <w:r>
        <w:rPr>
          <w:bCs/>
          <w:i/>
          <w:sz w:val="28"/>
          <w:szCs w:val="28"/>
        </w:rPr>
        <w:t>.1</w:t>
      </w:r>
      <w:r w:rsidRPr="00811778">
        <w:rPr>
          <w:bCs/>
          <w:i/>
          <w:sz w:val="28"/>
          <w:szCs w:val="28"/>
        </w:rPr>
        <w:t xml:space="preserve">.2 – Дополнительная литература по </w:t>
      </w:r>
      <w:r w:rsidRPr="00811778">
        <w:rPr>
          <w:bCs/>
          <w:i/>
          <w:spacing w:val="-4"/>
          <w:sz w:val="28"/>
          <w:szCs w:val="28"/>
        </w:rPr>
        <w:t xml:space="preserve">дисциплине </w:t>
      </w:r>
      <w:r>
        <w:rPr>
          <w:bCs/>
          <w:i/>
          <w:spacing w:val="-4"/>
          <w:sz w:val="28"/>
          <w:szCs w:val="28"/>
        </w:rPr>
        <w:t>«Микробиология»</w:t>
      </w:r>
    </w:p>
    <w:p w:rsidR="00C76EC5" w:rsidRDefault="00C76EC5" w:rsidP="00C76EC5">
      <w:pPr>
        <w:ind w:firstLine="709"/>
        <w:jc w:val="both"/>
        <w:rPr>
          <w:bCs/>
          <w:i/>
          <w:sz w:val="28"/>
          <w:szCs w:val="28"/>
        </w:rPr>
      </w:pPr>
    </w:p>
    <w:p w:rsidR="00C76EC5" w:rsidRDefault="00C76EC5" w:rsidP="00C76EC5">
      <w:pPr>
        <w:ind w:firstLine="709"/>
        <w:jc w:val="both"/>
        <w:rPr>
          <w:bCs/>
          <w:i/>
          <w:sz w:val="28"/>
          <w:szCs w:val="28"/>
        </w:rPr>
      </w:pPr>
    </w:p>
    <w:p w:rsidR="00C76EC5" w:rsidRPr="00A54F8A" w:rsidRDefault="00C76EC5" w:rsidP="00C76EC5">
      <w:pPr>
        <w:tabs>
          <w:tab w:val="num" w:pos="1068"/>
        </w:tabs>
        <w:ind w:firstLine="709"/>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7749"/>
        <w:gridCol w:w="533"/>
        <w:gridCol w:w="1310"/>
      </w:tblGrid>
      <w:tr w:rsidR="00C76EC5" w:rsidRPr="00A54F8A" w:rsidTr="00BE0C5D">
        <w:trPr>
          <w:trHeight w:val="290"/>
        </w:trPr>
        <w:tc>
          <w:tcPr>
            <w:tcW w:w="468" w:type="dxa"/>
            <w:vMerge w:val="restart"/>
            <w:vAlign w:val="center"/>
          </w:tcPr>
          <w:p w:rsidR="00C76EC5" w:rsidRPr="00A54F8A" w:rsidRDefault="00C76EC5" w:rsidP="004F4624">
            <w:pPr>
              <w:tabs>
                <w:tab w:val="num" w:pos="1068"/>
              </w:tabs>
              <w:jc w:val="center"/>
              <w:rPr>
                <w:sz w:val="28"/>
                <w:szCs w:val="28"/>
              </w:rPr>
            </w:pPr>
            <w:r w:rsidRPr="00A54F8A">
              <w:rPr>
                <w:sz w:val="28"/>
                <w:szCs w:val="28"/>
              </w:rPr>
              <w:t>№</w:t>
            </w:r>
          </w:p>
          <w:p w:rsidR="00C76EC5" w:rsidRPr="00A54F8A" w:rsidRDefault="00C76EC5" w:rsidP="004F4624">
            <w:pPr>
              <w:tabs>
                <w:tab w:val="num" w:pos="1068"/>
              </w:tabs>
              <w:jc w:val="center"/>
              <w:rPr>
                <w:sz w:val="28"/>
                <w:szCs w:val="28"/>
              </w:rPr>
            </w:pPr>
            <w:r w:rsidRPr="00A54F8A">
              <w:rPr>
                <w:sz w:val="28"/>
                <w:szCs w:val="28"/>
              </w:rPr>
              <w:t>п/п</w:t>
            </w:r>
          </w:p>
        </w:tc>
        <w:tc>
          <w:tcPr>
            <w:tcW w:w="7749" w:type="dxa"/>
            <w:vMerge w:val="restart"/>
            <w:vAlign w:val="center"/>
          </w:tcPr>
          <w:p w:rsidR="00C76EC5" w:rsidRPr="00A54F8A" w:rsidRDefault="00C76EC5" w:rsidP="004F4624">
            <w:pPr>
              <w:tabs>
                <w:tab w:val="num" w:pos="1068"/>
              </w:tabs>
              <w:ind w:firstLine="1"/>
              <w:jc w:val="center"/>
              <w:rPr>
                <w:sz w:val="28"/>
                <w:szCs w:val="28"/>
              </w:rPr>
            </w:pPr>
            <w:r w:rsidRPr="00A54F8A">
              <w:rPr>
                <w:sz w:val="28"/>
                <w:szCs w:val="28"/>
              </w:rPr>
              <w:t>Наименование</w:t>
            </w:r>
          </w:p>
        </w:tc>
        <w:tc>
          <w:tcPr>
            <w:tcW w:w="1843" w:type="dxa"/>
            <w:gridSpan w:val="2"/>
            <w:vAlign w:val="center"/>
          </w:tcPr>
          <w:p w:rsidR="00C76EC5" w:rsidRPr="00A54F8A" w:rsidRDefault="00C76EC5" w:rsidP="004F4624">
            <w:pPr>
              <w:tabs>
                <w:tab w:val="num" w:pos="1068"/>
              </w:tabs>
              <w:jc w:val="center"/>
              <w:rPr>
                <w:sz w:val="28"/>
                <w:szCs w:val="28"/>
              </w:rPr>
            </w:pPr>
            <w:r w:rsidRPr="00A54F8A">
              <w:rPr>
                <w:sz w:val="28"/>
                <w:szCs w:val="28"/>
              </w:rPr>
              <w:t>Количество, экз.</w:t>
            </w:r>
          </w:p>
        </w:tc>
      </w:tr>
      <w:tr w:rsidR="00C76EC5" w:rsidRPr="00A54F8A" w:rsidTr="00BE0C5D">
        <w:trPr>
          <w:cantSplit/>
          <w:trHeight w:val="1134"/>
        </w:trPr>
        <w:tc>
          <w:tcPr>
            <w:tcW w:w="468" w:type="dxa"/>
            <w:vMerge/>
            <w:vAlign w:val="center"/>
          </w:tcPr>
          <w:p w:rsidR="00C76EC5" w:rsidRPr="00A54F8A" w:rsidRDefault="00C76EC5" w:rsidP="004F4624">
            <w:pPr>
              <w:tabs>
                <w:tab w:val="num" w:pos="1068"/>
              </w:tabs>
              <w:jc w:val="center"/>
              <w:rPr>
                <w:sz w:val="28"/>
                <w:szCs w:val="28"/>
              </w:rPr>
            </w:pPr>
          </w:p>
        </w:tc>
        <w:tc>
          <w:tcPr>
            <w:tcW w:w="7749" w:type="dxa"/>
            <w:vMerge/>
            <w:vAlign w:val="center"/>
          </w:tcPr>
          <w:p w:rsidR="00C76EC5" w:rsidRPr="00A54F8A" w:rsidRDefault="00C76EC5" w:rsidP="004F4624">
            <w:pPr>
              <w:tabs>
                <w:tab w:val="num" w:pos="1068"/>
              </w:tabs>
              <w:ind w:firstLine="1"/>
              <w:jc w:val="center"/>
              <w:rPr>
                <w:sz w:val="28"/>
                <w:szCs w:val="28"/>
              </w:rPr>
            </w:pPr>
          </w:p>
        </w:tc>
        <w:tc>
          <w:tcPr>
            <w:tcW w:w="533" w:type="dxa"/>
            <w:textDirection w:val="btLr"/>
            <w:vAlign w:val="center"/>
          </w:tcPr>
          <w:p w:rsidR="00C76EC5" w:rsidRPr="00A54F8A" w:rsidRDefault="00C76EC5" w:rsidP="004F4624">
            <w:pPr>
              <w:tabs>
                <w:tab w:val="num" w:pos="1068"/>
              </w:tabs>
              <w:jc w:val="center"/>
              <w:rPr>
                <w:sz w:val="28"/>
                <w:szCs w:val="28"/>
              </w:rPr>
            </w:pPr>
            <w:r w:rsidRPr="00A54F8A">
              <w:rPr>
                <w:sz w:val="28"/>
                <w:szCs w:val="28"/>
              </w:rPr>
              <w:t>всего</w:t>
            </w:r>
          </w:p>
        </w:tc>
        <w:tc>
          <w:tcPr>
            <w:tcW w:w="1310" w:type="dxa"/>
            <w:vAlign w:val="center"/>
          </w:tcPr>
          <w:p w:rsidR="00C76EC5" w:rsidRPr="00A54F8A" w:rsidRDefault="00C76EC5" w:rsidP="004F4624">
            <w:pPr>
              <w:tabs>
                <w:tab w:val="num" w:pos="1068"/>
              </w:tabs>
              <w:jc w:val="center"/>
              <w:rPr>
                <w:sz w:val="28"/>
                <w:szCs w:val="28"/>
              </w:rPr>
            </w:pPr>
            <w:r w:rsidRPr="00A54F8A">
              <w:rPr>
                <w:sz w:val="28"/>
                <w:szCs w:val="28"/>
              </w:rPr>
              <w:t>в расчете на 100 обуча-ющихся</w:t>
            </w:r>
          </w:p>
        </w:tc>
      </w:tr>
      <w:tr w:rsidR="00C76EC5" w:rsidRPr="00A54F8A" w:rsidTr="00BE0C5D">
        <w:trPr>
          <w:trHeight w:val="290"/>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1</w:t>
            </w:r>
          </w:p>
        </w:tc>
        <w:tc>
          <w:tcPr>
            <w:tcW w:w="7749" w:type="dxa"/>
            <w:vAlign w:val="center"/>
          </w:tcPr>
          <w:p w:rsidR="00C76EC5" w:rsidRPr="00A54F8A" w:rsidRDefault="00C76EC5" w:rsidP="004F4624">
            <w:pPr>
              <w:widowControl w:val="0"/>
              <w:tabs>
                <w:tab w:val="left" w:pos="12333"/>
              </w:tabs>
              <w:spacing w:line="360" w:lineRule="auto"/>
              <w:jc w:val="both"/>
              <w:rPr>
                <w:sz w:val="28"/>
                <w:szCs w:val="28"/>
              </w:rPr>
            </w:pPr>
            <w:r w:rsidRPr="00A54F8A">
              <w:rPr>
                <w:sz w:val="28"/>
                <w:szCs w:val="28"/>
              </w:rPr>
              <w:t xml:space="preserve">Звягинцев, Д.Г. Биология почв [Электронный ресурс] : учебник. – Электрон. дан. – </w:t>
            </w:r>
            <w:r w:rsidR="00D31756" w:rsidRPr="00A54F8A">
              <w:rPr>
                <w:sz w:val="28"/>
                <w:szCs w:val="28"/>
              </w:rPr>
              <w:t>М.:</w:t>
            </w:r>
            <w:r w:rsidRPr="00A54F8A">
              <w:rPr>
                <w:sz w:val="28"/>
                <w:szCs w:val="28"/>
              </w:rPr>
              <w:t xml:space="preserve"> МГУ имени М.В. Ломоносова (Московский государственный университет имени М. В. Ломоносова), 2005. –  448 с. – Режим доступа: </w:t>
            </w:r>
            <w:hyperlink r:id="rId19" w:history="1">
              <w:r w:rsidRPr="00A54F8A">
                <w:rPr>
                  <w:rStyle w:val="af6"/>
                  <w:sz w:val="28"/>
                  <w:szCs w:val="28"/>
                </w:rPr>
                <w:t>http://e.lanbook.com/books/element.php?pl1_id=10112</w:t>
              </w:r>
            </w:hyperlink>
            <w:r w:rsidRPr="00A54F8A">
              <w:rPr>
                <w:sz w:val="28"/>
                <w:szCs w:val="28"/>
              </w:rPr>
              <w:t>).  – Загл. с экрана.</w:t>
            </w:r>
          </w:p>
        </w:tc>
        <w:tc>
          <w:tcPr>
            <w:tcW w:w="533" w:type="dxa"/>
            <w:vAlign w:val="center"/>
          </w:tcPr>
          <w:p w:rsidR="00C76EC5" w:rsidRPr="00A54F8A" w:rsidRDefault="00C76EC5" w:rsidP="004F4624">
            <w:pPr>
              <w:tabs>
                <w:tab w:val="num" w:pos="1068"/>
              </w:tabs>
              <w:jc w:val="center"/>
              <w:rPr>
                <w:sz w:val="28"/>
                <w:szCs w:val="28"/>
              </w:rPr>
            </w:pPr>
            <w:r w:rsidRPr="00A54F8A">
              <w:rPr>
                <w:sz w:val="28"/>
                <w:szCs w:val="28"/>
              </w:rPr>
              <w:t>–</w:t>
            </w:r>
          </w:p>
        </w:tc>
        <w:tc>
          <w:tcPr>
            <w:tcW w:w="1310" w:type="dxa"/>
            <w:vAlign w:val="center"/>
          </w:tcPr>
          <w:p w:rsidR="00C76EC5" w:rsidRPr="00A54F8A" w:rsidRDefault="00C76EC5" w:rsidP="004F4624">
            <w:pPr>
              <w:tabs>
                <w:tab w:val="num" w:pos="1068"/>
              </w:tabs>
              <w:jc w:val="center"/>
              <w:rPr>
                <w:sz w:val="28"/>
                <w:szCs w:val="28"/>
              </w:rPr>
            </w:pPr>
            <w:r w:rsidRPr="00A54F8A">
              <w:rPr>
                <w:sz w:val="28"/>
                <w:szCs w:val="28"/>
              </w:rPr>
              <w:t>–</w:t>
            </w:r>
          </w:p>
        </w:tc>
      </w:tr>
      <w:tr w:rsidR="00C76EC5" w:rsidRPr="00A54F8A" w:rsidTr="00BE0C5D">
        <w:trPr>
          <w:trHeight w:val="290"/>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2</w:t>
            </w:r>
          </w:p>
        </w:tc>
        <w:tc>
          <w:tcPr>
            <w:tcW w:w="7749" w:type="dxa"/>
            <w:vAlign w:val="center"/>
          </w:tcPr>
          <w:p w:rsidR="00C76EC5" w:rsidRPr="00A54F8A" w:rsidRDefault="00C76EC5" w:rsidP="004F4624">
            <w:pPr>
              <w:pStyle w:val="af7"/>
              <w:spacing w:after="0" w:line="360" w:lineRule="auto"/>
              <w:ind w:left="0"/>
              <w:rPr>
                <w:rFonts w:ascii="Times New Roman" w:eastAsia="Times New Roman" w:hAnsi="Times New Roman"/>
                <w:sz w:val="28"/>
                <w:szCs w:val="28"/>
                <w:lang w:eastAsia="ru-RU"/>
              </w:rPr>
            </w:pPr>
            <w:r w:rsidRPr="00A54F8A">
              <w:rPr>
                <w:rFonts w:ascii="Times New Roman" w:hAnsi="Times New Roman"/>
                <w:sz w:val="28"/>
                <w:szCs w:val="28"/>
              </w:rPr>
              <w:t xml:space="preserve">Корягин, Ю.В. Почвенная биология. Лабораторный практикум: учеб. пособие [Электронный </w:t>
            </w:r>
            <w:r w:rsidR="00D31756" w:rsidRPr="00A54F8A">
              <w:rPr>
                <w:rFonts w:ascii="Times New Roman" w:hAnsi="Times New Roman"/>
                <w:sz w:val="28"/>
                <w:szCs w:val="28"/>
              </w:rPr>
              <w:t>ресурс] /</w:t>
            </w:r>
            <w:r w:rsidRPr="00A54F8A">
              <w:rPr>
                <w:rFonts w:ascii="Times New Roman" w:hAnsi="Times New Roman"/>
                <w:sz w:val="28"/>
                <w:szCs w:val="28"/>
              </w:rPr>
              <w:t xml:space="preserve">Н.В. Корягина, Ю.В. </w:t>
            </w:r>
            <w:r w:rsidR="00D31756" w:rsidRPr="00A54F8A">
              <w:rPr>
                <w:rFonts w:ascii="Times New Roman" w:hAnsi="Times New Roman"/>
                <w:sz w:val="28"/>
                <w:szCs w:val="28"/>
              </w:rPr>
              <w:t>Корягин.</w:t>
            </w:r>
            <w:r w:rsidRPr="00A54F8A">
              <w:rPr>
                <w:rFonts w:ascii="Times New Roman" w:hAnsi="Times New Roman"/>
                <w:sz w:val="28"/>
                <w:szCs w:val="28"/>
              </w:rPr>
              <w:t xml:space="preserve"> – Пенза : РИО ПГСХА, 2014.- 218 с. – (Режим доступа: </w:t>
            </w:r>
            <w:hyperlink r:id="rId20" w:history="1">
              <w:r w:rsidRPr="00A54F8A">
                <w:rPr>
                  <w:rStyle w:val="af6"/>
                  <w:rFonts w:ascii="Times New Roman" w:hAnsi="Times New Roman"/>
                  <w:sz w:val="28"/>
                  <w:szCs w:val="28"/>
                </w:rPr>
                <w:t>http://www.rucont.ru/efd/278744</w:t>
              </w:r>
            </w:hyperlink>
            <w:r w:rsidRPr="00A54F8A">
              <w:rPr>
                <w:rFonts w:ascii="Times New Roman" w:hAnsi="Times New Roman"/>
                <w:sz w:val="28"/>
                <w:szCs w:val="28"/>
              </w:rPr>
              <w:t>). – Загл. с экрана.</w:t>
            </w:r>
          </w:p>
        </w:tc>
        <w:tc>
          <w:tcPr>
            <w:tcW w:w="533" w:type="dxa"/>
            <w:vAlign w:val="center"/>
          </w:tcPr>
          <w:p w:rsidR="00C76EC5" w:rsidRPr="00A54F8A" w:rsidRDefault="00C76EC5" w:rsidP="004F4624">
            <w:pPr>
              <w:tabs>
                <w:tab w:val="num" w:pos="1068"/>
              </w:tabs>
              <w:jc w:val="center"/>
              <w:rPr>
                <w:sz w:val="28"/>
                <w:szCs w:val="28"/>
              </w:rPr>
            </w:pPr>
            <w:r w:rsidRPr="00A54F8A">
              <w:rPr>
                <w:sz w:val="28"/>
                <w:szCs w:val="28"/>
              </w:rPr>
              <w:t>–</w:t>
            </w:r>
          </w:p>
        </w:tc>
        <w:tc>
          <w:tcPr>
            <w:tcW w:w="1310" w:type="dxa"/>
            <w:vAlign w:val="center"/>
          </w:tcPr>
          <w:p w:rsidR="00C76EC5" w:rsidRPr="00A54F8A" w:rsidRDefault="00C76EC5" w:rsidP="004F4624">
            <w:pPr>
              <w:tabs>
                <w:tab w:val="num" w:pos="1068"/>
              </w:tabs>
              <w:jc w:val="center"/>
              <w:rPr>
                <w:sz w:val="28"/>
                <w:szCs w:val="28"/>
              </w:rPr>
            </w:pPr>
            <w:r w:rsidRPr="00A54F8A">
              <w:rPr>
                <w:sz w:val="28"/>
                <w:szCs w:val="28"/>
              </w:rPr>
              <w:t>–</w:t>
            </w:r>
          </w:p>
        </w:tc>
      </w:tr>
      <w:tr w:rsidR="00C76EC5" w:rsidRPr="00A54F8A" w:rsidTr="00BE0C5D">
        <w:trPr>
          <w:trHeight w:val="290"/>
        </w:trPr>
        <w:tc>
          <w:tcPr>
            <w:tcW w:w="468" w:type="dxa"/>
            <w:vAlign w:val="center"/>
          </w:tcPr>
          <w:p w:rsidR="00C76EC5" w:rsidRPr="00A54F8A" w:rsidRDefault="00C76EC5" w:rsidP="004F4624">
            <w:pPr>
              <w:tabs>
                <w:tab w:val="num" w:pos="1068"/>
              </w:tabs>
              <w:jc w:val="center"/>
              <w:rPr>
                <w:sz w:val="28"/>
                <w:szCs w:val="28"/>
              </w:rPr>
            </w:pPr>
            <w:r w:rsidRPr="00A54F8A">
              <w:rPr>
                <w:sz w:val="28"/>
                <w:szCs w:val="28"/>
              </w:rPr>
              <w:t>3</w:t>
            </w:r>
          </w:p>
        </w:tc>
        <w:tc>
          <w:tcPr>
            <w:tcW w:w="7749" w:type="dxa"/>
            <w:vAlign w:val="center"/>
          </w:tcPr>
          <w:p w:rsidR="00C76EC5" w:rsidRPr="00A54F8A" w:rsidRDefault="00C76EC5" w:rsidP="004F4624">
            <w:pPr>
              <w:spacing w:line="360" w:lineRule="auto"/>
              <w:jc w:val="both"/>
              <w:rPr>
                <w:sz w:val="28"/>
                <w:szCs w:val="28"/>
              </w:rPr>
            </w:pPr>
            <w:r w:rsidRPr="00A54F8A">
              <w:rPr>
                <w:sz w:val="28"/>
                <w:szCs w:val="28"/>
              </w:rPr>
              <w:t>Корягин, Ю.В. Почвенная биология: практикум для лаб. занятий [Электронный ресурс] / Н.В. Корягина, Ю.В. Корягин. – Пенза: РИО ПГСХА, 2015. –  232 с. – (Режим доступа:</w:t>
            </w:r>
            <w:r w:rsidRPr="00A54F8A">
              <w:t xml:space="preserve">  </w:t>
            </w:r>
            <w:hyperlink r:id="rId21" w:history="1">
              <w:r w:rsidRPr="00A54F8A">
                <w:rPr>
                  <w:rStyle w:val="af6"/>
                  <w:sz w:val="28"/>
                  <w:szCs w:val="28"/>
                </w:rPr>
                <w:t xml:space="preserve">http://www.rucont.ru/efd/331228). </w:t>
              </w:r>
            </w:hyperlink>
            <w:r w:rsidRPr="00A54F8A">
              <w:rPr>
                <w:rStyle w:val="af6"/>
                <w:sz w:val="28"/>
                <w:szCs w:val="28"/>
              </w:rPr>
              <w:t>–</w:t>
            </w:r>
            <w:r w:rsidRPr="00A54F8A">
              <w:rPr>
                <w:sz w:val="28"/>
                <w:szCs w:val="28"/>
              </w:rPr>
              <w:t xml:space="preserve"> Загл. с экрана.</w:t>
            </w:r>
          </w:p>
        </w:tc>
        <w:tc>
          <w:tcPr>
            <w:tcW w:w="533" w:type="dxa"/>
            <w:vAlign w:val="center"/>
          </w:tcPr>
          <w:p w:rsidR="00C76EC5" w:rsidRPr="00A54F8A" w:rsidRDefault="00C76EC5" w:rsidP="004F4624">
            <w:pPr>
              <w:tabs>
                <w:tab w:val="num" w:pos="1068"/>
              </w:tabs>
              <w:jc w:val="center"/>
              <w:rPr>
                <w:sz w:val="28"/>
                <w:szCs w:val="28"/>
              </w:rPr>
            </w:pPr>
            <w:r w:rsidRPr="00A54F8A">
              <w:rPr>
                <w:sz w:val="28"/>
                <w:szCs w:val="28"/>
              </w:rPr>
              <w:t>–</w:t>
            </w:r>
          </w:p>
        </w:tc>
        <w:tc>
          <w:tcPr>
            <w:tcW w:w="1310" w:type="dxa"/>
            <w:vAlign w:val="center"/>
          </w:tcPr>
          <w:p w:rsidR="00C76EC5" w:rsidRPr="00A54F8A" w:rsidRDefault="00C76EC5" w:rsidP="004F4624">
            <w:pPr>
              <w:tabs>
                <w:tab w:val="num" w:pos="1068"/>
              </w:tabs>
              <w:jc w:val="center"/>
              <w:rPr>
                <w:sz w:val="28"/>
                <w:szCs w:val="28"/>
              </w:rPr>
            </w:pPr>
            <w:r w:rsidRPr="00A54F8A">
              <w:rPr>
                <w:sz w:val="28"/>
                <w:szCs w:val="28"/>
              </w:rPr>
              <w:t>–</w:t>
            </w:r>
          </w:p>
        </w:tc>
      </w:tr>
    </w:tbl>
    <w:p w:rsidR="00C76EC5" w:rsidRDefault="00C76EC5" w:rsidP="00C76EC5">
      <w:pPr>
        <w:tabs>
          <w:tab w:val="num" w:pos="1068"/>
        </w:tabs>
        <w:spacing w:after="40"/>
        <w:ind w:firstLine="709"/>
        <w:jc w:val="cente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C76EC5" w:rsidRDefault="00C76EC5" w:rsidP="00C76EC5">
      <w:pPr>
        <w:jc w:val="center"/>
        <w:rPr>
          <w:b/>
          <w:sz w:val="28"/>
          <w:szCs w:val="28"/>
        </w:rPr>
      </w:pPr>
    </w:p>
    <w:p w:rsidR="00BE0C5D" w:rsidRDefault="00BE0C5D" w:rsidP="00C76EC5">
      <w:pPr>
        <w:jc w:val="center"/>
        <w:rPr>
          <w:b/>
          <w:sz w:val="28"/>
          <w:szCs w:val="28"/>
        </w:rPr>
      </w:pPr>
    </w:p>
    <w:p w:rsidR="00BE0C5D" w:rsidRDefault="00BE0C5D" w:rsidP="00C76EC5">
      <w:pPr>
        <w:jc w:val="center"/>
        <w:rPr>
          <w:b/>
          <w:sz w:val="28"/>
          <w:szCs w:val="28"/>
        </w:rPr>
      </w:pPr>
    </w:p>
    <w:p w:rsidR="00C76EC5" w:rsidRDefault="00C76EC5" w:rsidP="00C76EC5">
      <w:pPr>
        <w:spacing w:after="40" w:line="360" w:lineRule="auto"/>
        <w:ind w:firstLine="709"/>
        <w:jc w:val="both"/>
        <w:rPr>
          <w:bCs/>
          <w:i/>
          <w:sz w:val="28"/>
          <w:szCs w:val="28"/>
        </w:rPr>
      </w:pPr>
      <w:r w:rsidRPr="00891252">
        <w:rPr>
          <w:bCs/>
          <w:i/>
          <w:sz w:val="28"/>
          <w:szCs w:val="28"/>
        </w:rPr>
        <w:lastRenderedPageBreak/>
        <w:t>Таблица 9.</w:t>
      </w:r>
      <w:r>
        <w:rPr>
          <w:bCs/>
          <w:i/>
          <w:sz w:val="28"/>
          <w:szCs w:val="28"/>
        </w:rPr>
        <w:t>1.</w:t>
      </w:r>
      <w:r w:rsidRPr="00891252">
        <w:rPr>
          <w:bCs/>
          <w:i/>
          <w:sz w:val="28"/>
          <w:szCs w:val="28"/>
        </w:rPr>
        <w:t xml:space="preserve">3 – Собственные методические издания кафедры по дисциплине </w:t>
      </w:r>
      <w:r>
        <w:rPr>
          <w:bCs/>
          <w:i/>
          <w:sz w:val="28"/>
          <w:szCs w:val="28"/>
        </w:rPr>
        <w:t>«Микробиология»</w:t>
      </w:r>
      <w:r w:rsidRPr="00891252">
        <w:rPr>
          <w:bCs/>
          <w:i/>
          <w:sz w:val="28"/>
          <w:szCs w:val="28"/>
        </w:rPr>
        <w:t xml:space="preserve"> </w:t>
      </w:r>
    </w:p>
    <w:p w:rsidR="00C76EC5" w:rsidRDefault="00C76EC5" w:rsidP="00C76EC5">
      <w:pPr>
        <w:spacing w:after="40" w:line="360" w:lineRule="auto"/>
        <w:ind w:firstLine="709"/>
        <w:jc w:val="both"/>
        <w:rPr>
          <w:b/>
          <w:bCs/>
          <w:sz w:val="28"/>
          <w:szCs w:val="28"/>
        </w:rPr>
      </w:pP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6718"/>
        <w:gridCol w:w="920"/>
        <w:gridCol w:w="1983"/>
      </w:tblGrid>
      <w:tr w:rsidR="00C76EC5" w:rsidRPr="009C4DD4" w:rsidTr="00BE0C5D">
        <w:trPr>
          <w:trHeight w:val="326"/>
        </w:trPr>
        <w:tc>
          <w:tcPr>
            <w:tcW w:w="648" w:type="dxa"/>
            <w:vMerge w:val="restart"/>
            <w:vAlign w:val="center"/>
          </w:tcPr>
          <w:p w:rsidR="00C76EC5" w:rsidRPr="00364D3D" w:rsidRDefault="00C76EC5" w:rsidP="004F4624">
            <w:pPr>
              <w:tabs>
                <w:tab w:val="num" w:pos="1068"/>
              </w:tabs>
              <w:spacing w:line="360" w:lineRule="auto"/>
              <w:ind w:left="-108" w:right="-108"/>
              <w:jc w:val="center"/>
              <w:rPr>
                <w:sz w:val="28"/>
                <w:szCs w:val="28"/>
              </w:rPr>
            </w:pPr>
            <w:r w:rsidRPr="00364D3D">
              <w:rPr>
                <w:sz w:val="28"/>
                <w:szCs w:val="28"/>
              </w:rPr>
              <w:t>№ п/п</w:t>
            </w:r>
          </w:p>
        </w:tc>
        <w:tc>
          <w:tcPr>
            <w:tcW w:w="6718" w:type="dxa"/>
            <w:vMerge w:val="restart"/>
            <w:vAlign w:val="center"/>
          </w:tcPr>
          <w:p w:rsidR="00C76EC5" w:rsidRPr="00364D3D" w:rsidRDefault="00C76EC5" w:rsidP="004F4624">
            <w:pPr>
              <w:tabs>
                <w:tab w:val="num" w:pos="1068"/>
              </w:tabs>
              <w:spacing w:line="360" w:lineRule="auto"/>
              <w:ind w:left="-108" w:right="-108" w:firstLine="1"/>
              <w:jc w:val="center"/>
              <w:rPr>
                <w:sz w:val="28"/>
                <w:szCs w:val="28"/>
              </w:rPr>
            </w:pPr>
            <w:r w:rsidRPr="00364D3D">
              <w:rPr>
                <w:sz w:val="28"/>
                <w:szCs w:val="28"/>
              </w:rPr>
              <w:t>Наименование</w:t>
            </w:r>
          </w:p>
        </w:tc>
        <w:tc>
          <w:tcPr>
            <w:tcW w:w="2903" w:type="dxa"/>
            <w:gridSpan w:val="2"/>
            <w:vAlign w:val="center"/>
          </w:tcPr>
          <w:p w:rsidR="00C76EC5" w:rsidRPr="00364D3D" w:rsidRDefault="00C76EC5" w:rsidP="004F4624">
            <w:pPr>
              <w:tabs>
                <w:tab w:val="num" w:pos="1068"/>
              </w:tabs>
              <w:spacing w:line="360" w:lineRule="auto"/>
              <w:ind w:left="-108" w:right="-108"/>
              <w:jc w:val="center"/>
              <w:rPr>
                <w:sz w:val="28"/>
                <w:szCs w:val="28"/>
              </w:rPr>
            </w:pPr>
            <w:r w:rsidRPr="00364D3D">
              <w:rPr>
                <w:sz w:val="28"/>
                <w:szCs w:val="28"/>
              </w:rPr>
              <w:t>Количество, экз.</w:t>
            </w:r>
          </w:p>
        </w:tc>
      </w:tr>
      <w:tr w:rsidR="00C76EC5" w:rsidRPr="009C4DD4" w:rsidTr="00BE0C5D">
        <w:trPr>
          <w:trHeight w:val="145"/>
        </w:trPr>
        <w:tc>
          <w:tcPr>
            <w:tcW w:w="648" w:type="dxa"/>
            <w:vMerge/>
            <w:vAlign w:val="center"/>
          </w:tcPr>
          <w:p w:rsidR="00C76EC5" w:rsidRPr="00364D3D" w:rsidRDefault="00C76EC5" w:rsidP="004F4624">
            <w:pPr>
              <w:tabs>
                <w:tab w:val="num" w:pos="1068"/>
              </w:tabs>
              <w:spacing w:line="360" w:lineRule="auto"/>
              <w:ind w:left="-108" w:right="-108"/>
              <w:jc w:val="center"/>
              <w:rPr>
                <w:sz w:val="28"/>
                <w:szCs w:val="28"/>
              </w:rPr>
            </w:pPr>
          </w:p>
        </w:tc>
        <w:tc>
          <w:tcPr>
            <w:tcW w:w="6718" w:type="dxa"/>
            <w:vMerge/>
            <w:vAlign w:val="center"/>
          </w:tcPr>
          <w:p w:rsidR="00C76EC5" w:rsidRPr="00364D3D" w:rsidRDefault="00C76EC5" w:rsidP="004F4624">
            <w:pPr>
              <w:tabs>
                <w:tab w:val="num" w:pos="1068"/>
              </w:tabs>
              <w:spacing w:line="360" w:lineRule="auto"/>
              <w:ind w:left="-108" w:right="-108" w:firstLine="1"/>
              <w:jc w:val="center"/>
              <w:rPr>
                <w:sz w:val="28"/>
                <w:szCs w:val="28"/>
              </w:rPr>
            </w:pPr>
          </w:p>
        </w:tc>
        <w:tc>
          <w:tcPr>
            <w:tcW w:w="920" w:type="dxa"/>
            <w:vAlign w:val="center"/>
          </w:tcPr>
          <w:p w:rsidR="00C76EC5" w:rsidRPr="00364D3D" w:rsidRDefault="00C76EC5" w:rsidP="004F4624">
            <w:pPr>
              <w:tabs>
                <w:tab w:val="num" w:pos="1068"/>
              </w:tabs>
              <w:spacing w:line="360" w:lineRule="auto"/>
              <w:ind w:left="-108" w:right="-108"/>
              <w:jc w:val="center"/>
              <w:rPr>
                <w:sz w:val="28"/>
                <w:szCs w:val="28"/>
              </w:rPr>
            </w:pPr>
            <w:r w:rsidRPr="00364D3D">
              <w:rPr>
                <w:sz w:val="28"/>
                <w:szCs w:val="28"/>
              </w:rPr>
              <w:t>всего</w:t>
            </w:r>
          </w:p>
        </w:tc>
        <w:tc>
          <w:tcPr>
            <w:tcW w:w="1983" w:type="dxa"/>
            <w:vAlign w:val="center"/>
          </w:tcPr>
          <w:p w:rsidR="00C76EC5" w:rsidRPr="00364D3D" w:rsidRDefault="00C76EC5" w:rsidP="004F4624">
            <w:pPr>
              <w:tabs>
                <w:tab w:val="num" w:pos="1068"/>
              </w:tabs>
              <w:spacing w:line="360" w:lineRule="auto"/>
              <w:ind w:left="-108" w:right="-108"/>
              <w:jc w:val="center"/>
              <w:rPr>
                <w:sz w:val="28"/>
                <w:szCs w:val="28"/>
              </w:rPr>
            </w:pPr>
            <w:r w:rsidRPr="00364D3D">
              <w:rPr>
                <w:sz w:val="28"/>
                <w:szCs w:val="28"/>
              </w:rPr>
              <w:t>в расчете на 100 обучающихся</w:t>
            </w:r>
          </w:p>
        </w:tc>
      </w:tr>
      <w:tr w:rsidR="00C76EC5" w:rsidRPr="007C3E83" w:rsidTr="00BE0C5D">
        <w:trPr>
          <w:trHeight w:val="175"/>
        </w:trPr>
        <w:tc>
          <w:tcPr>
            <w:tcW w:w="648" w:type="dxa"/>
            <w:vAlign w:val="center"/>
          </w:tcPr>
          <w:p w:rsidR="00C76EC5" w:rsidRPr="007C3E83" w:rsidRDefault="00C76EC5" w:rsidP="004F4624">
            <w:pPr>
              <w:tabs>
                <w:tab w:val="num" w:pos="1068"/>
              </w:tabs>
              <w:spacing w:line="360" w:lineRule="auto"/>
              <w:jc w:val="center"/>
              <w:rPr>
                <w:sz w:val="28"/>
                <w:szCs w:val="28"/>
              </w:rPr>
            </w:pPr>
            <w:r>
              <w:rPr>
                <w:sz w:val="28"/>
                <w:szCs w:val="28"/>
              </w:rPr>
              <w:t>1</w:t>
            </w:r>
          </w:p>
        </w:tc>
        <w:tc>
          <w:tcPr>
            <w:tcW w:w="6718" w:type="dxa"/>
          </w:tcPr>
          <w:p w:rsidR="00C76EC5" w:rsidRPr="00364D3D" w:rsidRDefault="00C76EC5" w:rsidP="004F4624">
            <w:pPr>
              <w:tabs>
                <w:tab w:val="num" w:pos="1068"/>
              </w:tabs>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920" w:type="dxa"/>
            <w:vAlign w:val="center"/>
          </w:tcPr>
          <w:p w:rsidR="00C76EC5" w:rsidRDefault="00C76EC5" w:rsidP="004F4624">
            <w:pPr>
              <w:tabs>
                <w:tab w:val="num" w:pos="1068"/>
              </w:tabs>
              <w:spacing w:line="360" w:lineRule="auto"/>
              <w:jc w:val="center"/>
              <w:rPr>
                <w:sz w:val="28"/>
                <w:szCs w:val="28"/>
              </w:rPr>
            </w:pPr>
            <w:r>
              <w:rPr>
                <w:sz w:val="28"/>
                <w:szCs w:val="28"/>
              </w:rPr>
              <w:t>3</w:t>
            </w:r>
          </w:p>
        </w:tc>
        <w:tc>
          <w:tcPr>
            <w:tcW w:w="1983" w:type="dxa"/>
            <w:vAlign w:val="center"/>
          </w:tcPr>
          <w:p w:rsidR="00C76EC5" w:rsidRDefault="00C76EC5" w:rsidP="004F4624">
            <w:pPr>
              <w:tabs>
                <w:tab w:val="num" w:pos="1068"/>
              </w:tabs>
              <w:spacing w:line="360" w:lineRule="auto"/>
              <w:jc w:val="center"/>
              <w:rPr>
                <w:sz w:val="28"/>
                <w:szCs w:val="28"/>
              </w:rPr>
            </w:pPr>
            <w:r>
              <w:rPr>
                <w:sz w:val="28"/>
                <w:szCs w:val="28"/>
              </w:rPr>
              <w:t>4</w:t>
            </w:r>
          </w:p>
        </w:tc>
      </w:tr>
      <w:tr w:rsidR="00C76EC5" w:rsidRPr="007C3E83" w:rsidTr="00BE0C5D">
        <w:trPr>
          <w:trHeight w:val="1486"/>
        </w:trPr>
        <w:tc>
          <w:tcPr>
            <w:tcW w:w="648" w:type="dxa"/>
            <w:vAlign w:val="center"/>
          </w:tcPr>
          <w:p w:rsidR="00C76EC5" w:rsidRPr="007C3E83" w:rsidRDefault="00C76EC5" w:rsidP="004F4624">
            <w:pPr>
              <w:tabs>
                <w:tab w:val="num" w:pos="1068"/>
              </w:tabs>
              <w:spacing w:line="360" w:lineRule="auto"/>
              <w:jc w:val="center"/>
              <w:rPr>
                <w:sz w:val="28"/>
                <w:szCs w:val="28"/>
              </w:rPr>
            </w:pPr>
            <w:r w:rsidRPr="007C3E83">
              <w:rPr>
                <w:sz w:val="28"/>
                <w:szCs w:val="28"/>
              </w:rPr>
              <w:t>2</w:t>
            </w:r>
          </w:p>
        </w:tc>
        <w:tc>
          <w:tcPr>
            <w:tcW w:w="6718" w:type="dxa"/>
          </w:tcPr>
          <w:p w:rsidR="00C76EC5" w:rsidRPr="007C3E83" w:rsidRDefault="00C76EC5" w:rsidP="004F4624">
            <w:pPr>
              <w:tabs>
                <w:tab w:val="num" w:pos="1068"/>
              </w:tabs>
              <w:spacing w:line="360" w:lineRule="auto"/>
              <w:rPr>
                <w:sz w:val="28"/>
                <w:szCs w:val="28"/>
              </w:rPr>
            </w:pPr>
            <w:r w:rsidRPr="00346250">
              <w:rPr>
                <w:sz w:val="28"/>
                <w:szCs w:val="28"/>
              </w:rPr>
              <w:t>Корягин, Ю.В. Микробиология: лабораторный практикум:</w:t>
            </w:r>
            <w:r w:rsidRPr="00346250">
              <w:rPr>
                <w:spacing w:val="-6"/>
                <w:sz w:val="28"/>
                <w:szCs w:val="28"/>
              </w:rPr>
              <w:t xml:space="preserve"> Учебное пособие для студентов, обучающихся по направлению подготовки</w:t>
            </w:r>
            <w:r w:rsidRPr="00346250">
              <w:rPr>
                <w:sz w:val="28"/>
                <w:szCs w:val="28"/>
              </w:rPr>
              <w:t xml:space="preserve"> </w:t>
            </w:r>
            <w:r w:rsidRPr="00346250">
              <w:rPr>
                <w:spacing w:val="-2"/>
                <w:sz w:val="28"/>
                <w:szCs w:val="28"/>
              </w:rPr>
              <w:t xml:space="preserve">35.03.04 – Агрономия /Ю.В. Корягин, Н.В. Корягина. – </w:t>
            </w:r>
            <w:r w:rsidRPr="00346250">
              <w:rPr>
                <w:sz w:val="28"/>
                <w:szCs w:val="28"/>
              </w:rPr>
              <w:t>Пенза:</w:t>
            </w:r>
            <w:r w:rsidRPr="00346250">
              <w:rPr>
                <w:b/>
                <w:sz w:val="28"/>
                <w:szCs w:val="28"/>
              </w:rPr>
              <w:t xml:space="preserve"> </w:t>
            </w:r>
            <w:r w:rsidRPr="00346250">
              <w:rPr>
                <w:sz w:val="28"/>
                <w:szCs w:val="28"/>
              </w:rPr>
              <w:t>РИО ПГСХА, 2014. – 184 с.</w:t>
            </w:r>
          </w:p>
        </w:tc>
        <w:tc>
          <w:tcPr>
            <w:tcW w:w="920" w:type="dxa"/>
            <w:vAlign w:val="center"/>
          </w:tcPr>
          <w:p w:rsidR="00C76EC5" w:rsidRPr="007C3E83" w:rsidRDefault="00C76EC5" w:rsidP="004F4624">
            <w:pPr>
              <w:tabs>
                <w:tab w:val="num" w:pos="1068"/>
              </w:tabs>
              <w:spacing w:line="360" w:lineRule="auto"/>
              <w:jc w:val="center"/>
              <w:rPr>
                <w:sz w:val="28"/>
                <w:szCs w:val="28"/>
              </w:rPr>
            </w:pPr>
            <w:r>
              <w:rPr>
                <w:sz w:val="28"/>
                <w:szCs w:val="28"/>
              </w:rPr>
              <w:t>45</w:t>
            </w:r>
          </w:p>
        </w:tc>
        <w:tc>
          <w:tcPr>
            <w:tcW w:w="1983" w:type="dxa"/>
            <w:vAlign w:val="center"/>
          </w:tcPr>
          <w:p w:rsidR="00C76EC5" w:rsidRPr="007C3E83" w:rsidRDefault="00C76EC5" w:rsidP="004F4624">
            <w:pPr>
              <w:tabs>
                <w:tab w:val="num" w:pos="1068"/>
              </w:tabs>
              <w:spacing w:line="360" w:lineRule="auto"/>
              <w:jc w:val="center"/>
              <w:rPr>
                <w:sz w:val="28"/>
                <w:szCs w:val="28"/>
              </w:rPr>
            </w:pPr>
            <w:r>
              <w:rPr>
                <w:sz w:val="28"/>
                <w:szCs w:val="28"/>
              </w:rPr>
              <w:t>225</w:t>
            </w:r>
          </w:p>
        </w:tc>
      </w:tr>
      <w:tr w:rsidR="00C76EC5" w:rsidRPr="007C3E83" w:rsidTr="00BE0C5D">
        <w:trPr>
          <w:trHeight w:val="1481"/>
        </w:trPr>
        <w:tc>
          <w:tcPr>
            <w:tcW w:w="648" w:type="dxa"/>
            <w:vAlign w:val="center"/>
          </w:tcPr>
          <w:p w:rsidR="00C76EC5" w:rsidRPr="007C3E83" w:rsidRDefault="00C76EC5" w:rsidP="004F4624">
            <w:pPr>
              <w:tabs>
                <w:tab w:val="num" w:pos="1068"/>
              </w:tabs>
              <w:spacing w:line="360" w:lineRule="auto"/>
              <w:jc w:val="center"/>
              <w:rPr>
                <w:sz w:val="28"/>
                <w:szCs w:val="28"/>
              </w:rPr>
            </w:pPr>
            <w:r w:rsidRPr="007C3E83">
              <w:rPr>
                <w:sz w:val="28"/>
                <w:szCs w:val="28"/>
              </w:rPr>
              <w:t>3</w:t>
            </w:r>
          </w:p>
        </w:tc>
        <w:tc>
          <w:tcPr>
            <w:tcW w:w="6718" w:type="dxa"/>
          </w:tcPr>
          <w:p w:rsidR="00C76EC5" w:rsidRPr="00364D3D" w:rsidRDefault="00C76EC5" w:rsidP="004F4624">
            <w:pPr>
              <w:tabs>
                <w:tab w:val="num" w:pos="1068"/>
              </w:tabs>
              <w:spacing w:line="360" w:lineRule="auto"/>
              <w:ind w:firstLine="1"/>
              <w:jc w:val="both"/>
              <w:rPr>
                <w:sz w:val="28"/>
                <w:szCs w:val="28"/>
              </w:rPr>
            </w:pPr>
            <w:r w:rsidRPr="00364D3D">
              <w:rPr>
                <w:sz w:val="28"/>
                <w:szCs w:val="28"/>
              </w:rPr>
              <w:t>Корягин</w:t>
            </w:r>
            <w:r>
              <w:rPr>
                <w:sz w:val="28"/>
                <w:szCs w:val="28"/>
              </w:rPr>
              <w:t>,</w:t>
            </w:r>
            <w:r w:rsidRPr="00364D3D">
              <w:rPr>
                <w:sz w:val="28"/>
                <w:szCs w:val="28"/>
              </w:rPr>
              <w:t xml:space="preserve"> Ю.В. Почвенная биология: </w:t>
            </w:r>
            <w:r w:rsidRPr="00364D3D">
              <w:rPr>
                <w:bCs/>
                <w:sz w:val="28"/>
                <w:szCs w:val="28"/>
              </w:rPr>
              <w:t>лабораторный практикум:</w:t>
            </w:r>
            <w:r w:rsidRPr="00364D3D">
              <w:rPr>
                <w:spacing w:val="-6"/>
                <w:sz w:val="28"/>
                <w:szCs w:val="28"/>
              </w:rPr>
              <w:t xml:space="preserve"> Учебное пособие для студентов, обучающихся по направлению подготовки</w:t>
            </w:r>
            <w:r w:rsidRPr="00364D3D">
              <w:rPr>
                <w:sz w:val="28"/>
                <w:szCs w:val="28"/>
              </w:rPr>
              <w:t xml:space="preserve"> </w:t>
            </w:r>
            <w:r w:rsidRPr="00364D3D">
              <w:rPr>
                <w:spacing w:val="-2"/>
                <w:sz w:val="28"/>
                <w:szCs w:val="28"/>
              </w:rPr>
              <w:t xml:space="preserve">35.03.04 – Агрономия /Ю.В. Корягин, Н.В. Корягина. – </w:t>
            </w:r>
            <w:r w:rsidRPr="00364D3D">
              <w:rPr>
                <w:sz w:val="28"/>
                <w:szCs w:val="28"/>
              </w:rPr>
              <w:t>Пенза:</w:t>
            </w:r>
            <w:r w:rsidRPr="00364D3D">
              <w:rPr>
                <w:b/>
                <w:sz w:val="28"/>
                <w:szCs w:val="28"/>
              </w:rPr>
              <w:t xml:space="preserve"> </w:t>
            </w:r>
            <w:r w:rsidRPr="00364D3D">
              <w:rPr>
                <w:sz w:val="28"/>
                <w:szCs w:val="28"/>
              </w:rPr>
              <w:t>РИО ПГСХА, 2014. – 217 с.</w:t>
            </w:r>
          </w:p>
        </w:tc>
        <w:tc>
          <w:tcPr>
            <w:tcW w:w="920" w:type="dxa"/>
            <w:vAlign w:val="center"/>
          </w:tcPr>
          <w:p w:rsidR="00C76EC5" w:rsidRPr="007C3E83" w:rsidRDefault="00C76EC5" w:rsidP="004F4624">
            <w:pPr>
              <w:tabs>
                <w:tab w:val="num" w:pos="1068"/>
              </w:tabs>
              <w:spacing w:line="360" w:lineRule="auto"/>
              <w:jc w:val="center"/>
              <w:rPr>
                <w:sz w:val="28"/>
                <w:szCs w:val="28"/>
              </w:rPr>
            </w:pPr>
            <w:r>
              <w:rPr>
                <w:sz w:val="28"/>
                <w:szCs w:val="28"/>
              </w:rPr>
              <w:t>45</w:t>
            </w:r>
          </w:p>
        </w:tc>
        <w:tc>
          <w:tcPr>
            <w:tcW w:w="1983" w:type="dxa"/>
            <w:vAlign w:val="center"/>
          </w:tcPr>
          <w:p w:rsidR="00C76EC5" w:rsidRPr="007C3E83" w:rsidRDefault="00C76EC5" w:rsidP="004F4624">
            <w:pPr>
              <w:tabs>
                <w:tab w:val="num" w:pos="1068"/>
              </w:tabs>
              <w:spacing w:line="360" w:lineRule="auto"/>
              <w:jc w:val="center"/>
              <w:rPr>
                <w:sz w:val="28"/>
                <w:szCs w:val="28"/>
              </w:rPr>
            </w:pPr>
            <w:r>
              <w:rPr>
                <w:sz w:val="28"/>
                <w:szCs w:val="28"/>
              </w:rPr>
              <w:t>225</w:t>
            </w:r>
          </w:p>
        </w:tc>
      </w:tr>
    </w:tbl>
    <w:p w:rsidR="00C76EC5" w:rsidRDefault="00C76EC5" w:rsidP="00C76EC5">
      <w:pPr>
        <w:tabs>
          <w:tab w:val="num" w:pos="1068"/>
        </w:tabs>
        <w:spacing w:line="360" w:lineRule="auto"/>
        <w:ind w:left="-1" w:firstLine="709"/>
        <w:rPr>
          <w:sz w:val="28"/>
          <w:szCs w:val="28"/>
        </w:rPr>
      </w:pPr>
    </w:p>
    <w:p w:rsidR="00C76EC5" w:rsidRPr="00CB7B11" w:rsidRDefault="00C76EC5" w:rsidP="00C76EC5">
      <w:pPr>
        <w:tabs>
          <w:tab w:val="num" w:pos="1068"/>
        </w:tabs>
        <w:spacing w:line="360" w:lineRule="auto"/>
        <w:ind w:left="-1" w:firstLine="709"/>
        <w:rPr>
          <w:sz w:val="28"/>
          <w:szCs w:val="28"/>
        </w:rPr>
      </w:pPr>
    </w:p>
    <w:p w:rsidR="00C76EC5" w:rsidRPr="00CB7B11" w:rsidRDefault="00C76EC5" w:rsidP="00C76EC5">
      <w:pPr>
        <w:tabs>
          <w:tab w:val="num" w:pos="1068"/>
        </w:tabs>
        <w:spacing w:line="360" w:lineRule="auto"/>
        <w:ind w:left="-1" w:firstLine="709"/>
        <w:rPr>
          <w:sz w:val="28"/>
          <w:szCs w:val="28"/>
        </w:rPr>
      </w:pPr>
    </w:p>
    <w:p w:rsidR="00C76EC5" w:rsidRDefault="00C76EC5" w:rsidP="00C76EC5">
      <w:pPr>
        <w:pStyle w:val="ac"/>
        <w:spacing w:line="360" w:lineRule="auto"/>
        <w:ind w:firstLine="709"/>
        <w:rPr>
          <w:b/>
          <w:bCs/>
          <w:color w:val="000000"/>
          <w:sz w:val="28"/>
          <w:szCs w:val="28"/>
        </w:rPr>
      </w:pPr>
    </w:p>
    <w:p w:rsidR="00C76EC5" w:rsidRDefault="00C76EC5" w:rsidP="00C76EC5">
      <w:pPr>
        <w:pStyle w:val="ac"/>
        <w:spacing w:line="360" w:lineRule="auto"/>
        <w:ind w:firstLine="709"/>
        <w:rPr>
          <w:b/>
          <w:bCs/>
          <w:color w:val="000000"/>
          <w:sz w:val="28"/>
          <w:szCs w:val="28"/>
        </w:rPr>
      </w:pPr>
    </w:p>
    <w:p w:rsidR="00C76EC5" w:rsidRDefault="00C76EC5" w:rsidP="00C76EC5">
      <w:pPr>
        <w:pStyle w:val="ac"/>
        <w:spacing w:line="360" w:lineRule="auto"/>
        <w:ind w:firstLine="709"/>
        <w:rPr>
          <w:b/>
          <w:bCs/>
          <w:color w:val="000000"/>
          <w:sz w:val="28"/>
          <w:szCs w:val="28"/>
        </w:rPr>
      </w:pPr>
    </w:p>
    <w:p w:rsidR="00C76EC5" w:rsidRDefault="00C76EC5" w:rsidP="00C76EC5">
      <w:pPr>
        <w:pStyle w:val="ac"/>
        <w:spacing w:line="360" w:lineRule="auto"/>
        <w:ind w:firstLine="709"/>
        <w:rPr>
          <w:b/>
          <w:bCs/>
          <w:color w:val="000000"/>
          <w:sz w:val="28"/>
          <w:szCs w:val="28"/>
        </w:rPr>
      </w:pPr>
    </w:p>
    <w:p w:rsidR="00C76EC5" w:rsidRDefault="00C76EC5" w:rsidP="00C76EC5">
      <w:pPr>
        <w:pStyle w:val="ac"/>
        <w:spacing w:line="360" w:lineRule="auto"/>
        <w:ind w:firstLine="709"/>
        <w:rPr>
          <w:b/>
          <w:bCs/>
          <w:color w:val="000000"/>
          <w:sz w:val="28"/>
          <w:szCs w:val="28"/>
        </w:rPr>
      </w:pPr>
    </w:p>
    <w:p w:rsidR="00BE0C5D" w:rsidRDefault="00BE0C5D" w:rsidP="00C76EC5">
      <w:pPr>
        <w:pStyle w:val="ac"/>
        <w:spacing w:line="360" w:lineRule="auto"/>
        <w:ind w:firstLine="709"/>
        <w:rPr>
          <w:b/>
          <w:bCs/>
          <w:color w:val="000000"/>
          <w:sz w:val="28"/>
          <w:szCs w:val="28"/>
        </w:rPr>
      </w:pPr>
    </w:p>
    <w:p w:rsidR="00BE0C5D" w:rsidRDefault="00BE0C5D" w:rsidP="00C76EC5">
      <w:pPr>
        <w:pStyle w:val="ac"/>
        <w:spacing w:line="360" w:lineRule="auto"/>
        <w:ind w:firstLine="709"/>
        <w:rPr>
          <w:b/>
          <w:bCs/>
          <w:color w:val="000000"/>
          <w:sz w:val="28"/>
          <w:szCs w:val="28"/>
        </w:rPr>
      </w:pPr>
    </w:p>
    <w:p w:rsidR="00BE0C5D" w:rsidRDefault="00BE0C5D" w:rsidP="00C76EC5">
      <w:pPr>
        <w:pStyle w:val="ac"/>
        <w:spacing w:line="360" w:lineRule="auto"/>
        <w:ind w:firstLine="709"/>
        <w:rPr>
          <w:b/>
          <w:bCs/>
          <w:color w:val="000000"/>
          <w:sz w:val="28"/>
          <w:szCs w:val="28"/>
        </w:rPr>
      </w:pPr>
    </w:p>
    <w:p w:rsidR="00D321CE" w:rsidRPr="00BF7307" w:rsidRDefault="00D321CE" w:rsidP="00D321CE">
      <w:pPr>
        <w:spacing w:line="360" w:lineRule="auto"/>
        <w:ind w:firstLine="709"/>
        <w:jc w:val="both"/>
        <w:rPr>
          <w:i/>
          <w:sz w:val="28"/>
          <w:szCs w:val="28"/>
          <w:lang w:val="x-none" w:eastAsia="x-none"/>
        </w:rPr>
      </w:pPr>
      <w:r w:rsidRPr="00BF7307">
        <w:rPr>
          <w:b/>
          <w:bCs/>
          <w:i/>
          <w:color w:val="000000"/>
          <w:sz w:val="28"/>
          <w:szCs w:val="28"/>
          <w:lang w:val="x-none" w:eastAsia="x-none"/>
        </w:rPr>
        <w:lastRenderedPageBreak/>
        <w:t xml:space="preserve">9.2. Перечень </w:t>
      </w:r>
      <w:r w:rsidRPr="00BF7307">
        <w:rPr>
          <w:b/>
          <w:bCs/>
          <w:i/>
          <w:color w:val="000000"/>
          <w:sz w:val="28"/>
          <w:szCs w:val="28"/>
          <w:lang w:eastAsia="x-none"/>
        </w:rPr>
        <w:t xml:space="preserve">ресурсов </w:t>
      </w:r>
      <w:r w:rsidRPr="00BF7307">
        <w:rPr>
          <w:b/>
          <w:bCs/>
          <w:i/>
          <w:color w:val="000000"/>
          <w:sz w:val="28"/>
          <w:szCs w:val="28"/>
          <w:lang w:val="x-none" w:eastAsia="x-none"/>
        </w:rPr>
        <w:t>информационн</w:t>
      </w:r>
      <w:r w:rsidRPr="00BF7307">
        <w:rPr>
          <w:b/>
          <w:bCs/>
          <w:i/>
          <w:color w:val="000000"/>
          <w:sz w:val="28"/>
          <w:szCs w:val="28"/>
          <w:lang w:eastAsia="x-none"/>
        </w:rPr>
        <w:t>о –</w:t>
      </w:r>
      <w:r w:rsidRPr="00BF7307">
        <w:rPr>
          <w:b/>
          <w:bCs/>
          <w:i/>
          <w:color w:val="000000"/>
          <w:sz w:val="28"/>
          <w:szCs w:val="28"/>
          <w:lang w:val="x-none" w:eastAsia="x-none"/>
        </w:rPr>
        <w:t xml:space="preserve"> </w:t>
      </w:r>
      <w:r w:rsidRPr="00BF7307">
        <w:rPr>
          <w:b/>
          <w:bCs/>
          <w:i/>
          <w:color w:val="000000"/>
          <w:sz w:val="28"/>
          <w:szCs w:val="28"/>
          <w:lang w:eastAsia="x-none"/>
        </w:rPr>
        <w:t xml:space="preserve">телекоммуникационной сети «Интернет», </w:t>
      </w:r>
      <w:r w:rsidRPr="00BF7307">
        <w:rPr>
          <w:b/>
          <w:bCs/>
          <w:i/>
          <w:color w:val="000000"/>
          <w:sz w:val="28"/>
          <w:szCs w:val="28"/>
          <w:lang w:val="x-none" w:eastAsia="x-none"/>
        </w:rPr>
        <w:t xml:space="preserve">используемых при осуществлении образовательного процесса по дисциплине </w:t>
      </w:r>
    </w:p>
    <w:p w:rsidR="00300437" w:rsidRDefault="00300437" w:rsidP="00300437">
      <w:pPr>
        <w:ind w:firstLine="709"/>
        <w:jc w:val="both"/>
        <w:rPr>
          <w:i/>
          <w:sz w:val="28"/>
          <w:szCs w:val="28"/>
        </w:rPr>
      </w:pPr>
      <w:r w:rsidRPr="000B2C1B">
        <w:rPr>
          <w:i/>
          <w:sz w:val="28"/>
          <w:szCs w:val="28"/>
        </w:rPr>
        <w:t>Таблица 9.2.1 – Перечень ресурсов информационно-телекоммуникационной сети «Интернет» (редакция на 01.09.2024 г.)</w:t>
      </w:r>
    </w:p>
    <w:p w:rsidR="00300437" w:rsidRPr="000B2C1B" w:rsidRDefault="00300437" w:rsidP="00300437">
      <w:pPr>
        <w:ind w:firstLine="709"/>
        <w:jc w:val="both"/>
        <w:rPr>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243"/>
        <w:gridCol w:w="5670"/>
      </w:tblGrid>
      <w:tr w:rsidR="00300437" w:rsidRPr="00931C64" w:rsidTr="00E91E3D">
        <w:trPr>
          <w:trHeight w:val="338"/>
        </w:trPr>
        <w:tc>
          <w:tcPr>
            <w:tcW w:w="0" w:type="auto"/>
            <w:shd w:val="clear" w:color="auto" w:fill="auto"/>
          </w:tcPr>
          <w:p w:rsidR="00300437" w:rsidRPr="00931C64" w:rsidRDefault="00300437" w:rsidP="00E91E3D">
            <w:r w:rsidRPr="00931C64">
              <w:t>№ п/п</w:t>
            </w:r>
          </w:p>
        </w:tc>
        <w:tc>
          <w:tcPr>
            <w:tcW w:w="3243" w:type="dxa"/>
            <w:shd w:val="clear" w:color="auto" w:fill="auto"/>
          </w:tcPr>
          <w:p w:rsidR="00300437" w:rsidRPr="00931C64" w:rsidRDefault="00300437" w:rsidP="00E91E3D">
            <w:r w:rsidRPr="00931C64">
              <w:t>Наименование</w:t>
            </w:r>
          </w:p>
        </w:tc>
        <w:tc>
          <w:tcPr>
            <w:tcW w:w="5670" w:type="dxa"/>
            <w:shd w:val="clear" w:color="auto" w:fill="auto"/>
          </w:tcPr>
          <w:p w:rsidR="00300437" w:rsidRPr="00931C64" w:rsidRDefault="00300437" w:rsidP="00E91E3D">
            <w:r w:rsidRPr="00931C64">
              <w:t>Условия доступа</w:t>
            </w:r>
          </w:p>
          <w:p w:rsidR="00300437" w:rsidRPr="00931C64" w:rsidRDefault="00300437" w:rsidP="00E91E3D"/>
        </w:tc>
      </w:tr>
      <w:tr w:rsidR="00300437" w:rsidRPr="00931C64" w:rsidTr="00E91E3D">
        <w:trPr>
          <w:trHeight w:val="338"/>
        </w:trPr>
        <w:tc>
          <w:tcPr>
            <w:tcW w:w="0" w:type="auto"/>
            <w:shd w:val="clear" w:color="auto" w:fill="auto"/>
          </w:tcPr>
          <w:p w:rsidR="00300437" w:rsidRPr="00931C64" w:rsidRDefault="00300437" w:rsidP="00E91E3D">
            <w:r w:rsidRPr="00931C64">
              <w:t>1</w:t>
            </w:r>
          </w:p>
          <w:p w:rsidR="00300437" w:rsidRPr="00931C64" w:rsidRDefault="00300437" w:rsidP="00E91E3D"/>
        </w:tc>
        <w:tc>
          <w:tcPr>
            <w:tcW w:w="3243" w:type="dxa"/>
            <w:shd w:val="clear" w:color="auto" w:fill="auto"/>
          </w:tcPr>
          <w:p w:rsidR="00300437" w:rsidRPr="00931C64" w:rsidRDefault="00300437" w:rsidP="00E91E3D">
            <w:r w:rsidRPr="00931C64">
              <w:t xml:space="preserve">Электронный каталог всех видов документов из фондов ЦНСХБ </w:t>
            </w:r>
          </w:p>
          <w:p w:rsidR="00300437" w:rsidRPr="00931C64" w:rsidRDefault="00300437" w:rsidP="00E91E3D">
            <w:r w:rsidRPr="00931C64">
              <w:t>https://opacg.cnshb.ru/wlib/</w:t>
            </w:r>
          </w:p>
          <w:p w:rsidR="00300437" w:rsidRPr="00931C64" w:rsidRDefault="00300437" w:rsidP="00E91E3D"/>
        </w:tc>
        <w:tc>
          <w:tcPr>
            <w:tcW w:w="5670" w:type="dxa"/>
            <w:shd w:val="clear" w:color="auto" w:fill="auto"/>
          </w:tcPr>
          <w:p w:rsidR="00300437" w:rsidRPr="00931C64" w:rsidRDefault="00300437" w:rsidP="00E91E3D">
            <w:r w:rsidRPr="00931C64">
              <w:t xml:space="preserve">Договор №01-УТ/2024 с ФГБНУ ЦНСХБ на обеспечение доступа к электронным информационным ресурсам через терминал удаленного доступа от 20 февраля </w:t>
            </w:r>
            <w:smartTag w:uri="urn:schemas-microsoft-com:office:smarttags" w:element="metricconverter">
              <w:smartTagPr>
                <w:attr w:name="ProductID" w:val="2024 г"/>
              </w:smartTagPr>
              <w:r w:rsidRPr="00931C64">
                <w:t>2024 г</w:t>
              </w:r>
            </w:smartTag>
            <w:r w:rsidRPr="00931C64">
              <w:t xml:space="preserve">. ИНН/КПП 7708047418/770801001 до 27 февраля </w:t>
            </w:r>
            <w:smartTag w:uri="urn:schemas-microsoft-com:office:smarttags" w:element="metricconverter">
              <w:smartTagPr>
                <w:attr w:name="ProductID" w:val="2025 г"/>
              </w:smartTagPr>
              <w:r w:rsidRPr="00931C64">
                <w:t>2025 г</w:t>
              </w:r>
            </w:smartTag>
            <w:r w:rsidRPr="00931C64">
              <w:t xml:space="preserve">. </w:t>
            </w:r>
          </w:p>
        </w:tc>
      </w:tr>
      <w:tr w:rsidR="00300437" w:rsidRPr="00931C64" w:rsidTr="00E91E3D">
        <w:trPr>
          <w:trHeight w:val="338"/>
        </w:trPr>
        <w:tc>
          <w:tcPr>
            <w:tcW w:w="0" w:type="auto"/>
            <w:shd w:val="clear" w:color="auto" w:fill="auto"/>
          </w:tcPr>
          <w:p w:rsidR="00300437" w:rsidRPr="00931C64" w:rsidRDefault="00300437" w:rsidP="00E91E3D">
            <w:r w:rsidRPr="00931C64">
              <w:t>2</w:t>
            </w:r>
          </w:p>
          <w:p w:rsidR="00300437" w:rsidRPr="00931C64" w:rsidRDefault="00300437" w:rsidP="00E91E3D"/>
        </w:tc>
        <w:tc>
          <w:tcPr>
            <w:tcW w:w="3243" w:type="dxa"/>
            <w:shd w:val="clear" w:color="auto" w:fill="auto"/>
          </w:tcPr>
          <w:p w:rsidR="00300437" w:rsidRPr="00931C64" w:rsidRDefault="00300437" w:rsidP="00E91E3D">
            <w:r w:rsidRPr="00931C64">
              <w:t>Электронно-библиотечная система издательства «ЛАНЬ» (https://e.lanbook.com/) –</w:t>
            </w:r>
          </w:p>
          <w:p w:rsidR="00300437" w:rsidRPr="00931C64" w:rsidRDefault="00300437" w:rsidP="00E91E3D">
            <w:r w:rsidRPr="00931C64">
              <w:t>сторонняя</w:t>
            </w:r>
          </w:p>
          <w:p w:rsidR="00300437" w:rsidRPr="00931C64" w:rsidRDefault="00300437" w:rsidP="00E91E3D"/>
        </w:tc>
        <w:tc>
          <w:tcPr>
            <w:tcW w:w="5670" w:type="dxa"/>
            <w:shd w:val="clear" w:color="auto" w:fill="auto"/>
          </w:tcPr>
          <w:p w:rsidR="00300437" w:rsidRPr="00931C64" w:rsidRDefault="00300437" w:rsidP="00E91E3D">
            <w:r w:rsidRPr="00931C64">
              <w:t xml:space="preserve">Лицензионный договор № 106002 на предоставление доступа к коллекции «Единая профессиональная база знаний для аграрных вузов-Издательство Лань «ЭБС ЛАНЬ» от 24 июня </w:t>
            </w:r>
            <w:smartTag w:uri="urn:schemas-microsoft-com:office:smarttags" w:element="metricconverter">
              <w:smartTagPr>
                <w:attr w:name="ProductID" w:val="2024 г"/>
              </w:smartTagPr>
              <w:r w:rsidRPr="00931C64">
                <w:t>2024 г</w:t>
              </w:r>
            </w:smartTag>
            <w:r w:rsidRPr="00931C64">
              <w:t xml:space="preserve">. ИНН/КПП 7801068765/780101001 до 01 августа </w:t>
            </w:r>
            <w:smartTag w:uri="urn:schemas-microsoft-com:office:smarttags" w:element="metricconverter">
              <w:smartTagPr>
                <w:attr w:name="ProductID" w:val="2025 г"/>
              </w:smartTagPr>
              <w:r w:rsidRPr="00931C64">
                <w:t>2025 г</w:t>
              </w:r>
            </w:smartTag>
            <w:r w:rsidRPr="00931C64">
              <w:t>.</w:t>
            </w:r>
          </w:p>
        </w:tc>
      </w:tr>
      <w:tr w:rsidR="00300437" w:rsidRPr="00931C64" w:rsidTr="00E91E3D">
        <w:trPr>
          <w:trHeight w:val="338"/>
        </w:trPr>
        <w:tc>
          <w:tcPr>
            <w:tcW w:w="0" w:type="auto"/>
            <w:shd w:val="clear" w:color="auto" w:fill="auto"/>
          </w:tcPr>
          <w:p w:rsidR="00300437" w:rsidRPr="00931C64" w:rsidRDefault="00300437" w:rsidP="00E91E3D">
            <w:r w:rsidRPr="00931C64">
              <w:t>3</w:t>
            </w:r>
          </w:p>
          <w:p w:rsidR="00300437" w:rsidRPr="00931C64" w:rsidRDefault="00300437" w:rsidP="00E91E3D"/>
        </w:tc>
        <w:tc>
          <w:tcPr>
            <w:tcW w:w="3243" w:type="dxa"/>
            <w:shd w:val="clear" w:color="auto" w:fill="auto"/>
          </w:tcPr>
          <w:p w:rsidR="00300437" w:rsidRPr="00931C64" w:rsidRDefault="00300437" w:rsidP="00E91E3D">
            <w:r w:rsidRPr="00931C64">
              <w:t>Электронно-библиотечная система «Национальный цифровой ресурс «Руконт» (https://lib.rucont.ru/search) – сторонняя</w:t>
            </w:r>
          </w:p>
        </w:tc>
        <w:tc>
          <w:tcPr>
            <w:tcW w:w="5670" w:type="dxa"/>
            <w:shd w:val="clear" w:color="auto" w:fill="auto"/>
          </w:tcPr>
          <w:p w:rsidR="00300437" w:rsidRPr="00931C64" w:rsidRDefault="00300437" w:rsidP="00E91E3D">
            <w:r w:rsidRPr="00931C64">
              <w:t xml:space="preserve">Договор № 0107/22-24 на оказание услуг по предоставлению доступа к электронным базам данных ЭБС «Национальный цифровой ресурс «Руконт»: коллекция «Колос-с. Сельское хозяйство» от 29 июля </w:t>
            </w:r>
            <w:smartTag w:uri="urn:schemas-microsoft-com:office:smarttags" w:element="metricconverter">
              <w:smartTagPr>
                <w:attr w:name="ProductID" w:val="2024 г"/>
              </w:smartTagPr>
              <w:r w:rsidRPr="00931C64">
                <w:t>2024 г</w:t>
              </w:r>
            </w:smartTag>
            <w:r w:rsidRPr="00931C64">
              <w:t xml:space="preserve">. ИНН/КПП до 09 августа </w:t>
            </w:r>
            <w:smartTag w:uri="urn:schemas-microsoft-com:office:smarttags" w:element="metricconverter">
              <w:smartTagPr>
                <w:attr w:name="ProductID" w:val="2025 г"/>
              </w:smartTagPr>
              <w:r w:rsidRPr="00931C64">
                <w:t>2025 г</w:t>
              </w:r>
            </w:smartTag>
            <w:r w:rsidRPr="00931C64">
              <w:t>.</w:t>
            </w:r>
          </w:p>
        </w:tc>
      </w:tr>
      <w:tr w:rsidR="00300437" w:rsidRPr="00931C64" w:rsidTr="00E91E3D">
        <w:trPr>
          <w:trHeight w:val="338"/>
        </w:trPr>
        <w:tc>
          <w:tcPr>
            <w:tcW w:w="0" w:type="auto"/>
            <w:shd w:val="clear" w:color="auto" w:fill="auto"/>
          </w:tcPr>
          <w:p w:rsidR="00300437" w:rsidRPr="00931C64" w:rsidRDefault="00300437" w:rsidP="00E91E3D">
            <w:r w:rsidRPr="00931C64">
              <w:t>4</w:t>
            </w:r>
          </w:p>
          <w:p w:rsidR="00300437" w:rsidRPr="00931C64" w:rsidRDefault="00300437" w:rsidP="00E91E3D"/>
        </w:tc>
        <w:tc>
          <w:tcPr>
            <w:tcW w:w="3243" w:type="dxa"/>
            <w:shd w:val="clear" w:color="auto" w:fill="auto"/>
          </w:tcPr>
          <w:p w:rsidR="00300437" w:rsidRPr="00931C64" w:rsidRDefault="00300437" w:rsidP="00E91E3D">
            <w:r w:rsidRPr="00931C64">
              <w:t xml:space="preserve">Электронно-библиотечная система Znanium </w:t>
            </w:r>
          </w:p>
          <w:p w:rsidR="00300437" w:rsidRPr="00931C64" w:rsidRDefault="00300437" w:rsidP="00E91E3D">
            <w:r w:rsidRPr="00931C64">
              <w:t>(https://znanium.com/) – сторонняя</w:t>
            </w:r>
          </w:p>
          <w:p w:rsidR="00300437" w:rsidRPr="00931C64" w:rsidRDefault="00300437" w:rsidP="00E91E3D"/>
        </w:tc>
        <w:tc>
          <w:tcPr>
            <w:tcW w:w="5670" w:type="dxa"/>
            <w:shd w:val="clear" w:color="auto" w:fill="auto"/>
          </w:tcPr>
          <w:p w:rsidR="00300437" w:rsidRPr="00931C64" w:rsidRDefault="00300437" w:rsidP="00E91E3D">
            <w:r w:rsidRPr="00931C64">
              <w:t xml:space="preserve">Лицензионный договор № 373эбс (исключительная лицензия) на предоставление доступа к «Электронно-библиотечной системе </w:t>
            </w:r>
            <w:r w:rsidRPr="00931C64">
              <w:rPr>
                <w:lang w:val="en-US"/>
              </w:rPr>
              <w:t>ZNANIUM</w:t>
            </w:r>
            <w:r w:rsidRPr="00931C64">
              <w:t xml:space="preserve">» от 17 апреля </w:t>
            </w:r>
            <w:smartTag w:uri="urn:schemas-microsoft-com:office:smarttags" w:element="metricconverter">
              <w:smartTagPr>
                <w:attr w:name="ProductID" w:val="2024 г"/>
              </w:smartTagPr>
              <w:r w:rsidRPr="00931C64">
                <w:t>2024 г</w:t>
              </w:r>
            </w:smartTag>
            <w:r w:rsidRPr="00931C64">
              <w:t xml:space="preserve">. ИНН/КПП 9715295648/771501001 до 14 мая </w:t>
            </w:r>
            <w:smartTag w:uri="urn:schemas-microsoft-com:office:smarttags" w:element="metricconverter">
              <w:smartTagPr>
                <w:attr w:name="ProductID" w:val="2025 г"/>
              </w:smartTagPr>
              <w:r w:rsidRPr="00931C64">
                <w:t>2025 г</w:t>
              </w:r>
            </w:smartTag>
          </w:p>
        </w:tc>
      </w:tr>
      <w:tr w:rsidR="00300437" w:rsidRPr="00931C64" w:rsidTr="00E91E3D">
        <w:trPr>
          <w:trHeight w:val="338"/>
        </w:trPr>
        <w:tc>
          <w:tcPr>
            <w:tcW w:w="0" w:type="auto"/>
            <w:shd w:val="clear" w:color="auto" w:fill="auto"/>
          </w:tcPr>
          <w:p w:rsidR="00300437" w:rsidRPr="00931C64" w:rsidRDefault="00300437" w:rsidP="00E91E3D">
            <w:r>
              <w:t>5</w:t>
            </w:r>
          </w:p>
        </w:tc>
        <w:tc>
          <w:tcPr>
            <w:tcW w:w="3243" w:type="dxa"/>
            <w:shd w:val="clear" w:color="auto" w:fill="auto"/>
          </w:tcPr>
          <w:p w:rsidR="00300437" w:rsidRPr="00931C64" w:rsidRDefault="00300437" w:rsidP="00E91E3D">
            <w:r w:rsidRPr="00931C64">
              <w:t>Электронно-библиотечная система издательства «ЛАНЬ» (https://e.lanbook.com/) –</w:t>
            </w:r>
          </w:p>
          <w:p w:rsidR="00300437" w:rsidRPr="00931C64" w:rsidRDefault="00300437" w:rsidP="00E91E3D"/>
        </w:tc>
        <w:tc>
          <w:tcPr>
            <w:tcW w:w="5670" w:type="dxa"/>
            <w:shd w:val="clear" w:color="auto" w:fill="auto"/>
          </w:tcPr>
          <w:p w:rsidR="00300437" w:rsidRPr="00931C64" w:rsidRDefault="00300437" w:rsidP="00E91E3D">
            <w:pPr>
              <w:ind w:left="-96"/>
            </w:pPr>
            <w:r w:rsidRPr="00931C64">
              <w:t xml:space="preserve">Договор № 83-24 на предоставление доступа к электронным экземплярам произведений научного, учебного характера, составляющим базу данных ЭБС «ЛАНЬ» (коллекция «Биология-МГУ имени М.В. Ломоносова (Московский государственный университет имени М.В. Ломоносова) ЭБС ЛАНЬ) от 05 августа </w:t>
            </w:r>
            <w:smartTag w:uri="urn:schemas-microsoft-com:office:smarttags" w:element="metricconverter">
              <w:smartTagPr>
                <w:attr w:name="ProductID" w:val="2024 г"/>
              </w:smartTagPr>
              <w:r w:rsidRPr="00931C64">
                <w:t>2024 г</w:t>
              </w:r>
            </w:smartTag>
            <w:r w:rsidRPr="00931C64">
              <w:t>. ИНН/КПП 7811272960/781101001</w:t>
            </w:r>
          </w:p>
          <w:p w:rsidR="00300437" w:rsidRPr="00931C64" w:rsidRDefault="00300437" w:rsidP="00E91E3D">
            <w:pPr>
              <w:ind w:left="-96"/>
            </w:pPr>
            <w:r w:rsidRPr="00931C64">
              <w:t xml:space="preserve">до 12 августа </w:t>
            </w:r>
            <w:smartTag w:uri="urn:schemas-microsoft-com:office:smarttags" w:element="metricconverter">
              <w:smartTagPr>
                <w:attr w:name="ProductID" w:val="2025 г"/>
              </w:smartTagPr>
              <w:r w:rsidRPr="00931C64">
                <w:t>2025 г</w:t>
              </w:r>
            </w:smartTag>
            <w:r w:rsidRPr="00931C64">
              <w:t>.</w:t>
            </w:r>
          </w:p>
        </w:tc>
      </w:tr>
      <w:tr w:rsidR="00300437" w:rsidRPr="00931C64" w:rsidTr="00E91E3D">
        <w:trPr>
          <w:trHeight w:val="338"/>
        </w:trPr>
        <w:tc>
          <w:tcPr>
            <w:tcW w:w="0" w:type="auto"/>
            <w:shd w:val="clear" w:color="auto" w:fill="auto"/>
          </w:tcPr>
          <w:p w:rsidR="00300437" w:rsidRPr="00931C64" w:rsidRDefault="00300437" w:rsidP="00E91E3D">
            <w:r>
              <w:t>6</w:t>
            </w:r>
          </w:p>
        </w:tc>
        <w:tc>
          <w:tcPr>
            <w:tcW w:w="3243" w:type="dxa"/>
            <w:shd w:val="clear" w:color="auto" w:fill="auto"/>
          </w:tcPr>
          <w:p w:rsidR="00300437" w:rsidRPr="00931C64" w:rsidRDefault="00300437" w:rsidP="00E91E3D">
            <w:r w:rsidRPr="00931C64">
              <w:rPr>
                <w:lang w:val="en-US"/>
              </w:rPr>
              <w:t>eLIBRARY</w:t>
            </w:r>
            <w:r w:rsidRPr="00931C64">
              <w:t>.</w:t>
            </w:r>
            <w:r w:rsidRPr="00931C64">
              <w:rPr>
                <w:lang w:val="en-US"/>
              </w:rPr>
              <w:t>RU</w:t>
            </w:r>
            <w:r w:rsidRPr="00931C64">
              <w:t xml:space="preserve"> ООО НАУЧНАЯ ЭЛЕКТРОННАЯ БИБЛИОТЕКА</w:t>
            </w:r>
          </w:p>
        </w:tc>
        <w:tc>
          <w:tcPr>
            <w:tcW w:w="5670" w:type="dxa"/>
            <w:shd w:val="clear" w:color="auto" w:fill="auto"/>
          </w:tcPr>
          <w:p w:rsidR="00300437" w:rsidRPr="00931C64" w:rsidRDefault="00300437" w:rsidP="00E91E3D">
            <w:pPr>
              <w:ind w:left="-96"/>
            </w:pPr>
            <w:r w:rsidRPr="00931C64">
              <w:t xml:space="preserve">Лицензионное соглашение № 13642 с оператором сетевого сайта проекта </w:t>
            </w:r>
            <w:r w:rsidRPr="00931C64">
              <w:rPr>
                <w:lang w:val="en-US"/>
              </w:rPr>
              <w:t>eLIBRARY</w:t>
            </w:r>
            <w:r w:rsidRPr="00931C64">
              <w:t>.</w:t>
            </w:r>
            <w:r w:rsidRPr="00931C64">
              <w:rPr>
                <w:lang w:val="en-US"/>
              </w:rPr>
              <w:t>RU</w:t>
            </w:r>
            <w:r w:rsidRPr="00931C64">
              <w:t xml:space="preserve"> ООО НАУЧНАЯ ЭЛЕКТРОННАЯ БИБЛИОТЕКА от 27 марта </w:t>
            </w:r>
            <w:smartTag w:uri="urn:schemas-microsoft-com:office:smarttags" w:element="metricconverter">
              <w:smartTagPr>
                <w:attr w:name="ProductID" w:val="2013 г"/>
              </w:smartTagPr>
              <w:r w:rsidRPr="00931C64">
                <w:t>2013 г</w:t>
              </w:r>
            </w:smartTag>
            <w:r w:rsidRPr="00931C64">
              <w:t>. ИНН/КПП 7729367112/772901001 бессрочное</w:t>
            </w:r>
          </w:p>
        </w:tc>
      </w:tr>
    </w:tbl>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F71593" w:rsidRDefault="00F71593" w:rsidP="00F71593">
      <w:pPr>
        <w:ind w:firstLine="709"/>
        <w:jc w:val="both"/>
        <w:rPr>
          <w:i/>
          <w:sz w:val="28"/>
          <w:szCs w:val="28"/>
        </w:rPr>
      </w:pPr>
      <w:r w:rsidRPr="003F4B50">
        <w:rPr>
          <w:i/>
          <w:sz w:val="28"/>
          <w:szCs w:val="28"/>
        </w:rPr>
        <w:lastRenderedPageBreak/>
        <w:t xml:space="preserve">Таблица 9.2.1 – </w:t>
      </w:r>
      <w:r>
        <w:rPr>
          <w:i/>
          <w:sz w:val="28"/>
          <w:szCs w:val="28"/>
        </w:rPr>
        <w:t>Перечень ресурсов информационно-</w:t>
      </w:r>
      <w:r w:rsidRPr="003F4B50">
        <w:rPr>
          <w:i/>
          <w:sz w:val="28"/>
          <w:szCs w:val="28"/>
        </w:rPr>
        <w:t xml:space="preserve">телекоммуникационной сети «Интернет» </w:t>
      </w:r>
    </w:p>
    <w:p w:rsidR="00F71593" w:rsidRPr="003F4B50" w:rsidRDefault="00F71593" w:rsidP="00F71593">
      <w:pPr>
        <w:ind w:firstLine="709"/>
        <w:jc w:val="both"/>
        <w:rPr>
          <w:i/>
          <w:sz w:val="28"/>
          <w:szCs w:val="28"/>
        </w:rPr>
      </w:pPr>
      <w:r w:rsidRPr="003F4B50">
        <w:rPr>
          <w:i/>
          <w:sz w:val="28"/>
          <w:szCs w:val="28"/>
        </w:rPr>
        <w:t>(01.09.2023 г.)</w:t>
      </w:r>
    </w:p>
    <w:tbl>
      <w:tblPr>
        <w:tblStyle w:val="ae"/>
        <w:tblW w:w="9918" w:type="dxa"/>
        <w:tblLook w:val="04A0" w:firstRow="1" w:lastRow="0" w:firstColumn="1" w:lastColumn="0" w:noHBand="0" w:noVBand="1"/>
      </w:tblPr>
      <w:tblGrid>
        <w:gridCol w:w="576"/>
        <w:gridCol w:w="4092"/>
        <w:gridCol w:w="5250"/>
      </w:tblGrid>
      <w:tr w:rsidR="00F71593" w:rsidTr="00894FFE">
        <w:trPr>
          <w:trHeight w:val="338"/>
        </w:trPr>
        <w:tc>
          <w:tcPr>
            <w:tcW w:w="0" w:type="auto"/>
          </w:tcPr>
          <w:p w:rsidR="00F71593" w:rsidRDefault="00F71593" w:rsidP="00894FFE">
            <w:r>
              <w:t>№ п/п</w:t>
            </w:r>
          </w:p>
        </w:tc>
        <w:tc>
          <w:tcPr>
            <w:tcW w:w="0" w:type="auto"/>
          </w:tcPr>
          <w:p w:rsidR="00F71593" w:rsidRDefault="00F71593" w:rsidP="00894FFE">
            <w:r>
              <w:t>Наименование</w:t>
            </w:r>
          </w:p>
        </w:tc>
        <w:tc>
          <w:tcPr>
            <w:tcW w:w="5250" w:type="dxa"/>
          </w:tcPr>
          <w:p w:rsidR="00F71593" w:rsidRDefault="00F71593" w:rsidP="00894FFE">
            <w:r>
              <w:t>Условия доступа</w:t>
            </w:r>
          </w:p>
          <w:p w:rsidR="00F71593" w:rsidRDefault="00F71593" w:rsidP="00894FFE"/>
        </w:tc>
      </w:tr>
      <w:tr w:rsidR="00F71593" w:rsidTr="00894FFE">
        <w:trPr>
          <w:trHeight w:val="338"/>
        </w:trPr>
        <w:tc>
          <w:tcPr>
            <w:tcW w:w="0" w:type="auto"/>
          </w:tcPr>
          <w:p w:rsidR="00F71593" w:rsidRDefault="00F71593" w:rsidP="00894FFE">
            <w:r>
              <w:t>1</w:t>
            </w:r>
          </w:p>
          <w:p w:rsidR="00F71593" w:rsidRDefault="00F71593" w:rsidP="00894FFE"/>
        </w:tc>
        <w:tc>
          <w:tcPr>
            <w:tcW w:w="0" w:type="auto"/>
          </w:tcPr>
          <w:p w:rsidR="00F71593" w:rsidRDefault="00F71593" w:rsidP="00894FFE">
            <w:r>
              <w:t xml:space="preserve">Электронный каталог всех видов документов из фондов ЦНСХБ </w:t>
            </w:r>
          </w:p>
          <w:p w:rsidR="00F71593" w:rsidRDefault="00F71593" w:rsidP="00894FFE">
            <w:r>
              <w:t>https://opacg.cnshb.ru/wlib/</w:t>
            </w:r>
          </w:p>
          <w:p w:rsidR="00F71593" w:rsidRDefault="00F71593" w:rsidP="00894FFE"/>
        </w:tc>
        <w:tc>
          <w:tcPr>
            <w:tcW w:w="5250" w:type="dxa"/>
          </w:tcPr>
          <w:p w:rsidR="00F71593" w:rsidRDefault="00F71593" w:rsidP="00894FFE">
            <w:r>
              <w:t xml:space="preserve">Договор № 02-УТ/2023 с ФГБНУ </w:t>
            </w:r>
          </w:p>
          <w:p w:rsidR="00F71593" w:rsidRDefault="00F71593" w:rsidP="00894FFE">
            <w:r>
              <w:t xml:space="preserve">ЦНСХБ на услуги по обеспечению доступа к электронным информационным ресурсам ФГБНУ </w:t>
            </w:r>
          </w:p>
          <w:p w:rsidR="00F71593" w:rsidRDefault="00F71593" w:rsidP="00894FFE">
            <w:r>
              <w:t xml:space="preserve">ЦНСХБ через терминал удаленного доступа (ТУД) от 27 февраля 2023 г. ИНН/КПП </w:t>
            </w:r>
          </w:p>
          <w:p w:rsidR="00F71593" w:rsidRDefault="00F71593" w:rsidP="00894FFE">
            <w:r>
              <w:t xml:space="preserve">7708047418/770801001 </w:t>
            </w:r>
          </w:p>
        </w:tc>
      </w:tr>
      <w:tr w:rsidR="00F71593" w:rsidTr="00894FFE">
        <w:trPr>
          <w:trHeight w:val="338"/>
        </w:trPr>
        <w:tc>
          <w:tcPr>
            <w:tcW w:w="0" w:type="auto"/>
          </w:tcPr>
          <w:p w:rsidR="00F71593" w:rsidRDefault="00F71593" w:rsidP="00894FFE">
            <w:r>
              <w:t>2</w:t>
            </w:r>
          </w:p>
          <w:p w:rsidR="00F71593" w:rsidRDefault="00F71593" w:rsidP="00894FFE"/>
        </w:tc>
        <w:tc>
          <w:tcPr>
            <w:tcW w:w="0" w:type="auto"/>
          </w:tcPr>
          <w:p w:rsidR="00F71593" w:rsidRDefault="00F71593" w:rsidP="00894FFE">
            <w:r>
              <w:t>Электронно-библиотечная система издательства «ЛАНЬ» (https://e.lanbook.com/) –</w:t>
            </w:r>
          </w:p>
          <w:p w:rsidR="00F71593" w:rsidRDefault="00F71593" w:rsidP="00894FFE">
            <w:r>
              <w:t>сторонняя</w:t>
            </w:r>
          </w:p>
          <w:p w:rsidR="00F71593" w:rsidRDefault="00F71593" w:rsidP="00894FFE"/>
        </w:tc>
        <w:tc>
          <w:tcPr>
            <w:tcW w:w="5250" w:type="dxa"/>
          </w:tcPr>
          <w:p w:rsidR="00F71593" w:rsidRDefault="00F71593" w:rsidP="00894FFE">
            <w:r>
              <w:t xml:space="preserve">Договор № 25-23 с ООО «ЭБС </w:t>
            </w:r>
          </w:p>
          <w:p w:rsidR="00F71593" w:rsidRDefault="00F71593" w:rsidP="00894FFE">
            <w:r>
              <w:t xml:space="preserve">ЛАНЬ» на оказание услуги по </w:t>
            </w:r>
          </w:p>
          <w:p w:rsidR="00F71593" w:rsidRDefault="00F71593" w:rsidP="00894FFE">
            <w:r>
              <w:t xml:space="preserve">предоставлению доступа к электронным экземплярам произведений научного, учебного характера, составляющим базу данных ЭБС «ЛАНЬ», от 15 февраля 2023 </w:t>
            </w:r>
          </w:p>
          <w:p w:rsidR="00F71593" w:rsidRDefault="00F71593" w:rsidP="00894FFE">
            <w:r>
              <w:t xml:space="preserve">г. ИНН/КПП </w:t>
            </w:r>
          </w:p>
          <w:p w:rsidR="00F71593" w:rsidRDefault="00F71593" w:rsidP="00894FFE">
            <w:r>
              <w:t>7811272960/781101001</w:t>
            </w:r>
          </w:p>
          <w:p w:rsidR="00F71593" w:rsidRDefault="00F71593" w:rsidP="00894FFE">
            <w:r>
              <w:t xml:space="preserve">Договор №110-23 на предоставление доступа к электронным экземплярам произведений ЭБС </w:t>
            </w:r>
          </w:p>
          <w:p w:rsidR="00F71593" w:rsidRDefault="00F71593" w:rsidP="00894FFE">
            <w:r>
              <w:t xml:space="preserve">Лань от 08 августа 2023 г. </w:t>
            </w:r>
          </w:p>
          <w:p w:rsidR="00F71593" w:rsidRDefault="00F71593" w:rsidP="00894FFE">
            <w:r>
              <w:t>ИНН/КПП 7801068765/780101001</w:t>
            </w:r>
          </w:p>
        </w:tc>
      </w:tr>
      <w:tr w:rsidR="00F71593" w:rsidTr="00894FFE">
        <w:trPr>
          <w:trHeight w:val="338"/>
        </w:trPr>
        <w:tc>
          <w:tcPr>
            <w:tcW w:w="0" w:type="auto"/>
          </w:tcPr>
          <w:p w:rsidR="00F71593" w:rsidRDefault="00F71593" w:rsidP="00894FFE">
            <w:r>
              <w:t>3</w:t>
            </w:r>
          </w:p>
          <w:p w:rsidR="00F71593" w:rsidRDefault="00F71593" w:rsidP="00894FFE"/>
        </w:tc>
        <w:tc>
          <w:tcPr>
            <w:tcW w:w="0" w:type="auto"/>
          </w:tcPr>
          <w:p w:rsidR="00F71593" w:rsidRDefault="00F71593" w:rsidP="00894FFE">
            <w:r>
              <w:t>Электронно-библиотечная система «Национальный цифровой ресурс «Руконт» (https://lib.rucont.ru/search) – сторонняя</w:t>
            </w:r>
          </w:p>
        </w:tc>
        <w:tc>
          <w:tcPr>
            <w:tcW w:w="5250" w:type="dxa"/>
          </w:tcPr>
          <w:p w:rsidR="00F71593" w:rsidRDefault="00F71593" w:rsidP="00894FFE">
            <w:r>
              <w:t xml:space="preserve">Договор № 1009/22-22 на предоставление доступа к ЭБС «Национальный цифровой ресурс «Руконт» с ООО «Центральный коллектор библиотек «БИБКОМ» от </w:t>
            </w:r>
          </w:p>
          <w:p w:rsidR="00F71593" w:rsidRDefault="00F71593" w:rsidP="00894FFE">
            <w:r>
              <w:t xml:space="preserve">23 сентября 2022 г. ИНН/КПП </w:t>
            </w:r>
          </w:p>
          <w:p w:rsidR="00F71593" w:rsidRDefault="00F71593" w:rsidP="00894FFE">
            <w:r>
              <w:t>7731318722/772301001 до 20 сентября 2023 г.</w:t>
            </w:r>
          </w:p>
        </w:tc>
      </w:tr>
      <w:tr w:rsidR="00F71593" w:rsidTr="00894FFE">
        <w:trPr>
          <w:trHeight w:val="338"/>
        </w:trPr>
        <w:tc>
          <w:tcPr>
            <w:tcW w:w="0" w:type="auto"/>
          </w:tcPr>
          <w:p w:rsidR="00F71593" w:rsidRDefault="00F71593" w:rsidP="00894FFE">
            <w:r>
              <w:t>4</w:t>
            </w:r>
          </w:p>
          <w:p w:rsidR="00F71593" w:rsidRDefault="00F71593" w:rsidP="00894FFE"/>
        </w:tc>
        <w:tc>
          <w:tcPr>
            <w:tcW w:w="0" w:type="auto"/>
          </w:tcPr>
          <w:p w:rsidR="00F71593" w:rsidRDefault="00F71593" w:rsidP="00894FFE">
            <w:r>
              <w:t xml:space="preserve">Электронно-библиотечная система Znanium </w:t>
            </w:r>
          </w:p>
          <w:p w:rsidR="00F71593" w:rsidRDefault="00F71593" w:rsidP="00894FFE">
            <w:r>
              <w:t>(https://znanium.com/) – сторонняя</w:t>
            </w:r>
          </w:p>
          <w:p w:rsidR="00F71593" w:rsidRDefault="00F71593" w:rsidP="00894FFE"/>
        </w:tc>
        <w:tc>
          <w:tcPr>
            <w:tcW w:w="5250" w:type="dxa"/>
          </w:tcPr>
          <w:p w:rsidR="00F71593" w:rsidRDefault="00F71593" w:rsidP="00894FFE">
            <w:r>
              <w:t xml:space="preserve">Лицензионный договор №952 ЭБС </w:t>
            </w:r>
          </w:p>
          <w:p w:rsidR="00F71593" w:rsidRDefault="00F71593" w:rsidP="00894FFE">
            <w:r>
              <w:t xml:space="preserve">(неисключительная лицензия) на </w:t>
            </w:r>
          </w:p>
          <w:p w:rsidR="00F71593" w:rsidRDefault="00F71593" w:rsidP="00894FFE">
            <w:r>
              <w:t xml:space="preserve">предоставление права доступа к </w:t>
            </w:r>
          </w:p>
          <w:p w:rsidR="00F71593" w:rsidRDefault="00F71593" w:rsidP="00894FFE">
            <w:r>
              <w:t xml:space="preserve">ЭБС ZNANIUM от 06 апреля </w:t>
            </w:r>
          </w:p>
          <w:p w:rsidR="00F71593" w:rsidRDefault="00F71593" w:rsidP="00894FFE">
            <w:r>
              <w:t xml:space="preserve">2023 г. ИНН/КПП </w:t>
            </w:r>
          </w:p>
          <w:p w:rsidR="00F71593" w:rsidRDefault="00F71593" w:rsidP="00894FFE">
            <w:r>
              <w:t>9715295648/77150100</w:t>
            </w:r>
          </w:p>
        </w:tc>
      </w:tr>
    </w:tbl>
    <w:p w:rsidR="00F71593" w:rsidRDefault="00F71593" w:rsidP="00F71593"/>
    <w:p w:rsidR="00F71593" w:rsidRDefault="00F71593" w:rsidP="00F71593"/>
    <w:p w:rsidR="00F71593" w:rsidRDefault="00F71593" w:rsidP="00F71593"/>
    <w:p w:rsidR="00F71593" w:rsidRDefault="00F71593" w:rsidP="00F71593">
      <w:pPr>
        <w:spacing w:line="360" w:lineRule="auto"/>
        <w:ind w:firstLine="709"/>
        <w:jc w:val="both"/>
        <w:rPr>
          <w:bCs/>
          <w:i/>
          <w:sz w:val="28"/>
          <w:szCs w:val="28"/>
          <w:lang w:val="x-none" w:eastAsia="x-none"/>
        </w:rPr>
      </w:pPr>
    </w:p>
    <w:p w:rsidR="00F71593" w:rsidRDefault="00F71593" w:rsidP="00F71593">
      <w:pPr>
        <w:spacing w:line="360" w:lineRule="auto"/>
        <w:ind w:firstLine="709"/>
        <w:jc w:val="both"/>
        <w:rPr>
          <w:bCs/>
          <w:i/>
          <w:sz w:val="28"/>
          <w:szCs w:val="28"/>
          <w:lang w:val="x-none" w:eastAsia="x-none"/>
        </w:rPr>
      </w:pPr>
    </w:p>
    <w:p w:rsidR="00300437" w:rsidRDefault="00300437" w:rsidP="00F71593">
      <w:pPr>
        <w:spacing w:line="360" w:lineRule="auto"/>
        <w:ind w:firstLine="709"/>
        <w:jc w:val="both"/>
        <w:rPr>
          <w:bCs/>
          <w:i/>
          <w:sz w:val="28"/>
          <w:szCs w:val="28"/>
          <w:lang w:val="x-none" w:eastAsia="x-none"/>
        </w:rPr>
      </w:pPr>
    </w:p>
    <w:p w:rsidR="00300437" w:rsidRDefault="00300437" w:rsidP="00F71593">
      <w:pPr>
        <w:spacing w:line="360" w:lineRule="auto"/>
        <w:ind w:firstLine="709"/>
        <w:jc w:val="both"/>
        <w:rPr>
          <w:bCs/>
          <w:i/>
          <w:sz w:val="28"/>
          <w:szCs w:val="28"/>
          <w:lang w:val="x-none" w:eastAsia="x-none"/>
        </w:rPr>
      </w:pPr>
    </w:p>
    <w:p w:rsidR="00F71593" w:rsidRDefault="00F71593" w:rsidP="00F71593">
      <w:pPr>
        <w:spacing w:line="360" w:lineRule="auto"/>
        <w:ind w:firstLine="709"/>
        <w:jc w:val="both"/>
        <w:rPr>
          <w:bCs/>
          <w:i/>
          <w:sz w:val="28"/>
          <w:szCs w:val="28"/>
          <w:lang w:val="x-none" w:eastAsia="x-none"/>
        </w:rPr>
      </w:pPr>
    </w:p>
    <w:p w:rsidR="00F71593" w:rsidRDefault="00F71593" w:rsidP="00D321CE">
      <w:pPr>
        <w:spacing w:line="360" w:lineRule="auto"/>
        <w:ind w:firstLine="709"/>
        <w:jc w:val="both"/>
        <w:rPr>
          <w:bCs/>
          <w:i/>
          <w:sz w:val="28"/>
          <w:szCs w:val="28"/>
          <w:lang w:val="x-none" w:eastAsia="x-none"/>
        </w:rPr>
      </w:pPr>
    </w:p>
    <w:p w:rsidR="00D321CE" w:rsidRPr="00BF7307" w:rsidRDefault="00D321CE" w:rsidP="00D321CE">
      <w:pPr>
        <w:spacing w:line="360" w:lineRule="auto"/>
        <w:ind w:firstLine="709"/>
        <w:jc w:val="both"/>
        <w:rPr>
          <w:i/>
          <w:color w:val="000000"/>
          <w:sz w:val="28"/>
          <w:szCs w:val="28"/>
          <w:lang w:eastAsia="x-none"/>
        </w:rPr>
      </w:pPr>
      <w:r w:rsidRPr="00BF7307">
        <w:rPr>
          <w:bCs/>
          <w:i/>
          <w:sz w:val="28"/>
          <w:szCs w:val="28"/>
          <w:lang w:val="x-none" w:eastAsia="x-none"/>
        </w:rPr>
        <w:lastRenderedPageBreak/>
        <w:t>Таблица 9.</w:t>
      </w:r>
      <w:r w:rsidRPr="00BF7307">
        <w:rPr>
          <w:bCs/>
          <w:i/>
          <w:sz w:val="28"/>
          <w:szCs w:val="28"/>
          <w:lang w:eastAsia="x-none"/>
        </w:rPr>
        <w:t>2.1</w:t>
      </w:r>
      <w:r w:rsidRPr="00BF7307">
        <w:rPr>
          <w:bCs/>
          <w:i/>
          <w:sz w:val="28"/>
          <w:szCs w:val="28"/>
          <w:lang w:val="x-none" w:eastAsia="x-none"/>
        </w:rPr>
        <w:t xml:space="preserve"> – Перечень </w:t>
      </w:r>
      <w:r w:rsidRPr="00BF7307">
        <w:rPr>
          <w:i/>
          <w:color w:val="000000"/>
          <w:sz w:val="28"/>
          <w:szCs w:val="28"/>
          <w:lang w:val="x-none" w:eastAsia="x-none"/>
        </w:rPr>
        <w:t>ресурсов информационно-телекоммуникационной сети «Интернет»</w:t>
      </w:r>
      <w:r w:rsidRPr="00BF7307">
        <w:rPr>
          <w:i/>
          <w:color w:val="000000"/>
          <w:sz w:val="28"/>
          <w:szCs w:val="28"/>
          <w:lang w:eastAsia="x-none"/>
        </w:rPr>
        <w:t xml:space="preserve"> (</w:t>
      </w:r>
      <w:r w:rsidRPr="00BF7307">
        <w:rPr>
          <w:b/>
          <w:bCs/>
          <w:i/>
          <w:color w:val="000000"/>
          <w:sz w:val="28"/>
          <w:szCs w:val="28"/>
          <w:lang w:eastAsia="x-none"/>
        </w:rPr>
        <w:t>редакция на 01.09.2022</w:t>
      </w:r>
      <w:r w:rsidRPr="00BF7307">
        <w:rPr>
          <w:i/>
          <w:color w:val="000000"/>
          <w:sz w:val="28"/>
          <w:szCs w:val="28"/>
          <w:lang w:eastAsia="x-none"/>
        </w:rPr>
        <w:t>)</w:t>
      </w:r>
    </w:p>
    <w:p w:rsidR="00D321CE" w:rsidRPr="00BF7307" w:rsidRDefault="00D321CE" w:rsidP="00D321CE">
      <w:pPr>
        <w:autoSpaceDE w:val="0"/>
        <w:autoSpaceDN w:val="0"/>
        <w:adjustRightInd w:val="0"/>
        <w:ind w:firstLine="851"/>
        <w:jc w:val="both"/>
        <w:rPr>
          <w:rFonts w:eastAsia="SimSun"/>
          <w:b/>
          <w:bCs/>
          <w:sz w:val="16"/>
          <w:szCs w:val="1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0"/>
        <w:gridCol w:w="5738"/>
        <w:gridCol w:w="3737"/>
      </w:tblGrid>
      <w:tr w:rsidR="00D321CE" w:rsidRPr="00BF7307" w:rsidTr="00300437">
        <w:tc>
          <w:tcPr>
            <w:tcW w:w="353" w:type="pct"/>
            <w:shd w:val="clear" w:color="auto" w:fill="auto"/>
            <w:vAlign w:val="center"/>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 п/п</w:t>
            </w:r>
          </w:p>
        </w:tc>
        <w:tc>
          <w:tcPr>
            <w:tcW w:w="2814" w:type="pct"/>
            <w:shd w:val="clear" w:color="auto" w:fill="auto"/>
            <w:vAlign w:val="center"/>
          </w:tcPr>
          <w:p w:rsidR="00D321CE" w:rsidRPr="00BF7307" w:rsidRDefault="00D321CE" w:rsidP="00D321CE">
            <w:pPr>
              <w:tabs>
                <w:tab w:val="num" w:pos="1068"/>
              </w:tabs>
              <w:ind w:left="-1" w:firstLine="1"/>
              <w:jc w:val="center"/>
              <w:rPr>
                <w:rFonts w:eastAsia="SimSun"/>
                <w:sz w:val="28"/>
                <w:szCs w:val="28"/>
                <w:lang w:eastAsia="zh-CN"/>
              </w:rPr>
            </w:pPr>
            <w:r w:rsidRPr="00BF7307">
              <w:rPr>
                <w:rFonts w:eastAsia="SimSun"/>
                <w:sz w:val="28"/>
                <w:szCs w:val="28"/>
                <w:lang w:eastAsia="zh-CN"/>
              </w:rPr>
              <w:t>Наименование</w:t>
            </w:r>
          </w:p>
        </w:tc>
        <w:tc>
          <w:tcPr>
            <w:tcW w:w="1833" w:type="pct"/>
            <w:shd w:val="clear" w:color="auto" w:fill="auto"/>
            <w:vAlign w:val="center"/>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Условия доступа</w:t>
            </w:r>
          </w:p>
        </w:tc>
      </w:tr>
      <w:tr w:rsidR="00D321CE" w:rsidRPr="00BF7307" w:rsidTr="00300437">
        <w:tc>
          <w:tcPr>
            <w:tcW w:w="353" w:type="pct"/>
            <w:shd w:val="clear" w:color="auto" w:fill="auto"/>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1</w:t>
            </w:r>
          </w:p>
        </w:tc>
        <w:tc>
          <w:tcPr>
            <w:tcW w:w="2814" w:type="pct"/>
            <w:shd w:val="clear" w:color="auto" w:fill="auto"/>
            <w:vAlign w:val="center"/>
          </w:tcPr>
          <w:p w:rsidR="00D321CE" w:rsidRPr="00BF7307" w:rsidRDefault="00D321CE" w:rsidP="00D321CE">
            <w:pPr>
              <w:spacing w:after="100" w:afterAutospacing="1"/>
              <w:rPr>
                <w:bCs/>
                <w:iCs/>
                <w:color w:val="2E1532"/>
                <w:sz w:val="28"/>
                <w:szCs w:val="28"/>
              </w:rPr>
            </w:pPr>
            <w:r w:rsidRPr="00BF7307">
              <w:rPr>
                <w:bCs/>
                <w:iCs/>
                <w:color w:val="2E1532"/>
                <w:sz w:val="28"/>
                <w:szCs w:val="28"/>
              </w:rPr>
              <w:t>Электронно-библиотечная система издательства «ЛАНЬ» (</w:t>
            </w:r>
            <w:hyperlink r:id="rId22" w:history="1">
              <w:r w:rsidRPr="00BF7307">
                <w:rPr>
                  <w:bCs/>
                  <w:iCs/>
                  <w:color w:val="2E1532"/>
                  <w:sz w:val="28"/>
                  <w:szCs w:val="28"/>
                </w:rPr>
                <w:t>http://e.lanbook.com</w:t>
              </w:r>
            </w:hyperlink>
            <w:r w:rsidRPr="00BF7307">
              <w:rPr>
                <w:bCs/>
                <w:iCs/>
                <w:color w:val="2E1532"/>
                <w:sz w:val="28"/>
                <w:szCs w:val="28"/>
              </w:rPr>
              <w:t xml:space="preserve"> ) – сторонняя</w:t>
            </w:r>
          </w:p>
          <w:p w:rsidR="00D321CE" w:rsidRPr="00BF7307" w:rsidRDefault="00D321CE" w:rsidP="00D321CE">
            <w:pPr>
              <w:rPr>
                <w:rFonts w:eastAsia="SimSun"/>
                <w:color w:val="000000"/>
                <w:sz w:val="28"/>
                <w:szCs w:val="28"/>
                <w:lang w:eastAsia="zh-CN"/>
              </w:rPr>
            </w:pPr>
          </w:p>
        </w:tc>
        <w:tc>
          <w:tcPr>
            <w:tcW w:w="1833" w:type="pct"/>
            <w:shd w:val="clear" w:color="auto" w:fill="auto"/>
            <w:vAlign w:val="center"/>
          </w:tcPr>
          <w:p w:rsidR="00D321CE" w:rsidRPr="00BF7307" w:rsidRDefault="00D321CE" w:rsidP="00D321CE">
            <w:pPr>
              <w:tabs>
                <w:tab w:val="num" w:pos="1068"/>
              </w:tabs>
              <w:jc w:val="center"/>
              <w:rPr>
                <w:rFonts w:eastAsia="SimSun"/>
                <w:i/>
                <w:color w:val="000000"/>
                <w:sz w:val="28"/>
                <w:szCs w:val="28"/>
                <w:lang w:eastAsia="zh-CN"/>
              </w:rPr>
            </w:pPr>
            <w:r w:rsidRPr="00BF7307">
              <w:rPr>
                <w:rFonts w:eastAsia="Calibri"/>
                <w:sz w:val="28"/>
                <w:szCs w:val="28"/>
                <w:lang w:eastAsia="zh-CN"/>
              </w:rPr>
              <w:t>Договор № 140-22 на предоставление доступа к электронным экземплярам произведений научного, учебного характера с ООО «ЭБС ЛАНЬ» от 08 августа 2022 г. ИНН/КПП 7811272960/781101001</w:t>
            </w:r>
          </w:p>
        </w:tc>
      </w:tr>
      <w:tr w:rsidR="00D321CE" w:rsidRPr="00BF7307" w:rsidTr="00300437">
        <w:tc>
          <w:tcPr>
            <w:tcW w:w="353" w:type="pct"/>
            <w:shd w:val="clear" w:color="auto" w:fill="auto"/>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2</w:t>
            </w:r>
          </w:p>
        </w:tc>
        <w:tc>
          <w:tcPr>
            <w:tcW w:w="2814" w:type="pct"/>
            <w:shd w:val="clear" w:color="auto" w:fill="auto"/>
            <w:vAlign w:val="center"/>
          </w:tcPr>
          <w:p w:rsidR="00D321CE" w:rsidRPr="00BF7307" w:rsidRDefault="00D321CE" w:rsidP="00D321CE">
            <w:pPr>
              <w:rPr>
                <w:color w:val="2E1532"/>
                <w:sz w:val="28"/>
                <w:szCs w:val="28"/>
              </w:rPr>
            </w:pPr>
            <w:r w:rsidRPr="00BF7307">
              <w:rPr>
                <w:bCs/>
                <w:color w:val="2E1532"/>
                <w:sz w:val="28"/>
                <w:szCs w:val="28"/>
              </w:rPr>
              <w:t>Электронные ресурсы Федеральное государственное бюджетное научное учреждение «Центральная научная</w:t>
            </w:r>
          </w:p>
          <w:p w:rsidR="00D321CE" w:rsidRPr="00BF7307" w:rsidRDefault="00D321CE" w:rsidP="00D321CE">
            <w:pPr>
              <w:rPr>
                <w:color w:val="2E1532"/>
                <w:sz w:val="28"/>
                <w:szCs w:val="28"/>
              </w:rPr>
            </w:pPr>
            <w:r w:rsidRPr="00BF7307">
              <w:rPr>
                <w:bCs/>
                <w:color w:val="2E1532"/>
                <w:sz w:val="28"/>
                <w:szCs w:val="28"/>
              </w:rPr>
              <w:t>сельскохозяйственная библиотека»</w:t>
            </w:r>
          </w:p>
          <w:p w:rsidR="00D321CE" w:rsidRPr="00BF7307" w:rsidRDefault="00D321CE" w:rsidP="00D321CE">
            <w:pPr>
              <w:rPr>
                <w:color w:val="2E1532"/>
                <w:sz w:val="28"/>
                <w:szCs w:val="28"/>
              </w:rPr>
            </w:pPr>
            <w:r w:rsidRPr="00BF7307">
              <w:rPr>
                <w:bCs/>
                <w:color w:val="2E1532"/>
                <w:sz w:val="28"/>
                <w:szCs w:val="28"/>
              </w:rPr>
              <w:t>(ФГБНУ ЦНСХБ)</w:t>
            </w:r>
          </w:p>
          <w:p w:rsidR="00D321CE" w:rsidRPr="00BF7307" w:rsidRDefault="00D321CE" w:rsidP="00D321CE">
            <w:pPr>
              <w:tabs>
                <w:tab w:val="num" w:pos="1068"/>
              </w:tabs>
              <w:rPr>
                <w:rFonts w:eastAsia="SimSun"/>
                <w:color w:val="000000"/>
                <w:sz w:val="28"/>
                <w:szCs w:val="28"/>
                <w:lang w:eastAsia="zh-CN"/>
              </w:rPr>
            </w:pPr>
            <w:r w:rsidRPr="00BF7307">
              <w:rPr>
                <w:rFonts w:eastAsia="SimSun"/>
                <w:bCs/>
                <w:color w:val="333333"/>
                <w:sz w:val="28"/>
                <w:szCs w:val="28"/>
                <w:lang w:eastAsia="zh-CN"/>
              </w:rPr>
              <w:t>Адрес сайта:</w:t>
            </w:r>
            <w:r w:rsidRPr="00BF7307">
              <w:rPr>
                <w:rFonts w:eastAsia="SimSun"/>
                <w:sz w:val="28"/>
                <w:szCs w:val="28"/>
                <w:lang w:eastAsia="zh-CN"/>
              </w:rPr>
              <w:t xml:space="preserve"> </w:t>
            </w:r>
            <w:hyperlink r:id="rId23" w:tgtFrame="_blank" w:history="1">
              <w:r w:rsidRPr="00BF7307">
                <w:rPr>
                  <w:rFonts w:eastAsia="SimSun"/>
                  <w:color w:val="8E8EFF"/>
                  <w:sz w:val="28"/>
                  <w:szCs w:val="28"/>
                  <w:u w:val="single"/>
                  <w:lang w:eastAsia="zh-CN"/>
                </w:rPr>
                <w:t>www.cnshb.ru</w:t>
              </w:r>
            </w:hyperlink>
            <w:r w:rsidRPr="00BF7307">
              <w:rPr>
                <w:rFonts w:eastAsia="SimSun"/>
                <w:color w:val="2E1532"/>
                <w:sz w:val="28"/>
                <w:szCs w:val="28"/>
                <w:lang w:eastAsia="zh-CN"/>
              </w:rPr>
              <w:t> </w:t>
            </w:r>
            <w:hyperlink r:id="rId24" w:tgtFrame="_blank" w:history="1">
              <w:r w:rsidRPr="00BF7307">
                <w:rPr>
                  <w:rFonts w:eastAsia="SimSun"/>
                  <w:color w:val="8E8EFF"/>
                  <w:sz w:val="28"/>
                  <w:szCs w:val="28"/>
                  <w:u w:val="single"/>
                  <w:lang w:eastAsia="zh-CN"/>
                </w:rPr>
                <w:t>www.цнсхб.рф</w:t>
              </w:r>
            </w:hyperlink>
          </w:p>
        </w:tc>
        <w:tc>
          <w:tcPr>
            <w:tcW w:w="1833" w:type="pct"/>
            <w:shd w:val="clear" w:color="auto" w:fill="auto"/>
            <w:vAlign w:val="center"/>
          </w:tcPr>
          <w:p w:rsidR="00D321CE" w:rsidRPr="00BF7307" w:rsidRDefault="00D321CE" w:rsidP="00D321CE">
            <w:pPr>
              <w:jc w:val="center"/>
              <w:rPr>
                <w:color w:val="00000A"/>
                <w:sz w:val="28"/>
                <w:szCs w:val="28"/>
                <w:lang w:eastAsia="zh-CN"/>
              </w:rPr>
            </w:pPr>
            <w:r w:rsidRPr="00BF7307">
              <w:rPr>
                <w:color w:val="00000A"/>
                <w:sz w:val="28"/>
                <w:szCs w:val="28"/>
                <w:lang w:eastAsia="zh-CN"/>
              </w:rPr>
              <w:t xml:space="preserve">Ежегодно </w:t>
            </w:r>
          </w:p>
          <w:p w:rsidR="00D321CE" w:rsidRPr="00BF7307" w:rsidRDefault="00D321CE" w:rsidP="00D321CE">
            <w:pPr>
              <w:tabs>
                <w:tab w:val="num" w:pos="1068"/>
              </w:tabs>
              <w:jc w:val="center"/>
              <w:rPr>
                <w:rFonts w:eastAsia="SimSun"/>
                <w:color w:val="000000"/>
                <w:sz w:val="28"/>
                <w:szCs w:val="28"/>
                <w:lang w:eastAsia="zh-CN"/>
              </w:rPr>
            </w:pPr>
            <w:r w:rsidRPr="00BF7307">
              <w:rPr>
                <w:color w:val="00000A"/>
                <w:sz w:val="28"/>
                <w:szCs w:val="28"/>
                <w:lang w:eastAsia="zh-CN"/>
              </w:rPr>
              <w:t>по договорам</w:t>
            </w:r>
          </w:p>
        </w:tc>
      </w:tr>
      <w:tr w:rsidR="00D321CE" w:rsidRPr="00BF7307" w:rsidTr="00300437">
        <w:tc>
          <w:tcPr>
            <w:tcW w:w="353" w:type="pct"/>
            <w:shd w:val="clear" w:color="auto" w:fill="auto"/>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3</w:t>
            </w:r>
          </w:p>
        </w:tc>
        <w:tc>
          <w:tcPr>
            <w:tcW w:w="2814" w:type="pct"/>
            <w:shd w:val="clear" w:color="auto" w:fill="auto"/>
            <w:vAlign w:val="center"/>
          </w:tcPr>
          <w:p w:rsidR="00D321CE" w:rsidRPr="00BF7307" w:rsidRDefault="00D321CE" w:rsidP="00D321CE">
            <w:pPr>
              <w:rPr>
                <w:bCs/>
                <w:color w:val="2E1532"/>
                <w:sz w:val="28"/>
                <w:szCs w:val="28"/>
              </w:rPr>
            </w:pPr>
            <w:r w:rsidRPr="00BF7307">
              <w:rPr>
                <w:bCs/>
                <w:color w:val="2E1532"/>
                <w:sz w:val="28"/>
                <w:szCs w:val="28"/>
              </w:rPr>
              <w:t>Научная электронная библиотека</w:t>
            </w:r>
          </w:p>
          <w:p w:rsidR="00D321CE" w:rsidRPr="00BF7307" w:rsidRDefault="00D321CE" w:rsidP="00D321CE">
            <w:pPr>
              <w:rPr>
                <w:color w:val="2E1532"/>
                <w:sz w:val="28"/>
                <w:szCs w:val="28"/>
              </w:rPr>
            </w:pPr>
            <w:r w:rsidRPr="00BF7307">
              <w:rPr>
                <w:bCs/>
                <w:color w:val="2E1532"/>
                <w:sz w:val="28"/>
                <w:szCs w:val="28"/>
              </w:rPr>
              <w:t>eLIBRARY.RU</w:t>
            </w:r>
          </w:p>
          <w:p w:rsidR="00D321CE" w:rsidRPr="00BF7307" w:rsidRDefault="00D321CE" w:rsidP="00D321CE">
            <w:pPr>
              <w:tabs>
                <w:tab w:val="num" w:pos="1068"/>
              </w:tabs>
              <w:rPr>
                <w:rFonts w:eastAsia="SimSun"/>
                <w:color w:val="000000"/>
                <w:sz w:val="28"/>
                <w:szCs w:val="28"/>
                <w:lang w:eastAsia="zh-CN"/>
              </w:rPr>
            </w:pPr>
            <w:r w:rsidRPr="00BF7307">
              <w:rPr>
                <w:rFonts w:eastAsia="SimSun"/>
                <w:color w:val="2E1532"/>
                <w:sz w:val="28"/>
                <w:szCs w:val="28"/>
                <w:lang w:eastAsia="zh-CN"/>
              </w:rPr>
              <w:t>Адрес доступа: </w:t>
            </w:r>
            <w:hyperlink r:id="rId25" w:tgtFrame="_blank" w:history="1">
              <w:r w:rsidRPr="00BF7307">
                <w:rPr>
                  <w:rFonts w:eastAsia="SimSun"/>
                  <w:color w:val="8E8EFF"/>
                  <w:sz w:val="28"/>
                  <w:szCs w:val="28"/>
                  <w:u w:val="single"/>
                  <w:lang w:eastAsia="zh-CN"/>
                </w:rPr>
                <w:t>www.elibrary.ru</w:t>
              </w:r>
            </w:hyperlink>
          </w:p>
        </w:tc>
        <w:tc>
          <w:tcPr>
            <w:tcW w:w="1833" w:type="pct"/>
            <w:shd w:val="clear" w:color="auto" w:fill="auto"/>
            <w:vAlign w:val="center"/>
          </w:tcPr>
          <w:p w:rsidR="00D321CE" w:rsidRPr="00BF7307" w:rsidRDefault="00D321CE" w:rsidP="00D321CE">
            <w:pPr>
              <w:jc w:val="center"/>
              <w:rPr>
                <w:sz w:val="28"/>
                <w:szCs w:val="28"/>
                <w:lang w:eastAsia="zh-CN"/>
              </w:rPr>
            </w:pPr>
            <w:r w:rsidRPr="00BF7307">
              <w:rPr>
                <w:sz w:val="28"/>
                <w:szCs w:val="28"/>
                <w:lang w:eastAsia="zh-CN"/>
              </w:rPr>
              <w:t>По Лицензионному соглашению №13642</w:t>
            </w:r>
          </w:p>
          <w:p w:rsidR="00D321CE" w:rsidRPr="00BF7307" w:rsidRDefault="00D321CE" w:rsidP="00D321CE">
            <w:pPr>
              <w:jc w:val="center"/>
              <w:rPr>
                <w:sz w:val="28"/>
                <w:szCs w:val="28"/>
                <w:lang w:eastAsia="zh-CN"/>
              </w:rPr>
            </w:pPr>
            <w:r w:rsidRPr="00BF7307">
              <w:rPr>
                <w:sz w:val="28"/>
                <w:szCs w:val="28"/>
                <w:lang w:eastAsia="zh-CN"/>
              </w:rPr>
              <w:t>с 2013 г.</w:t>
            </w:r>
          </w:p>
          <w:p w:rsidR="00D321CE" w:rsidRPr="00BF7307" w:rsidRDefault="00D321CE" w:rsidP="00D321CE">
            <w:pPr>
              <w:tabs>
                <w:tab w:val="num" w:pos="1068"/>
              </w:tabs>
              <w:jc w:val="center"/>
              <w:rPr>
                <w:rFonts w:eastAsia="SimSun"/>
                <w:color w:val="000000"/>
                <w:sz w:val="28"/>
                <w:szCs w:val="28"/>
                <w:lang w:eastAsia="zh-CN"/>
              </w:rPr>
            </w:pPr>
            <w:r w:rsidRPr="00BF7307">
              <w:rPr>
                <w:sz w:val="28"/>
                <w:szCs w:val="28"/>
                <w:lang w:eastAsia="zh-CN"/>
              </w:rPr>
              <w:t>По договорам на подписку журналов</w:t>
            </w:r>
          </w:p>
        </w:tc>
      </w:tr>
      <w:tr w:rsidR="00D321CE" w:rsidRPr="00BF7307" w:rsidTr="00300437">
        <w:tc>
          <w:tcPr>
            <w:tcW w:w="353" w:type="pct"/>
            <w:shd w:val="clear" w:color="auto" w:fill="auto"/>
          </w:tcPr>
          <w:p w:rsidR="00D321CE" w:rsidRPr="00BF7307" w:rsidRDefault="00D321CE" w:rsidP="00D321CE">
            <w:pPr>
              <w:tabs>
                <w:tab w:val="num" w:pos="1068"/>
              </w:tabs>
              <w:jc w:val="center"/>
              <w:rPr>
                <w:rFonts w:eastAsia="SimSun"/>
                <w:sz w:val="28"/>
                <w:szCs w:val="28"/>
                <w:lang w:eastAsia="zh-CN"/>
              </w:rPr>
            </w:pPr>
            <w:r w:rsidRPr="00BF7307">
              <w:rPr>
                <w:rFonts w:eastAsia="SimSun"/>
                <w:sz w:val="28"/>
                <w:szCs w:val="28"/>
                <w:lang w:eastAsia="zh-CN"/>
              </w:rPr>
              <w:t>4</w:t>
            </w:r>
          </w:p>
        </w:tc>
        <w:tc>
          <w:tcPr>
            <w:tcW w:w="2814" w:type="pct"/>
            <w:shd w:val="clear" w:color="auto" w:fill="auto"/>
            <w:vAlign w:val="center"/>
          </w:tcPr>
          <w:p w:rsidR="00D321CE" w:rsidRPr="00BF7307" w:rsidRDefault="00D321CE" w:rsidP="00D321CE">
            <w:pPr>
              <w:rPr>
                <w:bCs/>
                <w:color w:val="2E1532"/>
                <w:sz w:val="28"/>
                <w:szCs w:val="28"/>
              </w:rPr>
            </w:pPr>
            <w:r w:rsidRPr="00BF7307">
              <w:rPr>
                <w:bCs/>
                <w:color w:val="2E1532"/>
              </w:rPr>
              <w:t>КОНСУЛЬТАНТ+</w:t>
            </w:r>
          </w:p>
        </w:tc>
        <w:tc>
          <w:tcPr>
            <w:tcW w:w="1833" w:type="pct"/>
            <w:shd w:val="clear" w:color="auto" w:fill="auto"/>
            <w:vAlign w:val="center"/>
          </w:tcPr>
          <w:p w:rsidR="00D321CE" w:rsidRPr="00BF7307" w:rsidRDefault="00D321CE" w:rsidP="00D321CE">
            <w:pPr>
              <w:jc w:val="center"/>
              <w:rPr>
                <w:rFonts w:eastAsia="SimSun"/>
                <w:color w:val="00000A"/>
                <w:sz w:val="28"/>
                <w:szCs w:val="28"/>
                <w:lang w:eastAsia="zh-CN"/>
              </w:rPr>
            </w:pPr>
            <w:r w:rsidRPr="00BF7307">
              <w:rPr>
                <w:rFonts w:eastAsia="SimSun"/>
                <w:color w:val="00000A"/>
                <w:sz w:val="28"/>
                <w:szCs w:val="28"/>
                <w:lang w:eastAsia="zh-CN"/>
              </w:rPr>
              <w:t xml:space="preserve">Ежегодно </w:t>
            </w:r>
          </w:p>
          <w:p w:rsidR="00D321CE" w:rsidRPr="00BF7307" w:rsidRDefault="00D321CE" w:rsidP="00D321CE">
            <w:pPr>
              <w:jc w:val="center"/>
              <w:rPr>
                <w:sz w:val="28"/>
                <w:szCs w:val="28"/>
                <w:lang w:eastAsia="zh-CN"/>
              </w:rPr>
            </w:pPr>
            <w:r w:rsidRPr="00BF7307">
              <w:rPr>
                <w:rFonts w:eastAsia="SimSun"/>
                <w:color w:val="00000A"/>
                <w:sz w:val="28"/>
                <w:szCs w:val="28"/>
                <w:lang w:eastAsia="zh-CN"/>
              </w:rPr>
              <w:t>по договору</w:t>
            </w:r>
          </w:p>
        </w:tc>
      </w:tr>
    </w:tbl>
    <w:p w:rsidR="00D321CE" w:rsidRPr="00BF7307" w:rsidRDefault="00D321CE" w:rsidP="00D321CE">
      <w:pPr>
        <w:spacing w:line="360" w:lineRule="auto"/>
        <w:jc w:val="both"/>
        <w:rPr>
          <w:i/>
          <w:sz w:val="28"/>
          <w:szCs w:val="28"/>
          <w:lang w:val="x-none" w:eastAsia="x-none"/>
        </w:rPr>
      </w:pPr>
    </w:p>
    <w:p w:rsidR="00D321CE" w:rsidRDefault="00D321CE"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BE0C5D" w:rsidRDefault="00BE0C5D" w:rsidP="00C76EC5">
      <w:pPr>
        <w:ind w:firstLine="709"/>
        <w:jc w:val="both"/>
        <w:rPr>
          <w:b/>
          <w:color w:val="000000"/>
          <w:spacing w:val="-4"/>
          <w:sz w:val="28"/>
          <w:szCs w:val="28"/>
          <w:lang w:val="x-none"/>
        </w:rPr>
      </w:pPr>
    </w:p>
    <w:p w:rsidR="00BE0C5D" w:rsidRDefault="00BE0C5D" w:rsidP="00C76EC5">
      <w:pPr>
        <w:ind w:firstLine="709"/>
        <w:jc w:val="both"/>
        <w:rPr>
          <w:b/>
          <w:color w:val="000000"/>
          <w:spacing w:val="-4"/>
          <w:sz w:val="28"/>
          <w:szCs w:val="28"/>
          <w:lang w:val="x-none"/>
        </w:rPr>
      </w:pPr>
    </w:p>
    <w:p w:rsidR="00BE0C5D" w:rsidRDefault="00BE0C5D"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F71593" w:rsidRDefault="00F71593" w:rsidP="00C76EC5">
      <w:pPr>
        <w:ind w:firstLine="709"/>
        <w:jc w:val="both"/>
        <w:rPr>
          <w:b/>
          <w:color w:val="000000"/>
          <w:spacing w:val="-4"/>
          <w:sz w:val="28"/>
          <w:szCs w:val="28"/>
          <w:lang w:val="x-none"/>
        </w:rPr>
      </w:pPr>
    </w:p>
    <w:p w:rsidR="00F71593" w:rsidRDefault="00F71593" w:rsidP="00C76EC5">
      <w:pPr>
        <w:ind w:firstLine="709"/>
        <w:jc w:val="both"/>
        <w:rPr>
          <w:b/>
          <w:color w:val="000000"/>
          <w:spacing w:val="-4"/>
          <w:sz w:val="28"/>
          <w:szCs w:val="28"/>
          <w:lang w:val="x-none"/>
        </w:rPr>
      </w:pPr>
    </w:p>
    <w:p w:rsidR="00F71593" w:rsidRDefault="00F71593"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D321CE" w:rsidRDefault="00D321CE" w:rsidP="00C76EC5">
      <w:pPr>
        <w:ind w:firstLine="709"/>
        <w:jc w:val="both"/>
        <w:rPr>
          <w:b/>
          <w:color w:val="000000"/>
          <w:spacing w:val="-4"/>
          <w:sz w:val="28"/>
          <w:szCs w:val="28"/>
          <w:lang w:val="x-none"/>
        </w:rPr>
      </w:pPr>
    </w:p>
    <w:p w:rsidR="00C76EC5" w:rsidRPr="00C76EC5" w:rsidRDefault="00C76EC5" w:rsidP="00C76EC5">
      <w:pPr>
        <w:ind w:firstLine="709"/>
        <w:jc w:val="both"/>
        <w:rPr>
          <w:b/>
          <w:bCs/>
          <w:color w:val="000000"/>
          <w:spacing w:val="-4"/>
          <w:sz w:val="28"/>
          <w:szCs w:val="28"/>
        </w:rPr>
      </w:pPr>
      <w:r w:rsidRPr="00C76EC5">
        <w:rPr>
          <w:b/>
          <w:color w:val="000000"/>
          <w:spacing w:val="-4"/>
          <w:sz w:val="28"/>
          <w:szCs w:val="28"/>
        </w:rPr>
        <w:lastRenderedPageBreak/>
        <w:t>9.2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C76EC5" w:rsidRPr="00C76EC5" w:rsidRDefault="00C76EC5" w:rsidP="00C76EC5">
      <w:pPr>
        <w:rPr>
          <w:i/>
          <w:color w:val="000000"/>
          <w:spacing w:val="-4"/>
          <w:sz w:val="28"/>
          <w:szCs w:val="28"/>
        </w:rPr>
      </w:pPr>
    </w:p>
    <w:p w:rsidR="00C76EC5" w:rsidRPr="00C76EC5" w:rsidRDefault="00C76EC5" w:rsidP="00C76EC5">
      <w:pPr>
        <w:widowControl w:val="0"/>
        <w:autoSpaceDE w:val="0"/>
        <w:autoSpaceDN w:val="0"/>
        <w:ind w:firstLine="709"/>
        <w:jc w:val="both"/>
        <w:rPr>
          <w:i/>
          <w:color w:val="000000"/>
          <w:sz w:val="28"/>
          <w:szCs w:val="28"/>
        </w:rPr>
      </w:pPr>
      <w:r w:rsidRPr="00C76EC5">
        <w:rPr>
          <w:i/>
          <w:color w:val="000000"/>
          <w:sz w:val="28"/>
          <w:szCs w:val="28"/>
        </w:rPr>
        <w:t>Таблица 9.2.1 – Перечень ресурсов информационно-телекоммуникационной сети «Интернет»</w:t>
      </w:r>
    </w:p>
    <w:p w:rsidR="00C76EC5" w:rsidRPr="00C76EC5" w:rsidRDefault="00C76EC5" w:rsidP="00C76EC5">
      <w:pPr>
        <w:widowControl w:val="0"/>
        <w:autoSpaceDE w:val="0"/>
        <w:autoSpaceDN w:val="0"/>
        <w:ind w:firstLine="709"/>
        <w:jc w:val="both"/>
        <w:rPr>
          <w:i/>
          <w:color w:val="000000"/>
          <w:spacing w:val="-8"/>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7983"/>
        <w:gridCol w:w="1493"/>
      </w:tblGrid>
      <w:tr w:rsidR="00C76EC5" w:rsidRPr="00027C1E" w:rsidTr="004F4624">
        <w:tc>
          <w:tcPr>
            <w:tcW w:w="353" w:type="pct"/>
            <w:shd w:val="clear" w:color="auto" w:fill="auto"/>
            <w:vAlign w:val="center"/>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 п/п</w:t>
            </w:r>
          </w:p>
        </w:tc>
        <w:tc>
          <w:tcPr>
            <w:tcW w:w="3914" w:type="pct"/>
            <w:shd w:val="clear" w:color="auto" w:fill="auto"/>
            <w:vAlign w:val="center"/>
          </w:tcPr>
          <w:p w:rsidR="00C76EC5" w:rsidRPr="00C76EC5" w:rsidRDefault="00C76EC5" w:rsidP="004F4624">
            <w:pPr>
              <w:tabs>
                <w:tab w:val="num" w:pos="1068"/>
              </w:tabs>
              <w:ind w:left="-1" w:firstLine="1"/>
              <w:jc w:val="center"/>
              <w:rPr>
                <w:color w:val="000000"/>
                <w:spacing w:val="-4"/>
                <w:sz w:val="28"/>
                <w:szCs w:val="28"/>
              </w:rPr>
            </w:pPr>
            <w:r w:rsidRPr="00C76EC5">
              <w:rPr>
                <w:color w:val="000000"/>
                <w:spacing w:val="-4"/>
                <w:sz w:val="28"/>
                <w:szCs w:val="28"/>
              </w:rPr>
              <w:t>Наименование</w:t>
            </w:r>
          </w:p>
        </w:tc>
        <w:tc>
          <w:tcPr>
            <w:tcW w:w="732" w:type="pct"/>
            <w:shd w:val="clear" w:color="auto" w:fill="auto"/>
            <w:vAlign w:val="center"/>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Условия доступа</w:t>
            </w:r>
          </w:p>
        </w:tc>
      </w:tr>
      <w:tr w:rsidR="00C76EC5" w:rsidRPr="00027C1E" w:rsidTr="004F4624">
        <w:tc>
          <w:tcPr>
            <w:tcW w:w="353" w:type="pct"/>
            <w:shd w:val="clear" w:color="auto" w:fill="auto"/>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1</w:t>
            </w:r>
          </w:p>
        </w:tc>
        <w:tc>
          <w:tcPr>
            <w:tcW w:w="3914"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 xml:space="preserve">Федеральный центр информационно-образовательный ресурсов // Электронный ресурс / </w:t>
            </w:r>
            <w:hyperlink r:id="rId26" w:history="1">
              <w:r w:rsidRPr="00C76EC5">
                <w:rPr>
                  <w:color w:val="000000"/>
                  <w:spacing w:val="-4"/>
                  <w:sz w:val="28"/>
                  <w:szCs w:val="28"/>
                  <w:u w:val="single"/>
                </w:rPr>
                <w:t>http://fcior.edu.ru/</w:t>
              </w:r>
            </w:hyperlink>
            <w:r w:rsidRPr="00C76EC5">
              <w:rPr>
                <w:color w:val="000000"/>
                <w:spacing w:val="-4"/>
                <w:sz w:val="28"/>
                <w:szCs w:val="28"/>
              </w:rPr>
              <w:t xml:space="preserve"> </w:t>
            </w:r>
          </w:p>
        </w:tc>
        <w:tc>
          <w:tcPr>
            <w:tcW w:w="732"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свободный</w:t>
            </w:r>
          </w:p>
        </w:tc>
      </w:tr>
      <w:tr w:rsidR="00C76EC5" w:rsidRPr="00027C1E" w:rsidTr="004F4624">
        <w:tc>
          <w:tcPr>
            <w:tcW w:w="353" w:type="pct"/>
            <w:shd w:val="clear" w:color="auto" w:fill="auto"/>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2</w:t>
            </w:r>
          </w:p>
        </w:tc>
        <w:tc>
          <w:tcPr>
            <w:tcW w:w="3914"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 xml:space="preserve">Единое окно доступа к образовательным ресурсам // Электронный ресурс / </w:t>
            </w:r>
            <w:hyperlink w:history="1">
              <w:r w:rsidRPr="00C76EC5">
                <w:rPr>
                  <w:color w:val="000000"/>
                  <w:spacing w:val="-4"/>
                  <w:sz w:val="28"/>
                  <w:szCs w:val="28"/>
                  <w:u w:val="single"/>
                </w:rPr>
                <w:t>http://window.edu.ru /</w:t>
              </w:r>
            </w:hyperlink>
            <w:r w:rsidRPr="00C76EC5">
              <w:rPr>
                <w:color w:val="000000"/>
                <w:spacing w:val="-4"/>
                <w:sz w:val="28"/>
                <w:szCs w:val="28"/>
              </w:rPr>
              <w:t xml:space="preserve">  </w:t>
            </w:r>
          </w:p>
        </w:tc>
        <w:tc>
          <w:tcPr>
            <w:tcW w:w="732"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свободный</w:t>
            </w:r>
          </w:p>
        </w:tc>
      </w:tr>
      <w:tr w:rsidR="00C76EC5" w:rsidRPr="00027C1E" w:rsidTr="004F4624">
        <w:tc>
          <w:tcPr>
            <w:tcW w:w="353" w:type="pct"/>
            <w:shd w:val="clear" w:color="auto" w:fill="auto"/>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3</w:t>
            </w:r>
          </w:p>
        </w:tc>
        <w:tc>
          <w:tcPr>
            <w:tcW w:w="3914"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 xml:space="preserve">Электронно-библиотечная система издательства «Лань» // Электронный ресурс </w:t>
            </w:r>
            <w:hyperlink r:id="rId27" w:history="1">
              <w:r w:rsidRPr="00C76EC5">
                <w:rPr>
                  <w:color w:val="000000"/>
                  <w:spacing w:val="-4"/>
                  <w:sz w:val="28"/>
                  <w:szCs w:val="28"/>
                  <w:u w:val="single"/>
                </w:rPr>
                <w:t>http://e.lanbook.com/</w:t>
              </w:r>
            </w:hyperlink>
            <w:r w:rsidRPr="00C76EC5">
              <w:rPr>
                <w:color w:val="000000"/>
                <w:spacing w:val="-4"/>
                <w:sz w:val="28"/>
                <w:szCs w:val="28"/>
              </w:rPr>
              <w:t xml:space="preserve"> </w:t>
            </w:r>
          </w:p>
        </w:tc>
        <w:tc>
          <w:tcPr>
            <w:tcW w:w="732"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По договору</w:t>
            </w:r>
          </w:p>
        </w:tc>
      </w:tr>
      <w:tr w:rsidR="00C76EC5" w:rsidRPr="00027C1E" w:rsidTr="004F4624">
        <w:tc>
          <w:tcPr>
            <w:tcW w:w="353" w:type="pct"/>
            <w:shd w:val="clear" w:color="auto" w:fill="auto"/>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4</w:t>
            </w:r>
          </w:p>
        </w:tc>
        <w:tc>
          <w:tcPr>
            <w:tcW w:w="3914"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 xml:space="preserve">Информационно-коммуникационные технологии в образовании // Электронный ресурс / </w:t>
            </w:r>
            <w:hyperlink r:id="rId28" w:history="1">
              <w:r w:rsidRPr="00C76EC5">
                <w:rPr>
                  <w:color w:val="000000"/>
                  <w:spacing w:val="-4"/>
                  <w:sz w:val="28"/>
                  <w:szCs w:val="28"/>
                  <w:u w:val="single"/>
                </w:rPr>
                <w:t>http://ict.edu.ru/</w:t>
              </w:r>
            </w:hyperlink>
          </w:p>
        </w:tc>
        <w:tc>
          <w:tcPr>
            <w:tcW w:w="732"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свободный</w:t>
            </w:r>
          </w:p>
        </w:tc>
      </w:tr>
      <w:tr w:rsidR="00C76EC5" w:rsidRPr="00027C1E" w:rsidTr="004F4624">
        <w:tc>
          <w:tcPr>
            <w:tcW w:w="353" w:type="pct"/>
            <w:shd w:val="clear" w:color="auto" w:fill="auto"/>
          </w:tcPr>
          <w:p w:rsidR="00C76EC5" w:rsidRPr="00C76EC5" w:rsidRDefault="00C76EC5" w:rsidP="004F4624">
            <w:pPr>
              <w:tabs>
                <w:tab w:val="num" w:pos="1068"/>
              </w:tabs>
              <w:jc w:val="center"/>
              <w:rPr>
                <w:color w:val="000000"/>
                <w:spacing w:val="-4"/>
                <w:sz w:val="28"/>
                <w:szCs w:val="28"/>
              </w:rPr>
            </w:pPr>
            <w:r w:rsidRPr="00C76EC5">
              <w:rPr>
                <w:color w:val="000000"/>
                <w:spacing w:val="-4"/>
                <w:sz w:val="28"/>
                <w:szCs w:val="28"/>
              </w:rPr>
              <w:t>5</w:t>
            </w:r>
          </w:p>
        </w:tc>
        <w:tc>
          <w:tcPr>
            <w:tcW w:w="3914"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 xml:space="preserve">Электронная библиотека книг «Bukoteka.ru» // Электронный ресурс / </w:t>
            </w:r>
            <w:hyperlink r:id="rId29" w:history="1">
              <w:r w:rsidRPr="00C76EC5">
                <w:rPr>
                  <w:color w:val="000000"/>
                  <w:spacing w:val="-4"/>
                  <w:sz w:val="28"/>
                  <w:szCs w:val="28"/>
                  <w:u w:val="single"/>
                </w:rPr>
                <w:t>http://bukoteka.ru/</w:t>
              </w:r>
            </w:hyperlink>
          </w:p>
        </w:tc>
        <w:tc>
          <w:tcPr>
            <w:tcW w:w="732" w:type="pct"/>
            <w:shd w:val="clear" w:color="auto" w:fill="auto"/>
          </w:tcPr>
          <w:p w:rsidR="00C76EC5" w:rsidRPr="00C76EC5" w:rsidRDefault="00C76EC5" w:rsidP="004F4624">
            <w:pPr>
              <w:tabs>
                <w:tab w:val="num" w:pos="1068"/>
              </w:tabs>
              <w:rPr>
                <w:color w:val="000000"/>
                <w:spacing w:val="-4"/>
                <w:sz w:val="28"/>
                <w:szCs w:val="28"/>
              </w:rPr>
            </w:pPr>
            <w:r w:rsidRPr="00C76EC5">
              <w:rPr>
                <w:color w:val="000000"/>
                <w:spacing w:val="-4"/>
                <w:sz w:val="28"/>
                <w:szCs w:val="28"/>
              </w:rPr>
              <w:t>свободный</w:t>
            </w:r>
          </w:p>
        </w:tc>
      </w:tr>
    </w:tbl>
    <w:p w:rsidR="00C76EC5" w:rsidRPr="00C76EC5" w:rsidRDefault="00C76EC5" w:rsidP="00C76EC5">
      <w:pPr>
        <w:widowControl w:val="0"/>
        <w:autoSpaceDE w:val="0"/>
        <w:autoSpaceDN w:val="0"/>
        <w:ind w:firstLine="720"/>
        <w:jc w:val="both"/>
        <w:rPr>
          <w:b/>
          <w:color w:val="000000"/>
          <w:spacing w:val="-4"/>
          <w:sz w:val="28"/>
          <w:szCs w:val="28"/>
        </w:rPr>
      </w:pPr>
    </w:p>
    <w:p w:rsidR="00C76EC5" w:rsidRDefault="00C76EC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BE0C5D" w:rsidRDefault="00BE0C5D" w:rsidP="00C76EC5">
      <w:pPr>
        <w:widowControl w:val="0"/>
        <w:autoSpaceDE w:val="0"/>
        <w:autoSpaceDN w:val="0"/>
        <w:ind w:firstLine="709"/>
        <w:jc w:val="both"/>
        <w:rPr>
          <w:i/>
          <w:color w:val="000000"/>
          <w:sz w:val="28"/>
          <w:szCs w:val="28"/>
        </w:rPr>
      </w:pPr>
    </w:p>
    <w:p w:rsidR="00BE0C5D" w:rsidRDefault="00BE0C5D" w:rsidP="00C76EC5">
      <w:pPr>
        <w:widowControl w:val="0"/>
        <w:autoSpaceDE w:val="0"/>
        <w:autoSpaceDN w:val="0"/>
        <w:ind w:firstLine="709"/>
        <w:jc w:val="both"/>
        <w:rPr>
          <w:i/>
          <w:color w:val="000000"/>
          <w:sz w:val="28"/>
          <w:szCs w:val="28"/>
        </w:rPr>
      </w:pPr>
    </w:p>
    <w:p w:rsidR="00BE0C5D" w:rsidRDefault="00BE0C5D" w:rsidP="00C76EC5">
      <w:pPr>
        <w:widowControl w:val="0"/>
        <w:autoSpaceDE w:val="0"/>
        <w:autoSpaceDN w:val="0"/>
        <w:ind w:firstLine="709"/>
        <w:jc w:val="both"/>
        <w:rPr>
          <w:i/>
          <w:color w:val="000000"/>
          <w:sz w:val="28"/>
          <w:szCs w:val="28"/>
        </w:rPr>
      </w:pPr>
    </w:p>
    <w:p w:rsidR="00BE0C5D" w:rsidRDefault="00BE0C5D" w:rsidP="00C76EC5">
      <w:pPr>
        <w:widowControl w:val="0"/>
        <w:autoSpaceDE w:val="0"/>
        <w:autoSpaceDN w:val="0"/>
        <w:ind w:firstLine="709"/>
        <w:jc w:val="both"/>
        <w:rPr>
          <w:i/>
          <w:color w:val="000000"/>
          <w:sz w:val="28"/>
          <w:szCs w:val="28"/>
        </w:rPr>
      </w:pPr>
    </w:p>
    <w:p w:rsidR="00BE0C5D" w:rsidRDefault="00BE0C5D" w:rsidP="00C76EC5">
      <w:pPr>
        <w:widowControl w:val="0"/>
        <w:autoSpaceDE w:val="0"/>
        <w:autoSpaceDN w:val="0"/>
        <w:ind w:firstLine="709"/>
        <w:jc w:val="both"/>
        <w:rPr>
          <w:i/>
          <w:color w:val="000000"/>
          <w:sz w:val="28"/>
          <w:szCs w:val="28"/>
        </w:rPr>
      </w:pPr>
    </w:p>
    <w:p w:rsidR="00FA0275" w:rsidRDefault="00FA0275" w:rsidP="00C76EC5">
      <w:pPr>
        <w:widowControl w:val="0"/>
        <w:autoSpaceDE w:val="0"/>
        <w:autoSpaceDN w:val="0"/>
        <w:ind w:firstLine="709"/>
        <w:jc w:val="both"/>
        <w:rPr>
          <w:i/>
          <w:color w:val="000000"/>
          <w:sz w:val="28"/>
          <w:szCs w:val="28"/>
        </w:rPr>
      </w:pPr>
    </w:p>
    <w:p w:rsidR="00300437" w:rsidRPr="000B2C1B" w:rsidRDefault="00300437" w:rsidP="00300437">
      <w:pPr>
        <w:ind w:firstLine="709"/>
        <w:jc w:val="both"/>
        <w:rPr>
          <w:i/>
          <w:sz w:val="28"/>
          <w:szCs w:val="28"/>
        </w:rPr>
      </w:pPr>
      <w:r w:rsidRPr="000B2C1B">
        <w:rPr>
          <w:i/>
          <w:sz w:val="28"/>
          <w:szCs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(новая редакция вводится с 01.09.2024)</w:t>
      </w:r>
    </w:p>
    <w:p w:rsidR="00300437" w:rsidRPr="00E16D84" w:rsidRDefault="00300437" w:rsidP="00300437">
      <w:pPr>
        <w:ind w:firstLine="709"/>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4632"/>
        <w:gridCol w:w="4111"/>
      </w:tblGrid>
      <w:tr w:rsidR="00300437" w:rsidRPr="004A72D8" w:rsidTr="00E91E3D">
        <w:tc>
          <w:tcPr>
            <w:tcW w:w="608" w:type="dxa"/>
            <w:shd w:val="clear" w:color="auto" w:fill="auto"/>
          </w:tcPr>
          <w:p w:rsidR="00300437" w:rsidRPr="004A72D8" w:rsidRDefault="00300437" w:rsidP="00E91E3D">
            <w:r w:rsidRPr="004A72D8">
              <w:t>№</w:t>
            </w:r>
          </w:p>
          <w:p w:rsidR="00300437" w:rsidRPr="004A72D8" w:rsidRDefault="00300437" w:rsidP="00E91E3D">
            <w:r w:rsidRPr="004A72D8">
              <w:t>п/п</w:t>
            </w:r>
          </w:p>
        </w:tc>
        <w:tc>
          <w:tcPr>
            <w:tcW w:w="4632" w:type="dxa"/>
            <w:shd w:val="clear" w:color="auto" w:fill="auto"/>
          </w:tcPr>
          <w:p w:rsidR="00300437" w:rsidRPr="004A72D8" w:rsidRDefault="00300437" w:rsidP="00E91E3D">
            <w:r w:rsidRPr="004A72D8">
              <w:t>Наименование</w:t>
            </w:r>
          </w:p>
        </w:tc>
        <w:tc>
          <w:tcPr>
            <w:tcW w:w="4111" w:type="dxa"/>
            <w:shd w:val="clear" w:color="auto" w:fill="auto"/>
          </w:tcPr>
          <w:p w:rsidR="00300437" w:rsidRPr="004A72D8" w:rsidRDefault="00300437" w:rsidP="00E91E3D">
            <w:r w:rsidRPr="004A72D8">
              <w:t>Условия доступа</w:t>
            </w:r>
          </w:p>
          <w:p w:rsidR="00300437" w:rsidRPr="004A72D8" w:rsidRDefault="00300437" w:rsidP="00E91E3D"/>
        </w:tc>
      </w:tr>
      <w:tr w:rsidR="00300437" w:rsidRPr="004A72D8" w:rsidTr="00E91E3D">
        <w:tc>
          <w:tcPr>
            <w:tcW w:w="608" w:type="dxa"/>
            <w:shd w:val="clear" w:color="auto" w:fill="auto"/>
          </w:tcPr>
          <w:p w:rsidR="00300437" w:rsidRPr="004A72D8" w:rsidRDefault="00300437" w:rsidP="00E91E3D">
            <w:r w:rsidRPr="004A72D8">
              <w:t>1.</w:t>
            </w:r>
          </w:p>
        </w:tc>
        <w:tc>
          <w:tcPr>
            <w:tcW w:w="4632" w:type="dxa"/>
            <w:shd w:val="clear" w:color="auto" w:fill="auto"/>
          </w:tcPr>
          <w:p w:rsidR="00300437" w:rsidRPr="00413D4E" w:rsidRDefault="00300437" w:rsidP="00E91E3D">
            <w:r w:rsidRPr="00413D4E">
              <w:t>Электронная библиотека полнотекстовых документов  Пензенского ГАУ (</w:t>
            </w:r>
            <w:hyperlink r:id="rId30" w:history="1">
              <w:r w:rsidRPr="00413D4E">
                <w:rPr>
                  <w:rStyle w:val="af6"/>
                </w:rPr>
                <w:t>https://pgau.ru/strukturnye-podrazdeleniya/nauchnaya-biblioteka/elektronnaya-biblioteka-pgau.html</w:t>
              </w:r>
            </w:hyperlink>
            <w:r w:rsidRPr="00413D4E">
              <w:t xml:space="preserve">) </w:t>
            </w:r>
            <w:hyperlink r:id="rId31" w:history="1">
              <w:r w:rsidRPr="00413D4E">
                <w:rPr>
                  <w:rStyle w:val="af6"/>
                </w:rPr>
                <w:t xml:space="preserve"> -</w:t>
              </w:r>
            </w:hyperlink>
            <w:r w:rsidRPr="00413D4E">
              <w:t xml:space="preserve"> собственная генерация</w:t>
            </w:r>
          </w:p>
          <w:p w:rsidR="00300437" w:rsidRPr="00413D4E" w:rsidRDefault="00300437" w:rsidP="00E91E3D">
            <w:r w:rsidRPr="00413D4E">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4111" w:type="dxa"/>
            <w:shd w:val="clear" w:color="auto" w:fill="auto"/>
          </w:tcPr>
          <w:p w:rsidR="00300437" w:rsidRDefault="00300437" w:rsidP="00E91E3D">
            <w:r w:rsidRPr="004A72D8">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через Личный кабинет; возможность регистрации для удаленной работы по IP.</w:t>
            </w:r>
          </w:p>
          <w:p w:rsidR="00300437" w:rsidRPr="004A72D8" w:rsidRDefault="00300437" w:rsidP="00E91E3D"/>
        </w:tc>
      </w:tr>
      <w:tr w:rsidR="00300437" w:rsidRPr="004A72D8" w:rsidTr="00E91E3D">
        <w:tc>
          <w:tcPr>
            <w:tcW w:w="608" w:type="dxa"/>
            <w:shd w:val="clear" w:color="auto" w:fill="auto"/>
          </w:tcPr>
          <w:p w:rsidR="00300437" w:rsidRPr="004A72D8" w:rsidRDefault="00300437" w:rsidP="00E91E3D">
            <w:r w:rsidRPr="004A72D8">
              <w:t>2.</w:t>
            </w:r>
          </w:p>
        </w:tc>
        <w:tc>
          <w:tcPr>
            <w:tcW w:w="4632" w:type="dxa"/>
            <w:shd w:val="clear" w:color="auto" w:fill="auto"/>
          </w:tcPr>
          <w:p w:rsidR="00300437" w:rsidRPr="004A72D8" w:rsidRDefault="00300437" w:rsidP="00E91E3D">
            <w:r w:rsidRPr="004A72D8">
              <w:t>Электронный каталог научной библиотеки Пензенского ГАУ (https://ebs.pgau.ru/Web/Search/Simple) –</w:t>
            </w:r>
          </w:p>
          <w:p w:rsidR="00300437" w:rsidRPr="00652B81" w:rsidRDefault="00300437" w:rsidP="00E91E3D">
            <w:pPr>
              <w:rPr>
                <w:rStyle w:val="aff1"/>
                <w:i w:val="0"/>
              </w:rPr>
            </w:pPr>
            <w:r w:rsidRPr="000B2C1B">
              <w:t xml:space="preserve">собственная генерация. </w:t>
            </w:r>
            <w:r w:rsidRPr="000B2C1B">
              <w:rPr>
                <w:rStyle w:val="aff1"/>
                <w:i w:val="0"/>
              </w:rPr>
              <w:t>Объем записей –  более 32,0 тыс.</w:t>
            </w:r>
          </w:p>
          <w:p w:rsidR="00300437" w:rsidRPr="00652B81" w:rsidRDefault="00300437" w:rsidP="00E91E3D">
            <w:pPr>
              <w:rPr>
                <w:rStyle w:val="aff1"/>
                <w:i w:val="0"/>
              </w:rPr>
            </w:pPr>
          </w:p>
          <w:p w:rsidR="00300437" w:rsidRPr="004A72D8" w:rsidRDefault="00300437" w:rsidP="00E91E3D"/>
        </w:tc>
        <w:tc>
          <w:tcPr>
            <w:tcW w:w="4111" w:type="dxa"/>
            <w:shd w:val="clear" w:color="auto" w:fill="auto"/>
          </w:tcPr>
          <w:p w:rsidR="00300437" w:rsidRPr="004A72D8" w:rsidRDefault="00300437" w:rsidP="00E91E3D">
            <w:r w:rsidRPr="004A72D8">
              <w:t>Доступ свободный с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300437" w:rsidRPr="004A72D8" w:rsidTr="00E91E3D">
        <w:tc>
          <w:tcPr>
            <w:tcW w:w="608" w:type="dxa"/>
            <w:shd w:val="clear" w:color="auto" w:fill="auto"/>
          </w:tcPr>
          <w:p w:rsidR="00300437" w:rsidRPr="004A72D8" w:rsidRDefault="00300437" w:rsidP="00E91E3D">
            <w:r w:rsidRPr="004A72D8">
              <w:t>3.</w:t>
            </w:r>
          </w:p>
        </w:tc>
        <w:tc>
          <w:tcPr>
            <w:tcW w:w="4632" w:type="dxa"/>
            <w:shd w:val="clear" w:color="auto" w:fill="auto"/>
          </w:tcPr>
          <w:p w:rsidR="00300437" w:rsidRPr="004A72D8" w:rsidRDefault="00300437" w:rsidP="00E91E3D">
            <w:r w:rsidRPr="004A72D8">
              <w:t>Электронно-библиотечная система издательства</w:t>
            </w:r>
          </w:p>
          <w:p w:rsidR="00300437" w:rsidRPr="004A72D8" w:rsidRDefault="00300437" w:rsidP="00E91E3D">
            <w:r w:rsidRPr="004A72D8">
              <w:t>«ЛАНЬ» (https://e.lanbook.com/) – сторонняя</w:t>
            </w:r>
          </w:p>
          <w:p w:rsidR="00300437" w:rsidRPr="004A72D8" w:rsidRDefault="00300437" w:rsidP="00E91E3D"/>
        </w:tc>
        <w:tc>
          <w:tcPr>
            <w:tcW w:w="4111" w:type="dxa"/>
            <w:shd w:val="clear" w:color="auto" w:fill="auto"/>
          </w:tcPr>
          <w:p w:rsidR="00300437" w:rsidRPr="004A72D8" w:rsidRDefault="00300437" w:rsidP="00E91E3D">
            <w:r w:rsidRPr="004A72D8">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 возможность удаленной регистрации и работы</w:t>
            </w:r>
          </w:p>
        </w:tc>
      </w:tr>
      <w:tr w:rsidR="00300437" w:rsidRPr="004A72D8" w:rsidTr="00E91E3D">
        <w:tc>
          <w:tcPr>
            <w:tcW w:w="608" w:type="dxa"/>
            <w:shd w:val="clear" w:color="auto" w:fill="auto"/>
          </w:tcPr>
          <w:p w:rsidR="00300437" w:rsidRPr="004A72D8" w:rsidRDefault="00300437" w:rsidP="00E91E3D">
            <w:r w:rsidRPr="004A72D8">
              <w:t>4.</w:t>
            </w:r>
          </w:p>
        </w:tc>
        <w:tc>
          <w:tcPr>
            <w:tcW w:w="4632" w:type="dxa"/>
            <w:shd w:val="clear" w:color="auto" w:fill="auto"/>
          </w:tcPr>
          <w:p w:rsidR="00300437" w:rsidRPr="004A72D8" w:rsidRDefault="00300437" w:rsidP="00E91E3D">
            <w:r w:rsidRPr="004A72D8">
              <w:t>Электронно-библиотечная система «Национальный</w:t>
            </w:r>
          </w:p>
          <w:p w:rsidR="00300437" w:rsidRPr="004A72D8" w:rsidRDefault="00300437" w:rsidP="00E91E3D">
            <w:r w:rsidRPr="004A72D8">
              <w:t>цифровой ресурс «Руконт»</w:t>
            </w:r>
          </w:p>
          <w:p w:rsidR="00300437" w:rsidRPr="004A72D8" w:rsidRDefault="00300437" w:rsidP="00E91E3D">
            <w:r w:rsidRPr="004A72D8">
              <w:t>(https://lib.rucont.ru/search) – сторонняя</w:t>
            </w:r>
          </w:p>
        </w:tc>
        <w:tc>
          <w:tcPr>
            <w:tcW w:w="4111" w:type="dxa"/>
            <w:shd w:val="clear" w:color="auto" w:fill="auto"/>
          </w:tcPr>
          <w:p w:rsidR="00300437" w:rsidRPr="004A72D8" w:rsidRDefault="00300437" w:rsidP="00E91E3D">
            <w:r w:rsidRPr="004A72D8">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возможность регистрации для удаленной работы по IP:</w:t>
            </w:r>
          </w:p>
        </w:tc>
      </w:tr>
      <w:tr w:rsidR="00300437" w:rsidRPr="004A72D8" w:rsidTr="00E91E3D">
        <w:tc>
          <w:tcPr>
            <w:tcW w:w="608" w:type="dxa"/>
            <w:shd w:val="clear" w:color="auto" w:fill="auto"/>
          </w:tcPr>
          <w:p w:rsidR="00300437" w:rsidRPr="004A72D8" w:rsidRDefault="00300437" w:rsidP="00E91E3D">
            <w:r w:rsidRPr="004A72D8">
              <w:t>5.</w:t>
            </w:r>
          </w:p>
        </w:tc>
        <w:tc>
          <w:tcPr>
            <w:tcW w:w="4632" w:type="dxa"/>
            <w:shd w:val="clear" w:color="auto" w:fill="auto"/>
          </w:tcPr>
          <w:p w:rsidR="00300437" w:rsidRPr="004A72D8" w:rsidRDefault="00300437" w:rsidP="00E91E3D">
            <w:r w:rsidRPr="004A72D8">
              <w:t>Электронно-библиотечная система ZNANIUM.COM</w:t>
            </w:r>
          </w:p>
          <w:p w:rsidR="00300437" w:rsidRPr="004A72D8" w:rsidRDefault="00300437" w:rsidP="00E91E3D">
            <w:r w:rsidRPr="004A72D8">
              <w:t>(http://znanium.com/) – сторонняя</w:t>
            </w:r>
          </w:p>
        </w:tc>
        <w:tc>
          <w:tcPr>
            <w:tcW w:w="4111" w:type="dxa"/>
            <w:shd w:val="clear" w:color="auto" w:fill="auto"/>
          </w:tcPr>
          <w:p w:rsidR="00300437" w:rsidRPr="004A72D8" w:rsidRDefault="00300437" w:rsidP="00E91E3D">
            <w:r w:rsidRPr="004A72D8">
              <w:t>С любого компьютера локальной сети университета по IP-адресам; с личных ПК, мобильных устройств по индивидуальным ключам доступа</w:t>
            </w:r>
          </w:p>
        </w:tc>
      </w:tr>
      <w:tr w:rsidR="00300437" w:rsidRPr="004A72D8" w:rsidTr="00E91E3D">
        <w:tc>
          <w:tcPr>
            <w:tcW w:w="608" w:type="dxa"/>
            <w:shd w:val="clear" w:color="auto" w:fill="auto"/>
          </w:tcPr>
          <w:p w:rsidR="00300437" w:rsidRPr="004A72D8" w:rsidRDefault="00300437" w:rsidP="00E91E3D">
            <w:r w:rsidRPr="004A72D8">
              <w:t>6.</w:t>
            </w:r>
          </w:p>
        </w:tc>
        <w:tc>
          <w:tcPr>
            <w:tcW w:w="4632" w:type="dxa"/>
            <w:shd w:val="clear" w:color="auto" w:fill="auto"/>
          </w:tcPr>
          <w:p w:rsidR="00300437" w:rsidRPr="004A72D8" w:rsidRDefault="00300437" w:rsidP="00E91E3D">
            <w:r w:rsidRPr="004A72D8">
              <w:t>Электронные ресурсы Федерального государственного бюджетного научного учреждения «Центральная научная сельскохозяйственная библиотека»</w:t>
            </w:r>
          </w:p>
          <w:p w:rsidR="00300437" w:rsidRPr="004A72D8" w:rsidRDefault="00300437" w:rsidP="00E91E3D">
            <w:r w:rsidRPr="004A72D8">
              <w:t>(ФГБНУ ЦНСХБ) http://www.cnshb.ru/</w:t>
            </w:r>
          </w:p>
          <w:p w:rsidR="00300437" w:rsidRPr="004A72D8" w:rsidRDefault="00300437" w:rsidP="00E91E3D">
            <w:r w:rsidRPr="004A72D8">
              <w:t xml:space="preserve"> - сторонняя</w:t>
            </w:r>
          </w:p>
        </w:tc>
        <w:tc>
          <w:tcPr>
            <w:tcW w:w="4111" w:type="dxa"/>
            <w:shd w:val="clear" w:color="auto" w:fill="auto"/>
          </w:tcPr>
          <w:p w:rsidR="00300437" w:rsidRPr="004A72D8" w:rsidRDefault="00300437" w:rsidP="00E91E3D">
            <w:r w:rsidRPr="004A72D8">
              <w:t>Доступ с любого компьютера локальной сети университета; с личных ПК, мобильных устройств, имеющих выход в Интернет</w:t>
            </w:r>
          </w:p>
          <w:p w:rsidR="00300437" w:rsidRPr="004A72D8" w:rsidRDefault="00300437" w:rsidP="00E91E3D">
            <w:r w:rsidRPr="004A72D8">
              <w:t>Доступ к лицензионным ресурсам через терминал удаленного доступа Пензенского ГАУ согласно ежегодно</w:t>
            </w:r>
          </w:p>
          <w:p w:rsidR="00300437" w:rsidRPr="004A72D8" w:rsidRDefault="00300437" w:rsidP="00E91E3D">
            <w:r w:rsidRPr="004A72D8">
              <w:lastRenderedPageBreak/>
              <w:t>заключаемому договору Заказ документов через службу ЭДД (электронной доставки документов) согласно договору</w:t>
            </w:r>
          </w:p>
        </w:tc>
      </w:tr>
      <w:tr w:rsidR="00300437" w:rsidRPr="004A72D8" w:rsidTr="00E91E3D">
        <w:tc>
          <w:tcPr>
            <w:tcW w:w="608" w:type="dxa"/>
            <w:shd w:val="clear" w:color="auto" w:fill="auto"/>
          </w:tcPr>
          <w:p w:rsidR="00300437" w:rsidRPr="004A72D8" w:rsidRDefault="00300437" w:rsidP="00E91E3D">
            <w:r w:rsidRPr="004A72D8">
              <w:lastRenderedPageBreak/>
              <w:t>7.</w:t>
            </w:r>
          </w:p>
        </w:tc>
        <w:tc>
          <w:tcPr>
            <w:tcW w:w="4632" w:type="dxa"/>
            <w:shd w:val="clear" w:color="auto" w:fill="auto"/>
          </w:tcPr>
          <w:p w:rsidR="00300437" w:rsidRPr="004A72D8" w:rsidRDefault="00300437" w:rsidP="00E91E3D">
            <w:r w:rsidRPr="004A72D8">
              <w:t>eLIBRARY.RU - НАУЧНАЯ ЭЛЕКТРОННАЯ БИБЛИОТЕКА (https://www.elibrary.ru/defaultx.asp) –</w:t>
            </w:r>
          </w:p>
          <w:p w:rsidR="00300437" w:rsidRPr="004A72D8" w:rsidRDefault="00300437" w:rsidP="00E91E3D">
            <w:r w:rsidRPr="004A72D8">
              <w:t>сторонняя</w:t>
            </w:r>
          </w:p>
          <w:p w:rsidR="00300437" w:rsidRPr="004A72D8" w:rsidRDefault="00300437" w:rsidP="00E91E3D"/>
        </w:tc>
        <w:tc>
          <w:tcPr>
            <w:tcW w:w="4111" w:type="dxa"/>
            <w:shd w:val="clear" w:color="auto" w:fill="auto"/>
          </w:tcPr>
          <w:p w:rsidR="00300437" w:rsidRPr="004A72D8" w:rsidRDefault="00300437" w:rsidP="00E91E3D">
            <w:r w:rsidRPr="004A72D8">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300437" w:rsidRPr="004A72D8" w:rsidTr="00E91E3D">
        <w:tc>
          <w:tcPr>
            <w:tcW w:w="608" w:type="dxa"/>
            <w:shd w:val="clear" w:color="auto" w:fill="auto"/>
          </w:tcPr>
          <w:p w:rsidR="00300437" w:rsidRPr="004A72D8" w:rsidRDefault="00300437" w:rsidP="00E91E3D">
            <w:r w:rsidRPr="004A72D8">
              <w:t>8.</w:t>
            </w:r>
          </w:p>
        </w:tc>
        <w:tc>
          <w:tcPr>
            <w:tcW w:w="4632" w:type="dxa"/>
            <w:shd w:val="clear" w:color="auto" w:fill="auto"/>
          </w:tcPr>
          <w:p w:rsidR="00300437" w:rsidRPr="004A72D8" w:rsidRDefault="00300437" w:rsidP="00E91E3D">
            <w:r w:rsidRPr="004A72D8">
              <w:t>Справочно-правовая система «КОНСУЛЬТАНТ+»</w:t>
            </w:r>
          </w:p>
          <w:p w:rsidR="00300437" w:rsidRPr="004A72D8" w:rsidRDefault="00300437" w:rsidP="00E91E3D">
            <w:r w:rsidRPr="004A72D8">
              <w:t>(www.consultant.ru/) – сторонняя</w:t>
            </w:r>
          </w:p>
        </w:tc>
        <w:tc>
          <w:tcPr>
            <w:tcW w:w="4111" w:type="dxa"/>
            <w:shd w:val="clear" w:color="auto" w:fill="auto"/>
          </w:tcPr>
          <w:p w:rsidR="00300437" w:rsidRPr="004A72D8" w:rsidRDefault="00300437" w:rsidP="00E91E3D">
            <w:r w:rsidRPr="004A72D8">
              <w:t>В залах университета (ауд. 1237, 5202) без пароля</w:t>
            </w:r>
          </w:p>
        </w:tc>
      </w:tr>
      <w:tr w:rsidR="00300437" w:rsidRPr="004A72D8" w:rsidTr="00E91E3D">
        <w:tc>
          <w:tcPr>
            <w:tcW w:w="608" w:type="dxa"/>
            <w:shd w:val="clear" w:color="auto" w:fill="auto"/>
          </w:tcPr>
          <w:p w:rsidR="00300437" w:rsidRPr="004A72D8" w:rsidRDefault="00300437" w:rsidP="00E91E3D">
            <w:r w:rsidRPr="004A72D8">
              <w:t>9.</w:t>
            </w:r>
          </w:p>
        </w:tc>
        <w:tc>
          <w:tcPr>
            <w:tcW w:w="4632" w:type="dxa"/>
            <w:shd w:val="clear" w:color="auto" w:fill="auto"/>
          </w:tcPr>
          <w:p w:rsidR="00300437" w:rsidRPr="004A72D8" w:rsidRDefault="00300437" w:rsidP="00E91E3D">
            <w:r w:rsidRPr="004A72D8">
              <w:t>Центр цифровой трансформации в сфере АПК</w:t>
            </w:r>
          </w:p>
          <w:p w:rsidR="00300437" w:rsidRPr="004A72D8" w:rsidRDefault="00300437" w:rsidP="00E91E3D">
            <w:r w:rsidRPr="004A72D8">
              <w:t>(https://cctmcx.ru/)- сторонняя</w:t>
            </w:r>
          </w:p>
        </w:tc>
        <w:tc>
          <w:tcPr>
            <w:tcW w:w="4111" w:type="dxa"/>
            <w:shd w:val="clear" w:color="auto" w:fill="auto"/>
          </w:tcPr>
          <w:p w:rsidR="00300437" w:rsidRPr="004A72D8" w:rsidRDefault="00300437" w:rsidP="00E91E3D">
            <w:r w:rsidRPr="004A72D8">
              <w:t>Доступ свободный</w:t>
            </w:r>
          </w:p>
          <w:p w:rsidR="00300437" w:rsidRPr="004A72D8" w:rsidRDefault="00300437" w:rsidP="00E91E3D"/>
        </w:tc>
      </w:tr>
      <w:tr w:rsidR="00300437" w:rsidRPr="004A72D8" w:rsidTr="00E91E3D">
        <w:tc>
          <w:tcPr>
            <w:tcW w:w="608" w:type="dxa"/>
            <w:shd w:val="clear" w:color="auto" w:fill="auto"/>
          </w:tcPr>
          <w:p w:rsidR="00300437" w:rsidRPr="004A72D8" w:rsidRDefault="00300437" w:rsidP="00E91E3D">
            <w:r w:rsidRPr="004A72D8">
              <w:t>10.</w:t>
            </w:r>
          </w:p>
        </w:tc>
        <w:tc>
          <w:tcPr>
            <w:tcW w:w="4632" w:type="dxa"/>
            <w:shd w:val="clear" w:color="auto" w:fill="auto"/>
          </w:tcPr>
          <w:p w:rsidR="00300437" w:rsidRPr="004A72D8" w:rsidRDefault="00300437" w:rsidP="00E91E3D">
            <w:r w:rsidRPr="004A72D8">
              <w:t>Технологический портал Минсельхоза России</w:t>
            </w:r>
          </w:p>
          <w:p w:rsidR="00300437" w:rsidRPr="004A72D8" w:rsidRDefault="00300437" w:rsidP="00E91E3D">
            <w:r w:rsidRPr="004A72D8">
              <w:t>(http://usmt.mcx.ru/opendata) - сторонняя</w:t>
            </w:r>
          </w:p>
        </w:tc>
        <w:tc>
          <w:tcPr>
            <w:tcW w:w="4111" w:type="dxa"/>
            <w:shd w:val="clear" w:color="auto" w:fill="auto"/>
          </w:tcPr>
          <w:p w:rsidR="00300437" w:rsidRPr="004A72D8" w:rsidRDefault="00300437" w:rsidP="00E91E3D">
            <w:r w:rsidRPr="004A72D8">
              <w:t>Доступ свободный</w:t>
            </w:r>
          </w:p>
          <w:p w:rsidR="00300437" w:rsidRPr="004A72D8" w:rsidRDefault="00300437" w:rsidP="00E91E3D"/>
        </w:tc>
      </w:tr>
    </w:tbl>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300437" w:rsidRDefault="00300437" w:rsidP="00F71593">
      <w:pPr>
        <w:ind w:firstLine="709"/>
        <w:jc w:val="both"/>
        <w:rPr>
          <w:i/>
          <w:sz w:val="28"/>
          <w:szCs w:val="28"/>
        </w:rPr>
      </w:pPr>
    </w:p>
    <w:p w:rsidR="00F71593" w:rsidRPr="001A7369" w:rsidRDefault="00F71593" w:rsidP="00F71593">
      <w:pPr>
        <w:ind w:firstLine="709"/>
        <w:jc w:val="both"/>
        <w:rPr>
          <w:i/>
          <w:sz w:val="28"/>
          <w:szCs w:val="28"/>
        </w:rPr>
      </w:pPr>
      <w:r>
        <w:rPr>
          <w:i/>
          <w:sz w:val="28"/>
          <w:szCs w:val="28"/>
        </w:rPr>
        <w:lastRenderedPageBreak/>
        <w:t>Таблица 9.2.2</w:t>
      </w:r>
      <w:r w:rsidRPr="001A7369">
        <w:rPr>
          <w:i/>
          <w:sz w:val="28"/>
          <w:szCs w:val="28"/>
        </w:rPr>
        <w:t xml:space="preserve">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p>
    <w:p w:rsidR="00F71593" w:rsidRDefault="00F71593" w:rsidP="00F71593">
      <w:pPr>
        <w:ind w:firstLine="709"/>
        <w:rPr>
          <w:i/>
          <w:sz w:val="28"/>
          <w:szCs w:val="28"/>
        </w:rPr>
      </w:pPr>
      <w:r w:rsidRPr="001A7369">
        <w:rPr>
          <w:i/>
          <w:sz w:val="28"/>
          <w:szCs w:val="28"/>
        </w:rPr>
        <w:t>(новая редакция вводится с 01.09.2023)</w:t>
      </w:r>
    </w:p>
    <w:p w:rsidR="00F71593" w:rsidRPr="001A7369" w:rsidRDefault="00F71593" w:rsidP="00F71593">
      <w:pPr>
        <w:ind w:firstLine="709"/>
        <w:rPr>
          <w:i/>
          <w:sz w:val="28"/>
          <w:szCs w:val="28"/>
        </w:rPr>
      </w:pPr>
    </w:p>
    <w:tbl>
      <w:tblPr>
        <w:tblStyle w:val="ae"/>
        <w:tblW w:w="0" w:type="auto"/>
        <w:tblLook w:val="04A0" w:firstRow="1" w:lastRow="0" w:firstColumn="1" w:lastColumn="0" w:noHBand="0" w:noVBand="1"/>
      </w:tblPr>
      <w:tblGrid>
        <w:gridCol w:w="598"/>
        <w:gridCol w:w="5488"/>
        <w:gridCol w:w="4109"/>
      </w:tblGrid>
      <w:tr w:rsidR="00F71593" w:rsidTr="00894FFE">
        <w:tc>
          <w:tcPr>
            <w:tcW w:w="608" w:type="dxa"/>
          </w:tcPr>
          <w:p w:rsidR="00F71593" w:rsidRDefault="00F71593" w:rsidP="00894FFE">
            <w:r>
              <w:t>№</w:t>
            </w:r>
          </w:p>
          <w:p w:rsidR="00F71593" w:rsidRDefault="00F71593" w:rsidP="00894FFE">
            <w:r>
              <w:t>п/п</w:t>
            </w:r>
          </w:p>
        </w:tc>
        <w:tc>
          <w:tcPr>
            <w:tcW w:w="5057" w:type="dxa"/>
          </w:tcPr>
          <w:p w:rsidR="00F71593" w:rsidRDefault="00F71593" w:rsidP="00894FFE">
            <w:r>
              <w:t>Наименование</w:t>
            </w:r>
          </w:p>
        </w:tc>
        <w:tc>
          <w:tcPr>
            <w:tcW w:w="4530" w:type="dxa"/>
          </w:tcPr>
          <w:p w:rsidR="00F71593" w:rsidRDefault="00F71593" w:rsidP="00894FFE">
            <w:r>
              <w:t>Условия доступа</w:t>
            </w:r>
          </w:p>
          <w:p w:rsidR="00F71593" w:rsidRDefault="00F71593" w:rsidP="00894FFE"/>
        </w:tc>
      </w:tr>
      <w:tr w:rsidR="00F71593" w:rsidTr="00894FFE">
        <w:tc>
          <w:tcPr>
            <w:tcW w:w="608" w:type="dxa"/>
          </w:tcPr>
          <w:p w:rsidR="00F71593" w:rsidRDefault="00F71593" w:rsidP="00894FFE">
            <w:r>
              <w:t>1.</w:t>
            </w:r>
          </w:p>
        </w:tc>
        <w:tc>
          <w:tcPr>
            <w:tcW w:w="5057" w:type="dxa"/>
          </w:tcPr>
          <w:p w:rsidR="00F71593" w:rsidRDefault="00F71593" w:rsidP="00894FFE">
            <w:r>
              <w:t>Электронная библиотека полнотекстовых документов Пензенского ГАУ (https://pgau.ru/strukturnyepodrazdeleniya/nauchnaya-biblioteka/elektronnayabiblioteka-pgau) - собственная генерация</w:t>
            </w:r>
          </w:p>
        </w:tc>
        <w:tc>
          <w:tcPr>
            <w:tcW w:w="4530" w:type="dxa"/>
          </w:tcPr>
          <w:p w:rsidR="00F71593" w:rsidRDefault="00F71593" w:rsidP="00894FFE">
            <w: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через Личный кабинет; возможность регистрации для удаленной работы по IP.</w:t>
            </w:r>
          </w:p>
        </w:tc>
      </w:tr>
      <w:tr w:rsidR="00F71593" w:rsidTr="00894FFE">
        <w:tc>
          <w:tcPr>
            <w:tcW w:w="608" w:type="dxa"/>
          </w:tcPr>
          <w:p w:rsidR="00F71593" w:rsidRDefault="00F71593" w:rsidP="00894FFE">
            <w:r>
              <w:t>2.</w:t>
            </w:r>
          </w:p>
        </w:tc>
        <w:tc>
          <w:tcPr>
            <w:tcW w:w="5057" w:type="dxa"/>
          </w:tcPr>
          <w:p w:rsidR="00F71593" w:rsidRDefault="00F71593" w:rsidP="00894FFE">
            <w:r>
              <w:t>Электронный каталог научной библиотеки Пензенского ГАУ (https://ebs.pgau.ru/Web/Search/Simple) –</w:t>
            </w:r>
          </w:p>
          <w:p w:rsidR="00F71593" w:rsidRDefault="00F71593" w:rsidP="00894FFE">
            <w:r>
              <w:t>собственная генерация</w:t>
            </w:r>
          </w:p>
        </w:tc>
        <w:tc>
          <w:tcPr>
            <w:tcW w:w="4530" w:type="dxa"/>
          </w:tcPr>
          <w:p w:rsidR="00F71593" w:rsidRDefault="00F71593" w:rsidP="00894FFE">
            <w:r>
              <w:t>Доступ свободный с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F71593" w:rsidTr="00894FFE">
        <w:tc>
          <w:tcPr>
            <w:tcW w:w="608" w:type="dxa"/>
          </w:tcPr>
          <w:p w:rsidR="00F71593" w:rsidRDefault="00F71593" w:rsidP="00894FFE">
            <w:r>
              <w:t>3.</w:t>
            </w:r>
          </w:p>
        </w:tc>
        <w:tc>
          <w:tcPr>
            <w:tcW w:w="5057" w:type="dxa"/>
          </w:tcPr>
          <w:p w:rsidR="00F71593" w:rsidRDefault="00F71593" w:rsidP="00894FFE">
            <w:r>
              <w:t>Электронно-библиотечная система издательства</w:t>
            </w:r>
          </w:p>
          <w:p w:rsidR="00F71593" w:rsidRDefault="00F71593" w:rsidP="00894FFE">
            <w:r>
              <w:t>«ЛАНЬ» (https://e.lanbook.com/) – сторонняя</w:t>
            </w:r>
          </w:p>
          <w:p w:rsidR="00F71593" w:rsidRDefault="00F71593" w:rsidP="00894FFE"/>
        </w:tc>
        <w:tc>
          <w:tcPr>
            <w:tcW w:w="4530" w:type="dxa"/>
          </w:tcPr>
          <w:p w:rsidR="00F71593" w:rsidRDefault="00F71593" w:rsidP="00894FFE">
            <w:r>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 возможность удаленной регистрации и работы</w:t>
            </w:r>
          </w:p>
        </w:tc>
      </w:tr>
      <w:tr w:rsidR="00F71593" w:rsidTr="00894FFE">
        <w:tc>
          <w:tcPr>
            <w:tcW w:w="608" w:type="dxa"/>
          </w:tcPr>
          <w:p w:rsidR="00F71593" w:rsidRDefault="00F71593" w:rsidP="00894FFE">
            <w:r>
              <w:t>4.</w:t>
            </w:r>
          </w:p>
        </w:tc>
        <w:tc>
          <w:tcPr>
            <w:tcW w:w="5057" w:type="dxa"/>
          </w:tcPr>
          <w:p w:rsidR="00F71593" w:rsidRDefault="00F71593" w:rsidP="00894FFE">
            <w:r>
              <w:t>Электронно-библиотечная система «Национальный</w:t>
            </w:r>
          </w:p>
          <w:p w:rsidR="00F71593" w:rsidRDefault="00F71593" w:rsidP="00894FFE">
            <w:r>
              <w:t>цифровой ресурс «Руконт»</w:t>
            </w:r>
          </w:p>
          <w:p w:rsidR="00F71593" w:rsidRDefault="00F71593" w:rsidP="00894FFE">
            <w:r>
              <w:t>(https://lib.rucont.ru/search) – сторонняя</w:t>
            </w:r>
          </w:p>
        </w:tc>
        <w:tc>
          <w:tcPr>
            <w:tcW w:w="4530" w:type="dxa"/>
          </w:tcPr>
          <w:p w:rsidR="00F71593" w:rsidRDefault="00F71593" w:rsidP="00894FFE">
            <w: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возможность регистрации для удаленной работы по IP:</w:t>
            </w:r>
          </w:p>
        </w:tc>
      </w:tr>
      <w:tr w:rsidR="00F71593" w:rsidTr="00894FFE">
        <w:tc>
          <w:tcPr>
            <w:tcW w:w="608" w:type="dxa"/>
          </w:tcPr>
          <w:p w:rsidR="00F71593" w:rsidRDefault="00F71593" w:rsidP="00894FFE">
            <w:r>
              <w:t>5.</w:t>
            </w:r>
          </w:p>
        </w:tc>
        <w:tc>
          <w:tcPr>
            <w:tcW w:w="5057" w:type="dxa"/>
          </w:tcPr>
          <w:p w:rsidR="00F71593" w:rsidRDefault="00F71593" w:rsidP="00894FFE">
            <w:r>
              <w:t>Электронно-библиотечная система ZNANIUM.COM</w:t>
            </w:r>
          </w:p>
          <w:p w:rsidR="00F71593" w:rsidRDefault="00F71593" w:rsidP="00894FFE">
            <w:r>
              <w:t>(http://znanium.com/) – сторонняя</w:t>
            </w:r>
          </w:p>
        </w:tc>
        <w:tc>
          <w:tcPr>
            <w:tcW w:w="4530" w:type="dxa"/>
          </w:tcPr>
          <w:p w:rsidR="00F71593" w:rsidRDefault="00F71593" w:rsidP="00894FFE">
            <w:r>
              <w:t>С любого компьютера локальной сети университета по IP-адресам; с личных ПК, мобильных устройств по индивидуальным ключам доступа</w:t>
            </w:r>
          </w:p>
        </w:tc>
      </w:tr>
      <w:tr w:rsidR="00F71593" w:rsidTr="00894FFE">
        <w:tc>
          <w:tcPr>
            <w:tcW w:w="608" w:type="dxa"/>
          </w:tcPr>
          <w:p w:rsidR="00F71593" w:rsidRDefault="00F71593" w:rsidP="00894FFE">
            <w:r>
              <w:t>6.</w:t>
            </w:r>
          </w:p>
        </w:tc>
        <w:tc>
          <w:tcPr>
            <w:tcW w:w="5057" w:type="dxa"/>
          </w:tcPr>
          <w:p w:rsidR="00F71593" w:rsidRDefault="00F71593" w:rsidP="00894FFE">
            <w:r>
              <w:t>Образовательная платформа Юрайт. Для вузов и</w:t>
            </w:r>
          </w:p>
          <w:p w:rsidR="00F71593" w:rsidRDefault="00F71593" w:rsidP="00894FFE">
            <w:r>
              <w:t>ссузов.(https://urait.ru/) – сторонняя</w:t>
            </w:r>
          </w:p>
        </w:tc>
        <w:tc>
          <w:tcPr>
            <w:tcW w:w="4530" w:type="dxa"/>
          </w:tcPr>
          <w:p w:rsidR="00F71593" w:rsidRDefault="00F71593" w:rsidP="00894FFE">
            <w:r>
              <w:t>Доступ с любого компьютера локальной сети университета по IP-адресам; с личных ПК, мобильных устройств по индивидуальному аутентификатору (логин/пароль), через Личный кабинет</w:t>
            </w:r>
          </w:p>
        </w:tc>
      </w:tr>
      <w:tr w:rsidR="00F71593" w:rsidTr="00894FFE">
        <w:tc>
          <w:tcPr>
            <w:tcW w:w="608" w:type="dxa"/>
          </w:tcPr>
          <w:p w:rsidR="00F71593" w:rsidRDefault="00F71593" w:rsidP="00894FFE">
            <w:r>
              <w:t>7.</w:t>
            </w:r>
          </w:p>
        </w:tc>
        <w:tc>
          <w:tcPr>
            <w:tcW w:w="5057" w:type="dxa"/>
          </w:tcPr>
          <w:p w:rsidR="00F71593" w:rsidRDefault="00F71593" w:rsidP="00894FFE">
            <w:r>
              <w:t>Электронно-библиотечная система "AgriLib" | Научная и учебно-методическая литература для аграрного образования (http://ebs.rgazu.ru/) - сторонняя</w:t>
            </w:r>
          </w:p>
        </w:tc>
        <w:tc>
          <w:tcPr>
            <w:tcW w:w="4530" w:type="dxa"/>
          </w:tcPr>
          <w:p w:rsidR="00F71593" w:rsidRDefault="00F71593" w:rsidP="00894FFE">
            <w:r>
              <w:t>С любого компьютера локальной сети университета по IP-адресам; с личных ПК, мобильных устройств по индивидуальному аутентификатору (логин/пароль) Регистрационный код: penzgsha1359 (вводить</w:t>
            </w:r>
          </w:p>
          <w:p w:rsidR="00F71593" w:rsidRDefault="00F71593" w:rsidP="00894FFE">
            <w:r>
              <w:lastRenderedPageBreak/>
              <w:t>только один раз).</w:t>
            </w:r>
          </w:p>
        </w:tc>
      </w:tr>
      <w:tr w:rsidR="00F71593" w:rsidTr="00894FFE">
        <w:tc>
          <w:tcPr>
            <w:tcW w:w="608" w:type="dxa"/>
          </w:tcPr>
          <w:p w:rsidR="00F71593" w:rsidRDefault="00F71593" w:rsidP="00894FFE">
            <w:r>
              <w:lastRenderedPageBreak/>
              <w:t>8.</w:t>
            </w:r>
          </w:p>
        </w:tc>
        <w:tc>
          <w:tcPr>
            <w:tcW w:w="5057" w:type="dxa"/>
          </w:tcPr>
          <w:p w:rsidR="00F71593" w:rsidRDefault="00F71593" w:rsidP="00894FFE">
            <w:r>
              <w:t>Электронная библиотека Издательского центра</w:t>
            </w:r>
          </w:p>
          <w:p w:rsidR="00F71593" w:rsidRDefault="00F71593" w:rsidP="00894FFE">
            <w:r>
              <w:t>«Академия»</w:t>
            </w:r>
          </w:p>
          <w:p w:rsidR="00F71593" w:rsidRDefault="00F71593" w:rsidP="00894FFE">
            <w:r>
              <w:t>(https://academia-moscow.ru/elibrary/)-сторонняя</w:t>
            </w:r>
          </w:p>
          <w:p w:rsidR="00F71593" w:rsidRDefault="00F71593" w:rsidP="00894FFE"/>
        </w:tc>
        <w:tc>
          <w:tcPr>
            <w:tcW w:w="4530" w:type="dxa"/>
          </w:tcPr>
          <w:p w:rsidR="00F71593" w:rsidRDefault="00F71593" w:rsidP="00894FFE">
            <w:r>
              <w:t>Доступ с любого компьютера локальной сети университета по IP-адресам; с личных ПК, мобильных устройств по индивидуальному аутентификатору (логин/пароль)</w:t>
            </w:r>
          </w:p>
        </w:tc>
      </w:tr>
      <w:tr w:rsidR="00F71593" w:rsidTr="00894FFE">
        <w:tc>
          <w:tcPr>
            <w:tcW w:w="608" w:type="dxa"/>
          </w:tcPr>
          <w:p w:rsidR="00F71593" w:rsidRDefault="00F71593" w:rsidP="00894FFE">
            <w:r>
              <w:t>9.</w:t>
            </w:r>
          </w:p>
        </w:tc>
        <w:tc>
          <w:tcPr>
            <w:tcW w:w="5057" w:type="dxa"/>
          </w:tcPr>
          <w:p w:rsidR="00F71593" w:rsidRDefault="00F71593" w:rsidP="00894FFE">
            <w:r>
              <w:t>Электронные ресурсы Федерального государственного бюджетного научного учреждения «Центральная научная сельскохозяйственная библиотека»</w:t>
            </w:r>
          </w:p>
          <w:p w:rsidR="00F71593" w:rsidRDefault="00F71593" w:rsidP="00894FFE">
            <w:r>
              <w:t>(ФГБНУ ЦНСХБ) http://www.cnshb.ru/</w:t>
            </w:r>
          </w:p>
          <w:p w:rsidR="00F71593" w:rsidRDefault="00F71593" w:rsidP="00894FFE">
            <w:r>
              <w:t xml:space="preserve"> - сторонняя</w:t>
            </w:r>
          </w:p>
        </w:tc>
        <w:tc>
          <w:tcPr>
            <w:tcW w:w="4530" w:type="dxa"/>
          </w:tcPr>
          <w:p w:rsidR="00F71593" w:rsidRDefault="00F71593" w:rsidP="00894FFE">
            <w:r>
              <w:t>Доступ с любого компьютера локальной сети университета; с личных ПК, мобильных устройств, имеющих выход в Интернет</w:t>
            </w:r>
          </w:p>
          <w:p w:rsidR="00F71593" w:rsidRDefault="00F71593" w:rsidP="00894FFE">
            <w:r>
              <w:t>Доступ к лицензионным ресурсам через терминал удаленного доступа Пензенского ГАУ согласно ежегодно</w:t>
            </w:r>
          </w:p>
          <w:p w:rsidR="00F71593" w:rsidRDefault="00F71593" w:rsidP="00894FFE">
            <w:r>
              <w:t>заключаемому договору Заказ документов через службу ЭДД (электронной доставки документов) согласно договору</w:t>
            </w:r>
          </w:p>
        </w:tc>
      </w:tr>
      <w:tr w:rsidR="00F71593" w:rsidTr="00894FFE">
        <w:tc>
          <w:tcPr>
            <w:tcW w:w="608" w:type="dxa"/>
          </w:tcPr>
          <w:p w:rsidR="00F71593" w:rsidRDefault="00F71593" w:rsidP="00894FFE">
            <w:r>
              <w:t>10.</w:t>
            </w:r>
          </w:p>
        </w:tc>
        <w:tc>
          <w:tcPr>
            <w:tcW w:w="5057" w:type="dxa"/>
          </w:tcPr>
          <w:p w:rsidR="00F71593" w:rsidRDefault="00F71593" w:rsidP="00894FFE">
            <w:r>
              <w:t>eLIBRARY.RU - НАУЧНАЯ ЭЛЕКТРОННАЯ БИБЛИОТЕКА (https://www.elibrary.ru/defaultx.asp) –</w:t>
            </w:r>
          </w:p>
          <w:p w:rsidR="00F71593" w:rsidRDefault="00F71593" w:rsidP="00894FFE">
            <w:r>
              <w:t>сторонняя</w:t>
            </w:r>
          </w:p>
          <w:p w:rsidR="00F71593" w:rsidRDefault="00F71593" w:rsidP="00894FFE"/>
        </w:tc>
        <w:tc>
          <w:tcPr>
            <w:tcW w:w="4530" w:type="dxa"/>
          </w:tcPr>
          <w:p w:rsidR="00F71593" w:rsidRDefault="00F71593" w:rsidP="00894FFE">
            <w: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F71593" w:rsidTr="00894FFE">
        <w:tc>
          <w:tcPr>
            <w:tcW w:w="608" w:type="dxa"/>
          </w:tcPr>
          <w:p w:rsidR="00F71593" w:rsidRDefault="00F71593" w:rsidP="00894FFE">
            <w:r>
              <w:t>11.</w:t>
            </w:r>
          </w:p>
        </w:tc>
        <w:tc>
          <w:tcPr>
            <w:tcW w:w="5057" w:type="dxa"/>
          </w:tcPr>
          <w:p w:rsidR="00F71593" w:rsidRDefault="00F71593" w:rsidP="00894FFE">
            <w:r>
              <w:t>Справочно-правовая система «КОНСУЛЬТАНТ+»</w:t>
            </w:r>
          </w:p>
          <w:p w:rsidR="00F71593" w:rsidRDefault="00F71593" w:rsidP="00894FFE">
            <w:r>
              <w:t>(www.consultant.ru/) – сторонняя</w:t>
            </w:r>
          </w:p>
        </w:tc>
        <w:tc>
          <w:tcPr>
            <w:tcW w:w="4530" w:type="dxa"/>
          </w:tcPr>
          <w:p w:rsidR="00F71593" w:rsidRDefault="00F71593" w:rsidP="00894FFE">
            <w:r>
              <w:t>В залах университета (ауд. 1237, 5202) без пароля</w:t>
            </w:r>
          </w:p>
        </w:tc>
      </w:tr>
      <w:tr w:rsidR="00F71593" w:rsidTr="00894FFE">
        <w:tc>
          <w:tcPr>
            <w:tcW w:w="608" w:type="dxa"/>
          </w:tcPr>
          <w:p w:rsidR="00F71593" w:rsidRDefault="00F71593" w:rsidP="00894FFE">
            <w:r>
              <w:t>12.</w:t>
            </w:r>
          </w:p>
        </w:tc>
        <w:tc>
          <w:tcPr>
            <w:tcW w:w="5057" w:type="dxa"/>
          </w:tcPr>
          <w:p w:rsidR="00F71593" w:rsidRDefault="00F71593" w:rsidP="00894FFE">
            <w:r>
              <w:t>Центр цифровой трансформации в сфере АПК</w:t>
            </w:r>
          </w:p>
          <w:p w:rsidR="00F71593" w:rsidRDefault="00F71593" w:rsidP="00894FFE">
            <w:r>
              <w:t>(https://cctmcx.ru/)-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13.</w:t>
            </w:r>
          </w:p>
        </w:tc>
        <w:tc>
          <w:tcPr>
            <w:tcW w:w="5057" w:type="dxa"/>
          </w:tcPr>
          <w:p w:rsidR="00F71593" w:rsidRDefault="00F71593" w:rsidP="00894FFE">
            <w:r>
              <w:t>Технологический портал Минсельхоза России</w:t>
            </w:r>
          </w:p>
          <w:p w:rsidR="00F71593" w:rsidRDefault="00F71593" w:rsidP="00894FFE">
            <w:r>
              <w:t>(http://usmt.mcx.ru/opendata) -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14.</w:t>
            </w:r>
          </w:p>
        </w:tc>
        <w:tc>
          <w:tcPr>
            <w:tcW w:w="5057" w:type="dxa"/>
          </w:tcPr>
          <w:p w:rsidR="00F71593" w:rsidRDefault="00F71593" w:rsidP="00894FFE">
            <w:r>
              <w:t>Федеральная служба государственной статистики</w:t>
            </w:r>
          </w:p>
          <w:p w:rsidR="00F71593" w:rsidRDefault="00F71593" w:rsidP="00894FFE">
            <w:r>
              <w:t>(https://rosstat.gov.ru/) –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15.</w:t>
            </w:r>
          </w:p>
        </w:tc>
        <w:tc>
          <w:tcPr>
            <w:tcW w:w="5057" w:type="dxa"/>
          </w:tcPr>
          <w:p w:rsidR="00F71593" w:rsidRDefault="00F71593" w:rsidP="00894FFE">
            <w:r>
              <w:t>Библиотека им. М.Ю. Лермонтова</w:t>
            </w:r>
          </w:p>
          <w:p w:rsidR="00F71593" w:rsidRDefault="00F71593" w:rsidP="00894FFE">
            <w:r>
              <w:t>(https://www.liblermont.ru/) -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16.</w:t>
            </w:r>
          </w:p>
        </w:tc>
        <w:tc>
          <w:tcPr>
            <w:tcW w:w="5057" w:type="dxa"/>
          </w:tcPr>
          <w:p w:rsidR="00F71593" w:rsidRDefault="00F71593" w:rsidP="00894FFE">
            <w:r>
              <w:t>Территориальный орган Федеральной службы государственной статистики по Пензенской области (https://58.rosstat.gov.ru/) -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17.</w:t>
            </w:r>
          </w:p>
        </w:tc>
        <w:tc>
          <w:tcPr>
            <w:tcW w:w="5057" w:type="dxa"/>
          </w:tcPr>
          <w:p w:rsidR="00F71593" w:rsidRDefault="00F71593" w:rsidP="00894FFE">
            <w:r>
              <w:t>Сводный Каталог Библиотек России</w:t>
            </w:r>
          </w:p>
          <w:p w:rsidR="00F71593" w:rsidRDefault="00F71593" w:rsidP="00894FFE">
            <w:r>
              <w:t>(https://skbr21.ru/#/)- сторонняя</w:t>
            </w:r>
          </w:p>
        </w:tc>
        <w:tc>
          <w:tcPr>
            <w:tcW w:w="4530" w:type="dxa"/>
          </w:tcPr>
          <w:p w:rsidR="00F71593" w:rsidRDefault="00F71593" w:rsidP="00894FFE">
            <w:r>
              <w:t>Доступ свободный</w:t>
            </w:r>
          </w:p>
          <w:p w:rsidR="00F71593" w:rsidRDefault="00F71593" w:rsidP="00894FFE"/>
        </w:tc>
      </w:tr>
      <w:tr w:rsidR="00F71593" w:rsidTr="00894FFE">
        <w:tc>
          <w:tcPr>
            <w:tcW w:w="608" w:type="dxa"/>
          </w:tcPr>
          <w:p w:rsidR="00F71593" w:rsidRDefault="00F71593" w:rsidP="00894FFE">
            <w:r>
              <w:t>18.</w:t>
            </w:r>
          </w:p>
        </w:tc>
        <w:tc>
          <w:tcPr>
            <w:tcW w:w="5057" w:type="dxa"/>
          </w:tcPr>
          <w:p w:rsidR="00F71593" w:rsidRDefault="00F71593" w:rsidP="00894FFE">
            <w:r>
              <w:t>Федеральный портал «Информационно-коммуникативные технологии в образовании» (http://window.edu.ru/resource/832/7832) - сторонняя</w:t>
            </w:r>
          </w:p>
        </w:tc>
        <w:tc>
          <w:tcPr>
            <w:tcW w:w="4530" w:type="dxa"/>
          </w:tcPr>
          <w:p w:rsidR="00F71593" w:rsidRDefault="00F71593" w:rsidP="00894FFE">
            <w:r>
              <w:t>Доступ свободный</w:t>
            </w:r>
          </w:p>
          <w:p w:rsidR="00F71593" w:rsidRDefault="00F71593" w:rsidP="00894FFE">
            <w:r>
              <w:t>Помещение для самостоятельной работы аудитория № 5202</w:t>
            </w:r>
          </w:p>
        </w:tc>
      </w:tr>
    </w:tbl>
    <w:p w:rsidR="00F71593" w:rsidRDefault="00F71593" w:rsidP="00F71593"/>
    <w:p w:rsidR="00F71593" w:rsidRDefault="00F71593" w:rsidP="00F71593"/>
    <w:p w:rsidR="00F71593" w:rsidRDefault="00F71593" w:rsidP="00C76EC5">
      <w:pPr>
        <w:widowControl w:val="0"/>
        <w:autoSpaceDE w:val="0"/>
        <w:autoSpaceDN w:val="0"/>
        <w:ind w:firstLine="709"/>
        <w:jc w:val="both"/>
        <w:rPr>
          <w:i/>
          <w:color w:val="000000"/>
          <w:sz w:val="28"/>
          <w:szCs w:val="28"/>
        </w:rPr>
      </w:pPr>
    </w:p>
    <w:p w:rsidR="00F71593" w:rsidRDefault="00F71593" w:rsidP="00C76EC5">
      <w:pPr>
        <w:widowControl w:val="0"/>
        <w:autoSpaceDE w:val="0"/>
        <w:autoSpaceDN w:val="0"/>
        <w:ind w:firstLine="709"/>
        <w:jc w:val="both"/>
        <w:rPr>
          <w:i/>
          <w:color w:val="000000"/>
          <w:sz w:val="28"/>
          <w:szCs w:val="28"/>
        </w:rPr>
      </w:pPr>
    </w:p>
    <w:p w:rsidR="00F71593" w:rsidRPr="00C76EC5" w:rsidRDefault="00F71593" w:rsidP="00C76EC5">
      <w:pPr>
        <w:widowControl w:val="0"/>
        <w:autoSpaceDE w:val="0"/>
        <w:autoSpaceDN w:val="0"/>
        <w:ind w:firstLine="709"/>
        <w:jc w:val="both"/>
        <w:rPr>
          <w:i/>
          <w:color w:val="000000"/>
          <w:sz w:val="28"/>
          <w:szCs w:val="28"/>
        </w:rPr>
      </w:pPr>
    </w:p>
    <w:p w:rsidR="00F71593" w:rsidRDefault="00F71593" w:rsidP="00D321CE">
      <w:pPr>
        <w:widowControl w:val="0"/>
        <w:autoSpaceDE w:val="0"/>
        <w:autoSpaceDN w:val="0"/>
        <w:ind w:firstLine="709"/>
        <w:jc w:val="both"/>
        <w:rPr>
          <w:rFonts w:eastAsia="SimSun"/>
          <w:i/>
          <w:color w:val="000000"/>
          <w:spacing w:val="-8"/>
          <w:sz w:val="28"/>
          <w:szCs w:val="28"/>
          <w:lang w:eastAsia="zh-CN"/>
        </w:rPr>
      </w:pPr>
    </w:p>
    <w:p w:rsidR="00D321CE" w:rsidRPr="00BF7307" w:rsidRDefault="00D321CE" w:rsidP="00D321CE">
      <w:pPr>
        <w:widowControl w:val="0"/>
        <w:autoSpaceDE w:val="0"/>
        <w:autoSpaceDN w:val="0"/>
        <w:ind w:firstLine="709"/>
        <w:jc w:val="both"/>
        <w:rPr>
          <w:rFonts w:eastAsia="Calibri"/>
          <w:bCs/>
          <w:i/>
          <w:sz w:val="28"/>
          <w:szCs w:val="28"/>
          <w:lang w:eastAsia="en-US"/>
        </w:rPr>
      </w:pPr>
      <w:r w:rsidRPr="00BF7307">
        <w:rPr>
          <w:rFonts w:eastAsia="SimSun"/>
          <w:i/>
          <w:color w:val="000000"/>
          <w:spacing w:val="-8"/>
          <w:sz w:val="28"/>
          <w:szCs w:val="28"/>
          <w:lang w:eastAsia="zh-CN"/>
        </w:rPr>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BF7307">
        <w:rPr>
          <w:rFonts w:eastAsia="Calibri"/>
          <w:bCs/>
          <w:i/>
          <w:sz w:val="28"/>
          <w:szCs w:val="28"/>
          <w:lang w:eastAsia="en-US"/>
        </w:rPr>
        <w:t>(</w:t>
      </w:r>
      <w:r w:rsidRPr="00BF7307">
        <w:rPr>
          <w:rFonts w:eastAsia="Calibri"/>
          <w:b/>
          <w:i/>
          <w:sz w:val="28"/>
          <w:szCs w:val="28"/>
          <w:lang w:eastAsia="en-US"/>
        </w:rPr>
        <w:t>редакция от 01.09.2022</w:t>
      </w:r>
      <w:r w:rsidRPr="00BF7307">
        <w:rPr>
          <w:rFonts w:eastAsia="Calibri"/>
          <w:bCs/>
          <w:i/>
          <w:sz w:val="28"/>
          <w:szCs w:val="28"/>
          <w:lang w:eastAsia="en-US"/>
        </w:rPr>
        <w:t>)</w:t>
      </w:r>
    </w:p>
    <w:p w:rsidR="00D321CE" w:rsidRPr="00BF7307" w:rsidRDefault="00D321CE" w:rsidP="00D321CE">
      <w:pPr>
        <w:autoSpaceDE w:val="0"/>
        <w:autoSpaceDN w:val="0"/>
        <w:adjustRightInd w:val="0"/>
        <w:ind w:firstLine="709"/>
        <w:jc w:val="both"/>
        <w:rPr>
          <w:rFonts w:eastAsia="Calibri"/>
          <w:bCs/>
          <w:i/>
          <w:lang w:eastAsia="en-US"/>
        </w:rPr>
      </w:pPr>
    </w:p>
    <w:p w:rsidR="00D321CE" w:rsidRPr="00BF7307" w:rsidRDefault="00D321CE" w:rsidP="00D321CE">
      <w:pPr>
        <w:autoSpaceDE w:val="0"/>
        <w:autoSpaceDN w:val="0"/>
        <w:adjustRightInd w:val="0"/>
        <w:ind w:firstLine="709"/>
        <w:jc w:val="both"/>
        <w:rPr>
          <w:rFonts w:eastAsia="Calibri"/>
          <w:bCs/>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75"/>
        <w:gridCol w:w="3472"/>
        <w:gridCol w:w="6148"/>
      </w:tblGrid>
      <w:tr w:rsidR="00D321CE" w:rsidRPr="00BF7307" w:rsidTr="00300437">
        <w:tc>
          <w:tcPr>
            <w:tcW w:w="282"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tabs>
                <w:tab w:val="num" w:pos="1068"/>
              </w:tabs>
              <w:spacing w:line="276" w:lineRule="auto"/>
              <w:rPr>
                <w:rFonts w:eastAsia="Calibri"/>
                <w:sz w:val="28"/>
                <w:szCs w:val="28"/>
                <w:lang w:eastAsia="en-US"/>
              </w:rPr>
            </w:pPr>
            <w:r w:rsidRPr="00BF7307">
              <w:rPr>
                <w:rFonts w:eastAsia="Calibri"/>
                <w:sz w:val="28"/>
                <w:szCs w:val="28"/>
                <w:lang w:eastAsia="en-US"/>
              </w:rPr>
              <w:t>№ п/п</w:t>
            </w:r>
          </w:p>
        </w:tc>
        <w:tc>
          <w:tcPr>
            <w:tcW w:w="1703"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tabs>
                <w:tab w:val="num" w:pos="1068"/>
              </w:tabs>
              <w:spacing w:line="276" w:lineRule="auto"/>
              <w:ind w:firstLine="1"/>
              <w:jc w:val="center"/>
              <w:rPr>
                <w:rFonts w:eastAsia="Calibri"/>
                <w:sz w:val="28"/>
                <w:szCs w:val="28"/>
                <w:lang w:eastAsia="en-US"/>
              </w:rPr>
            </w:pPr>
            <w:r w:rsidRPr="00BF7307">
              <w:rPr>
                <w:rFonts w:eastAsia="Calibri"/>
                <w:sz w:val="28"/>
                <w:szCs w:val="28"/>
                <w:lang w:eastAsia="en-US"/>
              </w:rPr>
              <w:t>Наименование</w:t>
            </w:r>
          </w:p>
        </w:tc>
        <w:tc>
          <w:tcPr>
            <w:tcW w:w="3015"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tabs>
                <w:tab w:val="num" w:pos="1068"/>
              </w:tabs>
              <w:spacing w:line="276" w:lineRule="auto"/>
              <w:jc w:val="center"/>
              <w:rPr>
                <w:rFonts w:eastAsia="Calibri"/>
                <w:sz w:val="28"/>
                <w:szCs w:val="28"/>
                <w:lang w:eastAsia="en-US"/>
              </w:rPr>
            </w:pPr>
            <w:r w:rsidRPr="00BF7307">
              <w:rPr>
                <w:rFonts w:eastAsia="Calibri"/>
                <w:sz w:val="28"/>
                <w:szCs w:val="28"/>
                <w:lang w:eastAsia="en-US"/>
              </w:rPr>
              <w:t>Условия доступа</w:t>
            </w:r>
          </w:p>
        </w:tc>
      </w:tr>
      <w:tr w:rsidR="00D321CE" w:rsidRPr="00BF7307" w:rsidTr="00300437">
        <w:tc>
          <w:tcPr>
            <w:tcW w:w="282"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tabs>
                <w:tab w:val="num" w:pos="1068"/>
              </w:tabs>
              <w:spacing w:line="276" w:lineRule="auto"/>
              <w:jc w:val="center"/>
              <w:rPr>
                <w:rFonts w:eastAsia="Calibri"/>
                <w:sz w:val="28"/>
                <w:szCs w:val="28"/>
                <w:lang w:eastAsia="en-US"/>
              </w:rPr>
            </w:pPr>
            <w:r w:rsidRPr="00BF7307">
              <w:rPr>
                <w:rFonts w:eastAsia="Calibri"/>
                <w:sz w:val="28"/>
                <w:szCs w:val="28"/>
                <w:lang w:eastAsia="en-US"/>
              </w:rPr>
              <w:t>1</w:t>
            </w:r>
          </w:p>
        </w:tc>
        <w:tc>
          <w:tcPr>
            <w:tcW w:w="1703"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spacing w:after="100" w:afterAutospacing="1"/>
              <w:rPr>
                <w:sz w:val="28"/>
                <w:szCs w:val="28"/>
              </w:rPr>
            </w:pPr>
            <w:r w:rsidRPr="00BF7307">
              <w:rPr>
                <w:sz w:val="28"/>
                <w:szCs w:val="28"/>
              </w:rPr>
              <w:t>Электронная библиотека полнотекстовых документов Пензенского ГАУ (</w:t>
            </w:r>
            <w:hyperlink r:id="rId32" w:history="1">
              <w:r w:rsidRPr="00BF7307">
                <w:rPr>
                  <w:color w:val="0000FF"/>
                  <w:sz w:val="28"/>
                  <w:szCs w:val="28"/>
                  <w:u w:val="single"/>
                </w:rPr>
                <w:t>https://lib.rucont.ru/collection/72</w:t>
              </w:r>
            </w:hyperlink>
            <w:r w:rsidRPr="00BF7307">
              <w:rPr>
                <w:rFonts w:eastAsia="SimSun"/>
                <w:sz w:val="28"/>
                <w:szCs w:val="28"/>
                <w:lang w:eastAsia="zh-CN"/>
              </w:rPr>
              <w:t>)</w:t>
            </w:r>
            <w:r w:rsidRPr="00BF7307">
              <w:rPr>
                <w:sz w:val="28"/>
                <w:szCs w:val="28"/>
              </w:rPr>
              <w:t xml:space="preserve"> – собственная генерация</w:t>
            </w:r>
          </w:p>
          <w:p w:rsidR="00D321CE" w:rsidRPr="00BF7307" w:rsidRDefault="00D321CE" w:rsidP="00D321CE">
            <w:pPr>
              <w:tabs>
                <w:tab w:val="num" w:pos="1068"/>
              </w:tabs>
              <w:spacing w:line="276" w:lineRule="auto"/>
              <w:ind w:firstLine="1"/>
              <w:jc w:val="center"/>
              <w:rPr>
                <w:rFonts w:eastAsia="Calibri"/>
                <w:sz w:val="28"/>
                <w:szCs w:val="28"/>
                <w:lang w:eastAsia="en-US"/>
              </w:rPr>
            </w:pPr>
          </w:p>
        </w:tc>
        <w:tc>
          <w:tcPr>
            <w:tcW w:w="3015"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tabs>
                <w:tab w:val="num" w:pos="1068"/>
              </w:tabs>
              <w:spacing w:line="276" w:lineRule="auto"/>
              <w:jc w:val="center"/>
              <w:rPr>
                <w:rFonts w:eastAsia="Calibri"/>
                <w:sz w:val="28"/>
                <w:szCs w:val="28"/>
                <w:lang w:eastAsia="en-US"/>
              </w:rPr>
            </w:pPr>
            <w:r w:rsidRPr="00BF7307">
              <w:rPr>
                <w:sz w:val="28"/>
                <w:szCs w:val="28"/>
              </w:rPr>
              <w:t xml:space="preserve">Доступ с любого компьютера локальной сети университета по </w:t>
            </w:r>
            <w:r w:rsidRPr="00BF7307">
              <w:rPr>
                <w:sz w:val="28"/>
                <w:szCs w:val="28"/>
                <w:lang w:val="en-US"/>
              </w:rPr>
              <w:t>IP</w:t>
            </w:r>
            <w:r w:rsidRPr="00BF7307">
              <w:rPr>
                <w:sz w:val="28"/>
                <w:szCs w:val="28"/>
              </w:rPr>
              <w:t>-адресам; с личных ПК, мобильных устройств по коллективному или индивидуальному аутентификатору (логин/пароль)</w:t>
            </w:r>
          </w:p>
        </w:tc>
      </w:tr>
      <w:tr w:rsidR="00D321CE" w:rsidRPr="00BF7307" w:rsidTr="00300437">
        <w:tc>
          <w:tcPr>
            <w:tcW w:w="282"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tabs>
                <w:tab w:val="num" w:pos="1068"/>
              </w:tabs>
              <w:spacing w:line="276" w:lineRule="auto"/>
              <w:jc w:val="center"/>
              <w:rPr>
                <w:rFonts w:eastAsia="Calibri"/>
                <w:sz w:val="28"/>
                <w:szCs w:val="28"/>
                <w:lang w:eastAsia="en-US"/>
              </w:rPr>
            </w:pPr>
            <w:r w:rsidRPr="00BF7307">
              <w:rPr>
                <w:rFonts w:eastAsia="Calibri"/>
                <w:sz w:val="28"/>
                <w:szCs w:val="28"/>
                <w:lang w:eastAsia="en-US"/>
              </w:rPr>
              <w:t>2</w:t>
            </w:r>
          </w:p>
        </w:tc>
        <w:tc>
          <w:tcPr>
            <w:tcW w:w="1703"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spacing w:after="100" w:afterAutospacing="1"/>
              <w:rPr>
                <w:rFonts w:eastAsia="SimSun"/>
                <w:iCs/>
                <w:sz w:val="28"/>
                <w:szCs w:val="28"/>
                <w:lang w:eastAsia="zh-CN"/>
              </w:rPr>
            </w:pPr>
            <w:r w:rsidRPr="00BF7307">
              <w:rPr>
                <w:rFonts w:eastAsia="SimSun"/>
                <w:iCs/>
                <w:sz w:val="28"/>
                <w:szCs w:val="28"/>
                <w:lang w:eastAsia="zh-CN"/>
              </w:rPr>
              <w:t>Электронно-библиотечная система издательства «ЛАНЬ» (</w:t>
            </w:r>
            <w:hyperlink r:id="rId33" w:history="1">
              <w:r w:rsidRPr="00BF7307">
                <w:rPr>
                  <w:rFonts w:eastAsia="SimSun"/>
                  <w:sz w:val="28"/>
                  <w:szCs w:val="28"/>
                  <w:u w:val="single"/>
                  <w:lang w:eastAsia="zh-CN"/>
                </w:rPr>
                <w:t>https://e.lanbook.com/</w:t>
              </w:r>
            </w:hyperlink>
            <w:r w:rsidRPr="00BF7307">
              <w:rPr>
                <w:rFonts w:eastAsia="SimSun"/>
                <w:iCs/>
                <w:sz w:val="28"/>
                <w:szCs w:val="28"/>
                <w:lang w:eastAsia="zh-CN"/>
              </w:rPr>
              <w:t xml:space="preserve"> ) – сторонняя</w:t>
            </w:r>
          </w:p>
          <w:p w:rsidR="00D321CE" w:rsidRPr="00BF7307" w:rsidRDefault="00D321CE" w:rsidP="00D321CE">
            <w:pPr>
              <w:spacing w:after="100" w:afterAutospacing="1"/>
              <w:rPr>
                <w:sz w:val="28"/>
                <w:szCs w:val="28"/>
              </w:rPr>
            </w:pPr>
          </w:p>
        </w:tc>
        <w:tc>
          <w:tcPr>
            <w:tcW w:w="3015"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tabs>
                <w:tab w:val="num" w:pos="1068"/>
              </w:tabs>
              <w:spacing w:line="276" w:lineRule="auto"/>
              <w:jc w:val="center"/>
              <w:rPr>
                <w:sz w:val="28"/>
                <w:szCs w:val="28"/>
              </w:rPr>
            </w:pPr>
            <w:r w:rsidRPr="00BF7307">
              <w:rPr>
                <w:rFonts w:eastAsia="SimSun"/>
                <w:iCs/>
                <w:sz w:val="28"/>
                <w:szCs w:val="28"/>
                <w:lang w:eastAsia="zh-CN"/>
              </w:rPr>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 возможность удаленной регистрации и работы</w:t>
            </w:r>
          </w:p>
        </w:tc>
      </w:tr>
      <w:tr w:rsidR="00D321CE" w:rsidRPr="00BF7307" w:rsidTr="00300437">
        <w:tc>
          <w:tcPr>
            <w:tcW w:w="282" w:type="pct"/>
            <w:tcBorders>
              <w:top w:val="single" w:sz="4" w:space="0" w:color="auto"/>
              <w:left w:val="single" w:sz="4" w:space="0" w:color="auto"/>
              <w:bottom w:val="single" w:sz="4" w:space="0" w:color="auto"/>
              <w:right w:val="single" w:sz="4" w:space="0" w:color="auto"/>
            </w:tcBorders>
            <w:vAlign w:val="center"/>
          </w:tcPr>
          <w:p w:rsidR="00D321CE" w:rsidRPr="00BF7307" w:rsidRDefault="00D321CE" w:rsidP="00D321CE">
            <w:pPr>
              <w:tabs>
                <w:tab w:val="num" w:pos="1068"/>
              </w:tabs>
              <w:spacing w:line="276" w:lineRule="auto"/>
              <w:jc w:val="center"/>
              <w:rPr>
                <w:rFonts w:eastAsia="Calibri"/>
                <w:sz w:val="28"/>
                <w:szCs w:val="28"/>
                <w:lang w:eastAsia="en-US"/>
              </w:rPr>
            </w:pPr>
            <w:r w:rsidRPr="00BF7307">
              <w:rPr>
                <w:rFonts w:eastAsia="Calibri"/>
                <w:sz w:val="28"/>
                <w:szCs w:val="28"/>
                <w:lang w:eastAsia="en-US"/>
              </w:rPr>
              <w:t>3</w:t>
            </w:r>
          </w:p>
        </w:tc>
        <w:tc>
          <w:tcPr>
            <w:tcW w:w="1703"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spacing w:after="100" w:afterAutospacing="1"/>
              <w:rPr>
                <w:sz w:val="28"/>
                <w:szCs w:val="28"/>
              </w:rPr>
            </w:pPr>
            <w:r w:rsidRPr="00BF7307">
              <w:rPr>
                <w:rFonts w:eastAsia="SimSun"/>
                <w:sz w:val="28"/>
                <w:szCs w:val="28"/>
                <w:lang w:eastAsia="zh-CN"/>
              </w:rPr>
              <w:t>Репозиторий Министерства сельского хозяйства РФ (http:// elib.mcx.ru)- сторонняя</w:t>
            </w:r>
          </w:p>
        </w:tc>
        <w:tc>
          <w:tcPr>
            <w:tcW w:w="3015" w:type="pct"/>
            <w:tcBorders>
              <w:top w:val="single" w:sz="4" w:space="0" w:color="auto"/>
              <w:left w:val="single" w:sz="4" w:space="0" w:color="auto"/>
              <w:bottom w:val="single" w:sz="4" w:space="0" w:color="auto"/>
              <w:right w:val="single" w:sz="4" w:space="0" w:color="auto"/>
            </w:tcBorders>
          </w:tcPr>
          <w:p w:rsidR="00D321CE" w:rsidRPr="00BF7307" w:rsidRDefault="00D321CE" w:rsidP="00D321CE">
            <w:pPr>
              <w:autoSpaceDE w:val="0"/>
              <w:autoSpaceDN w:val="0"/>
              <w:adjustRightInd w:val="0"/>
              <w:jc w:val="both"/>
              <w:rPr>
                <w:rFonts w:eastAsia="Calibri"/>
                <w:caps/>
                <w:color w:val="000000"/>
                <w:sz w:val="28"/>
                <w:szCs w:val="28"/>
                <w:lang w:eastAsia="en-US"/>
              </w:rPr>
            </w:pPr>
            <w:r w:rsidRPr="00BF7307">
              <w:rPr>
                <w:rFonts w:eastAsia="Calibri"/>
                <w:color w:val="000000"/>
                <w:sz w:val="28"/>
                <w:szCs w:val="28"/>
                <w:lang w:eastAsia="en-US"/>
              </w:rPr>
              <w:t>Помещение для самостоятельной работы (1237, 5202)</w:t>
            </w:r>
          </w:p>
          <w:p w:rsidR="00D321CE" w:rsidRPr="00BF7307" w:rsidRDefault="00D321CE" w:rsidP="00D321CE">
            <w:pPr>
              <w:tabs>
                <w:tab w:val="num" w:pos="1068"/>
              </w:tabs>
              <w:spacing w:line="276" w:lineRule="auto"/>
              <w:jc w:val="center"/>
              <w:rPr>
                <w:sz w:val="28"/>
                <w:szCs w:val="28"/>
              </w:rPr>
            </w:pPr>
          </w:p>
          <w:p w:rsidR="00D321CE" w:rsidRPr="00BF7307" w:rsidRDefault="00D321CE" w:rsidP="00D321CE">
            <w:pPr>
              <w:tabs>
                <w:tab w:val="num" w:pos="1068"/>
              </w:tabs>
              <w:spacing w:line="276" w:lineRule="auto"/>
              <w:jc w:val="center"/>
              <w:rPr>
                <w:sz w:val="28"/>
                <w:szCs w:val="28"/>
              </w:rPr>
            </w:pPr>
            <w:r w:rsidRPr="00BF7307">
              <w:rPr>
                <w:sz w:val="28"/>
                <w:szCs w:val="28"/>
              </w:rPr>
              <w:t>Доступ свободный</w:t>
            </w:r>
          </w:p>
        </w:tc>
      </w:tr>
    </w:tbl>
    <w:p w:rsidR="00D321CE" w:rsidRPr="00BF7307" w:rsidRDefault="00D321CE" w:rsidP="00D321CE">
      <w:pPr>
        <w:widowControl w:val="0"/>
        <w:autoSpaceDE w:val="0"/>
        <w:autoSpaceDN w:val="0"/>
        <w:ind w:firstLine="709"/>
        <w:jc w:val="both"/>
        <w:rPr>
          <w:rFonts w:eastAsia="SimSun"/>
          <w:i/>
          <w:szCs w:val="28"/>
          <w:lang w:eastAsia="zh-CN"/>
        </w:rPr>
      </w:pPr>
    </w:p>
    <w:p w:rsidR="007C5007" w:rsidRDefault="00D321CE" w:rsidP="00D321CE">
      <w:pPr>
        <w:widowControl w:val="0"/>
        <w:autoSpaceDE w:val="0"/>
        <w:autoSpaceDN w:val="0"/>
        <w:ind w:firstLine="709"/>
        <w:jc w:val="both"/>
        <w:rPr>
          <w:b/>
          <w:sz w:val="28"/>
          <w:szCs w:val="28"/>
        </w:rPr>
      </w:pPr>
      <w:r w:rsidRPr="00BF7307">
        <w:rPr>
          <w:rFonts w:eastAsia="SimSun"/>
          <w:i/>
          <w:color w:val="000000"/>
          <w:spacing w:val="-8"/>
          <w:sz w:val="28"/>
          <w:szCs w:val="28"/>
          <w:lang w:eastAsia="zh-CN"/>
        </w:rPr>
        <w:br w:type="page"/>
      </w:r>
    </w:p>
    <w:p w:rsidR="007C5007" w:rsidRPr="001E4437" w:rsidRDefault="007C5007" w:rsidP="007C5007">
      <w:pPr>
        <w:widowControl w:val="0"/>
        <w:autoSpaceDE w:val="0"/>
        <w:autoSpaceDN w:val="0"/>
        <w:ind w:firstLine="709"/>
        <w:jc w:val="both"/>
        <w:rPr>
          <w:i/>
          <w:color w:val="000000" w:themeColor="text1"/>
          <w:sz w:val="28"/>
          <w:szCs w:val="28"/>
        </w:rPr>
      </w:pPr>
      <w:r w:rsidRPr="001E4437">
        <w:rPr>
          <w:i/>
          <w:color w:val="000000" w:themeColor="text1"/>
          <w:sz w:val="28"/>
          <w:szCs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i/>
          <w:color w:val="000000" w:themeColor="text1"/>
          <w:sz w:val="28"/>
          <w:szCs w:val="28"/>
        </w:rPr>
        <w:t>Микробиология</w:t>
      </w:r>
      <w:r w:rsidRPr="001E4437">
        <w:rPr>
          <w:i/>
          <w:color w:val="000000" w:themeColor="text1"/>
          <w:sz w:val="28"/>
          <w:szCs w:val="28"/>
        </w:rPr>
        <w:t xml:space="preserve">» </w:t>
      </w:r>
    </w:p>
    <w:p w:rsidR="007C5007" w:rsidRDefault="007C5007" w:rsidP="007C5007">
      <w:pPr>
        <w:widowControl w:val="0"/>
        <w:autoSpaceDE w:val="0"/>
        <w:autoSpaceDN w:val="0"/>
        <w:ind w:firstLine="709"/>
        <w:jc w:val="both"/>
        <w:rPr>
          <w:i/>
          <w:color w:val="000000" w:themeColor="text1"/>
          <w:sz w:val="28"/>
          <w:szCs w:val="28"/>
        </w:rPr>
      </w:pPr>
      <w:r>
        <w:rPr>
          <w:i/>
          <w:color w:val="000000" w:themeColor="text1"/>
          <w:sz w:val="28"/>
          <w:szCs w:val="28"/>
        </w:rPr>
        <w:t>(редакция от 1.09.2021)</w:t>
      </w:r>
    </w:p>
    <w:p w:rsidR="00FA0275" w:rsidRPr="00C76EC5" w:rsidRDefault="00FA0275" w:rsidP="00FA0275">
      <w:pPr>
        <w:widowControl w:val="0"/>
        <w:autoSpaceDE w:val="0"/>
        <w:autoSpaceDN w:val="0"/>
        <w:ind w:firstLine="709"/>
        <w:jc w:val="both"/>
        <w:rPr>
          <w:i/>
          <w:color w:val="000000"/>
          <w:sz w:val="28"/>
          <w:szCs w:val="28"/>
        </w:rPr>
      </w:pPr>
    </w:p>
    <w:tbl>
      <w:tblPr>
        <w:tblStyle w:val="ae"/>
        <w:tblpPr w:leftFromText="180" w:rightFromText="180" w:vertAnchor="page" w:horzAnchor="margin" w:tblpY="2894"/>
        <w:tblW w:w="10219" w:type="dxa"/>
        <w:tblLook w:val="0600" w:firstRow="0" w:lastRow="0" w:firstColumn="0" w:lastColumn="0" w:noHBand="1" w:noVBand="1"/>
      </w:tblPr>
      <w:tblGrid>
        <w:gridCol w:w="747"/>
        <w:gridCol w:w="5911"/>
        <w:gridCol w:w="3561"/>
      </w:tblGrid>
      <w:tr w:rsidR="00FA0275" w:rsidRPr="00027C1E" w:rsidTr="00F71593">
        <w:trPr>
          <w:trHeight w:val="122"/>
        </w:trPr>
        <w:tc>
          <w:tcPr>
            <w:tcW w:w="747" w:type="dxa"/>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 п/п</w:t>
            </w:r>
          </w:p>
        </w:tc>
        <w:tc>
          <w:tcPr>
            <w:tcW w:w="5911" w:type="dxa"/>
          </w:tcPr>
          <w:p w:rsidR="00FA0275" w:rsidRPr="00C76EC5" w:rsidRDefault="00FA0275" w:rsidP="008E2B9A">
            <w:pPr>
              <w:tabs>
                <w:tab w:val="num" w:pos="1068"/>
              </w:tabs>
              <w:ind w:firstLine="1"/>
              <w:jc w:val="center"/>
              <w:rPr>
                <w:rFonts w:eastAsia="Calibri"/>
                <w:color w:val="000000"/>
                <w:spacing w:val="-4"/>
                <w:sz w:val="28"/>
                <w:szCs w:val="28"/>
                <w:lang w:eastAsia="en-US"/>
              </w:rPr>
            </w:pPr>
            <w:r w:rsidRPr="00C76EC5">
              <w:rPr>
                <w:rFonts w:eastAsia="Calibri"/>
                <w:color w:val="000000"/>
                <w:spacing w:val="-4"/>
                <w:sz w:val="28"/>
                <w:szCs w:val="28"/>
                <w:lang w:eastAsia="en-US"/>
              </w:rPr>
              <w:t>Наименование</w:t>
            </w:r>
          </w:p>
        </w:tc>
        <w:tc>
          <w:tcPr>
            <w:tcW w:w="3561" w:type="dxa"/>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Условия доступа</w:t>
            </w:r>
          </w:p>
        </w:tc>
      </w:tr>
      <w:tr w:rsidR="00FA0275" w:rsidRPr="00027C1E" w:rsidTr="00F71593">
        <w:trPr>
          <w:trHeight w:val="434"/>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Электронная библиотека полнотекстовых документов  Пензенского ГАУ (</w:t>
            </w:r>
            <w:hyperlink r:id="rId34" w:history="1">
              <w:r w:rsidRPr="00C76EC5">
                <w:rPr>
                  <w:rFonts w:eastAsia="Calibri"/>
                  <w:color w:val="000000"/>
                  <w:spacing w:val="-4"/>
                  <w:sz w:val="28"/>
                  <w:szCs w:val="28"/>
                  <w:lang w:eastAsia="en-US"/>
                </w:rPr>
                <w:t>https://lib.rucont.ru/collection/72</w:t>
              </w:r>
            </w:hyperlink>
            <w:r w:rsidRPr="00C76EC5">
              <w:rPr>
                <w:rFonts w:eastAsia="Calibri"/>
                <w:color w:val="000000"/>
                <w:spacing w:val="-4"/>
                <w:sz w:val="28"/>
                <w:szCs w:val="28"/>
                <w:lang w:eastAsia="en-US"/>
              </w:rPr>
              <w:t>) – собственная генерация</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w:t>
            </w:r>
          </w:p>
        </w:tc>
      </w:tr>
      <w:tr w:rsidR="00FA0275" w:rsidRPr="00027C1E" w:rsidTr="00F71593">
        <w:trPr>
          <w:trHeight w:val="370"/>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Электронный каталог научной библиотеки Пензенского ГАУ в рамках Сводного каталога библиотек АПК (</w:t>
            </w:r>
            <w:hyperlink r:id="rId35" w:history="1">
              <w:r w:rsidRPr="00C76EC5">
                <w:rPr>
                  <w:rFonts w:eastAsia="Calibri"/>
                  <w:color w:val="000000"/>
                  <w:spacing w:val="-4"/>
                  <w:sz w:val="28"/>
                  <w:szCs w:val="28"/>
                  <w:lang w:eastAsia="en-US"/>
                </w:rPr>
                <w:t>www.cnsb.ru</w:t>
              </w:r>
            </w:hyperlink>
            <w:r w:rsidRPr="00C76EC5">
              <w:rPr>
                <w:rFonts w:eastAsia="Calibri"/>
                <w:color w:val="000000"/>
                <w:spacing w:val="-4"/>
                <w:sz w:val="28"/>
                <w:szCs w:val="28"/>
                <w:lang w:eastAsia="en-US"/>
              </w:rPr>
              <w:t xml:space="preserve"> ) – собственная  генерация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FA0275" w:rsidRPr="00027C1E" w:rsidTr="00F71593">
        <w:trPr>
          <w:trHeight w:val="561"/>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Электронно-библиотечная система издательства «ЛАНЬ» (</w:t>
            </w:r>
            <w:hyperlink r:id="rId36" w:history="1">
              <w:r w:rsidRPr="00C76EC5">
                <w:rPr>
                  <w:rFonts w:eastAsia="Calibri"/>
                  <w:color w:val="000000"/>
                  <w:spacing w:val="-4"/>
                  <w:sz w:val="28"/>
                  <w:szCs w:val="28"/>
                  <w:lang w:eastAsia="en-US"/>
                </w:rPr>
                <w:t>http://e.lanbook.com</w:t>
              </w:r>
            </w:hyperlink>
            <w:r w:rsidRPr="00C76EC5">
              <w:rPr>
                <w:rFonts w:eastAsia="Calibri"/>
                <w:color w:val="000000"/>
                <w:spacing w:val="-4"/>
                <w:sz w:val="28"/>
                <w:szCs w:val="28"/>
                <w:lang w:eastAsia="en-US"/>
              </w:rPr>
              <w:t xml:space="preserve"> ) – сторонняя</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 возможность удаленной регистрации и работы</w:t>
            </w:r>
          </w:p>
        </w:tc>
      </w:tr>
      <w:tr w:rsidR="00FA0275" w:rsidRPr="00027C1E" w:rsidTr="00F71593">
        <w:trPr>
          <w:trHeight w:val="434"/>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Электронно-библиотечная система «Национальный цифровой ресурс «Руконт» (</w:t>
            </w:r>
            <w:hyperlink r:id="rId37" w:history="1">
              <w:r w:rsidRPr="00C76EC5">
                <w:rPr>
                  <w:rFonts w:eastAsia="Calibri"/>
                  <w:color w:val="000000"/>
                  <w:spacing w:val="-4"/>
                  <w:sz w:val="28"/>
                  <w:szCs w:val="28"/>
                  <w:lang w:eastAsia="en-US"/>
                </w:rPr>
                <w:t>https://lib.rucont.ru/search</w:t>
              </w:r>
            </w:hyperlink>
            <w:r w:rsidRPr="00C76EC5">
              <w:rPr>
                <w:rFonts w:eastAsia="Calibri"/>
                <w:color w:val="000000"/>
                <w:spacing w:val="-4"/>
                <w:sz w:val="28"/>
                <w:szCs w:val="28"/>
                <w:lang w:eastAsia="en-US"/>
              </w:rPr>
              <w:t>) -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w:t>
            </w:r>
          </w:p>
        </w:tc>
      </w:tr>
      <w:tr w:rsidR="00FA0275" w:rsidRPr="00027C1E" w:rsidTr="00F71593">
        <w:trPr>
          <w:trHeight w:val="307"/>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Электронно-библиотечная система ZNANIUM.COM (</w:t>
            </w:r>
            <w:hyperlink r:id="rId38" w:history="1">
              <w:r w:rsidRPr="00C76EC5">
                <w:rPr>
                  <w:rFonts w:eastAsia="Calibri"/>
                  <w:color w:val="000000"/>
                  <w:spacing w:val="-4"/>
                  <w:sz w:val="28"/>
                  <w:szCs w:val="28"/>
                  <w:lang w:eastAsia="en-US"/>
                </w:rPr>
                <w:t>http://znanium.com/</w:t>
              </w:r>
            </w:hyperlink>
            <w:r w:rsidRPr="00C76EC5">
              <w:rPr>
                <w:rFonts w:eastAsia="Calibri"/>
                <w:color w:val="000000"/>
                <w:spacing w:val="-4"/>
                <w:sz w:val="28"/>
                <w:szCs w:val="28"/>
                <w:lang w:eastAsia="en-US"/>
              </w:rPr>
              <w:t>) – сторонняя</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С любого компьютера локальной сети университета по IP-адресам; с личных ПК, мобильных устройств по  </w:t>
            </w:r>
            <w:r w:rsidRPr="00C76EC5">
              <w:rPr>
                <w:rFonts w:eastAsia="Calibri"/>
                <w:color w:val="000000"/>
                <w:spacing w:val="-4"/>
                <w:sz w:val="28"/>
                <w:szCs w:val="28"/>
                <w:lang w:eastAsia="en-US"/>
              </w:rPr>
              <w:lastRenderedPageBreak/>
              <w:t>индивидуальным ключам доступа</w:t>
            </w:r>
          </w:p>
        </w:tc>
      </w:tr>
      <w:tr w:rsidR="00FA0275" w:rsidRPr="00027C1E" w:rsidTr="00F71593">
        <w:trPr>
          <w:trHeight w:val="375"/>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 –библиотечная система  «ЮРАЙТ» (</w:t>
            </w:r>
            <w:hyperlink r:id="rId39" w:history="1">
              <w:r w:rsidRPr="00C76EC5">
                <w:rPr>
                  <w:rFonts w:eastAsia="Calibri"/>
                  <w:color w:val="000000"/>
                  <w:spacing w:val="-4"/>
                  <w:sz w:val="28"/>
                  <w:szCs w:val="28"/>
                  <w:lang w:eastAsia="en-US"/>
                </w:rPr>
                <w:t>https://www.biblio-online.ru/organization/D29908D2-89ED-437E-BD12-6AF958CB0CD7</w:t>
              </w:r>
            </w:hyperlink>
            <w:r w:rsidRPr="00C76EC5">
              <w:rPr>
                <w:rFonts w:eastAsia="Calibri"/>
                <w:color w:val="000000"/>
                <w:spacing w:val="-4"/>
                <w:sz w:val="28"/>
                <w:szCs w:val="28"/>
                <w:lang w:eastAsia="en-US"/>
              </w:rPr>
              <w:t xml:space="preserve">) -  сторонняя </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по  индивидуальному   аутентификатору (логин/пароль)</w:t>
            </w:r>
          </w:p>
        </w:tc>
      </w:tr>
      <w:tr w:rsidR="00FA0275" w:rsidRPr="00027C1E" w:rsidTr="00F71593">
        <w:trPr>
          <w:trHeight w:val="370"/>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 библиотечная система «BOOK.ru» (Издательство «КНОРУС») (</w:t>
            </w:r>
            <w:hyperlink r:id="rId40" w:history="1">
              <w:r w:rsidRPr="00C76EC5">
                <w:rPr>
                  <w:rFonts w:eastAsia="Calibri"/>
                  <w:color w:val="000000"/>
                  <w:spacing w:val="-4"/>
                  <w:sz w:val="28"/>
                  <w:szCs w:val="28"/>
                  <w:lang w:eastAsia="en-US"/>
                </w:rPr>
                <w:t>https://www.book.ru/</w:t>
              </w:r>
            </w:hyperlink>
            <w:r w:rsidRPr="00C76EC5">
              <w:rPr>
                <w:rFonts w:eastAsia="Calibri"/>
                <w:color w:val="000000"/>
                <w:spacing w:val="-4"/>
                <w:sz w:val="28"/>
                <w:szCs w:val="28"/>
                <w:lang w:eastAsia="en-US"/>
              </w:rPr>
              <w:t>) – сторонняя</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по  индивидуальному   аутентификатору (логин/пароль)</w:t>
            </w:r>
          </w:p>
        </w:tc>
      </w:tr>
      <w:tr w:rsidR="00FA0275" w:rsidRPr="00027C1E" w:rsidTr="00F71593">
        <w:trPr>
          <w:trHeight w:val="561"/>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Электронно- библиотечная система «Agrilib» (</w:t>
            </w:r>
            <w:hyperlink r:id="rId41" w:history="1">
              <w:r w:rsidRPr="00C76EC5">
                <w:rPr>
                  <w:rFonts w:eastAsia="Calibri"/>
                  <w:color w:val="000000"/>
                  <w:spacing w:val="-4"/>
                  <w:sz w:val="28"/>
                  <w:szCs w:val="28"/>
                  <w:lang w:eastAsia="en-US"/>
                </w:rPr>
                <w:t>www.ebs.rgazu.ru</w:t>
              </w:r>
            </w:hyperlink>
            <w:r w:rsidRPr="00C76EC5">
              <w:rPr>
                <w:rFonts w:eastAsia="Calibri"/>
                <w:color w:val="000000"/>
                <w:spacing w:val="-4"/>
                <w:sz w:val="28"/>
                <w:szCs w:val="28"/>
                <w:lang w:eastAsia="en-US"/>
              </w:rPr>
              <w:t>) - сторонняя</w:t>
            </w:r>
          </w:p>
          <w:p w:rsidR="00FA0275" w:rsidRPr="00C76EC5" w:rsidRDefault="00FA0275" w:rsidP="008E2B9A">
            <w:pPr>
              <w:tabs>
                <w:tab w:val="num" w:pos="1068"/>
              </w:tabs>
              <w:rPr>
                <w:rFonts w:eastAsia="Calibri"/>
                <w:color w:val="000000"/>
                <w:spacing w:val="-4"/>
                <w:sz w:val="28"/>
                <w:szCs w:val="28"/>
                <w:lang w:eastAsia="en-US"/>
              </w:rPr>
            </w:pP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С любого компьютера локальной сети университета по IP-адресам; с личных ПК,  мобильных устройств по  индивидуальному   аутентификатору (логин/пароль) Регистрационный код: penzgsha1359  (вводить только один раз).</w:t>
            </w:r>
          </w:p>
        </w:tc>
      </w:tr>
      <w:tr w:rsidR="00FA0275" w:rsidRPr="00027C1E" w:rsidTr="00F71593">
        <w:trPr>
          <w:trHeight w:val="370"/>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Электронная библиотека Издательского центра «Академия»</w:t>
            </w:r>
            <w:r w:rsidRPr="00C76EC5">
              <w:rPr>
                <w:rFonts w:eastAsia="Calibri"/>
                <w:color w:val="000000"/>
                <w:spacing w:val="-4"/>
                <w:sz w:val="28"/>
                <w:szCs w:val="28"/>
                <w:lang w:eastAsia="en-US"/>
              </w:rPr>
              <w:br/>
              <w:t>(</w:t>
            </w:r>
            <w:hyperlink r:id="rId42" w:history="1">
              <w:r w:rsidRPr="00C76EC5">
                <w:rPr>
                  <w:rFonts w:eastAsia="Calibri"/>
                  <w:color w:val="000000"/>
                  <w:spacing w:val="-4"/>
                  <w:sz w:val="28"/>
                  <w:szCs w:val="28"/>
                  <w:lang w:eastAsia="en-US"/>
                </w:rPr>
                <w:t>www.academia-moscow.ru)-</w:t>
              </w:r>
            </w:hyperlink>
            <w:r w:rsidRPr="00C76EC5">
              <w:rPr>
                <w:rFonts w:eastAsia="Calibri"/>
                <w:color w:val="000000"/>
                <w:spacing w:val="-4"/>
                <w:sz w:val="28"/>
                <w:szCs w:val="28"/>
                <w:lang w:eastAsia="en-US"/>
              </w:rPr>
              <w:t>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по IP-адресам; с личных ПК,  мобильных устройств по  индивидуальному   аутентификатору (логин/пароль)</w:t>
            </w:r>
          </w:p>
        </w:tc>
      </w:tr>
      <w:tr w:rsidR="00FA0275" w:rsidRPr="00027C1E" w:rsidTr="00F71593">
        <w:trPr>
          <w:trHeight w:val="809"/>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43" w:tgtFrame="_blank" w:history="1">
              <w:r w:rsidRPr="00C76EC5">
                <w:rPr>
                  <w:rFonts w:eastAsia="Calibri"/>
                  <w:color w:val="000000"/>
                  <w:spacing w:val="-4"/>
                  <w:sz w:val="28"/>
                  <w:szCs w:val="28"/>
                  <w:lang w:eastAsia="en-US"/>
                </w:rPr>
                <w:t>www.cnshb.ru</w:t>
              </w:r>
            </w:hyperlink>
            <w:r w:rsidRPr="00C76EC5">
              <w:rPr>
                <w:rFonts w:eastAsia="Calibri"/>
                <w:color w:val="000000"/>
                <w:spacing w:val="-4"/>
                <w:sz w:val="28"/>
                <w:szCs w:val="28"/>
                <w:lang w:eastAsia="en-US"/>
              </w:rPr>
              <w:t xml:space="preserve">     </w:t>
            </w:r>
            <w:hyperlink r:id="rId44" w:tgtFrame="_blank" w:history="1">
              <w:r w:rsidRPr="00C76EC5">
                <w:rPr>
                  <w:rFonts w:eastAsia="Calibri"/>
                  <w:color w:val="000000"/>
                  <w:spacing w:val="-4"/>
                  <w:sz w:val="28"/>
                  <w:szCs w:val="28"/>
                  <w:lang w:eastAsia="en-US"/>
                </w:rPr>
                <w:t>www.цнсхб.рф</w:t>
              </w:r>
            </w:hyperlink>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  - сторонняя</w:t>
            </w:r>
          </w:p>
          <w:p w:rsidR="00FA0275" w:rsidRPr="00C76EC5" w:rsidRDefault="00FA0275" w:rsidP="008E2B9A">
            <w:pPr>
              <w:tabs>
                <w:tab w:val="num" w:pos="1068"/>
              </w:tabs>
              <w:rPr>
                <w:rFonts w:eastAsia="Calibri"/>
                <w:color w:val="000000"/>
                <w:spacing w:val="-4"/>
                <w:sz w:val="28"/>
                <w:szCs w:val="28"/>
                <w:lang w:eastAsia="en-US"/>
              </w:rPr>
            </w:pP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с любого компьютера локальной сети университета; с личных ПК, мобильных устройств, имеющих выход в Интернет</w:t>
            </w:r>
          </w:p>
          <w:p w:rsidR="00FA0275" w:rsidRPr="00C76EC5" w:rsidRDefault="00FA0275" w:rsidP="008E2B9A">
            <w:pPr>
              <w:tabs>
                <w:tab w:val="num" w:pos="1068"/>
              </w:tabs>
              <w:rPr>
                <w:rFonts w:eastAsia="Calibri"/>
                <w:color w:val="000000"/>
                <w:spacing w:val="-4"/>
                <w:sz w:val="28"/>
                <w:szCs w:val="28"/>
                <w:lang w:eastAsia="en-US"/>
              </w:rPr>
            </w:pP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 к лицензионным ресурсам  через терминал удаленного доступа Пензенского ГАУ согласно договору</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lastRenderedPageBreak/>
              <w:t>Заказ документов через службу ЭДД (электронной доставки документов)</w:t>
            </w:r>
          </w:p>
        </w:tc>
      </w:tr>
      <w:tr w:rsidR="00FA0275" w:rsidRPr="00027C1E" w:rsidTr="00F71593">
        <w:trPr>
          <w:trHeight w:val="746"/>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Научная электронная библиотека eLIBRARY.RU (</w:t>
            </w:r>
            <w:hyperlink r:id="rId45" w:history="1">
              <w:r w:rsidRPr="00C76EC5">
                <w:rPr>
                  <w:rFonts w:eastAsia="Calibri"/>
                  <w:color w:val="000000"/>
                  <w:spacing w:val="-4"/>
                  <w:sz w:val="28"/>
                  <w:szCs w:val="28"/>
                  <w:lang w:eastAsia="en-US"/>
                </w:rPr>
                <w:t>http://elibrary.ru</w:t>
              </w:r>
            </w:hyperlink>
            <w:r w:rsidRPr="00C76EC5">
              <w:rPr>
                <w:rFonts w:eastAsia="Calibri"/>
                <w:color w:val="000000"/>
                <w:spacing w:val="-4"/>
                <w:sz w:val="28"/>
                <w:szCs w:val="28"/>
                <w:lang w:eastAsia="en-US"/>
              </w:rPr>
              <w:t>) – сторонняя</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w:t>
            </w:r>
          </w:p>
        </w:tc>
        <w:tc>
          <w:tcPr>
            <w:tcW w:w="3561" w:type="dxa"/>
            <w:hideMark/>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FA0275" w:rsidRPr="00027C1E" w:rsidTr="00F71593">
        <w:trPr>
          <w:trHeight w:val="127"/>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Национальная электронная библиотека (</w:t>
            </w:r>
            <w:hyperlink r:id="rId46" w:history="1">
              <w:r w:rsidRPr="00C76EC5">
                <w:rPr>
                  <w:rFonts w:eastAsia="Calibri"/>
                  <w:color w:val="000000"/>
                  <w:spacing w:val="-4"/>
                  <w:sz w:val="28"/>
                  <w:szCs w:val="28"/>
                  <w:lang w:eastAsia="en-US"/>
                </w:rPr>
                <w:t>https://rusneb.ru</w:t>
              </w:r>
            </w:hyperlink>
            <w:r w:rsidRPr="00C76EC5">
              <w:rPr>
                <w:rFonts w:eastAsia="Calibri"/>
                <w:color w:val="000000"/>
                <w:spacing w:val="-4"/>
                <w:sz w:val="28"/>
                <w:szCs w:val="28"/>
                <w:lang w:eastAsia="en-US"/>
              </w:rPr>
              <w:t xml:space="preserve">)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В электронном читальном зале НБ (ауд. 5202)</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Российское образование.</w:t>
            </w:r>
            <w:r w:rsidRPr="00C76EC5">
              <w:rPr>
                <w:rFonts w:eastAsia="Calibri"/>
                <w:color w:val="000000"/>
                <w:spacing w:val="-4"/>
                <w:sz w:val="28"/>
                <w:szCs w:val="28"/>
                <w:lang w:eastAsia="en-US"/>
              </w:rPr>
              <w:br/>
              <w:t>Федеральный портал. Единое окно доступа к образовательным ресурсам   (</w:t>
            </w:r>
            <w:hyperlink r:id="rId47" w:history="1">
              <w:r w:rsidRPr="00C76EC5">
                <w:rPr>
                  <w:rFonts w:eastAsia="Calibri"/>
                  <w:color w:val="000000"/>
                  <w:spacing w:val="-4"/>
                  <w:sz w:val="28"/>
                  <w:szCs w:val="28"/>
                  <w:lang w:eastAsia="en-US"/>
                </w:rPr>
                <w:t>http://window.edu.ru/</w:t>
              </w:r>
            </w:hyperlink>
            <w:r w:rsidRPr="00C76EC5">
              <w:rPr>
                <w:rFonts w:eastAsia="Calibri"/>
                <w:color w:val="000000"/>
                <w:spacing w:val="-4"/>
                <w:sz w:val="28"/>
                <w:szCs w:val="28"/>
                <w:lang w:eastAsia="en-US"/>
              </w:rPr>
              <w:t xml:space="preserve">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3443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Ресурсы Федерального центра информационно-образовательных ресурсов </w:t>
            </w:r>
            <w:hyperlink r:id="rId48" w:history="1">
              <w:r w:rsidRPr="00C76EC5">
                <w:rPr>
                  <w:rFonts w:eastAsia="Calibri"/>
                  <w:color w:val="000000"/>
                  <w:spacing w:val="-4"/>
                  <w:sz w:val="28"/>
                  <w:szCs w:val="28"/>
                  <w:lang w:eastAsia="en-US"/>
                </w:rPr>
                <w:t>http://fcior.edu.ru/-</w:t>
              </w:r>
            </w:hyperlink>
            <w:r w:rsidRPr="00C76EC5">
              <w:rPr>
                <w:rFonts w:eastAsia="Calibri"/>
                <w:color w:val="000000"/>
                <w:spacing w:val="-4"/>
                <w:sz w:val="28"/>
                <w:szCs w:val="28"/>
                <w:lang w:eastAsia="en-US"/>
              </w:rPr>
              <w:t xml:space="preserve"> сторонняя</w:t>
            </w:r>
          </w:p>
          <w:p w:rsidR="00FA0275" w:rsidRPr="00C76EC5" w:rsidRDefault="00FA0275" w:rsidP="008E2B9A">
            <w:pPr>
              <w:tabs>
                <w:tab w:val="num" w:pos="1068"/>
              </w:tabs>
              <w:rPr>
                <w:rFonts w:eastAsia="Calibri"/>
                <w:color w:val="000000"/>
                <w:spacing w:val="-4"/>
                <w:sz w:val="28"/>
                <w:szCs w:val="28"/>
                <w:lang w:eastAsia="en-US"/>
              </w:rPr>
            </w:pP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Репозиторий Министерства сельского хозяйства РФ (http:// elib.mcx.ru)-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ФГБУ «Аналитический центр Минсельхоза России» (</w:t>
            </w:r>
            <w:hyperlink r:id="rId49" w:history="1">
              <w:r w:rsidRPr="00C76EC5">
                <w:rPr>
                  <w:rFonts w:eastAsia="Calibri"/>
                  <w:color w:val="000000"/>
                  <w:spacing w:val="-4"/>
                  <w:sz w:val="28"/>
                  <w:szCs w:val="28"/>
                  <w:lang w:eastAsia="en-US"/>
                </w:rPr>
                <w:t>https://www.mcxac.ru/</w:t>
              </w:r>
            </w:hyperlink>
            <w:r w:rsidRPr="00C76EC5">
              <w:rPr>
                <w:rFonts w:eastAsia="Calibri"/>
                <w:color w:val="000000"/>
                <w:spacing w:val="-4"/>
                <w:sz w:val="28"/>
                <w:szCs w:val="28"/>
                <w:lang w:eastAsia="en-US"/>
              </w:rPr>
              <w:t xml:space="preserve"> -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Технологический портал Минсельхоза России. Федеральная государственная информационная система учета и регистрации тракторов, самоходных машин и прицепов к ним. Открытые данные (</w:t>
            </w:r>
            <w:hyperlink r:id="rId50" w:history="1">
              <w:r w:rsidRPr="00C76EC5">
                <w:rPr>
                  <w:rFonts w:eastAsia="Calibri"/>
                  <w:color w:val="000000"/>
                  <w:spacing w:val="-4"/>
                  <w:sz w:val="28"/>
                  <w:szCs w:val="28"/>
                  <w:lang w:eastAsia="en-US"/>
                </w:rPr>
                <w:t>http://usmt.mcx.ru/opendata</w:t>
              </w:r>
            </w:hyperlink>
            <w:r w:rsidRPr="00C76EC5">
              <w:rPr>
                <w:rFonts w:eastAsia="Calibri"/>
                <w:color w:val="000000"/>
                <w:spacing w:val="-4"/>
                <w:sz w:val="28"/>
                <w:szCs w:val="28"/>
                <w:lang w:eastAsia="en-US"/>
              </w:rPr>
              <w:t xml:space="preserve">)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p w:rsidR="00FA0275" w:rsidRPr="00C76EC5" w:rsidRDefault="00FA0275" w:rsidP="008E2B9A">
            <w:pPr>
              <w:tabs>
                <w:tab w:val="num" w:pos="1068"/>
              </w:tabs>
              <w:rPr>
                <w:rFonts w:eastAsia="Calibri"/>
                <w:color w:val="000000"/>
                <w:spacing w:val="-4"/>
                <w:sz w:val="28"/>
                <w:szCs w:val="28"/>
                <w:lang w:eastAsia="en-US"/>
              </w:rPr>
            </w:pP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Официальный интернет-портал правовой информации (</w:t>
            </w:r>
            <w:hyperlink r:id="rId51" w:history="1">
              <w:r w:rsidRPr="00C76EC5">
                <w:rPr>
                  <w:rFonts w:eastAsia="Calibri"/>
                  <w:color w:val="000000"/>
                  <w:spacing w:val="-4"/>
                  <w:sz w:val="28"/>
                  <w:szCs w:val="28"/>
                  <w:lang w:eastAsia="en-US"/>
                </w:rPr>
                <w:t>http://pravo.gov.ru/ips</w:t>
              </w:r>
            </w:hyperlink>
            <w:r w:rsidRPr="00C76EC5">
              <w:rPr>
                <w:rFonts w:eastAsia="Calibri"/>
                <w:color w:val="000000"/>
                <w:spacing w:val="-4"/>
                <w:sz w:val="28"/>
                <w:szCs w:val="28"/>
                <w:lang w:eastAsia="en-US"/>
              </w:rPr>
              <w:t xml:space="preserve">)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Единый портал бюджетной системы Российской Федерации Электронный бюджет ( http:// budget.gov.ru) -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Национальная платформа «Открытое образование» (</w:t>
            </w:r>
            <w:hyperlink r:id="rId52" w:history="1">
              <w:r w:rsidRPr="00C76EC5">
                <w:rPr>
                  <w:rFonts w:eastAsia="Calibri"/>
                  <w:color w:val="000000"/>
                  <w:spacing w:val="-4"/>
                  <w:sz w:val="28"/>
                  <w:szCs w:val="28"/>
                  <w:lang w:eastAsia="en-US"/>
                </w:rPr>
                <w:t>https://openedu.ru/</w:t>
              </w:r>
            </w:hyperlink>
            <w:r w:rsidRPr="00C76EC5">
              <w:rPr>
                <w:rFonts w:eastAsia="Calibri"/>
                <w:color w:val="000000"/>
                <w:spacing w:val="-4"/>
                <w:sz w:val="28"/>
                <w:szCs w:val="28"/>
                <w:lang w:eastAsia="en-US"/>
              </w:rPr>
              <w:t>)-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Федеральный портал «Информационно-коммуникативные технологии в образовании» (http://window.edu.ru/resource/832/7832)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Электронная библиотека: Библиотека диссертаций (http://diss.rsl.ru/?menu=clients&amp;lang=ru) -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ФГБНУ «Федеральный институт промышленной собственности». Отделение «Всероссийская патентно-техническая библиотека» (</w:t>
            </w:r>
            <w:hyperlink r:id="rId53" w:history="1">
              <w:r w:rsidRPr="00C76EC5">
                <w:rPr>
                  <w:rFonts w:eastAsia="Calibri"/>
                  <w:color w:val="000000"/>
                  <w:spacing w:val="-4"/>
                  <w:sz w:val="28"/>
                  <w:szCs w:val="28"/>
                  <w:lang w:eastAsia="en-US"/>
                </w:rPr>
                <w:t>https://www1.fips.ru/</w:t>
              </w:r>
            </w:hyperlink>
            <w:r w:rsidRPr="00C76EC5">
              <w:rPr>
                <w:rFonts w:eastAsia="Calibri"/>
                <w:color w:val="000000"/>
                <w:spacing w:val="-4"/>
                <w:sz w:val="28"/>
                <w:szCs w:val="28"/>
                <w:lang w:eastAsia="en-US"/>
              </w:rPr>
              <w:t>)- сторонняя</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33"/>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Электронные ресурсы Пензенской областной библиотеки им. М.Ю. Лермонтова (http:// liblermont.ru)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r w:rsidR="00FA0275" w:rsidRPr="00027C1E" w:rsidTr="00F71593">
        <w:trPr>
          <w:trHeight w:val="226"/>
        </w:trPr>
        <w:tc>
          <w:tcPr>
            <w:tcW w:w="747" w:type="dxa"/>
          </w:tcPr>
          <w:p w:rsidR="00FA0275" w:rsidRPr="00C76EC5" w:rsidRDefault="00FA0275" w:rsidP="006F7CDF">
            <w:pPr>
              <w:numPr>
                <w:ilvl w:val="0"/>
                <w:numId w:val="20"/>
              </w:numPr>
              <w:tabs>
                <w:tab w:val="num" w:pos="1068"/>
              </w:tabs>
              <w:contextualSpacing/>
              <w:jc w:val="center"/>
              <w:rPr>
                <w:rFonts w:eastAsia="Calibri"/>
                <w:color w:val="000000"/>
                <w:spacing w:val="-4"/>
                <w:sz w:val="28"/>
                <w:szCs w:val="28"/>
                <w:lang w:eastAsia="en-US"/>
              </w:rPr>
            </w:pPr>
          </w:p>
        </w:tc>
        <w:tc>
          <w:tcPr>
            <w:tcW w:w="591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ФГБНУ «РОСИНФОРМАГРОТЕХ» (</w:t>
            </w:r>
            <w:hyperlink r:id="rId54" w:history="1">
              <w:r w:rsidRPr="00C76EC5">
                <w:rPr>
                  <w:rFonts w:eastAsia="Calibri"/>
                  <w:color w:val="000000"/>
                  <w:spacing w:val="-4"/>
                  <w:sz w:val="28"/>
                  <w:szCs w:val="28"/>
                  <w:lang w:eastAsia="en-US"/>
                </w:rPr>
                <w:t>https://rosinformagrotech.ru/</w:t>
              </w:r>
            </w:hyperlink>
            <w:r w:rsidRPr="00C76EC5">
              <w:rPr>
                <w:rFonts w:eastAsia="Calibri"/>
                <w:color w:val="000000"/>
                <w:spacing w:val="-4"/>
                <w:sz w:val="28"/>
                <w:szCs w:val="28"/>
                <w:lang w:eastAsia="en-US"/>
              </w:rPr>
              <w:t xml:space="preserve">) - сторонняя </w:t>
            </w:r>
          </w:p>
        </w:tc>
        <w:tc>
          <w:tcPr>
            <w:tcW w:w="3561" w:type="dxa"/>
          </w:tcPr>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 xml:space="preserve">Доступ свободный </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 аудитория № 4343</w:t>
            </w:r>
          </w:p>
        </w:tc>
      </w:tr>
    </w:tbl>
    <w:p w:rsidR="00FA0275" w:rsidRDefault="00FA0275" w:rsidP="00FA0275">
      <w:pPr>
        <w:spacing w:line="360" w:lineRule="auto"/>
        <w:ind w:firstLine="567"/>
        <w:jc w:val="center"/>
        <w:rPr>
          <w:b/>
          <w:sz w:val="28"/>
          <w:szCs w:val="28"/>
        </w:rPr>
      </w:pPr>
    </w:p>
    <w:p w:rsidR="00FA0275" w:rsidRDefault="00FA0275" w:rsidP="00FA0275">
      <w:pPr>
        <w:spacing w:line="360" w:lineRule="auto"/>
        <w:ind w:firstLine="567"/>
        <w:jc w:val="center"/>
        <w:rPr>
          <w:b/>
          <w:sz w:val="28"/>
          <w:szCs w:val="28"/>
        </w:rPr>
      </w:pPr>
    </w:p>
    <w:p w:rsidR="00FA0275" w:rsidRPr="00FA0275" w:rsidRDefault="00FA0275" w:rsidP="007C5007">
      <w:pPr>
        <w:widowControl w:val="0"/>
        <w:autoSpaceDE w:val="0"/>
        <w:autoSpaceDN w:val="0"/>
        <w:ind w:firstLine="709"/>
        <w:jc w:val="both"/>
        <w:rPr>
          <w:i/>
          <w:color w:val="000000" w:themeColor="text1"/>
          <w:sz w:val="28"/>
          <w:szCs w:val="28"/>
        </w:rPr>
      </w:pPr>
    </w:p>
    <w:tbl>
      <w:tblPr>
        <w:tblpPr w:leftFromText="180" w:rightFromText="180" w:vertAnchor="page" w:horzAnchor="margin" w:tblpY="2894"/>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5479"/>
        <w:gridCol w:w="4057"/>
      </w:tblGrid>
      <w:tr w:rsidR="007C5007" w:rsidRPr="00027C1E" w:rsidTr="007C5007">
        <w:trPr>
          <w:cantSplit/>
          <w:trHeight w:val="554"/>
        </w:trPr>
        <w:tc>
          <w:tcPr>
            <w:tcW w:w="745" w:type="dxa"/>
            <w:shd w:val="clear" w:color="auto" w:fill="auto"/>
            <w:vAlign w:val="center"/>
          </w:tcPr>
          <w:p w:rsidR="007C5007" w:rsidRPr="00027C1E" w:rsidRDefault="007C5007" w:rsidP="00D321CE">
            <w:pPr>
              <w:tabs>
                <w:tab w:val="num" w:pos="1068"/>
              </w:tabs>
              <w:jc w:val="center"/>
              <w:rPr>
                <w:rFonts w:eastAsia="Calibri"/>
                <w:color w:val="000000" w:themeColor="text1"/>
                <w:spacing w:val="-4"/>
                <w:lang w:eastAsia="en-US"/>
              </w:rPr>
            </w:pPr>
            <w:r w:rsidRPr="00027C1E">
              <w:rPr>
                <w:rFonts w:eastAsia="Calibri"/>
                <w:color w:val="000000" w:themeColor="text1"/>
                <w:spacing w:val="-4"/>
                <w:lang w:eastAsia="en-US"/>
              </w:rPr>
              <w:lastRenderedPageBreak/>
              <w:t>№ п/п</w:t>
            </w:r>
          </w:p>
        </w:tc>
        <w:tc>
          <w:tcPr>
            <w:tcW w:w="5479" w:type="dxa"/>
            <w:shd w:val="clear" w:color="auto" w:fill="auto"/>
            <w:vAlign w:val="center"/>
          </w:tcPr>
          <w:p w:rsidR="007C5007" w:rsidRPr="00027C1E" w:rsidRDefault="007C5007" w:rsidP="00D321CE">
            <w:pPr>
              <w:tabs>
                <w:tab w:val="num" w:pos="1068"/>
              </w:tabs>
              <w:ind w:firstLine="1"/>
              <w:jc w:val="center"/>
              <w:rPr>
                <w:rFonts w:eastAsia="Calibri"/>
                <w:color w:val="000000" w:themeColor="text1"/>
                <w:spacing w:val="-4"/>
                <w:lang w:eastAsia="en-US"/>
              </w:rPr>
            </w:pPr>
            <w:r w:rsidRPr="00027C1E">
              <w:rPr>
                <w:rFonts w:eastAsia="Calibri"/>
                <w:color w:val="000000" w:themeColor="text1"/>
                <w:spacing w:val="-4"/>
                <w:lang w:eastAsia="en-US"/>
              </w:rPr>
              <w:t>Наименование</w:t>
            </w:r>
          </w:p>
        </w:tc>
        <w:tc>
          <w:tcPr>
            <w:tcW w:w="4057" w:type="dxa"/>
            <w:shd w:val="clear" w:color="auto" w:fill="auto"/>
            <w:vAlign w:val="center"/>
          </w:tcPr>
          <w:p w:rsidR="007C5007" w:rsidRPr="00027C1E" w:rsidRDefault="007C5007" w:rsidP="00D321CE">
            <w:pPr>
              <w:tabs>
                <w:tab w:val="num" w:pos="1068"/>
              </w:tabs>
              <w:jc w:val="center"/>
              <w:rPr>
                <w:rFonts w:eastAsia="Calibri"/>
                <w:color w:val="000000" w:themeColor="text1"/>
                <w:spacing w:val="-4"/>
                <w:lang w:eastAsia="en-US"/>
              </w:rPr>
            </w:pPr>
            <w:r w:rsidRPr="00027C1E">
              <w:rPr>
                <w:rFonts w:eastAsia="Calibri"/>
                <w:color w:val="000000" w:themeColor="text1"/>
                <w:spacing w:val="-4"/>
                <w:lang w:eastAsia="en-US"/>
              </w:rPr>
              <w:t>Условия доступа</w:t>
            </w:r>
          </w:p>
        </w:tc>
      </w:tr>
      <w:tr w:rsidR="007C5007" w:rsidRPr="00027C1E" w:rsidTr="007C5007">
        <w:trPr>
          <w:cantSplit/>
          <w:trHeight w:val="1662"/>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1</w:t>
            </w:r>
          </w:p>
        </w:tc>
        <w:tc>
          <w:tcPr>
            <w:tcW w:w="5479"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Электронная библиотека полнотекстовых документов  Пензенского ГАУ (</w:t>
            </w:r>
            <w:hyperlink r:id="rId55" w:history="1">
              <w:r w:rsidRPr="00027C1E">
                <w:rPr>
                  <w:rFonts w:eastAsia="Calibri"/>
                  <w:color w:val="000000" w:themeColor="text1"/>
                  <w:spacing w:val="-4"/>
                  <w:lang w:eastAsia="en-US"/>
                </w:rPr>
                <w:t>https://lib.rucont.ru/collection/72</w:t>
              </w:r>
            </w:hyperlink>
            <w:r w:rsidRPr="00027C1E">
              <w:rPr>
                <w:rFonts w:eastAsia="Calibri"/>
                <w:color w:val="000000" w:themeColor="text1"/>
                <w:spacing w:val="-4"/>
                <w:lang w:eastAsia="en-US"/>
              </w:rPr>
              <w:t>) – собственная генерация</w:t>
            </w:r>
          </w:p>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 </w:t>
            </w:r>
          </w:p>
        </w:tc>
        <w:tc>
          <w:tcPr>
            <w:tcW w:w="4057"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Доступ с любого компьютера локальной сети университета по IP-адресам; с личных ПК, мобильных устройств по колле</w:t>
            </w:r>
            <w:r>
              <w:rPr>
                <w:rFonts w:eastAsia="Calibri"/>
                <w:color w:val="000000" w:themeColor="text1"/>
                <w:spacing w:val="-4"/>
                <w:lang w:eastAsia="en-US"/>
              </w:rPr>
              <w:t xml:space="preserve">ктивному  или индивидуальному </w:t>
            </w:r>
            <w:r w:rsidRPr="00027C1E">
              <w:rPr>
                <w:rFonts w:eastAsia="Calibri"/>
                <w:color w:val="000000" w:themeColor="text1"/>
                <w:spacing w:val="-4"/>
                <w:lang w:eastAsia="en-US"/>
              </w:rPr>
              <w:t>аутентификатору (логин/пароль)</w:t>
            </w:r>
          </w:p>
        </w:tc>
      </w:tr>
      <w:tr w:rsidR="007C5007" w:rsidRPr="00027C1E" w:rsidTr="007C5007">
        <w:trPr>
          <w:cantSplit/>
          <w:trHeight w:val="1373"/>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2</w:t>
            </w:r>
          </w:p>
        </w:tc>
        <w:tc>
          <w:tcPr>
            <w:tcW w:w="5479" w:type="dxa"/>
            <w:shd w:val="clear" w:color="auto" w:fill="auto"/>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Электронный каталог научной библиотеки Пензенского ГАУ в рамках Сводного каталога библиотек АПК (</w:t>
            </w:r>
            <w:hyperlink r:id="rId56" w:history="1">
              <w:r w:rsidRPr="00027C1E">
                <w:rPr>
                  <w:rFonts w:eastAsia="Calibri"/>
                  <w:color w:val="000000" w:themeColor="text1"/>
                  <w:spacing w:val="-4"/>
                  <w:lang w:eastAsia="en-US"/>
                </w:rPr>
                <w:t>www.cnsb.ru</w:t>
              </w:r>
            </w:hyperlink>
            <w:r>
              <w:rPr>
                <w:rFonts w:eastAsia="Calibri"/>
                <w:color w:val="000000" w:themeColor="text1"/>
                <w:spacing w:val="-4"/>
                <w:lang w:eastAsia="en-US"/>
              </w:rPr>
              <w:t xml:space="preserve"> </w:t>
            </w:r>
            <w:r w:rsidRPr="00027C1E">
              <w:rPr>
                <w:rFonts w:eastAsia="Calibri"/>
                <w:color w:val="000000" w:themeColor="text1"/>
                <w:spacing w:val="-4"/>
                <w:lang w:eastAsia="en-US"/>
              </w:rPr>
              <w:t xml:space="preserve">) – собственная  генерация </w:t>
            </w:r>
          </w:p>
        </w:tc>
        <w:tc>
          <w:tcPr>
            <w:tcW w:w="4057" w:type="dxa"/>
            <w:shd w:val="clear" w:color="auto" w:fill="auto"/>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Д</w:t>
            </w:r>
            <w:r>
              <w:rPr>
                <w:rFonts w:eastAsia="Calibri"/>
                <w:color w:val="000000" w:themeColor="text1"/>
                <w:spacing w:val="-4"/>
                <w:lang w:eastAsia="en-US"/>
              </w:rPr>
              <w:t xml:space="preserve">оступ свободный  с </w:t>
            </w:r>
            <w:r w:rsidRPr="00027C1E">
              <w:rPr>
                <w:rFonts w:eastAsia="Calibri"/>
                <w:color w:val="000000" w:themeColor="text1"/>
                <w:spacing w:val="-4"/>
                <w:lang w:eastAsia="en-US"/>
              </w:rPr>
              <w:t>любого компьютера локальной сети университе</w:t>
            </w:r>
            <w:r>
              <w:rPr>
                <w:rFonts w:eastAsia="Calibri"/>
                <w:color w:val="000000" w:themeColor="text1"/>
                <w:spacing w:val="-4"/>
                <w:lang w:eastAsia="en-US"/>
              </w:rPr>
              <w:t xml:space="preserve">та по IP-адресам; с личных ПК, </w:t>
            </w:r>
            <w:r w:rsidRPr="00027C1E">
              <w:rPr>
                <w:rFonts w:eastAsia="Calibri"/>
                <w:color w:val="000000" w:themeColor="text1"/>
                <w:spacing w:val="-4"/>
                <w:lang w:eastAsia="en-US"/>
              </w:rPr>
              <w:t>мобильных устройств, имеющих выход в Интернет</w:t>
            </w:r>
          </w:p>
        </w:tc>
      </w:tr>
      <w:tr w:rsidR="007C5007" w:rsidRPr="00027C1E" w:rsidTr="007C5007">
        <w:trPr>
          <w:cantSplit/>
          <w:trHeight w:val="1940"/>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3</w:t>
            </w:r>
          </w:p>
        </w:tc>
        <w:tc>
          <w:tcPr>
            <w:tcW w:w="5479"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Электронно-библиотечная система издательства «ЛАНЬ» (</w:t>
            </w:r>
            <w:hyperlink r:id="rId57" w:history="1">
              <w:r w:rsidRPr="0014297C">
                <w:rPr>
                  <w:rStyle w:val="af6"/>
                  <w:rFonts w:eastAsia="Calibri"/>
                  <w:spacing w:val="-4"/>
                  <w:lang w:eastAsia="en-US"/>
                </w:rPr>
                <w:t>https://e.lanbook.com</w:t>
              </w:r>
            </w:hyperlink>
            <w:r w:rsidRPr="00027C1E">
              <w:rPr>
                <w:rFonts w:eastAsia="Calibri"/>
                <w:color w:val="000000" w:themeColor="text1"/>
                <w:spacing w:val="-4"/>
                <w:lang w:eastAsia="en-US"/>
              </w:rPr>
              <w:t>) – сторонняя</w:t>
            </w:r>
          </w:p>
          <w:p w:rsidR="007C5007" w:rsidRPr="00027C1E" w:rsidRDefault="007C5007" w:rsidP="00D321CE">
            <w:pPr>
              <w:tabs>
                <w:tab w:val="num" w:pos="1068"/>
              </w:tabs>
              <w:rPr>
                <w:rFonts w:eastAsia="Calibri"/>
                <w:color w:val="000000" w:themeColor="text1"/>
                <w:spacing w:val="-4"/>
                <w:lang w:eastAsia="en-US"/>
              </w:rPr>
            </w:pPr>
          </w:p>
        </w:tc>
        <w:tc>
          <w:tcPr>
            <w:tcW w:w="4057"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Доступ с любого компьютера локальной сети университета по IP-адресам; с личных ПК,  мобильных устрой</w:t>
            </w:r>
            <w:r>
              <w:rPr>
                <w:rFonts w:eastAsia="Calibri"/>
                <w:color w:val="000000" w:themeColor="text1"/>
                <w:spacing w:val="-4"/>
                <w:lang w:eastAsia="en-US"/>
              </w:rPr>
              <w:t>ств через Личный кабинет  по индивидуальному</w:t>
            </w:r>
            <w:r w:rsidRPr="00027C1E">
              <w:rPr>
                <w:rFonts w:eastAsia="Calibri"/>
                <w:color w:val="000000" w:themeColor="text1"/>
                <w:spacing w:val="-4"/>
                <w:lang w:eastAsia="en-US"/>
              </w:rPr>
              <w:t xml:space="preserve"> аутентификатору (логин/пароль); возможность удаленной регистрации и работы</w:t>
            </w:r>
          </w:p>
        </w:tc>
      </w:tr>
      <w:tr w:rsidR="007C5007" w:rsidRPr="00027C1E" w:rsidTr="007C5007">
        <w:trPr>
          <w:cantSplit/>
          <w:trHeight w:val="1662"/>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4</w:t>
            </w:r>
          </w:p>
        </w:tc>
        <w:tc>
          <w:tcPr>
            <w:tcW w:w="5479" w:type="dxa"/>
            <w:shd w:val="clear" w:color="auto" w:fill="auto"/>
          </w:tcPr>
          <w:p w:rsidR="007C5007" w:rsidRPr="00C255D2"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Электронно-библиотечная система «Национальный цифровой ресурс «Руконт» (</w:t>
            </w:r>
            <w:hyperlink r:id="rId58" w:tgtFrame="_blank" w:history="1">
              <w:r w:rsidRPr="00C255D2">
                <w:rPr>
                  <w:rStyle w:val="af6"/>
                  <w:rFonts w:eastAsia="Calibri"/>
                  <w:spacing w:val="-4"/>
                  <w:lang w:eastAsia="en-US"/>
                </w:rPr>
                <w:t>https://www.rucont.ru</w:t>
              </w:r>
            </w:hyperlink>
          </w:p>
          <w:p w:rsidR="007C5007" w:rsidRPr="00027C1E" w:rsidRDefault="00A95DAE" w:rsidP="00D321CE">
            <w:pPr>
              <w:tabs>
                <w:tab w:val="num" w:pos="1068"/>
              </w:tabs>
              <w:rPr>
                <w:rFonts w:eastAsia="Calibri"/>
                <w:color w:val="000000" w:themeColor="text1"/>
                <w:spacing w:val="-4"/>
                <w:lang w:eastAsia="en-US"/>
              </w:rPr>
            </w:pPr>
            <w:hyperlink r:id="rId59" w:tgtFrame="_blank" w:history="1">
              <w:r w:rsidR="007C5007" w:rsidRPr="00C255D2">
                <w:rPr>
                  <w:rStyle w:val="af6"/>
                  <w:rFonts w:eastAsia="Calibri"/>
                  <w:spacing w:val="-4"/>
                  <w:lang w:eastAsia="en-US"/>
                </w:rPr>
                <w:t>https://lib.rucont.ru/search</w:t>
              </w:r>
            </w:hyperlink>
            <w:r w:rsidR="007C5007" w:rsidRPr="00027C1E">
              <w:rPr>
                <w:rFonts w:eastAsia="Calibri"/>
                <w:color w:val="000000" w:themeColor="text1"/>
                <w:spacing w:val="-4"/>
                <w:lang w:eastAsia="en-US"/>
              </w:rPr>
              <w:t>) - сторонняя</w:t>
            </w:r>
          </w:p>
        </w:tc>
        <w:tc>
          <w:tcPr>
            <w:tcW w:w="4057" w:type="dxa"/>
            <w:shd w:val="clear" w:color="auto" w:fill="auto"/>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Доступ с  любого компьютера локальной сети университе</w:t>
            </w:r>
            <w:r>
              <w:rPr>
                <w:rFonts w:eastAsia="Calibri"/>
                <w:color w:val="000000" w:themeColor="text1"/>
                <w:spacing w:val="-4"/>
                <w:lang w:eastAsia="en-US"/>
              </w:rPr>
              <w:t xml:space="preserve">та по IP-адресам; с личных ПК, </w:t>
            </w:r>
            <w:r w:rsidRPr="00027C1E">
              <w:rPr>
                <w:rFonts w:eastAsia="Calibri"/>
                <w:color w:val="000000" w:themeColor="text1"/>
                <w:spacing w:val="-4"/>
                <w:lang w:eastAsia="en-US"/>
              </w:rPr>
              <w:t>мобильных у</w:t>
            </w:r>
            <w:r>
              <w:rPr>
                <w:rFonts w:eastAsia="Calibri"/>
                <w:color w:val="000000" w:themeColor="text1"/>
                <w:spacing w:val="-4"/>
                <w:lang w:eastAsia="en-US"/>
              </w:rPr>
              <w:t xml:space="preserve">стройств по коллективному или индивидуальному </w:t>
            </w:r>
            <w:r w:rsidRPr="00027C1E">
              <w:rPr>
                <w:rFonts w:eastAsia="Calibri"/>
                <w:color w:val="000000" w:themeColor="text1"/>
                <w:spacing w:val="-4"/>
                <w:lang w:eastAsia="en-US"/>
              </w:rPr>
              <w:t>аутентификатору (логин/пароль)</w:t>
            </w:r>
          </w:p>
        </w:tc>
      </w:tr>
      <w:tr w:rsidR="007C5007" w:rsidRPr="00027C1E" w:rsidTr="007C5007">
        <w:trPr>
          <w:cantSplit/>
          <w:trHeight w:val="1385"/>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5</w:t>
            </w:r>
          </w:p>
        </w:tc>
        <w:tc>
          <w:tcPr>
            <w:tcW w:w="5479"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Электронно-библиотечная система ZNANIUM.COM (</w:t>
            </w:r>
            <w:hyperlink r:id="rId60" w:tgtFrame="_blank" w:history="1">
              <w:r w:rsidRPr="00FF4C40">
                <w:rPr>
                  <w:rStyle w:val="af6"/>
                  <w:rFonts w:eastAsia="Calibri"/>
                  <w:spacing w:val="-4"/>
                  <w:lang w:eastAsia="en-US"/>
                </w:rPr>
                <w:t>http://search.znanium.com</w:t>
              </w:r>
            </w:hyperlink>
            <w:r w:rsidRPr="00027C1E">
              <w:rPr>
                <w:rFonts w:eastAsia="Calibri"/>
                <w:color w:val="000000" w:themeColor="text1"/>
                <w:spacing w:val="-4"/>
                <w:lang w:eastAsia="en-US"/>
              </w:rPr>
              <w:t>) – сторонняя</w:t>
            </w:r>
          </w:p>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 </w:t>
            </w:r>
          </w:p>
        </w:tc>
        <w:tc>
          <w:tcPr>
            <w:tcW w:w="4057"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С любого компьютера локальной сети университета по IP-адресам; с личных ПК, мобильных устройств по  индивидуальным ключам доступа</w:t>
            </w:r>
          </w:p>
        </w:tc>
      </w:tr>
      <w:tr w:rsidR="007C5007" w:rsidRPr="00027C1E" w:rsidTr="007C5007">
        <w:trPr>
          <w:cantSplit/>
          <w:trHeight w:val="1385"/>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6</w:t>
            </w:r>
          </w:p>
        </w:tc>
        <w:tc>
          <w:tcPr>
            <w:tcW w:w="5479" w:type="dxa"/>
            <w:shd w:val="clear" w:color="auto" w:fill="auto"/>
            <w:hideMark/>
          </w:tcPr>
          <w:p w:rsidR="007C5007" w:rsidRPr="00027C1E" w:rsidRDefault="007C5007" w:rsidP="00D321CE">
            <w:pPr>
              <w:rPr>
                <w:rFonts w:eastAsia="Calibri"/>
                <w:color w:val="000000" w:themeColor="text1"/>
                <w:spacing w:val="-4"/>
                <w:lang w:eastAsia="en-US"/>
              </w:rPr>
            </w:pPr>
            <w:r w:rsidRPr="00027C1E">
              <w:rPr>
                <w:rFonts w:eastAsia="Calibri"/>
                <w:color w:val="000000" w:themeColor="text1"/>
                <w:spacing w:val="-4"/>
                <w:lang w:eastAsia="en-US"/>
              </w:rPr>
              <w:t>Э</w:t>
            </w:r>
            <w:r>
              <w:rPr>
                <w:rFonts w:eastAsia="Calibri"/>
                <w:color w:val="000000" w:themeColor="text1"/>
                <w:spacing w:val="-4"/>
                <w:lang w:eastAsia="en-US"/>
              </w:rPr>
              <w:t>лектронно –библиотечная система</w:t>
            </w:r>
            <w:r w:rsidRPr="00027C1E">
              <w:rPr>
                <w:rFonts w:eastAsia="Calibri"/>
                <w:color w:val="000000" w:themeColor="text1"/>
                <w:spacing w:val="-4"/>
                <w:lang w:eastAsia="en-US"/>
              </w:rPr>
              <w:t xml:space="preserve"> «ЮРАЙТ» (</w:t>
            </w:r>
            <w:hyperlink r:id="rId61" w:history="1">
              <w:r w:rsidRPr="0014297C">
                <w:rPr>
                  <w:rStyle w:val="af6"/>
                  <w:rFonts w:eastAsia="Calibri"/>
                  <w:spacing w:val="-4"/>
                  <w:lang w:eastAsia="en-US"/>
                </w:rPr>
                <w:t>https://urait.ru</w:t>
              </w:r>
            </w:hyperlink>
            <w:r>
              <w:rPr>
                <w:rFonts w:eastAsia="Calibri"/>
                <w:color w:val="000000" w:themeColor="text1"/>
                <w:spacing w:val="-4"/>
                <w:lang w:eastAsia="en-US"/>
              </w:rPr>
              <w:t xml:space="preserve"> </w:t>
            </w:r>
            <w:r w:rsidRPr="00027C1E">
              <w:rPr>
                <w:rFonts w:eastAsia="Calibri"/>
                <w:color w:val="000000" w:themeColor="text1"/>
                <w:spacing w:val="-4"/>
                <w:lang w:eastAsia="en-US"/>
              </w:rPr>
              <w:t xml:space="preserve">) -  сторонняя </w:t>
            </w:r>
          </w:p>
        </w:tc>
        <w:tc>
          <w:tcPr>
            <w:tcW w:w="4057"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Pr>
                <w:rFonts w:eastAsia="Calibri"/>
                <w:color w:val="000000" w:themeColor="text1"/>
                <w:spacing w:val="-4"/>
                <w:lang w:eastAsia="en-US"/>
              </w:rPr>
              <w:t xml:space="preserve">Доступ с </w:t>
            </w:r>
            <w:r w:rsidRPr="00027C1E">
              <w:rPr>
                <w:rFonts w:eastAsia="Calibri"/>
                <w:color w:val="000000" w:themeColor="text1"/>
                <w:spacing w:val="-4"/>
                <w:lang w:eastAsia="en-US"/>
              </w:rPr>
              <w:t>любого компьютера локальной сети университ</w:t>
            </w:r>
            <w:r>
              <w:rPr>
                <w:rFonts w:eastAsia="Calibri"/>
                <w:color w:val="000000" w:themeColor="text1"/>
                <w:spacing w:val="-4"/>
                <w:lang w:eastAsia="en-US"/>
              </w:rPr>
              <w:t>ета по IP-адресам; с личных ПК,</w:t>
            </w:r>
            <w:r w:rsidRPr="00027C1E">
              <w:rPr>
                <w:rFonts w:eastAsia="Calibri"/>
                <w:color w:val="000000" w:themeColor="text1"/>
                <w:spacing w:val="-4"/>
                <w:lang w:eastAsia="en-US"/>
              </w:rPr>
              <w:t xml:space="preserve"> мобильных </w:t>
            </w:r>
            <w:r>
              <w:rPr>
                <w:rFonts w:eastAsia="Calibri"/>
                <w:color w:val="000000" w:themeColor="text1"/>
                <w:spacing w:val="-4"/>
                <w:lang w:eastAsia="en-US"/>
              </w:rPr>
              <w:t xml:space="preserve">устройств по индивидуальному </w:t>
            </w:r>
            <w:r w:rsidRPr="00027C1E">
              <w:rPr>
                <w:rFonts w:eastAsia="Calibri"/>
                <w:color w:val="000000" w:themeColor="text1"/>
                <w:spacing w:val="-4"/>
                <w:lang w:eastAsia="en-US"/>
              </w:rPr>
              <w:t>аутентификатору (логин/пароль)</w:t>
            </w:r>
          </w:p>
        </w:tc>
      </w:tr>
      <w:tr w:rsidR="007C5007" w:rsidRPr="00027C1E" w:rsidTr="007C5007">
        <w:trPr>
          <w:cantSplit/>
          <w:trHeight w:val="1373"/>
        </w:trPr>
        <w:tc>
          <w:tcPr>
            <w:tcW w:w="745" w:type="dxa"/>
            <w:shd w:val="clear" w:color="auto" w:fill="auto"/>
          </w:tcPr>
          <w:p w:rsidR="007C5007" w:rsidRPr="006F5B77" w:rsidRDefault="007C5007" w:rsidP="00D321CE">
            <w:pPr>
              <w:ind w:left="360"/>
              <w:contextualSpacing/>
              <w:jc w:val="center"/>
              <w:rPr>
                <w:rFonts w:eastAsia="Calibri"/>
                <w:color w:val="000000" w:themeColor="text1"/>
                <w:spacing w:val="-4"/>
                <w:lang w:val="en-US" w:eastAsia="en-US"/>
              </w:rPr>
            </w:pPr>
            <w:r>
              <w:rPr>
                <w:rFonts w:eastAsia="Calibri"/>
                <w:color w:val="000000" w:themeColor="text1"/>
                <w:spacing w:val="-4"/>
                <w:lang w:val="en-US" w:eastAsia="en-US"/>
              </w:rPr>
              <w:t>7</w:t>
            </w:r>
          </w:p>
        </w:tc>
        <w:tc>
          <w:tcPr>
            <w:tcW w:w="5479" w:type="dxa"/>
            <w:shd w:val="clear" w:color="auto" w:fill="auto"/>
            <w:hideMark/>
          </w:tcPr>
          <w:p w:rsidR="007C5007" w:rsidRPr="00027C1E" w:rsidRDefault="007C5007" w:rsidP="00D321CE">
            <w:pPr>
              <w:rPr>
                <w:rFonts w:eastAsia="Calibri"/>
                <w:color w:val="000000" w:themeColor="text1"/>
                <w:spacing w:val="-4"/>
                <w:lang w:eastAsia="en-US"/>
              </w:rPr>
            </w:pPr>
            <w:r w:rsidRPr="00027C1E">
              <w:rPr>
                <w:rFonts w:eastAsia="Calibri"/>
                <w:color w:val="000000" w:themeColor="text1"/>
                <w:spacing w:val="-4"/>
                <w:lang w:eastAsia="en-US"/>
              </w:rPr>
              <w:t>Электронно- библиотечная система «BOOK.ru» (Издательство «КНОРУС») (</w:t>
            </w:r>
            <w:hyperlink r:id="rId62" w:history="1">
              <w:r w:rsidRPr="0014297C">
                <w:rPr>
                  <w:rStyle w:val="af6"/>
                  <w:rFonts w:eastAsia="Calibri"/>
                  <w:spacing w:val="-4"/>
                  <w:lang w:eastAsia="en-US"/>
                </w:rPr>
                <w:t>https://www.book.ru</w:t>
              </w:r>
            </w:hyperlink>
            <w:r>
              <w:rPr>
                <w:rFonts w:eastAsia="Calibri"/>
                <w:color w:val="000000" w:themeColor="text1"/>
                <w:spacing w:val="-4"/>
                <w:lang w:eastAsia="en-US"/>
              </w:rPr>
              <w:t xml:space="preserve"> </w:t>
            </w:r>
            <w:r w:rsidRPr="00027C1E">
              <w:rPr>
                <w:rFonts w:eastAsia="Calibri"/>
                <w:color w:val="000000" w:themeColor="text1"/>
                <w:spacing w:val="-4"/>
                <w:lang w:eastAsia="en-US"/>
              </w:rPr>
              <w:t>) – сторонняя</w:t>
            </w:r>
          </w:p>
        </w:tc>
        <w:tc>
          <w:tcPr>
            <w:tcW w:w="4057" w:type="dxa"/>
            <w:shd w:val="clear" w:color="auto" w:fill="auto"/>
            <w:hideMark/>
          </w:tcPr>
          <w:p w:rsidR="007C5007" w:rsidRPr="00027C1E" w:rsidRDefault="007C5007" w:rsidP="00D321CE">
            <w:pPr>
              <w:tabs>
                <w:tab w:val="num" w:pos="1068"/>
              </w:tabs>
              <w:rPr>
                <w:rFonts w:eastAsia="Calibri"/>
                <w:color w:val="000000" w:themeColor="text1"/>
                <w:spacing w:val="-4"/>
                <w:lang w:eastAsia="en-US"/>
              </w:rPr>
            </w:pPr>
            <w:r w:rsidRPr="00027C1E">
              <w:rPr>
                <w:rFonts w:eastAsia="Calibri"/>
                <w:color w:val="000000" w:themeColor="text1"/>
                <w:spacing w:val="-4"/>
                <w:lang w:eastAsia="en-US"/>
              </w:rPr>
              <w:t>Доступ с  любого компьютера локальной сети университе</w:t>
            </w:r>
            <w:r>
              <w:rPr>
                <w:rFonts w:eastAsia="Calibri"/>
                <w:color w:val="000000" w:themeColor="text1"/>
                <w:spacing w:val="-4"/>
                <w:lang w:eastAsia="en-US"/>
              </w:rPr>
              <w:t xml:space="preserve">та по IP-адресам; с личных ПК, </w:t>
            </w:r>
            <w:r w:rsidRPr="00027C1E">
              <w:rPr>
                <w:rFonts w:eastAsia="Calibri"/>
                <w:color w:val="000000" w:themeColor="text1"/>
                <w:spacing w:val="-4"/>
                <w:lang w:eastAsia="en-US"/>
              </w:rPr>
              <w:t xml:space="preserve">мобильных </w:t>
            </w:r>
            <w:r>
              <w:rPr>
                <w:rFonts w:eastAsia="Calibri"/>
                <w:color w:val="000000" w:themeColor="text1"/>
                <w:spacing w:val="-4"/>
                <w:lang w:eastAsia="en-US"/>
              </w:rPr>
              <w:t xml:space="preserve">устройств по индивидуальному </w:t>
            </w:r>
            <w:r w:rsidRPr="00027C1E">
              <w:rPr>
                <w:rFonts w:eastAsia="Calibri"/>
                <w:color w:val="000000" w:themeColor="text1"/>
                <w:spacing w:val="-4"/>
                <w:lang w:eastAsia="en-US"/>
              </w:rPr>
              <w:t>аутентификатору (логин/пароль)</w:t>
            </w:r>
          </w:p>
        </w:tc>
      </w:tr>
    </w:tbl>
    <w:p w:rsidR="00FA0275" w:rsidRPr="00C76EC5" w:rsidRDefault="00FA0275" w:rsidP="00FA0275">
      <w:pPr>
        <w:widowControl w:val="0"/>
        <w:autoSpaceDE w:val="0"/>
        <w:autoSpaceDN w:val="0"/>
        <w:ind w:firstLine="709"/>
        <w:jc w:val="both"/>
        <w:rPr>
          <w:i/>
          <w:color w:val="000000"/>
          <w:sz w:val="28"/>
          <w:szCs w:val="28"/>
        </w:rPr>
      </w:pPr>
      <w:r w:rsidRPr="00C76EC5">
        <w:rPr>
          <w:i/>
          <w:color w:val="000000"/>
          <w:sz w:val="28"/>
          <w:szCs w:val="28"/>
        </w:rPr>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«Микробиология» </w:t>
      </w:r>
    </w:p>
    <w:p w:rsidR="00FA0275" w:rsidRDefault="00FA0275" w:rsidP="00FA0275">
      <w:pPr>
        <w:widowControl w:val="0"/>
        <w:autoSpaceDE w:val="0"/>
        <w:autoSpaceDN w:val="0"/>
        <w:ind w:firstLine="709"/>
        <w:jc w:val="both"/>
        <w:rPr>
          <w:i/>
          <w:color w:val="000000"/>
          <w:spacing w:val="-8"/>
          <w:sz w:val="28"/>
          <w:szCs w:val="28"/>
        </w:rPr>
      </w:pPr>
      <w:r w:rsidRPr="00C76EC5">
        <w:rPr>
          <w:i/>
          <w:color w:val="000000"/>
          <w:sz w:val="28"/>
          <w:szCs w:val="28"/>
        </w:rPr>
        <w:t>(редакция от 1.09.2020)</w:t>
      </w:r>
    </w:p>
    <w:p w:rsidR="00FA0275" w:rsidRDefault="00FA0275" w:rsidP="00FA0275">
      <w:pPr>
        <w:widowControl w:val="0"/>
        <w:autoSpaceDE w:val="0"/>
        <w:autoSpaceDN w:val="0"/>
        <w:ind w:firstLine="709"/>
        <w:jc w:val="both"/>
        <w:rPr>
          <w:i/>
          <w:color w:val="000000"/>
          <w:spacing w:val="-8"/>
          <w:sz w:val="28"/>
          <w:szCs w:val="28"/>
        </w:rPr>
      </w:pPr>
    </w:p>
    <w:p w:rsidR="00FA0275" w:rsidRDefault="00FA0275" w:rsidP="00FA0275">
      <w:pPr>
        <w:widowControl w:val="0"/>
        <w:autoSpaceDE w:val="0"/>
        <w:autoSpaceDN w:val="0"/>
        <w:ind w:firstLine="709"/>
        <w:jc w:val="both"/>
        <w:rPr>
          <w:i/>
          <w:color w:val="000000"/>
          <w:spacing w:val="-8"/>
          <w:sz w:val="28"/>
          <w:szCs w:val="28"/>
        </w:rPr>
      </w:pPr>
    </w:p>
    <w:p w:rsidR="00BE0C5D" w:rsidRDefault="00BE0C5D" w:rsidP="00FA0275">
      <w:pPr>
        <w:widowControl w:val="0"/>
        <w:autoSpaceDE w:val="0"/>
        <w:autoSpaceDN w:val="0"/>
        <w:ind w:firstLine="709"/>
        <w:jc w:val="both"/>
        <w:rPr>
          <w:i/>
          <w:color w:val="000000"/>
          <w:spacing w:val="-8"/>
          <w:sz w:val="28"/>
          <w:szCs w:val="28"/>
        </w:rPr>
      </w:pPr>
    </w:p>
    <w:p w:rsidR="00BE0C5D" w:rsidRDefault="00BE0C5D" w:rsidP="00FA0275">
      <w:pPr>
        <w:widowControl w:val="0"/>
        <w:autoSpaceDE w:val="0"/>
        <w:autoSpaceDN w:val="0"/>
        <w:ind w:firstLine="709"/>
        <w:jc w:val="both"/>
        <w:rPr>
          <w:i/>
          <w:color w:val="000000"/>
          <w:spacing w:val="-8"/>
          <w:sz w:val="28"/>
          <w:szCs w:val="28"/>
        </w:rPr>
      </w:pPr>
    </w:p>
    <w:p w:rsidR="00BE0C5D" w:rsidRDefault="00BE0C5D" w:rsidP="00FA0275">
      <w:pPr>
        <w:widowControl w:val="0"/>
        <w:autoSpaceDE w:val="0"/>
        <w:autoSpaceDN w:val="0"/>
        <w:ind w:firstLine="709"/>
        <w:jc w:val="both"/>
        <w:rPr>
          <w:i/>
          <w:color w:val="000000"/>
          <w:spacing w:val="-8"/>
          <w:sz w:val="28"/>
          <w:szCs w:val="28"/>
        </w:rPr>
      </w:pPr>
    </w:p>
    <w:p w:rsidR="00FA0275" w:rsidRPr="00C76EC5" w:rsidRDefault="00FA0275" w:rsidP="00FA0275">
      <w:pPr>
        <w:widowControl w:val="0"/>
        <w:autoSpaceDE w:val="0"/>
        <w:autoSpaceDN w:val="0"/>
        <w:ind w:firstLine="709"/>
        <w:jc w:val="both"/>
        <w:rPr>
          <w:i/>
          <w:color w:val="000000"/>
          <w:spacing w:val="-8"/>
          <w:sz w:val="28"/>
          <w:szCs w:val="28"/>
        </w:rPr>
      </w:pPr>
      <w:r w:rsidRPr="00C76EC5">
        <w:rPr>
          <w:i/>
          <w:color w:val="000000"/>
          <w:spacing w:val="-8"/>
          <w:sz w:val="28"/>
          <w:szCs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«Микробиология»</w:t>
      </w:r>
    </w:p>
    <w:p w:rsidR="00FA0275" w:rsidRPr="00C76EC5" w:rsidRDefault="00FA0275" w:rsidP="00FA0275">
      <w:pPr>
        <w:widowControl w:val="0"/>
        <w:autoSpaceDE w:val="0"/>
        <w:autoSpaceDN w:val="0"/>
        <w:ind w:firstLine="709"/>
        <w:jc w:val="both"/>
        <w:rPr>
          <w:i/>
          <w:color w:val="000000"/>
          <w:spacing w:val="-8"/>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3428"/>
        <w:gridCol w:w="6185"/>
      </w:tblGrid>
      <w:tr w:rsidR="00FA0275" w:rsidRPr="00027C1E" w:rsidTr="008E2B9A">
        <w:tc>
          <w:tcPr>
            <w:tcW w:w="282"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 п/п</w:t>
            </w:r>
          </w:p>
        </w:tc>
        <w:tc>
          <w:tcPr>
            <w:tcW w:w="1683"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center"/>
              <w:rPr>
                <w:rFonts w:eastAsia="Calibri"/>
                <w:color w:val="000000"/>
                <w:spacing w:val="-4"/>
                <w:sz w:val="28"/>
                <w:szCs w:val="28"/>
                <w:lang w:eastAsia="en-US"/>
              </w:rPr>
            </w:pPr>
            <w:r w:rsidRPr="00C76EC5">
              <w:rPr>
                <w:rFonts w:eastAsia="Calibri"/>
                <w:color w:val="000000"/>
                <w:spacing w:val="-4"/>
                <w:sz w:val="28"/>
                <w:szCs w:val="28"/>
                <w:lang w:eastAsia="en-US"/>
              </w:rPr>
              <w:t>Наименование</w:t>
            </w:r>
          </w:p>
        </w:tc>
        <w:tc>
          <w:tcPr>
            <w:tcW w:w="3035"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Условия доступа</w:t>
            </w:r>
          </w:p>
        </w:tc>
      </w:tr>
      <w:tr w:rsidR="00FA0275" w:rsidRPr="00027C1E" w:rsidTr="008E2B9A">
        <w:tc>
          <w:tcPr>
            <w:tcW w:w="282"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1</w:t>
            </w:r>
          </w:p>
        </w:tc>
        <w:tc>
          <w:tcPr>
            <w:tcW w:w="1683"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both"/>
              <w:rPr>
                <w:rFonts w:eastAsia="Calibri"/>
                <w:color w:val="000000"/>
                <w:spacing w:val="-4"/>
                <w:sz w:val="28"/>
                <w:szCs w:val="28"/>
                <w:lang w:eastAsia="en-US"/>
              </w:rPr>
            </w:pPr>
            <w:r w:rsidRPr="00C76EC5">
              <w:rPr>
                <w:rFonts w:eastAsia="Calibri"/>
                <w:color w:val="000000"/>
                <w:spacing w:val="-4"/>
                <w:sz w:val="28"/>
                <w:szCs w:val="28"/>
                <w:lang w:eastAsia="en-US"/>
              </w:rPr>
              <w:t>Официальный интернет-портал правовой информации</w:t>
            </w:r>
          </w:p>
        </w:tc>
        <w:tc>
          <w:tcPr>
            <w:tcW w:w="3035" w:type="pct"/>
            <w:tcBorders>
              <w:top w:val="single" w:sz="4" w:space="0" w:color="auto"/>
              <w:left w:val="single" w:sz="4" w:space="0" w:color="auto"/>
              <w:bottom w:val="single" w:sz="4" w:space="0" w:color="auto"/>
              <w:right w:val="single" w:sz="4" w:space="0" w:color="auto"/>
            </w:tcBorders>
          </w:tcPr>
          <w:p w:rsidR="00FA0275" w:rsidRPr="00C76EC5" w:rsidRDefault="00A95DAE" w:rsidP="008E2B9A">
            <w:pPr>
              <w:tabs>
                <w:tab w:val="num" w:pos="1068"/>
              </w:tabs>
              <w:rPr>
                <w:rFonts w:eastAsia="Calibri"/>
                <w:color w:val="000000"/>
                <w:spacing w:val="-4"/>
                <w:sz w:val="28"/>
                <w:szCs w:val="28"/>
                <w:lang w:eastAsia="en-US"/>
              </w:rPr>
            </w:pPr>
            <w:hyperlink r:id="rId63" w:history="1">
              <w:r w:rsidR="00FA0275" w:rsidRPr="00C76EC5">
                <w:rPr>
                  <w:rFonts w:eastAsia="Calibri"/>
                  <w:color w:val="000000"/>
                  <w:spacing w:val="-4"/>
                  <w:sz w:val="28"/>
                  <w:szCs w:val="28"/>
                  <w:u w:val="single"/>
                  <w:lang w:eastAsia="en-US"/>
                </w:rPr>
                <w:t>http://pravo.gov.ru/ips/</w:t>
              </w:r>
            </w:hyperlink>
            <w:r w:rsidR="00FA0275" w:rsidRPr="00C76EC5">
              <w:rPr>
                <w:rFonts w:eastAsia="Calibri"/>
                <w:color w:val="000000"/>
                <w:spacing w:val="-4"/>
                <w:sz w:val="28"/>
                <w:szCs w:val="28"/>
                <w:lang w:eastAsia="en-US"/>
              </w:rPr>
              <w:t xml:space="preserve"> </w:t>
            </w:r>
            <w:r w:rsidR="00FA0275" w:rsidRPr="00C76EC5">
              <w:rPr>
                <w:rFonts w:eastAsia="Calibri"/>
                <w:bCs/>
                <w:color w:val="000000"/>
                <w:spacing w:val="-4"/>
                <w:sz w:val="28"/>
                <w:szCs w:val="28"/>
                <w:shd w:val="clear" w:color="auto" w:fill="FFFFFF"/>
                <w:lang w:eastAsia="en-US"/>
              </w:rPr>
              <w:t xml:space="preserve">информация в свободном доступе. </w:t>
            </w:r>
            <w:r w:rsidR="00FA0275" w:rsidRPr="00C76EC5">
              <w:rPr>
                <w:rFonts w:eastAsia="Calibri"/>
                <w:color w:val="000000"/>
                <w:spacing w:val="-4"/>
                <w:sz w:val="28"/>
                <w:szCs w:val="28"/>
                <w:lang w:eastAsia="en-US"/>
              </w:rPr>
              <w:t>Помещение для самостоятельной работы</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аудитория № 5202</w:t>
            </w:r>
          </w:p>
        </w:tc>
      </w:tr>
      <w:tr w:rsidR="00FA0275" w:rsidRPr="00027C1E" w:rsidTr="008E2B9A">
        <w:tc>
          <w:tcPr>
            <w:tcW w:w="282"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2</w:t>
            </w:r>
          </w:p>
        </w:tc>
        <w:tc>
          <w:tcPr>
            <w:tcW w:w="1683"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both"/>
              <w:rPr>
                <w:rFonts w:eastAsia="Calibri"/>
                <w:color w:val="000000"/>
                <w:spacing w:val="-4"/>
                <w:sz w:val="28"/>
                <w:szCs w:val="28"/>
                <w:lang w:eastAsia="en-US"/>
              </w:rPr>
            </w:pPr>
            <w:r w:rsidRPr="00C76EC5">
              <w:rPr>
                <w:rFonts w:eastAsia="Calibri"/>
                <w:color w:val="000000"/>
                <w:spacing w:val="-4"/>
                <w:sz w:val="28"/>
                <w:szCs w:val="28"/>
                <w:lang w:eastAsia="en-US"/>
              </w:rPr>
              <w:t>Портал Электронная библиотека: Библиотека диссертаций</w:t>
            </w:r>
          </w:p>
        </w:tc>
        <w:tc>
          <w:tcPr>
            <w:tcW w:w="3035" w:type="pct"/>
            <w:tcBorders>
              <w:top w:val="single" w:sz="4" w:space="0" w:color="auto"/>
              <w:left w:val="single" w:sz="4" w:space="0" w:color="auto"/>
              <w:bottom w:val="single" w:sz="4" w:space="0" w:color="auto"/>
              <w:right w:val="single" w:sz="4" w:space="0" w:color="auto"/>
            </w:tcBorders>
          </w:tcPr>
          <w:p w:rsidR="00FA0275" w:rsidRPr="00C76EC5" w:rsidRDefault="00A95DAE" w:rsidP="008E2B9A">
            <w:pPr>
              <w:tabs>
                <w:tab w:val="num" w:pos="1068"/>
              </w:tabs>
              <w:rPr>
                <w:rFonts w:eastAsia="Calibri"/>
                <w:bCs/>
                <w:color w:val="000000"/>
                <w:spacing w:val="-4"/>
                <w:sz w:val="28"/>
                <w:szCs w:val="28"/>
                <w:shd w:val="clear" w:color="auto" w:fill="FFFFFF"/>
                <w:lang w:eastAsia="en-US"/>
              </w:rPr>
            </w:pPr>
            <w:hyperlink r:id="rId64" w:history="1">
              <w:r w:rsidR="00FA0275" w:rsidRPr="00C76EC5">
                <w:rPr>
                  <w:rFonts w:eastAsia="Calibri"/>
                  <w:color w:val="000000"/>
                  <w:spacing w:val="-4"/>
                  <w:sz w:val="28"/>
                  <w:szCs w:val="28"/>
                  <w:u w:val="single"/>
                  <w:lang w:eastAsia="en-US"/>
                </w:rPr>
                <w:t>http://diss.rsl.ru</w:t>
              </w:r>
            </w:hyperlink>
            <w:r w:rsidR="00FA0275" w:rsidRPr="00C76EC5">
              <w:rPr>
                <w:rFonts w:eastAsia="Calibri"/>
                <w:color w:val="000000"/>
                <w:spacing w:val="-4"/>
                <w:sz w:val="28"/>
                <w:szCs w:val="28"/>
                <w:u w:val="single"/>
                <w:lang w:eastAsia="en-US"/>
              </w:rPr>
              <w:t xml:space="preserve"> </w:t>
            </w:r>
            <w:r w:rsidR="00FA0275" w:rsidRPr="00C76EC5">
              <w:rPr>
                <w:rFonts w:eastAsia="Calibri"/>
                <w:bCs/>
                <w:color w:val="000000"/>
                <w:spacing w:val="-4"/>
                <w:sz w:val="28"/>
                <w:szCs w:val="28"/>
                <w:shd w:val="clear" w:color="auto" w:fill="FFFFFF"/>
                <w:lang w:eastAsia="en-US"/>
              </w:rPr>
              <w:t>информация в свободном доступе</w:t>
            </w:r>
          </w:p>
          <w:p w:rsidR="00FA0275" w:rsidRPr="00C76EC5" w:rsidRDefault="00FA0275" w:rsidP="008E2B9A">
            <w:pPr>
              <w:autoSpaceDE w:val="0"/>
              <w:autoSpaceDN w:val="0"/>
              <w:adjustRightInd w:val="0"/>
              <w:jc w:val="both"/>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аудитория № 5202</w:t>
            </w:r>
          </w:p>
        </w:tc>
      </w:tr>
      <w:tr w:rsidR="00FA0275" w:rsidRPr="00027C1E" w:rsidTr="008E2B9A">
        <w:tc>
          <w:tcPr>
            <w:tcW w:w="282"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jc w:val="center"/>
              <w:rPr>
                <w:rFonts w:eastAsia="Calibri"/>
                <w:color w:val="000000"/>
                <w:spacing w:val="-4"/>
                <w:sz w:val="28"/>
                <w:szCs w:val="28"/>
                <w:lang w:eastAsia="en-US"/>
              </w:rPr>
            </w:pPr>
            <w:r w:rsidRPr="00C76EC5">
              <w:rPr>
                <w:rFonts w:eastAsia="Calibri"/>
                <w:color w:val="000000"/>
                <w:spacing w:val="-4"/>
                <w:sz w:val="28"/>
                <w:szCs w:val="28"/>
                <w:lang w:eastAsia="en-US"/>
              </w:rPr>
              <w:t>3</w:t>
            </w:r>
          </w:p>
        </w:tc>
        <w:tc>
          <w:tcPr>
            <w:tcW w:w="1683"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both"/>
              <w:rPr>
                <w:rFonts w:eastAsia="Calibri"/>
                <w:color w:val="000000"/>
                <w:spacing w:val="-4"/>
                <w:sz w:val="28"/>
                <w:szCs w:val="28"/>
                <w:lang w:eastAsia="en-US"/>
              </w:rPr>
            </w:pPr>
            <w:r w:rsidRPr="00C76EC5">
              <w:rPr>
                <w:rFonts w:eastAsia="Calibri"/>
                <w:color w:val="000000"/>
                <w:spacing w:val="-4"/>
                <w:sz w:val="28"/>
                <w:szCs w:val="28"/>
                <w:lang w:eastAsia="en-US"/>
              </w:rPr>
              <w:t>ФГБНУ «Федеральный институт промышленной собственности». Отделение «Всероссийская патентно-техническая библиотека»</w:t>
            </w:r>
          </w:p>
        </w:tc>
        <w:tc>
          <w:tcPr>
            <w:tcW w:w="3035" w:type="pct"/>
            <w:tcBorders>
              <w:top w:val="single" w:sz="4" w:space="0" w:color="auto"/>
              <w:left w:val="single" w:sz="4" w:space="0" w:color="auto"/>
              <w:bottom w:val="single" w:sz="4" w:space="0" w:color="auto"/>
              <w:right w:val="single" w:sz="4" w:space="0" w:color="auto"/>
            </w:tcBorders>
          </w:tcPr>
          <w:p w:rsidR="00FA0275" w:rsidRPr="00C76EC5" w:rsidRDefault="00A95DAE" w:rsidP="008E2B9A">
            <w:pPr>
              <w:tabs>
                <w:tab w:val="num" w:pos="1068"/>
              </w:tabs>
              <w:rPr>
                <w:rFonts w:eastAsia="Calibri"/>
                <w:color w:val="000000"/>
                <w:spacing w:val="-4"/>
                <w:sz w:val="28"/>
                <w:szCs w:val="28"/>
                <w:lang w:eastAsia="en-US"/>
              </w:rPr>
            </w:pPr>
            <w:hyperlink r:id="rId65" w:history="1">
              <w:r w:rsidR="00FA0275" w:rsidRPr="00C76EC5">
                <w:rPr>
                  <w:rFonts w:eastAsia="Calibri"/>
                  <w:color w:val="000000"/>
                  <w:spacing w:val="-4"/>
                  <w:sz w:val="28"/>
                  <w:szCs w:val="28"/>
                  <w:u w:val="single"/>
                  <w:lang w:eastAsia="en-US"/>
                </w:rPr>
                <w:t>http://www1.fips.ru</w:t>
              </w:r>
            </w:hyperlink>
            <w:r w:rsidR="00FA0275" w:rsidRPr="00C76EC5">
              <w:rPr>
                <w:rFonts w:eastAsia="Calibri"/>
                <w:color w:val="000000"/>
                <w:spacing w:val="-4"/>
                <w:sz w:val="28"/>
                <w:szCs w:val="28"/>
                <w:lang w:eastAsia="en-US"/>
              </w:rPr>
              <w:t xml:space="preserve"> </w:t>
            </w:r>
          </w:p>
          <w:p w:rsidR="00FA0275" w:rsidRPr="00C76EC5" w:rsidRDefault="00FA0275" w:rsidP="008E2B9A">
            <w:pPr>
              <w:tabs>
                <w:tab w:val="num" w:pos="1068"/>
              </w:tabs>
              <w:rPr>
                <w:rFonts w:eastAsia="Calibri"/>
                <w:bCs/>
                <w:color w:val="000000"/>
                <w:spacing w:val="-4"/>
                <w:sz w:val="28"/>
                <w:szCs w:val="28"/>
                <w:shd w:val="clear" w:color="auto" w:fill="FFFFFF"/>
                <w:lang w:eastAsia="en-US"/>
              </w:rPr>
            </w:pPr>
            <w:r w:rsidRPr="00C76EC5">
              <w:rPr>
                <w:rFonts w:eastAsia="Calibri"/>
                <w:bCs/>
                <w:color w:val="000000"/>
                <w:spacing w:val="-4"/>
                <w:sz w:val="28"/>
                <w:szCs w:val="28"/>
                <w:shd w:val="clear" w:color="auto" w:fill="FFFFFF"/>
                <w:lang w:eastAsia="en-US"/>
              </w:rPr>
              <w:t>информация в свободном доступе</w:t>
            </w:r>
          </w:p>
          <w:p w:rsidR="00FA0275" w:rsidRPr="00C76EC5" w:rsidRDefault="00FA0275" w:rsidP="008E2B9A">
            <w:pPr>
              <w:autoSpaceDE w:val="0"/>
              <w:autoSpaceDN w:val="0"/>
              <w:adjustRightInd w:val="0"/>
              <w:jc w:val="both"/>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аудитория № 5202</w:t>
            </w:r>
          </w:p>
        </w:tc>
      </w:tr>
      <w:tr w:rsidR="00FA0275" w:rsidRPr="00027C1E" w:rsidTr="008E2B9A">
        <w:tc>
          <w:tcPr>
            <w:tcW w:w="282"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both"/>
              <w:rPr>
                <w:rFonts w:eastAsia="Calibri"/>
                <w:color w:val="000000"/>
                <w:spacing w:val="-4"/>
                <w:sz w:val="28"/>
                <w:szCs w:val="28"/>
                <w:lang w:eastAsia="en-US"/>
              </w:rPr>
            </w:pPr>
            <w:r w:rsidRPr="00C76EC5">
              <w:rPr>
                <w:rFonts w:eastAsia="Calibri"/>
                <w:color w:val="000000"/>
                <w:spacing w:val="-4"/>
                <w:sz w:val="28"/>
                <w:szCs w:val="28"/>
                <w:lang w:eastAsia="en-US"/>
              </w:rPr>
              <w:t>4</w:t>
            </w:r>
          </w:p>
        </w:tc>
        <w:tc>
          <w:tcPr>
            <w:tcW w:w="1683" w:type="pct"/>
            <w:tcBorders>
              <w:top w:val="single" w:sz="4" w:space="0" w:color="auto"/>
              <w:left w:val="single" w:sz="4" w:space="0" w:color="auto"/>
              <w:bottom w:val="single" w:sz="4" w:space="0" w:color="auto"/>
              <w:right w:val="single" w:sz="4" w:space="0" w:color="auto"/>
            </w:tcBorders>
            <w:vAlign w:val="center"/>
          </w:tcPr>
          <w:p w:rsidR="00FA0275" w:rsidRPr="00C76EC5" w:rsidRDefault="00FA0275" w:rsidP="008E2B9A">
            <w:pPr>
              <w:tabs>
                <w:tab w:val="num" w:pos="1068"/>
              </w:tabs>
              <w:ind w:firstLine="1"/>
              <w:jc w:val="both"/>
              <w:rPr>
                <w:rFonts w:eastAsia="Calibri"/>
                <w:color w:val="000000"/>
                <w:spacing w:val="-4"/>
                <w:sz w:val="28"/>
                <w:szCs w:val="28"/>
                <w:lang w:eastAsia="en-US"/>
              </w:rPr>
            </w:pPr>
            <w:r w:rsidRPr="00C76EC5">
              <w:rPr>
                <w:rFonts w:eastAsia="Calibri"/>
                <w:color w:val="000000"/>
                <w:spacing w:val="-4"/>
                <w:sz w:val="28"/>
                <w:szCs w:val="28"/>
                <w:lang w:eastAsia="en-US"/>
              </w:rPr>
              <w:t>ФГБНУ «РОСИНФОРМАГРОТЕХ»</w:t>
            </w:r>
          </w:p>
        </w:tc>
        <w:tc>
          <w:tcPr>
            <w:tcW w:w="3035" w:type="pct"/>
            <w:tcBorders>
              <w:top w:val="single" w:sz="4" w:space="0" w:color="auto"/>
              <w:left w:val="single" w:sz="4" w:space="0" w:color="auto"/>
              <w:bottom w:val="single" w:sz="4" w:space="0" w:color="auto"/>
              <w:right w:val="single" w:sz="4" w:space="0" w:color="auto"/>
            </w:tcBorders>
          </w:tcPr>
          <w:p w:rsidR="00FA0275" w:rsidRPr="00C76EC5" w:rsidRDefault="00A95DAE" w:rsidP="008E2B9A">
            <w:pPr>
              <w:tabs>
                <w:tab w:val="num" w:pos="1068"/>
              </w:tabs>
              <w:rPr>
                <w:rFonts w:eastAsia="Calibri"/>
                <w:color w:val="000000"/>
                <w:spacing w:val="-4"/>
                <w:sz w:val="28"/>
                <w:szCs w:val="28"/>
                <w:lang w:eastAsia="en-US"/>
              </w:rPr>
            </w:pPr>
            <w:hyperlink r:id="rId66" w:history="1">
              <w:r w:rsidR="00FA0275" w:rsidRPr="00C76EC5">
                <w:rPr>
                  <w:rFonts w:eastAsia="Calibri"/>
                  <w:color w:val="000000"/>
                  <w:spacing w:val="-4"/>
                  <w:sz w:val="28"/>
                  <w:szCs w:val="28"/>
                  <w:u w:val="single"/>
                  <w:lang w:eastAsia="en-US"/>
                </w:rPr>
                <w:t>https://rosinformagrotech.ru</w:t>
              </w:r>
            </w:hyperlink>
            <w:r w:rsidR="00FA0275" w:rsidRPr="00C76EC5">
              <w:rPr>
                <w:rFonts w:eastAsia="Calibri"/>
                <w:color w:val="000000"/>
                <w:spacing w:val="-4"/>
                <w:sz w:val="28"/>
                <w:szCs w:val="28"/>
                <w:lang w:eastAsia="en-US"/>
              </w:rPr>
              <w:t xml:space="preserve"> </w:t>
            </w:r>
          </w:p>
          <w:p w:rsidR="00FA0275" w:rsidRPr="00C76EC5" w:rsidRDefault="00FA0275" w:rsidP="008E2B9A">
            <w:pPr>
              <w:tabs>
                <w:tab w:val="num" w:pos="1068"/>
              </w:tabs>
              <w:rPr>
                <w:rFonts w:eastAsia="Calibri"/>
                <w:bCs/>
                <w:color w:val="000000"/>
                <w:spacing w:val="-4"/>
                <w:sz w:val="28"/>
                <w:szCs w:val="28"/>
                <w:shd w:val="clear" w:color="auto" w:fill="FFFFFF"/>
                <w:lang w:eastAsia="en-US"/>
              </w:rPr>
            </w:pPr>
            <w:r w:rsidRPr="00C76EC5">
              <w:rPr>
                <w:rFonts w:eastAsia="Calibri"/>
                <w:bCs/>
                <w:color w:val="000000"/>
                <w:spacing w:val="-4"/>
                <w:sz w:val="28"/>
                <w:szCs w:val="28"/>
                <w:shd w:val="clear" w:color="auto" w:fill="FFFFFF"/>
                <w:lang w:eastAsia="en-US"/>
              </w:rPr>
              <w:t>информация в свободном доступе</w:t>
            </w:r>
          </w:p>
          <w:p w:rsidR="00FA0275" w:rsidRPr="00C76EC5" w:rsidRDefault="00FA0275" w:rsidP="008E2B9A">
            <w:pPr>
              <w:autoSpaceDE w:val="0"/>
              <w:autoSpaceDN w:val="0"/>
              <w:adjustRightInd w:val="0"/>
              <w:jc w:val="both"/>
              <w:rPr>
                <w:rFonts w:eastAsia="Calibri"/>
                <w:color w:val="000000"/>
                <w:spacing w:val="-4"/>
                <w:sz w:val="28"/>
                <w:szCs w:val="28"/>
                <w:lang w:eastAsia="en-US"/>
              </w:rPr>
            </w:pPr>
            <w:r w:rsidRPr="00C76EC5">
              <w:rPr>
                <w:rFonts w:eastAsia="Calibri"/>
                <w:color w:val="000000"/>
                <w:spacing w:val="-4"/>
                <w:sz w:val="28"/>
                <w:szCs w:val="28"/>
                <w:lang w:eastAsia="en-US"/>
              </w:rPr>
              <w:t>Помещение для самостоятельной работы</w:t>
            </w:r>
          </w:p>
          <w:p w:rsidR="00FA0275" w:rsidRPr="00C76EC5" w:rsidRDefault="00FA0275" w:rsidP="008E2B9A">
            <w:pPr>
              <w:tabs>
                <w:tab w:val="num" w:pos="1068"/>
              </w:tabs>
              <w:rPr>
                <w:rFonts w:eastAsia="Calibri"/>
                <w:color w:val="000000"/>
                <w:spacing w:val="-4"/>
                <w:sz w:val="28"/>
                <w:szCs w:val="28"/>
                <w:lang w:eastAsia="en-US"/>
              </w:rPr>
            </w:pPr>
            <w:r w:rsidRPr="00C76EC5">
              <w:rPr>
                <w:rFonts w:eastAsia="Calibri"/>
                <w:color w:val="000000"/>
                <w:spacing w:val="-4"/>
                <w:sz w:val="28"/>
                <w:szCs w:val="28"/>
                <w:lang w:eastAsia="en-US"/>
              </w:rPr>
              <w:t>аудитория № 5202</w:t>
            </w:r>
          </w:p>
        </w:tc>
      </w:tr>
    </w:tbl>
    <w:p w:rsidR="007C5007" w:rsidRDefault="007C5007"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FA0275" w:rsidRDefault="00FA0275" w:rsidP="00C76EC5">
      <w:pPr>
        <w:spacing w:line="360" w:lineRule="auto"/>
        <w:ind w:firstLine="567"/>
        <w:jc w:val="center"/>
        <w:rPr>
          <w:b/>
          <w:sz w:val="28"/>
          <w:szCs w:val="28"/>
        </w:rPr>
      </w:pPr>
    </w:p>
    <w:p w:rsidR="00BE0C5D" w:rsidRDefault="00BE0C5D" w:rsidP="00C76EC5">
      <w:pPr>
        <w:spacing w:line="360" w:lineRule="auto"/>
        <w:ind w:firstLine="567"/>
        <w:jc w:val="center"/>
        <w:rPr>
          <w:b/>
          <w:sz w:val="28"/>
          <w:szCs w:val="28"/>
        </w:rPr>
      </w:pPr>
    </w:p>
    <w:p w:rsidR="00BE0C5D" w:rsidRDefault="00BE0C5D" w:rsidP="00C76EC5">
      <w:pPr>
        <w:spacing w:line="360" w:lineRule="auto"/>
        <w:ind w:firstLine="567"/>
        <w:jc w:val="center"/>
        <w:rPr>
          <w:b/>
          <w:sz w:val="28"/>
          <w:szCs w:val="28"/>
        </w:rPr>
      </w:pPr>
    </w:p>
    <w:p w:rsidR="00733974" w:rsidRDefault="00733974" w:rsidP="00733974">
      <w:pPr>
        <w:ind w:firstLine="709"/>
        <w:jc w:val="both"/>
        <w:rPr>
          <w:i/>
          <w:sz w:val="28"/>
          <w:szCs w:val="28"/>
        </w:rPr>
      </w:pPr>
      <w:r w:rsidRPr="003874FA">
        <w:rPr>
          <w:i/>
          <w:sz w:val="28"/>
          <w:szCs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w:t>
      </w:r>
      <w:r>
        <w:rPr>
          <w:i/>
          <w:sz w:val="28"/>
          <w:szCs w:val="28"/>
        </w:rPr>
        <w:t>ельного процесса по дисциплине</w:t>
      </w:r>
      <w:r w:rsidRPr="003874FA">
        <w:rPr>
          <w:i/>
          <w:sz w:val="28"/>
          <w:szCs w:val="28"/>
        </w:rPr>
        <w:t xml:space="preserve"> (редакция от 01.09.2025)</w:t>
      </w:r>
    </w:p>
    <w:p w:rsidR="00733974" w:rsidRPr="003874FA" w:rsidRDefault="00733974" w:rsidP="00733974">
      <w:pPr>
        <w:ind w:firstLine="709"/>
        <w:jc w:val="both"/>
        <w:rPr>
          <w:i/>
          <w:sz w:val="28"/>
          <w:szCs w:val="28"/>
        </w:rPr>
      </w:pPr>
    </w:p>
    <w:tbl>
      <w:tblPr>
        <w:tblStyle w:val="ae"/>
        <w:tblW w:w="9918" w:type="dxa"/>
        <w:tblLook w:val="0600" w:firstRow="0" w:lastRow="0" w:firstColumn="0" w:lastColumn="0" w:noHBand="1" w:noVBand="1"/>
      </w:tblPr>
      <w:tblGrid>
        <w:gridCol w:w="540"/>
        <w:gridCol w:w="3991"/>
        <w:gridCol w:w="5387"/>
      </w:tblGrid>
      <w:tr w:rsidR="00733974" w:rsidTr="008C3A7C">
        <w:tc>
          <w:tcPr>
            <w:tcW w:w="540" w:type="dxa"/>
          </w:tcPr>
          <w:p w:rsidR="00733974" w:rsidRDefault="00733974" w:rsidP="008C3A7C">
            <w:r>
              <w:t xml:space="preserve">№ п/п </w:t>
            </w:r>
          </w:p>
        </w:tc>
        <w:tc>
          <w:tcPr>
            <w:tcW w:w="3991" w:type="dxa"/>
          </w:tcPr>
          <w:p w:rsidR="00733974" w:rsidRDefault="00733974" w:rsidP="008C3A7C">
            <w:r>
              <w:t>Наименование</w:t>
            </w:r>
          </w:p>
        </w:tc>
        <w:tc>
          <w:tcPr>
            <w:tcW w:w="5387" w:type="dxa"/>
          </w:tcPr>
          <w:p w:rsidR="00733974" w:rsidRDefault="00733974" w:rsidP="008C3A7C">
            <w:r>
              <w:t>Условия доступа</w:t>
            </w:r>
          </w:p>
        </w:tc>
      </w:tr>
      <w:tr w:rsidR="00733974" w:rsidTr="008C3A7C">
        <w:tc>
          <w:tcPr>
            <w:tcW w:w="540" w:type="dxa"/>
          </w:tcPr>
          <w:p w:rsidR="00733974" w:rsidRDefault="00733974" w:rsidP="008C3A7C">
            <w:r>
              <w:t>1</w:t>
            </w:r>
          </w:p>
        </w:tc>
        <w:tc>
          <w:tcPr>
            <w:tcW w:w="3991" w:type="dxa"/>
          </w:tcPr>
          <w:p w:rsidR="00733974" w:rsidRDefault="00733974" w:rsidP="008C3A7C">
            <w:r>
              <w:t>Электронная библиотека Пензенского ГАУ (https://ebs.pgau.ru/Web)</w:t>
            </w:r>
          </w:p>
          <w:p w:rsidR="00733974" w:rsidRDefault="00733974" w:rsidP="008C3A7C">
            <w:r>
              <w:t>- собственная генерация</w:t>
            </w:r>
          </w:p>
          <w:p w:rsidR="00733974" w:rsidRDefault="00733974" w:rsidP="008C3A7C"/>
        </w:tc>
        <w:tc>
          <w:tcPr>
            <w:tcW w:w="5387" w:type="dxa"/>
          </w:tcPr>
          <w:p w:rsidR="00733974" w:rsidRDefault="00733974" w:rsidP="008C3A7C">
            <w: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через Личный кабинет; возможность регистрации для удаленной работы по IP.</w:t>
            </w:r>
          </w:p>
        </w:tc>
      </w:tr>
      <w:tr w:rsidR="00733974" w:rsidTr="008C3A7C">
        <w:tc>
          <w:tcPr>
            <w:tcW w:w="540" w:type="dxa"/>
          </w:tcPr>
          <w:p w:rsidR="00733974" w:rsidRDefault="00733974" w:rsidP="008C3A7C">
            <w:r>
              <w:t>2</w:t>
            </w:r>
          </w:p>
        </w:tc>
        <w:tc>
          <w:tcPr>
            <w:tcW w:w="3991" w:type="dxa"/>
          </w:tcPr>
          <w:p w:rsidR="00733974" w:rsidRDefault="00733974" w:rsidP="008C3A7C">
            <w:r>
              <w:t>Электронный каталог научной библиотеки Пензенского ГАУ (https://ebs.pgau.ru/Web) – собственная генерация</w:t>
            </w:r>
          </w:p>
        </w:tc>
        <w:tc>
          <w:tcPr>
            <w:tcW w:w="5387" w:type="dxa"/>
          </w:tcPr>
          <w:p w:rsidR="00733974" w:rsidRDefault="00733974" w:rsidP="008C3A7C">
            <w:r>
              <w:t>Доступ свободный с любого компьютера локальной сети университета по IP-адресам; с личных ПК, мобильных устройств через Личный кабинет</w:t>
            </w:r>
          </w:p>
        </w:tc>
      </w:tr>
      <w:tr w:rsidR="00733974" w:rsidTr="008C3A7C">
        <w:tc>
          <w:tcPr>
            <w:tcW w:w="540" w:type="dxa"/>
          </w:tcPr>
          <w:p w:rsidR="00733974" w:rsidRDefault="00733974" w:rsidP="008C3A7C">
            <w:r>
              <w:t>3</w:t>
            </w:r>
          </w:p>
        </w:tc>
        <w:tc>
          <w:tcPr>
            <w:tcW w:w="3991" w:type="dxa"/>
          </w:tcPr>
          <w:p w:rsidR="00733974" w:rsidRDefault="00733974" w:rsidP="008C3A7C">
            <w:r>
              <w:t>Электронный каталог всех видов документов из фондов ЦНСХБ https://opacg.cnshb.ru/wlib/</w:t>
            </w:r>
          </w:p>
        </w:tc>
        <w:tc>
          <w:tcPr>
            <w:tcW w:w="5387" w:type="dxa"/>
          </w:tcPr>
          <w:p w:rsidR="00733974" w:rsidRDefault="00733974" w:rsidP="008C3A7C">
            <w:r>
              <w:t>Доступ свободный с любого компьютера локальной сети университета по IP-адресам; с</w:t>
            </w:r>
          </w:p>
          <w:p w:rsidR="00733974" w:rsidRDefault="00733974" w:rsidP="008C3A7C">
            <w:r>
              <w:t>личных ПК</w:t>
            </w:r>
          </w:p>
        </w:tc>
      </w:tr>
      <w:tr w:rsidR="00733974" w:rsidTr="008C3A7C">
        <w:tc>
          <w:tcPr>
            <w:tcW w:w="540" w:type="dxa"/>
          </w:tcPr>
          <w:p w:rsidR="00733974" w:rsidRDefault="00733974" w:rsidP="008C3A7C">
            <w:r>
              <w:t>4</w:t>
            </w:r>
          </w:p>
        </w:tc>
        <w:tc>
          <w:tcPr>
            <w:tcW w:w="3991" w:type="dxa"/>
          </w:tcPr>
          <w:p w:rsidR="00733974" w:rsidRDefault="00733974" w:rsidP="008C3A7C">
            <w:r>
              <w:t>Электронно-библиотечная система издательства «ЛАНЬ» (https://e.lanbook.com/) – сторонняя Доступ с любого компьютера локальной сети университета по IP-адресам; с личных ПК, мобильных устройств через</w:t>
            </w:r>
          </w:p>
        </w:tc>
        <w:tc>
          <w:tcPr>
            <w:tcW w:w="5387" w:type="dxa"/>
          </w:tcPr>
          <w:p w:rsidR="00733974" w:rsidRDefault="00733974" w:rsidP="008C3A7C">
            <w:r>
              <w:t>Личный кабинет по индивидуальному аутентификатору (логин/пароль); возможность удаленной регистрации и работы</w:t>
            </w:r>
          </w:p>
          <w:p w:rsidR="00733974" w:rsidRDefault="00733974" w:rsidP="008C3A7C"/>
        </w:tc>
      </w:tr>
      <w:tr w:rsidR="00733974" w:rsidTr="008C3A7C">
        <w:tc>
          <w:tcPr>
            <w:tcW w:w="540" w:type="dxa"/>
          </w:tcPr>
          <w:p w:rsidR="00733974" w:rsidRDefault="00733974" w:rsidP="008C3A7C">
            <w:r>
              <w:t>5</w:t>
            </w:r>
          </w:p>
        </w:tc>
        <w:tc>
          <w:tcPr>
            <w:tcW w:w="3991" w:type="dxa"/>
          </w:tcPr>
          <w:p w:rsidR="00733974" w:rsidRDefault="00733974" w:rsidP="008C3A7C">
            <w:r>
              <w:t>Электронно-библиотечная система «Национальный цифровой ресурс «Руконт» (https://lib.rucont.ru/search) – сторонняя</w:t>
            </w:r>
          </w:p>
          <w:p w:rsidR="00733974" w:rsidRDefault="00733974" w:rsidP="008C3A7C"/>
        </w:tc>
        <w:tc>
          <w:tcPr>
            <w:tcW w:w="5387" w:type="dxa"/>
          </w:tcPr>
          <w:p w:rsidR="00733974" w:rsidRDefault="00733974" w:rsidP="008C3A7C">
            <w: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возможность регистрации для удаленной работы по IP:</w:t>
            </w:r>
          </w:p>
        </w:tc>
      </w:tr>
      <w:tr w:rsidR="00733974" w:rsidTr="008C3A7C">
        <w:tc>
          <w:tcPr>
            <w:tcW w:w="540" w:type="dxa"/>
          </w:tcPr>
          <w:p w:rsidR="00733974" w:rsidRDefault="00733974" w:rsidP="008C3A7C">
            <w:r>
              <w:t>6</w:t>
            </w:r>
          </w:p>
        </w:tc>
        <w:tc>
          <w:tcPr>
            <w:tcW w:w="3991" w:type="dxa"/>
          </w:tcPr>
          <w:p w:rsidR="00733974" w:rsidRDefault="00733974" w:rsidP="008C3A7C">
            <w:r>
              <w:t>Электронно-библиотечная система Znanium (https://znanium.ru/) – сторонняя</w:t>
            </w:r>
          </w:p>
        </w:tc>
        <w:tc>
          <w:tcPr>
            <w:tcW w:w="5387" w:type="dxa"/>
          </w:tcPr>
          <w:p w:rsidR="00733974" w:rsidRDefault="00733974" w:rsidP="008C3A7C">
            <w:r>
              <w:t>С любого компьютера локальной сети университета по IP-адресам; с личных ПК, мобильных устройств по индивидуальным ключам доступа</w:t>
            </w:r>
          </w:p>
        </w:tc>
      </w:tr>
      <w:tr w:rsidR="00733974" w:rsidTr="008C3A7C">
        <w:tc>
          <w:tcPr>
            <w:tcW w:w="540" w:type="dxa"/>
          </w:tcPr>
          <w:p w:rsidR="00733974" w:rsidRDefault="00733974" w:rsidP="008C3A7C">
            <w:r>
              <w:t>7</w:t>
            </w:r>
          </w:p>
        </w:tc>
        <w:tc>
          <w:tcPr>
            <w:tcW w:w="3991" w:type="dxa"/>
          </w:tcPr>
          <w:p w:rsidR="00733974" w:rsidRDefault="00733974" w:rsidP="008C3A7C">
            <w:r>
              <w:t>Образовательная платформа Юрайт. Для вузов и ссузов. (https://urait.ru/) – сторонняя</w:t>
            </w:r>
          </w:p>
        </w:tc>
        <w:tc>
          <w:tcPr>
            <w:tcW w:w="5387" w:type="dxa"/>
          </w:tcPr>
          <w:p w:rsidR="00733974" w:rsidRDefault="00733974" w:rsidP="008C3A7C">
            <w:r>
              <w:t>Доступ с любого компьютера локальной сети университета по IP-адресам; с личных ПК, мобильных устройств по индивидуальному аутентификатору (логин/пароль), через Личный кабинет</w:t>
            </w:r>
          </w:p>
        </w:tc>
      </w:tr>
      <w:tr w:rsidR="00733974" w:rsidTr="008C3A7C">
        <w:tc>
          <w:tcPr>
            <w:tcW w:w="540" w:type="dxa"/>
          </w:tcPr>
          <w:p w:rsidR="00733974" w:rsidRDefault="00733974" w:rsidP="008C3A7C">
            <w:r>
              <w:t>8</w:t>
            </w:r>
          </w:p>
        </w:tc>
        <w:tc>
          <w:tcPr>
            <w:tcW w:w="3991" w:type="dxa"/>
          </w:tcPr>
          <w:p w:rsidR="00733974" w:rsidRDefault="00733974" w:rsidP="008C3A7C">
            <w:r>
              <w:t>eLIBRARY.RU - НАУЧНАЯ ЭЛЕКТРОННАЯ БИБЛИОТЕКА (https://elibrary.ru/defaultx.asp?) – сторонняя</w:t>
            </w:r>
          </w:p>
        </w:tc>
        <w:tc>
          <w:tcPr>
            <w:tcW w:w="5387" w:type="dxa"/>
          </w:tcPr>
          <w:p w:rsidR="00733974" w:rsidRDefault="00733974" w:rsidP="008C3A7C">
            <w: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Неограниченный доступ с личных компьютеров для библиографического поиска, просмотра оглавления журналов</w:t>
            </w:r>
          </w:p>
        </w:tc>
      </w:tr>
    </w:tbl>
    <w:p w:rsidR="00733974" w:rsidRDefault="00733974" w:rsidP="00C76EC5">
      <w:pPr>
        <w:spacing w:line="360" w:lineRule="auto"/>
        <w:ind w:firstLine="567"/>
        <w:jc w:val="center"/>
        <w:rPr>
          <w:b/>
          <w:sz w:val="28"/>
          <w:szCs w:val="28"/>
        </w:rPr>
      </w:pPr>
    </w:p>
    <w:p w:rsidR="00733974" w:rsidRDefault="00733974" w:rsidP="00C76EC5">
      <w:pPr>
        <w:spacing w:line="360" w:lineRule="auto"/>
        <w:ind w:firstLine="567"/>
        <w:jc w:val="center"/>
        <w:rPr>
          <w:b/>
          <w:sz w:val="28"/>
          <w:szCs w:val="28"/>
        </w:rPr>
      </w:pPr>
    </w:p>
    <w:p w:rsidR="00C76EC5" w:rsidRDefault="00C76EC5" w:rsidP="00C76EC5">
      <w:pPr>
        <w:spacing w:line="360" w:lineRule="auto"/>
        <w:ind w:firstLine="567"/>
        <w:jc w:val="center"/>
        <w:rPr>
          <w:b/>
          <w:sz w:val="28"/>
          <w:szCs w:val="28"/>
        </w:rPr>
      </w:pPr>
      <w:r w:rsidRPr="00CD21B6">
        <w:rPr>
          <w:b/>
          <w:sz w:val="28"/>
          <w:szCs w:val="28"/>
        </w:rPr>
        <w:lastRenderedPageBreak/>
        <w:t>10 МАТЕРИАЛЬНО-ТЕХНИЧЕСКАЯ БАЗА,</w:t>
      </w:r>
    </w:p>
    <w:p w:rsidR="00C76EC5" w:rsidRDefault="00C76EC5" w:rsidP="00C76EC5">
      <w:pPr>
        <w:spacing w:line="360" w:lineRule="auto"/>
        <w:ind w:firstLine="567"/>
        <w:jc w:val="center"/>
        <w:rPr>
          <w:b/>
          <w:sz w:val="28"/>
          <w:szCs w:val="28"/>
        </w:rPr>
      </w:pPr>
      <w:r w:rsidRPr="00CD21B6">
        <w:rPr>
          <w:b/>
          <w:sz w:val="28"/>
          <w:szCs w:val="28"/>
        </w:rPr>
        <w:t xml:space="preserve">НЕОБХОДИМАЯ ДЛЯ ОСУЩЕСТВЛЕНИЯ ОБРАЗОВАТЕЛЬНОГО </w:t>
      </w:r>
    </w:p>
    <w:p w:rsidR="00C76EC5" w:rsidRPr="00CD21B6" w:rsidRDefault="00C76EC5" w:rsidP="00C76EC5">
      <w:pPr>
        <w:spacing w:line="360" w:lineRule="auto"/>
        <w:ind w:firstLine="567"/>
        <w:jc w:val="center"/>
        <w:rPr>
          <w:b/>
          <w:sz w:val="28"/>
          <w:szCs w:val="28"/>
        </w:rPr>
      </w:pPr>
      <w:r w:rsidRPr="00CD21B6">
        <w:rPr>
          <w:b/>
          <w:sz w:val="28"/>
          <w:szCs w:val="28"/>
        </w:rPr>
        <w:t>ПРОЦЕССА</w:t>
      </w:r>
      <w:r w:rsidRPr="00CD21B6">
        <w:rPr>
          <w:rFonts w:eastAsia="Calibri"/>
          <w:sz w:val="28"/>
          <w:szCs w:val="28"/>
        </w:rPr>
        <w:t xml:space="preserve"> </w:t>
      </w:r>
      <w:r w:rsidRPr="00CD21B6">
        <w:rPr>
          <w:b/>
          <w:sz w:val="28"/>
          <w:szCs w:val="28"/>
        </w:rPr>
        <w:t>ПО ДИСЦИПЛИНЕ</w:t>
      </w:r>
    </w:p>
    <w:p w:rsidR="00C76EC5" w:rsidRDefault="00C76EC5" w:rsidP="00C76EC5">
      <w:pPr>
        <w:widowControl w:val="0"/>
        <w:ind w:firstLine="709"/>
        <w:jc w:val="both"/>
        <w:rPr>
          <w:rFonts w:eastAsia="Calibri"/>
          <w:i/>
          <w:sz w:val="28"/>
          <w:szCs w:val="28"/>
        </w:rPr>
      </w:pPr>
      <w:r w:rsidRPr="00512AEE">
        <w:rPr>
          <w:rFonts w:eastAsia="Calibri"/>
          <w:i/>
          <w:sz w:val="28"/>
          <w:szCs w:val="28"/>
        </w:rPr>
        <w:t xml:space="preserve">Таблица 10.1 – Материально-техническое обеспечение дисциплины </w:t>
      </w:r>
      <w:r>
        <w:rPr>
          <w:rFonts w:eastAsia="Calibri"/>
          <w:i/>
          <w:sz w:val="28"/>
          <w:szCs w:val="28"/>
        </w:rPr>
        <w:t>«Микробиология»</w:t>
      </w:r>
    </w:p>
    <w:p w:rsidR="00C76EC5" w:rsidRDefault="00C76EC5" w:rsidP="00C76EC5">
      <w:pPr>
        <w:widowControl w:val="0"/>
        <w:ind w:firstLine="709"/>
        <w:jc w:val="both"/>
        <w:rPr>
          <w:rFonts w:eastAsia="Calibri"/>
          <w:i/>
          <w:sz w:val="28"/>
          <w:szCs w:val="28"/>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536"/>
        <w:gridCol w:w="2153"/>
        <w:gridCol w:w="2531"/>
        <w:gridCol w:w="3381"/>
      </w:tblGrid>
      <w:tr w:rsidR="00C76EC5" w:rsidRPr="00FD67BB" w:rsidTr="00BE0C5D">
        <w:trPr>
          <w:trHeight w:val="1554"/>
        </w:trPr>
        <w:tc>
          <w:tcPr>
            <w:tcW w:w="579" w:type="dxa"/>
            <w:vAlign w:val="center"/>
          </w:tcPr>
          <w:p w:rsidR="00C76EC5" w:rsidRPr="00952885" w:rsidRDefault="00C76EC5" w:rsidP="004F4624">
            <w:pPr>
              <w:spacing w:line="216" w:lineRule="auto"/>
              <w:ind w:left="-108" w:right="-108"/>
              <w:jc w:val="center"/>
              <w:rPr>
                <w:color w:val="000000"/>
              </w:rPr>
            </w:pPr>
            <w:r w:rsidRPr="00952885">
              <w:rPr>
                <w:color w:val="000000"/>
              </w:rPr>
              <w:t>№ п/п</w:t>
            </w:r>
          </w:p>
        </w:tc>
        <w:tc>
          <w:tcPr>
            <w:tcW w:w="1536" w:type="dxa"/>
            <w:vAlign w:val="center"/>
          </w:tcPr>
          <w:p w:rsidR="00C76EC5" w:rsidRPr="00952885" w:rsidRDefault="00C76EC5" w:rsidP="004F4624">
            <w:pPr>
              <w:spacing w:line="216" w:lineRule="auto"/>
              <w:ind w:left="-108" w:right="-108"/>
              <w:jc w:val="center"/>
              <w:rPr>
                <w:color w:val="000000"/>
              </w:rPr>
            </w:pPr>
            <w:r w:rsidRPr="00952885">
              <w:rPr>
                <w:color w:val="000000"/>
              </w:rPr>
              <w:t>Наименова</w:t>
            </w:r>
            <w:r w:rsidRPr="00952885">
              <w:rPr>
                <w:color w:val="000000"/>
              </w:rPr>
              <w:softHyphen/>
              <w:t>ние дисци</w:t>
            </w:r>
            <w:r w:rsidRPr="00952885">
              <w:rPr>
                <w:color w:val="000000"/>
              </w:rPr>
              <w:softHyphen/>
              <w:t>плины в со</w:t>
            </w:r>
            <w:r w:rsidRPr="00952885">
              <w:rPr>
                <w:color w:val="000000"/>
              </w:rPr>
              <w:softHyphen/>
              <w:t>ответствии с учебным планом</w:t>
            </w:r>
          </w:p>
        </w:tc>
        <w:tc>
          <w:tcPr>
            <w:tcW w:w="2153" w:type="dxa"/>
            <w:vAlign w:val="center"/>
          </w:tcPr>
          <w:p w:rsidR="00C76EC5" w:rsidRPr="00952885" w:rsidRDefault="00C76EC5" w:rsidP="004F4624">
            <w:pPr>
              <w:spacing w:line="216" w:lineRule="auto"/>
              <w:ind w:left="-108" w:right="-108"/>
              <w:jc w:val="center"/>
              <w:rPr>
                <w:color w:val="000000"/>
              </w:rPr>
            </w:pPr>
            <w:r w:rsidRPr="00952885">
              <w:rPr>
                <w:color w:val="000000"/>
              </w:rPr>
              <w:t>Наименование учебных аудиторий и помещений для самостоятельной работы</w:t>
            </w:r>
          </w:p>
        </w:tc>
        <w:tc>
          <w:tcPr>
            <w:tcW w:w="2531" w:type="dxa"/>
            <w:vAlign w:val="center"/>
          </w:tcPr>
          <w:p w:rsidR="00C76EC5" w:rsidRPr="00952885" w:rsidRDefault="00C76EC5" w:rsidP="004F4624">
            <w:pPr>
              <w:spacing w:line="216" w:lineRule="auto"/>
              <w:ind w:left="-108" w:right="-108"/>
              <w:jc w:val="center"/>
              <w:rPr>
                <w:color w:val="000000"/>
              </w:rPr>
            </w:pPr>
            <w:r w:rsidRPr="00952885">
              <w:rPr>
                <w:color w:val="000000"/>
              </w:rPr>
              <w:t>Перечень оборудования и технических средств обучения, наличие возможности подключения к сети «Интернет»</w:t>
            </w:r>
          </w:p>
        </w:tc>
        <w:tc>
          <w:tcPr>
            <w:tcW w:w="3381" w:type="dxa"/>
            <w:vAlign w:val="center"/>
          </w:tcPr>
          <w:p w:rsidR="00C76EC5" w:rsidRPr="00952885" w:rsidRDefault="00C76EC5" w:rsidP="004F4624">
            <w:pPr>
              <w:spacing w:line="216" w:lineRule="auto"/>
              <w:ind w:left="-108" w:right="-108"/>
              <w:jc w:val="center"/>
              <w:rPr>
                <w:color w:val="000000"/>
              </w:rPr>
            </w:pPr>
            <w:r w:rsidRPr="00952885">
              <w:rPr>
                <w:color w:val="000000"/>
              </w:rPr>
              <w:t>Перечень лицензионного и свободно распространяемого программного обеспечения, в т.ч. отечественного производства.</w:t>
            </w:r>
          </w:p>
          <w:p w:rsidR="00C76EC5" w:rsidRPr="00952885" w:rsidRDefault="00C76EC5" w:rsidP="004F4624">
            <w:pPr>
              <w:spacing w:line="216" w:lineRule="auto"/>
              <w:ind w:left="-108" w:right="-108"/>
              <w:jc w:val="center"/>
              <w:rPr>
                <w:color w:val="000000"/>
              </w:rPr>
            </w:pPr>
            <w:r w:rsidRPr="00952885">
              <w:rPr>
                <w:color w:val="000000"/>
              </w:rPr>
              <w:t>Реквизиты подтверждающего документа</w:t>
            </w:r>
          </w:p>
        </w:tc>
      </w:tr>
      <w:tr w:rsidR="00C76EC5" w:rsidRPr="00733974" w:rsidTr="00BE0C5D">
        <w:trPr>
          <w:trHeight w:val="68"/>
        </w:trPr>
        <w:tc>
          <w:tcPr>
            <w:tcW w:w="579" w:type="dxa"/>
            <w:vMerge w:val="restart"/>
          </w:tcPr>
          <w:p w:rsidR="00C76EC5" w:rsidRPr="00952885" w:rsidRDefault="00C76EC5" w:rsidP="004F4624">
            <w:pPr>
              <w:jc w:val="both"/>
              <w:rPr>
                <w:color w:val="000000"/>
              </w:rPr>
            </w:pPr>
          </w:p>
        </w:tc>
        <w:tc>
          <w:tcPr>
            <w:tcW w:w="1536" w:type="dxa"/>
            <w:vMerge w:val="restart"/>
          </w:tcPr>
          <w:p w:rsidR="00C76EC5" w:rsidRPr="00952885" w:rsidRDefault="00C76EC5" w:rsidP="004F4624">
            <w:pPr>
              <w:jc w:val="both"/>
              <w:rPr>
                <w:color w:val="000000"/>
              </w:rPr>
            </w:pPr>
            <w:r w:rsidRPr="00952885">
              <w:rPr>
                <w:color w:val="000000"/>
              </w:rPr>
              <w:t>Микробиология</w:t>
            </w:r>
          </w:p>
        </w:tc>
        <w:tc>
          <w:tcPr>
            <w:tcW w:w="2153" w:type="dxa"/>
          </w:tcPr>
          <w:p w:rsidR="00C76EC5" w:rsidRPr="00952885" w:rsidRDefault="00C76EC5" w:rsidP="004F4624">
            <w:pPr>
              <w:pStyle w:val="23"/>
              <w:rPr>
                <w:rFonts w:eastAsia="Times New Roman"/>
                <w:sz w:val="24"/>
                <w:szCs w:val="24"/>
                <w:lang w:eastAsia="ru-RU"/>
              </w:rPr>
            </w:pPr>
            <w:bookmarkStart w:id="1" w:name="_Hlk11997886"/>
            <w:r w:rsidRPr="00952885">
              <w:rPr>
                <w:b/>
                <w:sz w:val="24"/>
                <w:szCs w:val="24"/>
              </w:rPr>
              <w:t>Учебная аудитория для проведения учебных занятий</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4201</w:t>
            </w:r>
          </w:p>
          <w:p w:rsidR="00C76EC5" w:rsidRPr="00952885" w:rsidRDefault="00C76EC5" w:rsidP="004F4624">
            <w:pPr>
              <w:rPr>
                <w:i/>
                <w:iCs/>
              </w:rPr>
            </w:pPr>
            <w:r w:rsidRPr="00952885">
              <w:rPr>
                <w:i/>
                <w:iCs/>
              </w:rPr>
              <w:t>Лаборатория микробиологии</w:t>
            </w:r>
            <w:bookmarkEnd w:id="1"/>
          </w:p>
        </w:tc>
        <w:tc>
          <w:tcPr>
            <w:tcW w:w="2531" w:type="dxa"/>
          </w:tcPr>
          <w:p w:rsidR="00C76EC5" w:rsidRPr="00952885" w:rsidRDefault="00C76EC5" w:rsidP="004F4624">
            <w:pPr>
              <w:rPr>
                <w:b/>
              </w:rPr>
            </w:pPr>
            <w:r w:rsidRPr="00952885">
              <w:rPr>
                <w:b/>
              </w:rPr>
              <w:t>Специализированная мебель:</w:t>
            </w:r>
          </w:p>
          <w:p w:rsidR="00C76EC5" w:rsidRPr="00952885" w:rsidRDefault="00C76EC5" w:rsidP="004F4624">
            <w:r w:rsidRPr="00952885">
              <w:t>Стол аудиторный – 10 шт.;</w:t>
            </w:r>
          </w:p>
          <w:p w:rsidR="00C76EC5" w:rsidRPr="00952885" w:rsidRDefault="00C76EC5" w:rsidP="004F4624">
            <w:r w:rsidRPr="00952885">
              <w:t>Скамья аудиторная – 10 шт.;</w:t>
            </w:r>
          </w:p>
          <w:p w:rsidR="00C76EC5" w:rsidRPr="00952885" w:rsidRDefault="00C76EC5" w:rsidP="004F4624">
            <w:r w:rsidRPr="00952885">
              <w:t>Стол лабораторный – 7 шт.;</w:t>
            </w:r>
          </w:p>
          <w:p w:rsidR="00C76EC5" w:rsidRPr="00952885" w:rsidRDefault="00C76EC5" w:rsidP="004F4624">
            <w:r w:rsidRPr="00952885">
              <w:t>Стол однотумбовый – 1 шт.;</w:t>
            </w:r>
          </w:p>
          <w:p w:rsidR="00C76EC5" w:rsidRPr="00952885" w:rsidRDefault="00C76EC5" w:rsidP="004F4624">
            <w:r w:rsidRPr="00952885">
              <w:t>Стул – 1 шт.</w:t>
            </w:r>
          </w:p>
          <w:p w:rsidR="00C76EC5" w:rsidRPr="00952885" w:rsidRDefault="00C76EC5" w:rsidP="004F4624">
            <w:pPr>
              <w:rPr>
                <w:b/>
              </w:rPr>
            </w:pPr>
            <w:r w:rsidRPr="00952885">
              <w:rPr>
                <w:b/>
              </w:rPr>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w:t>
            </w:r>
          </w:p>
          <w:p w:rsidR="00C76EC5" w:rsidRPr="00952885" w:rsidRDefault="00C76EC5" w:rsidP="004F4624">
            <w:r w:rsidRPr="00952885">
              <w:t xml:space="preserve">Экран </w:t>
            </w:r>
            <w:r w:rsidRPr="00952885">
              <w:rPr>
                <w:iCs/>
              </w:rPr>
              <w:t>– 1 шт.</w:t>
            </w:r>
            <w:r w:rsidRPr="00952885">
              <w:t>;</w:t>
            </w:r>
          </w:p>
          <w:p w:rsidR="00C76EC5" w:rsidRPr="00952885" w:rsidRDefault="00C76EC5" w:rsidP="004F4624">
            <w:r w:rsidRPr="00952885">
              <w:t>Микроскопы;</w:t>
            </w:r>
          </w:p>
          <w:p w:rsidR="00C76EC5" w:rsidRPr="00952885" w:rsidRDefault="00C76EC5" w:rsidP="004F4624">
            <w:r w:rsidRPr="00952885">
              <w:t>Термостат;</w:t>
            </w:r>
          </w:p>
          <w:p w:rsidR="00C76EC5" w:rsidRPr="00952885" w:rsidRDefault="00C76EC5" w:rsidP="004F4624">
            <w:r w:rsidRPr="00952885">
              <w:t>Мельница.</w:t>
            </w:r>
          </w:p>
          <w:p w:rsidR="00C76EC5" w:rsidRPr="00952885" w:rsidRDefault="00C76EC5" w:rsidP="004F4624">
            <w:pPr>
              <w:rPr>
                <w:b/>
              </w:rPr>
            </w:pPr>
            <w:r w:rsidRPr="00952885">
              <w:rPr>
                <w:b/>
              </w:rPr>
              <w:t>Набор демонстрационного оборудования (мобильный):</w:t>
            </w:r>
          </w:p>
          <w:p w:rsidR="00C76EC5" w:rsidRPr="00952885" w:rsidRDefault="00C76EC5" w:rsidP="004F4624">
            <w:r w:rsidRPr="00952885">
              <w:t xml:space="preserve">Ноутбук </w:t>
            </w:r>
            <w:r w:rsidRPr="00952885">
              <w:rPr>
                <w:iCs/>
              </w:rPr>
              <w:t>– 1 шт.</w:t>
            </w:r>
            <w:r w:rsidRPr="00952885">
              <w:t>;</w:t>
            </w:r>
          </w:p>
          <w:p w:rsidR="00C76EC5" w:rsidRPr="00952885" w:rsidRDefault="00C76EC5" w:rsidP="004F4624">
            <w:pPr>
              <w:rPr>
                <w:b/>
              </w:rPr>
            </w:pPr>
            <w:r w:rsidRPr="00952885">
              <w:t xml:space="preserve">Проектор </w:t>
            </w:r>
            <w:r w:rsidRPr="00952885">
              <w:rPr>
                <w:iCs/>
              </w:rPr>
              <w:t>– 1 шт</w:t>
            </w:r>
            <w:r w:rsidRPr="00952885">
              <w:t>.</w:t>
            </w:r>
          </w:p>
        </w:tc>
        <w:tc>
          <w:tcPr>
            <w:tcW w:w="3381" w:type="dxa"/>
          </w:tcPr>
          <w:p w:rsidR="00C76EC5" w:rsidRPr="00C76EC5" w:rsidRDefault="00C76EC5" w:rsidP="004F4624">
            <w:pPr>
              <w:rPr>
                <w:b/>
                <w:caps/>
                <w:color w:val="000000"/>
              </w:rPr>
            </w:pPr>
            <w:r w:rsidRPr="00C76EC5">
              <w:rPr>
                <w:b/>
                <w:color w:val="000000"/>
              </w:rPr>
              <w:t>Комплект лицензионного программного обеспечения:</w:t>
            </w:r>
          </w:p>
          <w:p w:rsidR="00C76EC5" w:rsidRPr="00C76EC5" w:rsidRDefault="00C76EC5" w:rsidP="004F4624">
            <w:pPr>
              <w:rPr>
                <w:caps/>
                <w:color w:val="000000"/>
              </w:rPr>
            </w:pPr>
          </w:p>
          <w:p w:rsidR="00C76EC5" w:rsidRPr="00C76EC5" w:rsidRDefault="00C76EC5" w:rsidP="004F4624">
            <w:pPr>
              <w:rPr>
                <w:caps/>
                <w:color w:val="000000"/>
              </w:rPr>
            </w:pPr>
          </w:p>
          <w:p w:rsidR="00C76EC5" w:rsidRPr="00C76EC5" w:rsidRDefault="00C76EC5" w:rsidP="004F4624">
            <w:pPr>
              <w:rPr>
                <w:caps/>
                <w:color w:val="000000"/>
              </w:rPr>
            </w:pPr>
          </w:p>
          <w:p w:rsidR="00C76EC5" w:rsidRPr="00C76EC5" w:rsidRDefault="00C76EC5" w:rsidP="004F4624">
            <w:pPr>
              <w:rPr>
                <w:caps/>
                <w:color w:val="000000"/>
              </w:rPr>
            </w:pPr>
          </w:p>
          <w:p w:rsidR="00C76EC5" w:rsidRPr="00C76EC5" w:rsidRDefault="00C76EC5" w:rsidP="004F4624">
            <w:pPr>
              <w:rPr>
                <w:caps/>
                <w:color w:val="000000"/>
              </w:rPr>
            </w:pPr>
          </w:p>
          <w:p w:rsidR="00C76EC5" w:rsidRPr="00952885" w:rsidRDefault="00C76EC5" w:rsidP="004F4624">
            <w:r w:rsidRPr="00952885">
              <w:t>• Windows 10 (лицензия OEM, поставлялась вместе с оборудованием);</w:t>
            </w:r>
          </w:p>
          <w:p w:rsidR="00C76EC5" w:rsidRPr="00952885" w:rsidRDefault="00C76EC5" w:rsidP="004F4624">
            <w:pPr>
              <w:rPr>
                <w:lang w:val="en-US"/>
              </w:rPr>
            </w:pPr>
            <w:r w:rsidRPr="00952885">
              <w:rPr>
                <w:lang w:val="en-US"/>
              </w:rPr>
              <w:t>• Libre Office (GNU GPL);</w:t>
            </w:r>
          </w:p>
          <w:p w:rsidR="00C76EC5" w:rsidRPr="00952885" w:rsidRDefault="00C76EC5" w:rsidP="004F4624">
            <w:pPr>
              <w:rPr>
                <w:lang w:val="en-US"/>
              </w:rPr>
            </w:pPr>
            <w:r w:rsidRPr="00952885">
              <w:rPr>
                <w:lang w:val="en-US"/>
              </w:rPr>
              <w:t>• Kaspersky Endpoint Security for Windows (лицензия 0B00-190412-110723-443-1365, срок действия до 05.06.2020 г.);</w:t>
            </w:r>
          </w:p>
          <w:p w:rsidR="00C76EC5" w:rsidRPr="00952885" w:rsidRDefault="00C76EC5" w:rsidP="004F4624">
            <w:pPr>
              <w:rPr>
                <w:lang w:val="en-US"/>
              </w:rPr>
            </w:pPr>
            <w:r w:rsidRPr="00952885">
              <w:rPr>
                <w:lang w:val="en-US"/>
              </w:rPr>
              <w:t>• Yandex Browser (GNU Lesser General Public License);</w:t>
            </w:r>
          </w:p>
          <w:p w:rsidR="00C76EC5" w:rsidRPr="00952885" w:rsidRDefault="00C76EC5" w:rsidP="004F4624">
            <w:pPr>
              <w:rPr>
                <w:lang w:val="en-US"/>
              </w:rPr>
            </w:pPr>
            <w:r w:rsidRPr="00952885">
              <w:rPr>
                <w:lang w:val="en-US"/>
              </w:rPr>
              <w:t>• 7-zip (GNU GPL);</w:t>
            </w:r>
          </w:p>
          <w:p w:rsidR="00C76EC5" w:rsidRPr="00952885" w:rsidRDefault="00C76EC5" w:rsidP="004F4624">
            <w:pPr>
              <w:rPr>
                <w:lang w:val="en-US"/>
              </w:rPr>
            </w:pPr>
            <w:r w:rsidRPr="00952885">
              <w:rPr>
                <w:lang w:val="en-US"/>
              </w:rPr>
              <w:t>• Unreal Commander (GNU GPL).</w:t>
            </w:r>
          </w:p>
          <w:p w:rsidR="00C76EC5" w:rsidRPr="00C76EC5" w:rsidRDefault="00C76EC5" w:rsidP="004F4624">
            <w:pPr>
              <w:rPr>
                <w:caps/>
                <w:color w:val="000000"/>
                <w:lang w:val="en-US"/>
              </w:rPr>
            </w:pPr>
          </w:p>
        </w:tc>
      </w:tr>
      <w:tr w:rsidR="00C76EC5" w:rsidRPr="009E5421" w:rsidTr="00BE0C5D">
        <w:trPr>
          <w:trHeight w:val="32"/>
        </w:trPr>
        <w:tc>
          <w:tcPr>
            <w:tcW w:w="579" w:type="dxa"/>
            <w:vMerge/>
          </w:tcPr>
          <w:p w:rsidR="00C76EC5" w:rsidRPr="00952885" w:rsidRDefault="00C76EC5" w:rsidP="004F4624">
            <w:pPr>
              <w:jc w:val="both"/>
              <w:rPr>
                <w:color w:val="000000"/>
                <w:lang w:val="en-US"/>
              </w:rPr>
            </w:pPr>
          </w:p>
        </w:tc>
        <w:tc>
          <w:tcPr>
            <w:tcW w:w="1536" w:type="dxa"/>
            <w:vMerge/>
          </w:tcPr>
          <w:p w:rsidR="00C76EC5" w:rsidRPr="00952885" w:rsidRDefault="00C76EC5" w:rsidP="004F4624">
            <w:pPr>
              <w:jc w:val="both"/>
              <w:rPr>
                <w:color w:val="000000"/>
                <w:lang w:val="en-US"/>
              </w:rPr>
            </w:pPr>
          </w:p>
        </w:tc>
        <w:tc>
          <w:tcPr>
            <w:tcW w:w="2153" w:type="dxa"/>
          </w:tcPr>
          <w:p w:rsidR="00C76EC5" w:rsidRPr="00952885" w:rsidRDefault="00C76EC5" w:rsidP="004F4624">
            <w:pPr>
              <w:rPr>
                <w:b/>
              </w:rPr>
            </w:pPr>
            <w:bookmarkStart w:id="2" w:name="_Hlk3925336"/>
            <w:r w:rsidRPr="00952885">
              <w:rPr>
                <w:b/>
              </w:rPr>
              <w:t>Учебная аудитория для проведения учебных занятий</w:t>
            </w:r>
          </w:p>
          <w:p w:rsidR="00C76EC5" w:rsidRPr="00952885" w:rsidRDefault="00C76EC5" w:rsidP="004F4624">
            <w:r w:rsidRPr="00952885">
              <w:t xml:space="preserve">440014, Пензенская область, </w:t>
            </w:r>
            <w:r w:rsidRPr="00952885">
              <w:lastRenderedPageBreak/>
              <w:t>г. Пенза, ул. Ботаническая, д. 30;</w:t>
            </w:r>
          </w:p>
          <w:p w:rsidR="00C76EC5" w:rsidRPr="00952885" w:rsidRDefault="00C76EC5" w:rsidP="004F4624">
            <w:r w:rsidRPr="00952885">
              <w:t>аудитория 5101</w:t>
            </w:r>
            <w:bookmarkEnd w:id="2"/>
          </w:p>
        </w:tc>
        <w:tc>
          <w:tcPr>
            <w:tcW w:w="2531" w:type="dxa"/>
          </w:tcPr>
          <w:p w:rsidR="00C76EC5" w:rsidRPr="00952885" w:rsidRDefault="00C76EC5" w:rsidP="004F4624">
            <w:pPr>
              <w:rPr>
                <w:b/>
              </w:rPr>
            </w:pPr>
            <w:bookmarkStart w:id="3" w:name="_Hlk3925444"/>
            <w:r w:rsidRPr="00952885">
              <w:rPr>
                <w:b/>
              </w:rPr>
              <w:lastRenderedPageBreak/>
              <w:t>Специализированная мебель:</w:t>
            </w:r>
          </w:p>
          <w:p w:rsidR="00C76EC5" w:rsidRPr="00952885" w:rsidRDefault="00C76EC5" w:rsidP="004F4624">
            <w:r w:rsidRPr="00952885">
              <w:t>Парты – 40 шт.;</w:t>
            </w:r>
          </w:p>
          <w:p w:rsidR="00C76EC5" w:rsidRPr="00952885" w:rsidRDefault="00C76EC5" w:rsidP="004F4624">
            <w:r w:rsidRPr="00952885">
              <w:t>Стол аудиторный – 1 шт.;</w:t>
            </w:r>
          </w:p>
          <w:p w:rsidR="00C76EC5" w:rsidRPr="00952885" w:rsidRDefault="00C76EC5" w:rsidP="004F4624">
            <w:r w:rsidRPr="00952885">
              <w:t>Стул – 1 шт.;</w:t>
            </w:r>
          </w:p>
          <w:p w:rsidR="00C76EC5" w:rsidRPr="00952885" w:rsidRDefault="00C76EC5" w:rsidP="004F4624">
            <w:r w:rsidRPr="00952885">
              <w:lastRenderedPageBreak/>
              <w:t>Трибуна – 1 шт.;</w:t>
            </w:r>
          </w:p>
          <w:p w:rsidR="00C76EC5" w:rsidRPr="00952885" w:rsidRDefault="00C76EC5" w:rsidP="004F4624">
            <w:r w:rsidRPr="00952885">
              <w:t>Шкаф 3 – 1 шт.;</w:t>
            </w:r>
          </w:p>
          <w:p w:rsidR="00C76EC5" w:rsidRPr="00952885" w:rsidRDefault="00C76EC5" w:rsidP="004F4624">
            <w:r w:rsidRPr="00952885">
              <w:t>Доска – 2 шт.</w:t>
            </w:r>
          </w:p>
          <w:bookmarkEnd w:id="3"/>
          <w:p w:rsidR="00C76EC5" w:rsidRPr="00952885" w:rsidRDefault="00C76EC5" w:rsidP="004F4624">
            <w:r w:rsidRPr="00952885">
              <w:t>Плакаты.</w:t>
            </w:r>
          </w:p>
          <w:p w:rsidR="00C76EC5" w:rsidRPr="00952885" w:rsidRDefault="00C76EC5" w:rsidP="004F4624">
            <w:pPr>
              <w:rPr>
                <w:b/>
              </w:rPr>
            </w:pPr>
            <w:r w:rsidRPr="00952885">
              <w:rPr>
                <w:b/>
              </w:rPr>
              <w:t>Набор демонстрационного оборудования (стационарный):</w:t>
            </w:r>
          </w:p>
          <w:p w:rsidR="00C76EC5" w:rsidRPr="00952885" w:rsidRDefault="00C76EC5" w:rsidP="004F4624">
            <w:r w:rsidRPr="00952885">
              <w:t>Проектор – 1 шт.;</w:t>
            </w:r>
          </w:p>
          <w:p w:rsidR="00C76EC5" w:rsidRPr="00952885" w:rsidRDefault="00C76EC5" w:rsidP="004F4624">
            <w:r w:rsidRPr="00952885">
              <w:t>Ноутбук – 1 шт.;</w:t>
            </w:r>
          </w:p>
          <w:p w:rsidR="00C76EC5" w:rsidRPr="00952885" w:rsidRDefault="00C76EC5" w:rsidP="004F4624">
            <w:r w:rsidRPr="00952885">
              <w:t>Колонки – 2 шт.;</w:t>
            </w:r>
          </w:p>
          <w:p w:rsidR="00C76EC5" w:rsidRPr="00952885" w:rsidRDefault="00C76EC5" w:rsidP="004F4624">
            <w:r w:rsidRPr="00952885">
              <w:t>Экран – 1 шт.</w:t>
            </w:r>
          </w:p>
          <w:p w:rsidR="00C76EC5" w:rsidRPr="00952885" w:rsidRDefault="00C76EC5" w:rsidP="004F4624">
            <w:pPr>
              <w:rPr>
                <w:b/>
              </w:rPr>
            </w:pPr>
            <w:r w:rsidRPr="00952885">
              <w:rPr>
                <w:b/>
              </w:rPr>
              <w:t>Оборудование и технические средства обучения, комплект лицензионного и свободно распространяемого программного обеспечения:</w:t>
            </w:r>
          </w:p>
          <w:p w:rsidR="00C76EC5" w:rsidRPr="00952885" w:rsidRDefault="00C76EC5" w:rsidP="004F4624">
            <w:r w:rsidRPr="00952885">
              <w:t>• MS Windows 7 (лицензия OEM, поставлялась вместе с оборудованием);</w:t>
            </w:r>
          </w:p>
          <w:p w:rsidR="00C76EC5" w:rsidRPr="00952885" w:rsidRDefault="00C76EC5" w:rsidP="004F4624">
            <w:pPr>
              <w:rPr>
                <w:lang w:val="en-US"/>
              </w:rPr>
            </w:pPr>
            <w:r w:rsidRPr="00952885">
              <w:rPr>
                <w:lang w:val="en-US"/>
              </w:rPr>
              <w:t>• MS Office 2010 (</w:t>
            </w:r>
            <w:r w:rsidRPr="00952885">
              <w:t>лицензия</w:t>
            </w:r>
            <w:r w:rsidRPr="00952885">
              <w:rPr>
                <w:lang w:val="en-US"/>
              </w:rPr>
              <w:t xml:space="preserve"> №61403663);</w:t>
            </w:r>
          </w:p>
          <w:p w:rsidR="00C76EC5" w:rsidRPr="00952885" w:rsidRDefault="00C76EC5" w:rsidP="004F4624">
            <w:pPr>
              <w:rPr>
                <w:lang w:val="en-US"/>
              </w:rPr>
            </w:pPr>
            <w:r w:rsidRPr="00952885">
              <w:rPr>
                <w:lang w:val="en-US"/>
              </w:rPr>
              <w:t>• Kaspersky Endpoint Security for Windows (лицензия 0B00-190412-110723-443-1365, срок действия до 05.06.2020 г.);</w:t>
            </w:r>
          </w:p>
          <w:p w:rsidR="00C76EC5" w:rsidRPr="00952885" w:rsidRDefault="00C76EC5" w:rsidP="004F4624">
            <w:pPr>
              <w:rPr>
                <w:lang w:val="en-US"/>
              </w:rPr>
            </w:pPr>
            <w:r w:rsidRPr="00952885">
              <w:rPr>
                <w:lang w:val="en-US"/>
              </w:rPr>
              <w:t>• 7-zip (GNU GPL);</w:t>
            </w:r>
          </w:p>
          <w:p w:rsidR="00C76EC5" w:rsidRPr="00952885" w:rsidRDefault="00C76EC5" w:rsidP="004F4624">
            <w:pPr>
              <w:rPr>
                <w:lang w:val="en-US"/>
              </w:rPr>
            </w:pPr>
            <w:r w:rsidRPr="00952885">
              <w:rPr>
                <w:lang w:val="en-US"/>
              </w:rPr>
              <w:t>• Unreal Commander (GNU GPL).</w:t>
            </w:r>
          </w:p>
        </w:tc>
        <w:tc>
          <w:tcPr>
            <w:tcW w:w="3381" w:type="dxa"/>
          </w:tcPr>
          <w:p w:rsidR="00C76EC5" w:rsidRPr="00C76EC5" w:rsidRDefault="00C76EC5" w:rsidP="004F4624">
            <w:pPr>
              <w:rPr>
                <w:b/>
                <w:color w:val="000000"/>
                <w:spacing w:val="-4"/>
              </w:rPr>
            </w:pPr>
            <w:r w:rsidRPr="00C76EC5">
              <w:rPr>
                <w:b/>
                <w:color w:val="000000"/>
                <w:spacing w:val="-4"/>
              </w:rPr>
              <w:lastRenderedPageBreak/>
              <w:t>Комплект лицензионного программного обеспечения:</w:t>
            </w:r>
          </w:p>
          <w:p w:rsidR="00C76EC5" w:rsidRPr="00952885" w:rsidRDefault="00C76EC5" w:rsidP="004F4624"/>
          <w:p w:rsidR="00C76EC5" w:rsidRPr="00952885" w:rsidRDefault="00C76EC5" w:rsidP="004F4624"/>
          <w:p w:rsidR="00C76EC5" w:rsidRPr="00952885" w:rsidRDefault="00C76EC5" w:rsidP="004F4624">
            <w:r w:rsidRPr="00952885">
              <w:lastRenderedPageBreak/>
              <w:t>• MS Windows 7 (лицензия OEM, поставлялась вместе с оборудованием);</w:t>
            </w:r>
          </w:p>
          <w:p w:rsidR="00C76EC5" w:rsidRPr="00952885" w:rsidRDefault="00C76EC5" w:rsidP="004F4624">
            <w:pPr>
              <w:rPr>
                <w:lang w:val="en-US"/>
              </w:rPr>
            </w:pPr>
            <w:r w:rsidRPr="00952885">
              <w:rPr>
                <w:lang w:val="en-US"/>
              </w:rPr>
              <w:t>• MS Office 2010 (</w:t>
            </w:r>
            <w:r w:rsidRPr="00952885">
              <w:t>лицензия</w:t>
            </w:r>
            <w:r w:rsidRPr="00952885">
              <w:rPr>
                <w:lang w:val="en-US"/>
              </w:rPr>
              <w:t xml:space="preserve"> №61403663);</w:t>
            </w:r>
          </w:p>
          <w:p w:rsidR="00C76EC5" w:rsidRPr="00952885" w:rsidRDefault="00C76EC5" w:rsidP="004F4624">
            <w:pPr>
              <w:rPr>
                <w:lang w:val="en-US"/>
              </w:rPr>
            </w:pPr>
            <w:r w:rsidRPr="00952885">
              <w:rPr>
                <w:lang w:val="en-US"/>
              </w:rPr>
              <w:t xml:space="preserve">• Kaspersky Endpoint Security for Windows (лицензия 0B00-190412-110723-443-1365, срок действия до 05.06.2020 г.) </w:t>
            </w:r>
            <w:r w:rsidRPr="00952885">
              <w:rPr>
                <w:vertAlign w:val="superscript"/>
                <w:lang w:val="en-US"/>
              </w:rPr>
              <w:t>**</w:t>
            </w:r>
            <w:r w:rsidRPr="00952885">
              <w:rPr>
                <w:lang w:val="en-US"/>
              </w:rPr>
              <w:t>;</w:t>
            </w:r>
          </w:p>
          <w:p w:rsidR="00C76EC5" w:rsidRPr="00952885" w:rsidRDefault="00C76EC5" w:rsidP="004F4624">
            <w:pPr>
              <w:rPr>
                <w:lang w:val="en-US"/>
              </w:rPr>
            </w:pPr>
            <w:r w:rsidRPr="00952885">
              <w:rPr>
                <w:lang w:val="en-US"/>
              </w:rPr>
              <w:t>• 7-zip (GNU GPL);</w:t>
            </w:r>
          </w:p>
          <w:p w:rsidR="00C76EC5" w:rsidRPr="00952885" w:rsidRDefault="00C76EC5" w:rsidP="004F4624">
            <w:pPr>
              <w:rPr>
                <w:lang w:val="en-US"/>
              </w:rPr>
            </w:pPr>
            <w:r w:rsidRPr="00952885">
              <w:rPr>
                <w:lang w:val="en-US"/>
              </w:rPr>
              <w:t>• Unreal Commander (GNU GPL).</w:t>
            </w:r>
          </w:p>
        </w:tc>
      </w:tr>
      <w:tr w:rsidR="00C76EC5" w:rsidRPr="00FD67BB" w:rsidTr="00BE0C5D">
        <w:trPr>
          <w:trHeight w:val="32"/>
        </w:trPr>
        <w:tc>
          <w:tcPr>
            <w:tcW w:w="579" w:type="dxa"/>
            <w:vMerge/>
          </w:tcPr>
          <w:p w:rsidR="00C76EC5" w:rsidRPr="00952885" w:rsidRDefault="00C76EC5" w:rsidP="004F4624">
            <w:pPr>
              <w:jc w:val="both"/>
              <w:rPr>
                <w:color w:val="000000"/>
                <w:lang w:val="en-US"/>
              </w:rPr>
            </w:pPr>
          </w:p>
        </w:tc>
        <w:tc>
          <w:tcPr>
            <w:tcW w:w="1536" w:type="dxa"/>
            <w:vMerge/>
          </w:tcPr>
          <w:p w:rsidR="00C76EC5" w:rsidRPr="00952885" w:rsidRDefault="00C76EC5" w:rsidP="004F4624">
            <w:pPr>
              <w:jc w:val="both"/>
              <w:rPr>
                <w:color w:val="000000"/>
                <w:lang w:val="en-US"/>
              </w:rPr>
            </w:pPr>
          </w:p>
        </w:tc>
        <w:tc>
          <w:tcPr>
            <w:tcW w:w="2153" w:type="dxa"/>
          </w:tcPr>
          <w:p w:rsidR="00C76EC5" w:rsidRPr="00952885" w:rsidRDefault="00C76EC5" w:rsidP="004F4624">
            <w:pPr>
              <w:rPr>
                <w:rFonts w:eastAsia="Calibri"/>
                <w:b/>
              </w:rPr>
            </w:pPr>
            <w:bookmarkStart w:id="4" w:name="_Hlk3927606"/>
            <w:r w:rsidRPr="00952885">
              <w:rPr>
                <w:rFonts w:eastAsia="Calibri"/>
                <w:b/>
              </w:rPr>
              <w:t>Учебная аудитория для проведения занятий лекционного типа</w:t>
            </w:r>
          </w:p>
          <w:p w:rsidR="00C76EC5" w:rsidRPr="00952885" w:rsidRDefault="00C76EC5" w:rsidP="004F4624">
            <w:pPr>
              <w:rPr>
                <w:rFonts w:eastAsia="Calibri"/>
              </w:rPr>
            </w:pPr>
            <w:r w:rsidRPr="00952885">
              <w:rPr>
                <w:rFonts w:eastAsia="Calibri"/>
              </w:rPr>
              <w:t>440014 Пензенская область, г. Пенза, ул. Ботаническая, д. 30;</w:t>
            </w:r>
          </w:p>
          <w:p w:rsidR="00C76EC5" w:rsidRPr="00952885" w:rsidRDefault="00C76EC5" w:rsidP="004F4624">
            <w:pPr>
              <w:rPr>
                <w:rFonts w:eastAsia="Calibri"/>
              </w:rPr>
            </w:pPr>
            <w:r w:rsidRPr="00952885">
              <w:rPr>
                <w:rFonts w:eastAsia="Calibri"/>
              </w:rPr>
              <w:t>аудитория 5105</w:t>
            </w:r>
            <w:bookmarkEnd w:id="4"/>
          </w:p>
        </w:tc>
        <w:tc>
          <w:tcPr>
            <w:tcW w:w="2531" w:type="dxa"/>
          </w:tcPr>
          <w:p w:rsidR="00C76EC5" w:rsidRPr="00952885" w:rsidRDefault="00C76EC5" w:rsidP="004F4624">
            <w:pPr>
              <w:rPr>
                <w:rFonts w:eastAsia="Calibri"/>
                <w:b/>
              </w:rPr>
            </w:pPr>
            <w:bookmarkStart w:id="5" w:name="_Hlk3927662"/>
            <w:r w:rsidRPr="00952885">
              <w:rPr>
                <w:rFonts w:eastAsia="Calibri"/>
                <w:b/>
              </w:rPr>
              <w:t>Специализированная мебель:</w:t>
            </w:r>
          </w:p>
          <w:p w:rsidR="00C76EC5" w:rsidRPr="00952885" w:rsidRDefault="00C76EC5" w:rsidP="004F4624">
            <w:pPr>
              <w:rPr>
                <w:rFonts w:eastAsia="Calibri"/>
              </w:rPr>
            </w:pPr>
            <w:r w:rsidRPr="00952885">
              <w:rPr>
                <w:rFonts w:eastAsia="Calibri"/>
              </w:rPr>
              <w:t>Парты – 48 шт.;</w:t>
            </w:r>
          </w:p>
          <w:p w:rsidR="00C76EC5" w:rsidRPr="00952885" w:rsidRDefault="00C76EC5" w:rsidP="004F4624">
            <w:pPr>
              <w:rPr>
                <w:rFonts w:eastAsia="Calibri"/>
              </w:rPr>
            </w:pPr>
            <w:r w:rsidRPr="00952885">
              <w:rPr>
                <w:rFonts w:eastAsia="Calibri"/>
              </w:rPr>
              <w:t>Стол аудиторный – 1 шт.;</w:t>
            </w:r>
          </w:p>
          <w:p w:rsidR="00C76EC5" w:rsidRPr="00952885" w:rsidRDefault="00C76EC5" w:rsidP="004F4624">
            <w:pPr>
              <w:rPr>
                <w:rFonts w:eastAsia="Calibri"/>
              </w:rPr>
            </w:pPr>
            <w:r w:rsidRPr="00952885">
              <w:rPr>
                <w:rFonts w:eastAsia="Calibri"/>
              </w:rPr>
              <w:t>Стул – 1 шт.;</w:t>
            </w:r>
          </w:p>
          <w:p w:rsidR="00C76EC5" w:rsidRPr="00952885" w:rsidRDefault="00C76EC5" w:rsidP="004F4624">
            <w:pPr>
              <w:rPr>
                <w:rFonts w:eastAsia="Calibri"/>
              </w:rPr>
            </w:pPr>
            <w:r w:rsidRPr="00952885">
              <w:rPr>
                <w:rFonts w:eastAsia="Calibri"/>
              </w:rPr>
              <w:t>Доска классная – 2 шт.;</w:t>
            </w:r>
          </w:p>
          <w:p w:rsidR="00C76EC5" w:rsidRPr="00952885" w:rsidRDefault="00C76EC5" w:rsidP="004F4624">
            <w:pPr>
              <w:rPr>
                <w:rFonts w:eastAsia="Calibri"/>
              </w:rPr>
            </w:pPr>
            <w:r w:rsidRPr="00952885">
              <w:rPr>
                <w:rFonts w:eastAsia="Calibri"/>
              </w:rPr>
              <w:t>Трибуна – 1 шт.;</w:t>
            </w:r>
          </w:p>
          <w:p w:rsidR="00C76EC5" w:rsidRPr="00952885" w:rsidRDefault="00C76EC5" w:rsidP="004F4624">
            <w:pPr>
              <w:rPr>
                <w:rFonts w:eastAsia="Calibri"/>
              </w:rPr>
            </w:pPr>
            <w:r w:rsidRPr="00952885">
              <w:rPr>
                <w:rFonts w:eastAsia="Calibri"/>
              </w:rPr>
              <w:t>Шкаф – 1 шт.</w:t>
            </w:r>
          </w:p>
          <w:bookmarkEnd w:id="5"/>
          <w:p w:rsidR="00C76EC5" w:rsidRPr="00952885" w:rsidRDefault="00C76EC5" w:rsidP="004F4624">
            <w:pPr>
              <w:rPr>
                <w:rFonts w:eastAsia="Calibri"/>
                <w:b/>
              </w:rPr>
            </w:pPr>
            <w:r w:rsidRPr="00952885">
              <w:rPr>
                <w:rFonts w:eastAsia="Calibri"/>
                <w:b/>
              </w:rPr>
              <w:t>Набор демонстрационного оборудования (стационарный):</w:t>
            </w:r>
          </w:p>
          <w:p w:rsidR="00C76EC5" w:rsidRPr="00952885" w:rsidRDefault="00C76EC5" w:rsidP="004F4624">
            <w:pPr>
              <w:rPr>
                <w:rFonts w:eastAsia="Calibri"/>
              </w:rPr>
            </w:pPr>
            <w:r w:rsidRPr="00952885">
              <w:rPr>
                <w:rFonts w:eastAsia="Calibri"/>
              </w:rPr>
              <w:t>Экран – 1 шт.;</w:t>
            </w:r>
          </w:p>
          <w:p w:rsidR="00C76EC5" w:rsidRPr="00952885" w:rsidRDefault="00C76EC5" w:rsidP="004F4624">
            <w:pPr>
              <w:rPr>
                <w:rFonts w:eastAsia="Calibri"/>
              </w:rPr>
            </w:pPr>
            <w:r w:rsidRPr="00952885">
              <w:rPr>
                <w:rFonts w:eastAsia="Calibri"/>
              </w:rPr>
              <w:t>Интерактивная панель – 1 шт.;</w:t>
            </w:r>
          </w:p>
          <w:p w:rsidR="00C76EC5" w:rsidRPr="00952885" w:rsidRDefault="00C76EC5" w:rsidP="004F4624">
            <w:pPr>
              <w:rPr>
                <w:rFonts w:eastAsia="Calibri"/>
              </w:rPr>
            </w:pPr>
            <w:r w:rsidRPr="00952885">
              <w:rPr>
                <w:rFonts w:eastAsia="Calibri"/>
              </w:rPr>
              <w:t>Проектор – 1 шт.;</w:t>
            </w:r>
          </w:p>
          <w:p w:rsidR="00C76EC5" w:rsidRPr="00952885" w:rsidRDefault="00C76EC5" w:rsidP="004F4624">
            <w:pPr>
              <w:rPr>
                <w:rFonts w:eastAsia="Calibri"/>
              </w:rPr>
            </w:pPr>
            <w:r w:rsidRPr="00952885">
              <w:rPr>
                <w:rFonts w:eastAsia="Calibri"/>
              </w:rPr>
              <w:lastRenderedPageBreak/>
              <w:t>Акустическая система – 2 шт.;</w:t>
            </w:r>
          </w:p>
          <w:p w:rsidR="00C76EC5" w:rsidRPr="00952885" w:rsidRDefault="00C76EC5" w:rsidP="004F4624">
            <w:pPr>
              <w:rPr>
                <w:rFonts w:eastAsia="Calibri"/>
              </w:rPr>
            </w:pPr>
            <w:r w:rsidRPr="00952885">
              <w:rPr>
                <w:rFonts w:eastAsia="Calibri"/>
              </w:rPr>
              <w:t>Микрофон – 2 шт.;</w:t>
            </w:r>
          </w:p>
          <w:p w:rsidR="00C76EC5" w:rsidRPr="00952885" w:rsidRDefault="00C76EC5" w:rsidP="004F4624">
            <w:pPr>
              <w:rPr>
                <w:rFonts w:eastAsia="Calibri"/>
              </w:rPr>
            </w:pPr>
            <w:r w:rsidRPr="00952885">
              <w:rPr>
                <w:rFonts w:eastAsia="Calibri"/>
              </w:rPr>
              <w:t>Персональный компьютер – 1 шт.</w:t>
            </w:r>
          </w:p>
          <w:p w:rsidR="00C76EC5" w:rsidRPr="00952885" w:rsidRDefault="00C76EC5" w:rsidP="004F4624">
            <w:pPr>
              <w:rPr>
                <w:rFonts w:eastAsia="Calibri"/>
              </w:rPr>
            </w:pPr>
            <w:r w:rsidRPr="00952885">
              <w:rPr>
                <w:rFonts w:eastAsia="Calibri"/>
              </w:rPr>
              <w:t>Плакаты.</w:t>
            </w:r>
          </w:p>
          <w:p w:rsidR="00C76EC5" w:rsidRPr="00952885" w:rsidRDefault="00C76EC5" w:rsidP="004F4624">
            <w:pPr>
              <w:rPr>
                <w:b/>
              </w:rPr>
            </w:pPr>
            <w:r w:rsidRPr="00952885">
              <w:rPr>
                <w:b/>
              </w:rPr>
              <w:t>Оборудование и технические средства обучения, комплект лицензионного и свободно распространяемого программного обеспечения:</w:t>
            </w:r>
          </w:p>
          <w:p w:rsidR="00C76EC5" w:rsidRPr="00952885" w:rsidRDefault="00C76EC5" w:rsidP="004F4624">
            <w:pPr>
              <w:rPr>
                <w:rFonts w:eastAsia="Calibri"/>
                <w:lang w:val="en-US"/>
              </w:rPr>
            </w:pPr>
            <w:r w:rsidRPr="00952885">
              <w:rPr>
                <w:rFonts w:eastAsia="Calibri"/>
                <w:lang w:val="en-US"/>
              </w:rPr>
              <w:t>• MS Windows XP (18572459, 2004);</w:t>
            </w:r>
          </w:p>
          <w:p w:rsidR="00C76EC5" w:rsidRPr="00952885" w:rsidRDefault="00C76EC5" w:rsidP="004F4624">
            <w:pPr>
              <w:rPr>
                <w:rFonts w:eastAsia="Calibri"/>
                <w:lang w:val="en-US"/>
              </w:rPr>
            </w:pPr>
            <w:r w:rsidRPr="00952885">
              <w:rPr>
                <w:rFonts w:eastAsia="Calibri"/>
                <w:lang w:val="en-US"/>
              </w:rPr>
              <w:t>• MS Office 2010 (60774449, 2012);</w:t>
            </w:r>
          </w:p>
          <w:p w:rsidR="00C76EC5" w:rsidRPr="00952885" w:rsidRDefault="00C76EC5" w:rsidP="004F4624">
            <w:pPr>
              <w:rPr>
                <w:rFonts w:eastAsia="Calibri"/>
                <w:lang w:val="en-US"/>
              </w:rPr>
            </w:pPr>
            <w:r w:rsidRPr="00952885">
              <w:rPr>
                <w:rFonts w:eastAsia="Calibri"/>
                <w:lang w:val="en-US"/>
              </w:rPr>
              <w:t>• Kaspersky Endpoint Security for Windows (лицензия 0B00-190412-110723-443-1365, срок действия до 05.06.2020 г.);</w:t>
            </w:r>
          </w:p>
          <w:p w:rsidR="00C76EC5" w:rsidRPr="00952885" w:rsidRDefault="00C76EC5" w:rsidP="004F4624">
            <w:pPr>
              <w:rPr>
                <w:rFonts w:eastAsia="Calibri"/>
                <w:lang w:val="en-US"/>
              </w:rPr>
            </w:pPr>
            <w:r w:rsidRPr="00952885">
              <w:rPr>
                <w:rFonts w:eastAsia="Calibri"/>
                <w:lang w:val="en-US"/>
              </w:rPr>
              <w:t>• Mozilla Firefox (GNU Lesser General Public License);</w:t>
            </w:r>
          </w:p>
          <w:p w:rsidR="00C76EC5" w:rsidRPr="00952885" w:rsidRDefault="00C76EC5" w:rsidP="004F4624">
            <w:pPr>
              <w:rPr>
                <w:rFonts w:eastAsia="Calibri"/>
              </w:rPr>
            </w:pPr>
            <w:r w:rsidRPr="00952885">
              <w:rPr>
                <w:rFonts w:eastAsia="Calibri"/>
              </w:rPr>
              <w:t>• 7-zip (GNU GPL).</w:t>
            </w:r>
          </w:p>
        </w:tc>
        <w:tc>
          <w:tcPr>
            <w:tcW w:w="3381" w:type="dxa"/>
          </w:tcPr>
          <w:p w:rsidR="00C76EC5" w:rsidRPr="00C76EC5" w:rsidRDefault="00C76EC5" w:rsidP="004F4624">
            <w:pPr>
              <w:rPr>
                <w:b/>
                <w:color w:val="000000"/>
                <w:spacing w:val="-4"/>
              </w:rPr>
            </w:pPr>
            <w:r w:rsidRPr="00C76EC5">
              <w:rPr>
                <w:b/>
                <w:color w:val="000000"/>
                <w:spacing w:val="-4"/>
              </w:rPr>
              <w:lastRenderedPageBreak/>
              <w:t>Комплект лицензионного программного обеспечения:</w:t>
            </w:r>
          </w:p>
          <w:p w:rsidR="00C76EC5" w:rsidRPr="00952885" w:rsidRDefault="00C76EC5" w:rsidP="004F4624">
            <w:pPr>
              <w:rPr>
                <w:rFonts w:eastAsia="Calibri"/>
              </w:rPr>
            </w:pPr>
          </w:p>
          <w:p w:rsidR="00C76EC5" w:rsidRPr="00952885" w:rsidRDefault="00C76EC5" w:rsidP="004F4624">
            <w:pPr>
              <w:rPr>
                <w:rFonts w:eastAsia="Calibri"/>
              </w:rPr>
            </w:pPr>
            <w:r w:rsidRPr="00952885">
              <w:rPr>
                <w:rFonts w:eastAsia="Calibri"/>
              </w:rPr>
              <w:t xml:space="preserve">• </w:t>
            </w:r>
            <w:r w:rsidRPr="00952885">
              <w:rPr>
                <w:rFonts w:eastAsia="Calibri"/>
                <w:lang w:val="en-US"/>
              </w:rPr>
              <w:t>MS</w:t>
            </w:r>
            <w:r w:rsidRPr="00952885">
              <w:rPr>
                <w:rFonts w:eastAsia="Calibri"/>
              </w:rPr>
              <w:t xml:space="preserve"> </w:t>
            </w:r>
            <w:r w:rsidRPr="00952885">
              <w:rPr>
                <w:rFonts w:eastAsia="Calibri"/>
                <w:lang w:val="en-US"/>
              </w:rPr>
              <w:t>Windows</w:t>
            </w:r>
            <w:r w:rsidRPr="00952885">
              <w:rPr>
                <w:rFonts w:eastAsia="Calibri"/>
              </w:rPr>
              <w:t xml:space="preserve"> </w:t>
            </w:r>
            <w:r w:rsidRPr="00952885">
              <w:rPr>
                <w:rFonts w:eastAsia="Calibri"/>
                <w:lang w:val="en-US"/>
              </w:rPr>
              <w:t>XP</w:t>
            </w:r>
            <w:r w:rsidRPr="00952885">
              <w:rPr>
                <w:rFonts w:eastAsia="Calibri"/>
              </w:rPr>
              <w:t xml:space="preserve"> (18572459, 2004);</w:t>
            </w:r>
          </w:p>
          <w:p w:rsidR="00C76EC5" w:rsidRPr="00952885" w:rsidRDefault="00C76EC5" w:rsidP="004F4624">
            <w:pPr>
              <w:rPr>
                <w:rFonts w:eastAsia="Calibri"/>
                <w:lang w:val="en-US"/>
              </w:rPr>
            </w:pPr>
            <w:r w:rsidRPr="00952885">
              <w:rPr>
                <w:rFonts w:eastAsia="Calibri"/>
                <w:lang w:val="en-US"/>
              </w:rPr>
              <w:t>• MS Office 2010 (60774449, 2012);</w:t>
            </w:r>
          </w:p>
          <w:p w:rsidR="00C76EC5" w:rsidRPr="00952885" w:rsidRDefault="00C76EC5" w:rsidP="004F4624">
            <w:pPr>
              <w:rPr>
                <w:rFonts w:eastAsia="Calibri"/>
                <w:lang w:val="en-US"/>
              </w:rPr>
            </w:pPr>
            <w:r w:rsidRPr="00952885">
              <w:rPr>
                <w:rFonts w:eastAsia="Calibri"/>
                <w:lang w:val="en-US"/>
              </w:rPr>
              <w:t>• Kaspersky Endpoint Security for Windows (лицензия 0B00-190412-110723-443-1365, срок действия до 05.06.2020 г.);</w:t>
            </w:r>
          </w:p>
          <w:p w:rsidR="00C76EC5" w:rsidRPr="00952885" w:rsidRDefault="00C76EC5" w:rsidP="004F4624">
            <w:pPr>
              <w:rPr>
                <w:rFonts w:eastAsia="Calibri"/>
                <w:lang w:val="en-US"/>
              </w:rPr>
            </w:pPr>
            <w:r w:rsidRPr="00952885">
              <w:rPr>
                <w:rFonts w:eastAsia="Calibri"/>
                <w:lang w:val="en-US"/>
              </w:rPr>
              <w:t>• Mozilla Firefox (GNU Lesser General Public License);</w:t>
            </w:r>
          </w:p>
          <w:p w:rsidR="00C76EC5" w:rsidRPr="00952885" w:rsidRDefault="00C76EC5" w:rsidP="004F4624">
            <w:pPr>
              <w:rPr>
                <w:rFonts w:eastAsia="Calibri"/>
              </w:rPr>
            </w:pPr>
            <w:r w:rsidRPr="00952885">
              <w:rPr>
                <w:rFonts w:eastAsia="Calibri"/>
              </w:rPr>
              <w:t>• 7-zip (GNU GPL).</w:t>
            </w:r>
          </w:p>
          <w:p w:rsidR="00C76EC5" w:rsidRPr="00952885" w:rsidRDefault="00C76EC5" w:rsidP="004F4624">
            <w:pPr>
              <w:rPr>
                <w:rFonts w:eastAsia="Calibri"/>
              </w:rPr>
            </w:pPr>
          </w:p>
        </w:tc>
      </w:tr>
      <w:tr w:rsidR="00C76EC5" w:rsidRPr="00FD67BB" w:rsidTr="00BE0C5D">
        <w:trPr>
          <w:trHeight w:val="173"/>
        </w:trPr>
        <w:tc>
          <w:tcPr>
            <w:tcW w:w="579" w:type="dxa"/>
          </w:tcPr>
          <w:p w:rsidR="00C76EC5" w:rsidRPr="00952885" w:rsidRDefault="00C76EC5" w:rsidP="004F4624">
            <w:pPr>
              <w:jc w:val="both"/>
              <w:rPr>
                <w:color w:val="000000"/>
              </w:rPr>
            </w:pPr>
          </w:p>
        </w:tc>
        <w:tc>
          <w:tcPr>
            <w:tcW w:w="1536" w:type="dxa"/>
          </w:tcPr>
          <w:p w:rsidR="00C76EC5" w:rsidRPr="00952885" w:rsidRDefault="00C76EC5" w:rsidP="004F4624">
            <w:pPr>
              <w:jc w:val="both"/>
              <w:rPr>
                <w:color w:val="000000"/>
              </w:rPr>
            </w:pPr>
          </w:p>
        </w:tc>
        <w:tc>
          <w:tcPr>
            <w:tcW w:w="2153" w:type="dxa"/>
          </w:tcPr>
          <w:p w:rsidR="00C76EC5" w:rsidRPr="00952885" w:rsidRDefault="00C76EC5" w:rsidP="004F4624">
            <w:pPr>
              <w:rPr>
                <w:b/>
              </w:rPr>
            </w:pPr>
            <w:r w:rsidRPr="00952885">
              <w:rPr>
                <w:b/>
              </w:rPr>
              <w:t>Помещение для самостоятельной работы</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1237</w:t>
            </w:r>
          </w:p>
          <w:p w:rsidR="00C76EC5" w:rsidRPr="00952885" w:rsidRDefault="00C76EC5" w:rsidP="004F4624">
            <w:pPr>
              <w:rPr>
                <w:b/>
                <w:bCs/>
              </w:rPr>
            </w:pPr>
            <w:r w:rsidRPr="00952885">
              <w:rPr>
                <w:i/>
                <w:iCs/>
              </w:rPr>
              <w:t>Читальный зал сельскохозяйственной, естественнонаучной литературы и периодики, электронный читальный зал, читальный зал научных работников; специальная библиотека</w:t>
            </w:r>
          </w:p>
        </w:tc>
        <w:tc>
          <w:tcPr>
            <w:tcW w:w="2531" w:type="dxa"/>
          </w:tcPr>
          <w:p w:rsidR="00C76EC5" w:rsidRPr="00952885" w:rsidRDefault="00C76EC5" w:rsidP="004F4624">
            <w:pPr>
              <w:rPr>
                <w:b/>
              </w:rPr>
            </w:pPr>
            <w:r w:rsidRPr="00952885">
              <w:rPr>
                <w:b/>
              </w:rPr>
              <w:t>Специализированная мебель:</w:t>
            </w:r>
          </w:p>
          <w:p w:rsidR="00C76EC5" w:rsidRPr="00952885" w:rsidRDefault="00C76EC5" w:rsidP="004F4624">
            <w:r w:rsidRPr="00952885">
              <w:t>1. Стол читательский – 72 шт.;</w:t>
            </w:r>
          </w:p>
          <w:p w:rsidR="00C76EC5" w:rsidRPr="00952885" w:rsidRDefault="00C76EC5" w:rsidP="004F4624">
            <w:r w:rsidRPr="00952885">
              <w:t>2. Стол компьютерный – 6 шт.;</w:t>
            </w:r>
          </w:p>
          <w:p w:rsidR="00C76EC5" w:rsidRPr="00952885" w:rsidRDefault="00C76EC5" w:rsidP="004F4624">
            <w:r w:rsidRPr="00952885">
              <w:t>3. Стол однотумбовый – 1 шт.;</w:t>
            </w:r>
          </w:p>
          <w:p w:rsidR="00C76EC5" w:rsidRPr="00952885" w:rsidRDefault="00C76EC5" w:rsidP="004F4624">
            <w:r w:rsidRPr="00952885">
              <w:t>5. Стул – 84 шт.;</w:t>
            </w:r>
          </w:p>
          <w:p w:rsidR="00C76EC5" w:rsidRPr="00952885" w:rsidRDefault="00C76EC5" w:rsidP="004F4624">
            <w:r w:rsidRPr="00952885">
              <w:t>6. Шкаф-витрина для выставок – 6 шт.</w:t>
            </w:r>
          </w:p>
          <w:p w:rsidR="00C76EC5" w:rsidRPr="00952885" w:rsidRDefault="00C76EC5" w:rsidP="004F4624">
            <w:pPr>
              <w:rPr>
                <w:rFonts w:eastAsia="Calibri"/>
              </w:rPr>
            </w:pPr>
            <w:r w:rsidRPr="00952885">
              <w:rPr>
                <w:rFonts w:eastAsia="Calibri"/>
              </w:rPr>
              <w:t>Персональный компьютер – 4 шт.</w:t>
            </w:r>
          </w:p>
          <w:p w:rsidR="00C76EC5" w:rsidRPr="00952885" w:rsidRDefault="00C76EC5" w:rsidP="004F4624">
            <w:pPr>
              <w:rPr>
                <w:b/>
              </w:rPr>
            </w:pPr>
            <w:r w:rsidRPr="00952885">
              <w:rPr>
                <w:b/>
              </w:rPr>
              <w:t>Оборудование и технические средства обучения, комплект лицензионного и свободно распространяемого программного обеспечения:</w:t>
            </w:r>
          </w:p>
          <w:p w:rsidR="00C76EC5" w:rsidRPr="00952885" w:rsidRDefault="00C76EC5" w:rsidP="004F4624">
            <w:pPr>
              <w:rPr>
                <w:rFonts w:eastAsia="Calibri"/>
                <w:lang w:val="en-US"/>
              </w:rPr>
            </w:pPr>
            <w:r w:rsidRPr="00952885">
              <w:rPr>
                <w:rFonts w:eastAsia="Calibri"/>
                <w:lang w:val="en-US"/>
              </w:rPr>
              <w:t>• MS Windows 7 (46298560, 2009);</w:t>
            </w:r>
          </w:p>
          <w:p w:rsidR="00C76EC5" w:rsidRPr="00952885" w:rsidRDefault="00C76EC5" w:rsidP="004F4624">
            <w:pPr>
              <w:rPr>
                <w:rFonts w:eastAsia="Calibri"/>
                <w:lang w:val="en-US"/>
              </w:rPr>
            </w:pPr>
            <w:r w:rsidRPr="00952885">
              <w:rPr>
                <w:rFonts w:eastAsia="Calibri"/>
                <w:lang w:val="en-US"/>
              </w:rPr>
              <w:lastRenderedPageBreak/>
              <w:t>• MS Office 2010 (60774449, 2012);</w:t>
            </w:r>
          </w:p>
          <w:p w:rsidR="00C76EC5" w:rsidRPr="00952885" w:rsidRDefault="00C76EC5" w:rsidP="004F4624">
            <w:pPr>
              <w:rPr>
                <w:rFonts w:eastAsia="Calibri"/>
                <w:lang w:val="en-US"/>
              </w:rPr>
            </w:pPr>
            <w:r w:rsidRPr="00952885">
              <w:rPr>
                <w:rFonts w:eastAsia="Calibri"/>
                <w:lang w:val="en-US"/>
              </w:rPr>
              <w:t>• Kaspersky Endpoint Security for Windows (</w:t>
            </w:r>
            <w:r w:rsidRPr="00952885">
              <w:rPr>
                <w:rFonts w:eastAsia="Calibri"/>
              </w:rPr>
              <w:t>лицензия</w:t>
            </w:r>
            <w:r w:rsidRPr="00952885">
              <w:rPr>
                <w:rFonts w:eastAsia="Calibri"/>
                <w:lang w:val="en-US"/>
              </w:rPr>
              <w:t xml:space="preserve"> 0B00-190412-110723-443-1365, </w:t>
            </w:r>
            <w:r w:rsidRPr="00952885">
              <w:rPr>
                <w:rFonts w:eastAsia="Calibri"/>
              </w:rPr>
              <w:t>срок</w:t>
            </w:r>
            <w:r w:rsidRPr="00952885">
              <w:rPr>
                <w:rFonts w:eastAsia="Calibri"/>
                <w:lang w:val="en-US"/>
              </w:rPr>
              <w:t xml:space="preserve"> </w:t>
            </w:r>
            <w:r w:rsidRPr="00952885">
              <w:rPr>
                <w:rFonts w:eastAsia="Calibri"/>
              </w:rPr>
              <w:t>действия</w:t>
            </w:r>
            <w:r w:rsidRPr="00952885">
              <w:rPr>
                <w:rFonts w:eastAsia="Calibri"/>
                <w:lang w:val="en-US"/>
              </w:rPr>
              <w:t xml:space="preserve"> </w:t>
            </w:r>
            <w:r w:rsidRPr="00952885">
              <w:rPr>
                <w:rFonts w:eastAsia="Calibri"/>
              </w:rPr>
              <w:t>до</w:t>
            </w:r>
            <w:r w:rsidRPr="00952885">
              <w:rPr>
                <w:rFonts w:eastAsia="Calibri"/>
                <w:lang w:val="en-US"/>
              </w:rPr>
              <w:t xml:space="preserve"> 05.06.2020 </w:t>
            </w:r>
            <w:r w:rsidRPr="00952885">
              <w:rPr>
                <w:rFonts w:eastAsia="Calibri"/>
              </w:rPr>
              <w:t>г</w:t>
            </w:r>
            <w:r w:rsidRPr="00952885">
              <w:rPr>
                <w:rFonts w:eastAsia="Calibri"/>
                <w:lang w:val="en-US"/>
              </w:rPr>
              <w:t>.);</w:t>
            </w:r>
          </w:p>
          <w:p w:rsidR="00C76EC5" w:rsidRPr="00952885" w:rsidRDefault="00C76EC5" w:rsidP="004F4624">
            <w:pPr>
              <w:rPr>
                <w:rFonts w:eastAsia="Calibri"/>
                <w:lang w:val="en-US"/>
              </w:rPr>
            </w:pPr>
            <w:r w:rsidRPr="00952885">
              <w:rPr>
                <w:rFonts w:eastAsia="Calibri"/>
                <w:lang w:val="en-US"/>
              </w:rPr>
              <w:t>• Yandex Browser (GNU Lesser General Public License);</w:t>
            </w:r>
          </w:p>
          <w:p w:rsidR="00C76EC5" w:rsidRPr="00952885" w:rsidRDefault="00C76EC5" w:rsidP="004F4624">
            <w:pPr>
              <w:rPr>
                <w:rFonts w:eastAsia="Calibri"/>
                <w:lang w:val="en-US"/>
              </w:rPr>
            </w:pPr>
            <w:r w:rsidRPr="00952885">
              <w:rPr>
                <w:rFonts w:eastAsia="Calibri"/>
                <w:lang w:val="en-US"/>
              </w:rPr>
              <w:t>• 7-zip (GNU GPL);</w:t>
            </w:r>
          </w:p>
          <w:p w:rsidR="00C76EC5" w:rsidRPr="00952885" w:rsidRDefault="00C76EC5" w:rsidP="004F4624">
            <w:pPr>
              <w:rPr>
                <w:rFonts w:eastAsia="Calibri"/>
                <w:lang w:val="en-US"/>
              </w:rPr>
            </w:pPr>
            <w:r w:rsidRPr="00952885">
              <w:rPr>
                <w:rFonts w:eastAsia="Calibri"/>
                <w:lang w:val="en-US"/>
              </w:rPr>
              <w:t>• Unreal Commander (GNU GPL);</w:t>
            </w:r>
          </w:p>
          <w:p w:rsidR="00C76EC5" w:rsidRPr="00952885" w:rsidRDefault="00C76EC5" w:rsidP="004F4624">
            <w:pPr>
              <w:rPr>
                <w:rFonts w:eastAsia="Calibri"/>
              </w:rPr>
            </w:pPr>
            <w:r w:rsidRPr="00952885">
              <w:rPr>
                <w:rFonts w:eastAsia="Calibri"/>
              </w:rPr>
              <w:t>• КонсультантПлюс («Договор об информационной поддержке» с ООО «Агентство деловой информации» от 25 февраля 2019 г.).</w:t>
            </w:r>
          </w:p>
          <w:p w:rsidR="00C76EC5" w:rsidRPr="00952885" w:rsidRDefault="00C76EC5" w:rsidP="004F4624">
            <w:pPr>
              <w:rPr>
                <w:rFonts w:eastAsia="Calibri"/>
              </w:rPr>
            </w:pPr>
            <w:r w:rsidRPr="00952885">
              <w:rPr>
                <w:rFonts w:eastAsia="Calibri"/>
              </w:rPr>
              <w:t>Доступ в электронную информационно-образовательную среду университета;</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Выход в Интернет.</w:t>
            </w:r>
          </w:p>
        </w:tc>
        <w:tc>
          <w:tcPr>
            <w:tcW w:w="3381" w:type="dxa"/>
          </w:tcPr>
          <w:p w:rsidR="00C76EC5" w:rsidRPr="00C76EC5" w:rsidRDefault="00C76EC5" w:rsidP="004F4624">
            <w:pPr>
              <w:rPr>
                <w:b/>
                <w:color w:val="000000"/>
                <w:spacing w:val="-4"/>
              </w:rPr>
            </w:pPr>
            <w:r w:rsidRPr="00C76EC5">
              <w:rPr>
                <w:b/>
                <w:color w:val="000000"/>
                <w:spacing w:val="-4"/>
              </w:rPr>
              <w:lastRenderedPageBreak/>
              <w:t>Комплект лицензионного программного обеспечения:</w:t>
            </w:r>
          </w:p>
          <w:p w:rsidR="00C76EC5" w:rsidRPr="00952885" w:rsidRDefault="00C76EC5" w:rsidP="004F4624">
            <w:pPr>
              <w:rPr>
                <w:rFonts w:eastAsia="Calibri"/>
              </w:rPr>
            </w:pPr>
          </w:p>
          <w:p w:rsidR="00C76EC5" w:rsidRPr="00952885" w:rsidRDefault="00C76EC5" w:rsidP="004F4624">
            <w:pPr>
              <w:rPr>
                <w:rFonts w:eastAsia="Calibri"/>
              </w:rPr>
            </w:pPr>
            <w:r w:rsidRPr="00952885">
              <w:rPr>
                <w:rFonts w:eastAsia="Calibri"/>
              </w:rPr>
              <w:t xml:space="preserve">• </w:t>
            </w:r>
            <w:r w:rsidRPr="00952885">
              <w:rPr>
                <w:rFonts w:eastAsia="Calibri"/>
                <w:lang w:val="en-US"/>
              </w:rPr>
              <w:t>MS</w:t>
            </w:r>
            <w:r w:rsidRPr="00952885">
              <w:rPr>
                <w:rFonts w:eastAsia="Calibri"/>
              </w:rPr>
              <w:t xml:space="preserve"> </w:t>
            </w:r>
            <w:r w:rsidRPr="00952885">
              <w:rPr>
                <w:rFonts w:eastAsia="Calibri"/>
                <w:lang w:val="en-US"/>
              </w:rPr>
              <w:t>Windows</w:t>
            </w:r>
            <w:r w:rsidRPr="00952885">
              <w:rPr>
                <w:rFonts w:eastAsia="Calibri"/>
              </w:rPr>
              <w:t xml:space="preserve"> 7 (46298560, 2009);</w:t>
            </w:r>
          </w:p>
          <w:p w:rsidR="00C76EC5" w:rsidRPr="00952885" w:rsidRDefault="00C76EC5" w:rsidP="004F4624">
            <w:pPr>
              <w:rPr>
                <w:rFonts w:eastAsia="Calibri"/>
                <w:lang w:val="en-US"/>
              </w:rPr>
            </w:pPr>
            <w:r w:rsidRPr="00952885">
              <w:rPr>
                <w:rFonts w:eastAsia="Calibri"/>
                <w:lang w:val="en-US"/>
              </w:rPr>
              <w:t>• MS Office 2010 (60774449, 2012);</w:t>
            </w:r>
          </w:p>
          <w:p w:rsidR="00C76EC5" w:rsidRPr="00952885" w:rsidRDefault="00C76EC5" w:rsidP="004F4624">
            <w:pPr>
              <w:rPr>
                <w:rFonts w:eastAsia="Calibri"/>
                <w:lang w:val="en-US"/>
              </w:rPr>
            </w:pPr>
            <w:r w:rsidRPr="00952885">
              <w:rPr>
                <w:rFonts w:eastAsia="Calibri"/>
                <w:lang w:val="en-US"/>
              </w:rPr>
              <w:t>• Kaspersky Endpoint Security for Windows (</w:t>
            </w:r>
            <w:r w:rsidRPr="00952885">
              <w:rPr>
                <w:rFonts w:eastAsia="Calibri"/>
              </w:rPr>
              <w:t>лицензия</w:t>
            </w:r>
            <w:r w:rsidRPr="00952885">
              <w:rPr>
                <w:rFonts w:eastAsia="Calibri"/>
                <w:lang w:val="en-US"/>
              </w:rPr>
              <w:t xml:space="preserve"> 0B00-190412-110723-443-1365, </w:t>
            </w:r>
            <w:r w:rsidRPr="00952885">
              <w:rPr>
                <w:rFonts w:eastAsia="Calibri"/>
              </w:rPr>
              <w:t>срок</w:t>
            </w:r>
            <w:r w:rsidRPr="00952885">
              <w:rPr>
                <w:rFonts w:eastAsia="Calibri"/>
                <w:lang w:val="en-US"/>
              </w:rPr>
              <w:t xml:space="preserve"> </w:t>
            </w:r>
            <w:r w:rsidRPr="00952885">
              <w:rPr>
                <w:rFonts w:eastAsia="Calibri"/>
              </w:rPr>
              <w:t>действия</w:t>
            </w:r>
            <w:r w:rsidRPr="00952885">
              <w:rPr>
                <w:rFonts w:eastAsia="Calibri"/>
                <w:lang w:val="en-US"/>
              </w:rPr>
              <w:t xml:space="preserve"> </w:t>
            </w:r>
            <w:r w:rsidRPr="00952885">
              <w:rPr>
                <w:rFonts w:eastAsia="Calibri"/>
              </w:rPr>
              <w:t>до</w:t>
            </w:r>
            <w:r w:rsidRPr="00952885">
              <w:rPr>
                <w:rFonts w:eastAsia="Calibri"/>
                <w:lang w:val="en-US"/>
              </w:rPr>
              <w:t xml:space="preserve"> 05.06.2020 </w:t>
            </w:r>
            <w:r w:rsidRPr="00952885">
              <w:rPr>
                <w:rFonts w:eastAsia="Calibri"/>
              </w:rPr>
              <w:t>г</w:t>
            </w:r>
            <w:r w:rsidRPr="00952885">
              <w:rPr>
                <w:rFonts w:eastAsia="Calibri"/>
                <w:lang w:val="en-US"/>
              </w:rPr>
              <w:t>.);</w:t>
            </w:r>
          </w:p>
          <w:p w:rsidR="00C76EC5" w:rsidRPr="00952885" w:rsidRDefault="00C76EC5" w:rsidP="004F4624">
            <w:pPr>
              <w:rPr>
                <w:rFonts w:eastAsia="Calibri"/>
                <w:lang w:val="en-US"/>
              </w:rPr>
            </w:pPr>
            <w:r w:rsidRPr="00952885">
              <w:rPr>
                <w:rFonts w:eastAsia="Calibri"/>
                <w:lang w:val="en-US"/>
              </w:rPr>
              <w:t>• Yandex Browser (GNU Lesser General Public License);</w:t>
            </w:r>
          </w:p>
          <w:p w:rsidR="00C76EC5" w:rsidRPr="00952885" w:rsidRDefault="00C76EC5" w:rsidP="004F4624">
            <w:pPr>
              <w:rPr>
                <w:rFonts w:eastAsia="Calibri"/>
                <w:lang w:val="en-US"/>
              </w:rPr>
            </w:pPr>
            <w:r w:rsidRPr="00952885">
              <w:rPr>
                <w:rFonts w:eastAsia="Calibri"/>
                <w:lang w:val="en-US"/>
              </w:rPr>
              <w:t>• 7-zip (GNU GPL);</w:t>
            </w:r>
          </w:p>
          <w:p w:rsidR="00C76EC5" w:rsidRPr="00952885" w:rsidRDefault="00C76EC5" w:rsidP="004F4624">
            <w:pPr>
              <w:rPr>
                <w:rFonts w:eastAsia="Calibri"/>
                <w:lang w:val="en-US"/>
              </w:rPr>
            </w:pPr>
            <w:r w:rsidRPr="00952885">
              <w:rPr>
                <w:rFonts w:eastAsia="Calibri"/>
                <w:lang w:val="en-US"/>
              </w:rPr>
              <w:t>• Unreal Commander (GNU GPL);</w:t>
            </w:r>
          </w:p>
          <w:p w:rsidR="00C76EC5" w:rsidRPr="00952885" w:rsidRDefault="00C76EC5" w:rsidP="004F4624">
            <w:pPr>
              <w:rPr>
                <w:rFonts w:eastAsia="Calibri"/>
              </w:rPr>
            </w:pPr>
            <w:r w:rsidRPr="00952885">
              <w:rPr>
                <w:rFonts w:eastAsia="Calibri"/>
              </w:rPr>
              <w:t>• КонсультантПлюс («Договор об информационной поддержке» с ООО «Агентство деловой информации» от 25 февраля 2019 г.)*.</w:t>
            </w:r>
          </w:p>
          <w:p w:rsidR="00C76EC5" w:rsidRPr="00952885" w:rsidRDefault="00C76EC5" w:rsidP="004F4624">
            <w:pPr>
              <w:rPr>
                <w:rFonts w:eastAsia="Calibri"/>
              </w:rPr>
            </w:pPr>
            <w:r w:rsidRPr="00952885">
              <w:rPr>
                <w:rFonts w:eastAsia="Calibri"/>
              </w:rPr>
              <w:t>Доступ в электронную информационно-образовательную среду университета;</w:t>
            </w:r>
          </w:p>
          <w:p w:rsidR="00C76EC5" w:rsidRPr="00952885" w:rsidRDefault="00C76EC5" w:rsidP="004F4624">
            <w:pPr>
              <w:rPr>
                <w:rFonts w:eastAsia="Calibri"/>
                <w:b/>
                <w:bCs/>
              </w:rPr>
            </w:pPr>
            <w:r w:rsidRPr="00952885">
              <w:rPr>
                <w:rFonts w:eastAsia="Calibri"/>
              </w:rPr>
              <w:lastRenderedPageBreak/>
              <w:t>Выход в Интернет.</w:t>
            </w:r>
          </w:p>
        </w:tc>
      </w:tr>
      <w:tr w:rsidR="00C76EC5" w:rsidRPr="00FD67BB" w:rsidTr="00BE0C5D">
        <w:trPr>
          <w:trHeight w:val="68"/>
        </w:trPr>
        <w:tc>
          <w:tcPr>
            <w:tcW w:w="579" w:type="dxa"/>
          </w:tcPr>
          <w:p w:rsidR="00C76EC5" w:rsidRPr="00952885" w:rsidRDefault="00C76EC5" w:rsidP="004F4624">
            <w:pPr>
              <w:jc w:val="both"/>
              <w:rPr>
                <w:color w:val="000000"/>
              </w:rPr>
            </w:pPr>
          </w:p>
        </w:tc>
        <w:tc>
          <w:tcPr>
            <w:tcW w:w="1536" w:type="dxa"/>
          </w:tcPr>
          <w:p w:rsidR="00C76EC5" w:rsidRPr="00952885" w:rsidRDefault="00C76EC5" w:rsidP="004F4624">
            <w:pPr>
              <w:jc w:val="both"/>
              <w:rPr>
                <w:color w:val="000000"/>
              </w:rPr>
            </w:pPr>
          </w:p>
        </w:tc>
        <w:tc>
          <w:tcPr>
            <w:tcW w:w="2153" w:type="dxa"/>
          </w:tcPr>
          <w:p w:rsidR="00C76EC5" w:rsidRPr="00952885" w:rsidRDefault="00C76EC5" w:rsidP="004F4624">
            <w:pPr>
              <w:rPr>
                <w:b/>
              </w:rPr>
            </w:pPr>
            <w:r w:rsidRPr="00952885">
              <w:rPr>
                <w:b/>
              </w:rPr>
              <w:t>Помещение для самостоятельной работы</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5202</w:t>
            </w:r>
          </w:p>
          <w:p w:rsidR="00C76EC5" w:rsidRPr="00952885" w:rsidRDefault="00C76EC5" w:rsidP="004F4624">
            <w:pPr>
              <w:rPr>
                <w:i/>
                <w:iCs/>
              </w:rPr>
            </w:pPr>
            <w:r w:rsidRPr="00952885">
              <w:rPr>
                <w:i/>
                <w:iCs/>
              </w:rPr>
              <w:t>Читальный зал гуманитарных наук, электронный читальный зал</w:t>
            </w:r>
          </w:p>
          <w:p w:rsidR="00C76EC5" w:rsidRPr="00952885" w:rsidRDefault="00C76EC5" w:rsidP="004F4624">
            <w:bookmarkStart w:id="6" w:name="_Hlk25062022"/>
            <w:r w:rsidRPr="00952885">
              <w:rPr>
                <w:i/>
              </w:rPr>
              <w:t>Помещение для научно-исследовательской работы</w:t>
            </w:r>
            <w:bookmarkEnd w:id="6"/>
          </w:p>
        </w:tc>
        <w:tc>
          <w:tcPr>
            <w:tcW w:w="2531" w:type="dxa"/>
          </w:tcPr>
          <w:p w:rsidR="00C76EC5" w:rsidRPr="00952885" w:rsidRDefault="00C76EC5" w:rsidP="004F4624">
            <w:pPr>
              <w:rPr>
                <w:b/>
              </w:rPr>
            </w:pPr>
            <w:r w:rsidRPr="00952885">
              <w:rPr>
                <w:b/>
              </w:rPr>
              <w:t>Специализированная мебель:</w:t>
            </w:r>
          </w:p>
          <w:p w:rsidR="00C76EC5" w:rsidRPr="00952885" w:rsidRDefault="00C76EC5" w:rsidP="004F4624">
            <w:r w:rsidRPr="00952885">
              <w:t>1. Стол читательский – 29 шт.</w:t>
            </w:r>
          </w:p>
          <w:p w:rsidR="00C76EC5" w:rsidRPr="00952885" w:rsidRDefault="00C76EC5" w:rsidP="004F4624">
            <w:r w:rsidRPr="00952885">
              <w:t>2. Стол компьютерный – 10 шт.</w:t>
            </w:r>
          </w:p>
          <w:p w:rsidR="00C76EC5" w:rsidRPr="00952885" w:rsidRDefault="00C76EC5" w:rsidP="004F4624">
            <w:r w:rsidRPr="00952885">
              <w:t>3. Стул – 39 шт.</w:t>
            </w:r>
          </w:p>
          <w:p w:rsidR="00C76EC5" w:rsidRPr="00952885" w:rsidRDefault="00C76EC5" w:rsidP="004F4624">
            <w:r w:rsidRPr="00952885">
              <w:t>4. Шкаф-витрина для выставок – 3 шт.</w:t>
            </w:r>
          </w:p>
          <w:p w:rsidR="00C76EC5" w:rsidRPr="00952885" w:rsidRDefault="00C76EC5" w:rsidP="004F4624">
            <w:pPr>
              <w:rPr>
                <w:b/>
              </w:rPr>
            </w:pPr>
            <w:r w:rsidRPr="00952885">
              <w:rPr>
                <w:b/>
              </w:rPr>
              <w:t>Оборудование и технические средства обучения, комплект лицензионного и свободно распространяемого программного обеспечения:</w:t>
            </w:r>
          </w:p>
          <w:p w:rsidR="00C76EC5" w:rsidRPr="00952885" w:rsidRDefault="00C76EC5" w:rsidP="004F4624">
            <w:r w:rsidRPr="00952885">
              <w:t>Персональный компьютер – 9 шт.</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 xml:space="preserve">• </w:t>
            </w:r>
            <w:r w:rsidRPr="00952885">
              <w:rPr>
                <w:rFonts w:ascii="Times New Roman" w:hAnsi="Times New Roman"/>
                <w:sz w:val="24"/>
                <w:szCs w:val="24"/>
                <w:lang w:val="en-US"/>
              </w:rPr>
              <w:t>MS</w:t>
            </w:r>
            <w:r w:rsidRPr="00952885">
              <w:rPr>
                <w:rFonts w:ascii="Times New Roman" w:hAnsi="Times New Roman"/>
                <w:sz w:val="24"/>
                <w:szCs w:val="24"/>
              </w:rPr>
              <w:t xml:space="preserve"> </w:t>
            </w:r>
            <w:r w:rsidRPr="00952885">
              <w:rPr>
                <w:rFonts w:ascii="Times New Roman" w:hAnsi="Times New Roman"/>
                <w:sz w:val="24"/>
                <w:szCs w:val="24"/>
                <w:lang w:val="en-US"/>
              </w:rPr>
              <w:t>Windows</w:t>
            </w:r>
            <w:r w:rsidRPr="00952885">
              <w:rPr>
                <w:rFonts w:ascii="Times New Roman" w:hAnsi="Times New Roman"/>
                <w:sz w:val="24"/>
                <w:szCs w:val="24"/>
              </w:rPr>
              <w:t xml:space="preserve"> 10 (69766168, 2018) или </w:t>
            </w:r>
            <w:r w:rsidRPr="00952885">
              <w:rPr>
                <w:rFonts w:ascii="Times New Roman" w:hAnsi="Times New Roman"/>
                <w:sz w:val="24"/>
                <w:szCs w:val="24"/>
                <w:lang w:val="en-US"/>
              </w:rPr>
              <w:t>Linux</w:t>
            </w:r>
            <w:r w:rsidRPr="00952885">
              <w:rPr>
                <w:rFonts w:ascii="Times New Roman" w:hAnsi="Times New Roman"/>
                <w:sz w:val="24"/>
                <w:szCs w:val="24"/>
              </w:rPr>
              <w:t xml:space="preserve"> </w:t>
            </w:r>
            <w:r w:rsidRPr="00952885">
              <w:rPr>
                <w:rFonts w:ascii="Times New Roman" w:hAnsi="Times New Roman"/>
                <w:sz w:val="24"/>
                <w:szCs w:val="24"/>
                <w:lang w:val="en-US"/>
              </w:rPr>
              <w:t>Mint</w:t>
            </w:r>
            <w:r w:rsidRPr="00952885">
              <w:rPr>
                <w:rFonts w:ascii="Times New Roman" w:hAnsi="Times New Roman"/>
                <w:sz w:val="24"/>
                <w:szCs w:val="24"/>
              </w:rPr>
              <w:t xml:space="preserve"> (</w:t>
            </w:r>
            <w:r w:rsidRPr="00952885">
              <w:rPr>
                <w:rFonts w:ascii="Times New Roman" w:hAnsi="Times New Roman"/>
                <w:sz w:val="24"/>
                <w:szCs w:val="24"/>
                <w:lang w:val="en-US"/>
              </w:rPr>
              <w:t>GNU</w:t>
            </w:r>
            <w:r w:rsidRPr="00952885">
              <w:rPr>
                <w:rFonts w:ascii="Times New Roman" w:hAnsi="Times New Roman"/>
                <w:sz w:val="24"/>
                <w:szCs w:val="24"/>
              </w:rPr>
              <w:t xml:space="preserve"> </w:t>
            </w:r>
            <w:r w:rsidRPr="00952885">
              <w:rPr>
                <w:rFonts w:ascii="Times New Roman" w:hAnsi="Times New Roman"/>
                <w:sz w:val="24"/>
                <w:szCs w:val="24"/>
                <w:lang w:val="en-US"/>
              </w:rPr>
              <w:t>GPL</w:t>
            </w:r>
            <w:r w:rsidRPr="00952885">
              <w:rPr>
                <w:rFonts w:ascii="Times New Roman" w:hAnsi="Times New Roman"/>
                <w:sz w:val="24"/>
                <w:szCs w:val="24"/>
              </w:rPr>
              <w: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lastRenderedPageBreak/>
              <w:t xml:space="preserve">• MS Office 2016 (69766168, 2018) </w:t>
            </w:r>
            <w:r w:rsidRPr="00952885">
              <w:rPr>
                <w:rFonts w:ascii="Times New Roman" w:hAnsi="Times New Roman"/>
                <w:sz w:val="24"/>
                <w:szCs w:val="24"/>
              </w:rPr>
              <w:t>или</w:t>
            </w:r>
            <w:r w:rsidRPr="00952885">
              <w:rPr>
                <w:rFonts w:ascii="Times New Roman" w:hAnsi="Times New Roman"/>
                <w:sz w:val="24"/>
                <w:szCs w:val="24"/>
                <w:lang w:val="en-US"/>
              </w:rPr>
              <w:t xml:space="preserve"> Libre Office (GNU GPL);</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Kaspersky Endpoint Security for Windows (</w:t>
            </w:r>
            <w:r w:rsidRPr="00952885">
              <w:rPr>
                <w:rFonts w:ascii="Times New Roman" w:hAnsi="Times New Roman"/>
                <w:sz w:val="24"/>
                <w:szCs w:val="24"/>
              </w:rPr>
              <w:t>лицензия</w:t>
            </w:r>
            <w:r w:rsidRPr="00952885">
              <w:rPr>
                <w:rFonts w:ascii="Times New Roman" w:hAnsi="Times New Roman"/>
                <w:sz w:val="24"/>
                <w:szCs w:val="24"/>
                <w:lang w:val="en-US"/>
              </w:rPr>
              <w:t xml:space="preserve"> 0B00-190412-110723-443-1365, </w:t>
            </w:r>
            <w:r w:rsidRPr="00952885">
              <w:rPr>
                <w:rFonts w:ascii="Times New Roman" w:hAnsi="Times New Roman"/>
                <w:sz w:val="24"/>
                <w:szCs w:val="24"/>
              </w:rPr>
              <w:t>срок</w:t>
            </w:r>
            <w:r w:rsidRPr="00952885">
              <w:rPr>
                <w:rFonts w:ascii="Times New Roman" w:hAnsi="Times New Roman"/>
                <w:sz w:val="24"/>
                <w:szCs w:val="24"/>
                <w:lang w:val="en-US"/>
              </w:rPr>
              <w:t xml:space="preserve"> </w:t>
            </w:r>
            <w:r w:rsidRPr="00952885">
              <w:rPr>
                <w:rFonts w:ascii="Times New Roman" w:hAnsi="Times New Roman"/>
                <w:sz w:val="24"/>
                <w:szCs w:val="24"/>
              </w:rPr>
              <w:t>действия</w:t>
            </w:r>
            <w:r w:rsidRPr="00952885">
              <w:rPr>
                <w:rFonts w:ascii="Times New Roman" w:hAnsi="Times New Roman"/>
                <w:sz w:val="24"/>
                <w:szCs w:val="24"/>
                <w:lang w:val="en-US"/>
              </w:rPr>
              <w:t xml:space="preserve"> </w:t>
            </w:r>
            <w:r w:rsidRPr="00952885">
              <w:rPr>
                <w:rFonts w:ascii="Times New Roman" w:hAnsi="Times New Roman"/>
                <w:sz w:val="24"/>
                <w:szCs w:val="24"/>
              </w:rPr>
              <w:t>до</w:t>
            </w:r>
            <w:r w:rsidRPr="00952885">
              <w:rPr>
                <w:rFonts w:ascii="Times New Roman" w:hAnsi="Times New Roman"/>
                <w:sz w:val="24"/>
                <w:szCs w:val="24"/>
                <w:lang w:val="en-US"/>
              </w:rPr>
              <w:t xml:space="preserve"> 05.06.2020 </w:t>
            </w:r>
            <w:r w:rsidRPr="00952885">
              <w:rPr>
                <w:rFonts w:ascii="Times New Roman" w:hAnsi="Times New Roman"/>
                <w:sz w:val="24"/>
                <w:szCs w:val="24"/>
              </w:rPr>
              <w:t>г</w:t>
            </w:r>
            <w:r w:rsidRPr="00952885">
              <w:rPr>
                <w:rFonts w:ascii="Times New Roman" w:hAnsi="Times New Roman"/>
                <w:sz w:val="24"/>
                <w:szCs w:val="24"/>
                <w:lang w:val="en-US"/>
              </w:rPr>
              <w: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Mozilla Firefox (GNU Lesser General Public License) (</w:t>
            </w:r>
            <w:r w:rsidRPr="00952885">
              <w:rPr>
                <w:rFonts w:ascii="Times New Roman" w:hAnsi="Times New Roman"/>
                <w:sz w:val="24"/>
                <w:szCs w:val="24"/>
              </w:rPr>
              <w:t>на</w:t>
            </w:r>
            <w:r w:rsidRPr="00952885">
              <w:rPr>
                <w:rFonts w:ascii="Times New Roman" w:hAnsi="Times New Roman"/>
                <w:sz w:val="24"/>
                <w:szCs w:val="24"/>
                <w:lang w:val="en-US"/>
              </w:rPr>
              <w:t xml:space="preserve"> Linux Mint);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Yandex Browser (GNU Lesser General Public License) (</w:t>
            </w:r>
            <w:r w:rsidRPr="00952885">
              <w:rPr>
                <w:rFonts w:ascii="Times New Roman" w:hAnsi="Times New Roman"/>
                <w:sz w:val="24"/>
                <w:szCs w:val="24"/>
              </w:rPr>
              <w:t>на</w:t>
            </w:r>
            <w:r w:rsidRPr="00952885">
              <w:rPr>
                <w:rFonts w:ascii="Times New Roman" w:hAnsi="Times New Roman"/>
                <w:sz w:val="24"/>
                <w:szCs w:val="24"/>
                <w:lang w:val="en-US"/>
              </w:rPr>
              <w:t xml:space="preserve"> </w:t>
            </w:r>
            <w:r w:rsidRPr="00952885">
              <w:rPr>
                <w:rFonts w:ascii="Times New Roman" w:hAnsi="Times New Roman"/>
                <w:sz w:val="24"/>
                <w:szCs w:val="24"/>
              </w:rPr>
              <w:t>ПК</w:t>
            </w:r>
            <w:r w:rsidRPr="00952885">
              <w:rPr>
                <w:rFonts w:ascii="Times New Roman" w:hAnsi="Times New Roman"/>
                <w:sz w:val="24"/>
                <w:szCs w:val="24"/>
                <w:lang w:val="en-US"/>
              </w:rPr>
              <w:t xml:space="preserve"> </w:t>
            </w:r>
            <w:r w:rsidRPr="00952885">
              <w:rPr>
                <w:rFonts w:ascii="Times New Roman" w:hAnsi="Times New Roman"/>
                <w:sz w:val="24"/>
                <w:szCs w:val="24"/>
              </w:rPr>
              <w:t>с</w:t>
            </w:r>
            <w:r w:rsidRPr="00952885">
              <w:rPr>
                <w:rFonts w:ascii="Times New Roman" w:hAnsi="Times New Roman"/>
                <w:sz w:val="24"/>
                <w:szCs w:val="24"/>
                <w:lang w:val="en-US"/>
              </w:rPr>
              <w:t xml:space="preserve"> MS Windows);</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7-zip (GNU GPL);</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Unreal Commander (GNU GPL) (</w:t>
            </w:r>
            <w:r w:rsidRPr="00952885">
              <w:rPr>
                <w:rFonts w:ascii="Times New Roman" w:hAnsi="Times New Roman"/>
                <w:sz w:val="24"/>
                <w:szCs w:val="24"/>
              </w:rPr>
              <w:t>на</w:t>
            </w:r>
            <w:r w:rsidRPr="00952885">
              <w:rPr>
                <w:rFonts w:ascii="Times New Roman" w:hAnsi="Times New Roman"/>
                <w:sz w:val="24"/>
                <w:szCs w:val="24"/>
                <w:lang w:val="en-US"/>
              </w:rPr>
              <w:t xml:space="preserve"> </w:t>
            </w:r>
            <w:r w:rsidRPr="00952885">
              <w:rPr>
                <w:rFonts w:ascii="Times New Roman" w:hAnsi="Times New Roman"/>
                <w:sz w:val="24"/>
                <w:szCs w:val="24"/>
              </w:rPr>
              <w:t>ПК</w:t>
            </w:r>
            <w:r w:rsidRPr="00952885">
              <w:rPr>
                <w:rFonts w:ascii="Times New Roman" w:hAnsi="Times New Roman"/>
                <w:sz w:val="24"/>
                <w:szCs w:val="24"/>
                <w:lang w:val="en-US"/>
              </w:rPr>
              <w:t xml:space="preserve"> </w:t>
            </w:r>
            <w:r w:rsidRPr="00952885">
              <w:rPr>
                <w:rFonts w:ascii="Times New Roman" w:hAnsi="Times New Roman"/>
                <w:sz w:val="24"/>
                <w:szCs w:val="24"/>
              </w:rPr>
              <w:t>с</w:t>
            </w:r>
            <w:r w:rsidRPr="00952885">
              <w:rPr>
                <w:rFonts w:ascii="Times New Roman" w:hAnsi="Times New Roman"/>
                <w:sz w:val="24"/>
                <w:szCs w:val="24"/>
                <w:lang w:val="en-US"/>
              </w:rPr>
              <w:t xml:space="preserve"> MS Windows);</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 КонсультантПлюс («Договор об информационной поддержке» с ООО «Агентство деловой информации» от 25 февраля 2019 г.);</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 НЭБ РФ.</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Доступ в электронную информационно-образовательную среду университета;</w:t>
            </w:r>
          </w:p>
          <w:p w:rsidR="00C76EC5" w:rsidRPr="00952885" w:rsidRDefault="00C76EC5" w:rsidP="004F4624">
            <w:r w:rsidRPr="00952885">
              <w:t>Выход в Интернет.</w:t>
            </w:r>
          </w:p>
        </w:tc>
        <w:tc>
          <w:tcPr>
            <w:tcW w:w="3381" w:type="dxa"/>
          </w:tcPr>
          <w:p w:rsidR="00C76EC5" w:rsidRPr="00C76EC5" w:rsidRDefault="00C76EC5" w:rsidP="004F4624">
            <w:pPr>
              <w:rPr>
                <w:b/>
                <w:color w:val="000000"/>
                <w:spacing w:val="-4"/>
              </w:rPr>
            </w:pPr>
            <w:r w:rsidRPr="00C76EC5">
              <w:rPr>
                <w:b/>
                <w:color w:val="000000"/>
                <w:spacing w:val="-4"/>
              </w:rPr>
              <w:lastRenderedPageBreak/>
              <w:t>Комплект лицензионного программного обеспечения:</w:t>
            </w:r>
          </w:p>
          <w:p w:rsidR="00C76EC5" w:rsidRPr="00952885" w:rsidRDefault="00C76EC5" w:rsidP="004F4624"/>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t xml:space="preserve">• </w:t>
            </w:r>
            <w:r w:rsidRPr="00952885">
              <w:rPr>
                <w:rFonts w:ascii="Times New Roman" w:hAnsi="Times New Roman"/>
                <w:sz w:val="24"/>
                <w:szCs w:val="24"/>
                <w:lang w:val="en-US"/>
              </w:rPr>
              <w:t>MS</w:t>
            </w:r>
            <w:r w:rsidRPr="00952885">
              <w:rPr>
                <w:rFonts w:ascii="Times New Roman" w:hAnsi="Times New Roman"/>
                <w:sz w:val="24"/>
                <w:szCs w:val="24"/>
              </w:rPr>
              <w:t xml:space="preserve"> </w:t>
            </w:r>
            <w:r w:rsidRPr="00952885">
              <w:rPr>
                <w:rFonts w:ascii="Times New Roman" w:hAnsi="Times New Roman"/>
                <w:sz w:val="24"/>
                <w:szCs w:val="24"/>
                <w:lang w:val="en-US"/>
              </w:rPr>
              <w:t>Windows</w:t>
            </w:r>
            <w:r w:rsidRPr="00952885">
              <w:rPr>
                <w:rFonts w:ascii="Times New Roman" w:hAnsi="Times New Roman"/>
                <w:sz w:val="24"/>
                <w:szCs w:val="24"/>
              </w:rPr>
              <w:t xml:space="preserve"> 10 (69766168, 2018) или </w:t>
            </w:r>
            <w:r w:rsidRPr="00952885">
              <w:rPr>
                <w:rFonts w:ascii="Times New Roman" w:hAnsi="Times New Roman"/>
                <w:sz w:val="24"/>
                <w:szCs w:val="24"/>
                <w:lang w:val="en-US"/>
              </w:rPr>
              <w:t>Linux</w:t>
            </w:r>
            <w:r w:rsidRPr="00952885">
              <w:rPr>
                <w:rFonts w:ascii="Times New Roman" w:hAnsi="Times New Roman"/>
                <w:sz w:val="24"/>
                <w:szCs w:val="24"/>
              </w:rPr>
              <w:t xml:space="preserve"> </w:t>
            </w:r>
            <w:r w:rsidRPr="00952885">
              <w:rPr>
                <w:rFonts w:ascii="Times New Roman" w:hAnsi="Times New Roman"/>
                <w:sz w:val="24"/>
                <w:szCs w:val="24"/>
                <w:lang w:val="en-US"/>
              </w:rPr>
              <w:t>Mint</w:t>
            </w:r>
            <w:r w:rsidRPr="00952885">
              <w:rPr>
                <w:rFonts w:ascii="Times New Roman" w:hAnsi="Times New Roman"/>
                <w:sz w:val="24"/>
                <w:szCs w:val="24"/>
              </w:rPr>
              <w:t xml:space="preserve"> (</w:t>
            </w:r>
            <w:r w:rsidRPr="00952885">
              <w:rPr>
                <w:rFonts w:ascii="Times New Roman" w:hAnsi="Times New Roman"/>
                <w:sz w:val="24"/>
                <w:szCs w:val="24"/>
                <w:lang w:val="en-US"/>
              </w:rPr>
              <w:t>GNU</w:t>
            </w:r>
            <w:r w:rsidRPr="00952885">
              <w:rPr>
                <w:rFonts w:ascii="Times New Roman" w:hAnsi="Times New Roman"/>
                <w:sz w:val="24"/>
                <w:szCs w:val="24"/>
              </w:rPr>
              <w:t xml:space="preserve"> </w:t>
            </w:r>
            <w:r w:rsidRPr="00952885">
              <w:rPr>
                <w:rFonts w:ascii="Times New Roman" w:hAnsi="Times New Roman"/>
                <w:sz w:val="24"/>
                <w:szCs w:val="24"/>
                <w:lang w:val="en-US"/>
              </w:rPr>
              <w:t>GPL</w:t>
            </w:r>
            <w:r w:rsidRPr="00952885">
              <w:rPr>
                <w:rFonts w:ascii="Times New Roman" w:hAnsi="Times New Roman"/>
                <w:sz w:val="24"/>
                <w:szCs w:val="24"/>
              </w:rPr>
              <w: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xml:space="preserve">• MS Office 2016 (69766168, 2018) </w:t>
            </w:r>
            <w:r w:rsidRPr="00952885">
              <w:rPr>
                <w:rFonts w:ascii="Times New Roman" w:hAnsi="Times New Roman"/>
                <w:sz w:val="24"/>
                <w:szCs w:val="24"/>
              </w:rPr>
              <w:t>или</w:t>
            </w:r>
            <w:r w:rsidRPr="00952885">
              <w:rPr>
                <w:rFonts w:ascii="Times New Roman" w:hAnsi="Times New Roman"/>
                <w:sz w:val="24"/>
                <w:szCs w:val="24"/>
                <w:lang w:val="en-US"/>
              </w:rPr>
              <w:t xml:space="preserve"> Libre Office (GNU GPL);</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Kaspersky Endpoint Security for Windows (</w:t>
            </w:r>
            <w:r w:rsidRPr="00952885">
              <w:rPr>
                <w:rFonts w:ascii="Times New Roman" w:hAnsi="Times New Roman"/>
                <w:sz w:val="24"/>
                <w:szCs w:val="24"/>
              </w:rPr>
              <w:t>лицензия</w:t>
            </w:r>
            <w:r w:rsidRPr="00952885">
              <w:rPr>
                <w:rFonts w:ascii="Times New Roman" w:hAnsi="Times New Roman"/>
                <w:sz w:val="24"/>
                <w:szCs w:val="24"/>
                <w:lang w:val="en-US"/>
              </w:rPr>
              <w:t xml:space="preserve"> 0B00-190412-110723-443-1365, </w:t>
            </w:r>
            <w:r w:rsidRPr="00952885">
              <w:rPr>
                <w:rFonts w:ascii="Times New Roman" w:hAnsi="Times New Roman"/>
                <w:sz w:val="24"/>
                <w:szCs w:val="24"/>
              </w:rPr>
              <w:t>срок</w:t>
            </w:r>
            <w:r w:rsidRPr="00952885">
              <w:rPr>
                <w:rFonts w:ascii="Times New Roman" w:hAnsi="Times New Roman"/>
                <w:sz w:val="24"/>
                <w:szCs w:val="24"/>
                <w:lang w:val="en-US"/>
              </w:rPr>
              <w:t xml:space="preserve"> </w:t>
            </w:r>
            <w:r w:rsidRPr="00952885">
              <w:rPr>
                <w:rFonts w:ascii="Times New Roman" w:hAnsi="Times New Roman"/>
                <w:sz w:val="24"/>
                <w:szCs w:val="24"/>
              </w:rPr>
              <w:t>действия</w:t>
            </w:r>
            <w:r w:rsidRPr="00952885">
              <w:rPr>
                <w:rFonts w:ascii="Times New Roman" w:hAnsi="Times New Roman"/>
                <w:sz w:val="24"/>
                <w:szCs w:val="24"/>
                <w:lang w:val="en-US"/>
              </w:rPr>
              <w:t xml:space="preserve"> </w:t>
            </w:r>
            <w:r w:rsidRPr="00952885">
              <w:rPr>
                <w:rFonts w:ascii="Times New Roman" w:hAnsi="Times New Roman"/>
                <w:sz w:val="24"/>
                <w:szCs w:val="24"/>
              </w:rPr>
              <w:t>до</w:t>
            </w:r>
            <w:r w:rsidRPr="00952885">
              <w:rPr>
                <w:rFonts w:ascii="Times New Roman" w:hAnsi="Times New Roman"/>
                <w:sz w:val="24"/>
                <w:szCs w:val="24"/>
                <w:lang w:val="en-US"/>
              </w:rPr>
              <w:t xml:space="preserve"> 05.06.2020 </w:t>
            </w:r>
            <w:r w:rsidRPr="00952885">
              <w:rPr>
                <w:rFonts w:ascii="Times New Roman" w:hAnsi="Times New Roman"/>
                <w:sz w:val="24"/>
                <w:szCs w:val="24"/>
              </w:rPr>
              <w:t>г</w:t>
            </w:r>
            <w:r w:rsidRPr="00952885">
              <w:rPr>
                <w:rFonts w:ascii="Times New Roman" w:hAnsi="Times New Roman"/>
                <w:sz w:val="24"/>
                <w:szCs w:val="24"/>
                <w:lang w:val="en-US"/>
              </w:rPr>
              <w: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Mozilla Firefox (GNU Lesser General Public License) (</w:t>
            </w:r>
            <w:r w:rsidRPr="00952885">
              <w:rPr>
                <w:rFonts w:ascii="Times New Roman" w:hAnsi="Times New Roman"/>
                <w:sz w:val="24"/>
                <w:szCs w:val="24"/>
              </w:rPr>
              <w:t>на</w:t>
            </w:r>
            <w:r w:rsidRPr="00952885">
              <w:rPr>
                <w:rFonts w:ascii="Times New Roman" w:hAnsi="Times New Roman"/>
                <w:sz w:val="24"/>
                <w:szCs w:val="24"/>
                <w:lang w:val="en-US"/>
              </w:rPr>
              <w:t xml:space="preserve"> Linux Mint);</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Yandex Browser (GNU Lesser General Public License) (</w:t>
            </w:r>
            <w:r w:rsidRPr="00952885">
              <w:rPr>
                <w:rFonts w:ascii="Times New Roman" w:hAnsi="Times New Roman"/>
                <w:sz w:val="24"/>
                <w:szCs w:val="24"/>
              </w:rPr>
              <w:t>на</w:t>
            </w:r>
            <w:r w:rsidRPr="00952885">
              <w:rPr>
                <w:rFonts w:ascii="Times New Roman" w:hAnsi="Times New Roman"/>
                <w:sz w:val="24"/>
                <w:szCs w:val="24"/>
                <w:lang w:val="en-US"/>
              </w:rPr>
              <w:t xml:space="preserve"> </w:t>
            </w:r>
            <w:r w:rsidRPr="00952885">
              <w:rPr>
                <w:rFonts w:ascii="Times New Roman" w:hAnsi="Times New Roman"/>
                <w:sz w:val="24"/>
                <w:szCs w:val="24"/>
              </w:rPr>
              <w:t>ПК</w:t>
            </w:r>
            <w:r w:rsidRPr="00952885">
              <w:rPr>
                <w:rFonts w:ascii="Times New Roman" w:hAnsi="Times New Roman"/>
                <w:sz w:val="24"/>
                <w:szCs w:val="24"/>
                <w:lang w:val="en-US"/>
              </w:rPr>
              <w:t xml:space="preserve"> </w:t>
            </w:r>
            <w:r w:rsidRPr="00952885">
              <w:rPr>
                <w:rFonts w:ascii="Times New Roman" w:hAnsi="Times New Roman"/>
                <w:sz w:val="24"/>
                <w:szCs w:val="24"/>
              </w:rPr>
              <w:t>с</w:t>
            </w:r>
            <w:r w:rsidRPr="00952885">
              <w:rPr>
                <w:rFonts w:ascii="Times New Roman" w:hAnsi="Times New Roman"/>
                <w:sz w:val="24"/>
                <w:szCs w:val="24"/>
                <w:lang w:val="en-US"/>
              </w:rPr>
              <w:t xml:space="preserve"> MS Windows)**;</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7-zip (GNU GPL);</w:t>
            </w:r>
          </w:p>
          <w:p w:rsidR="00C76EC5" w:rsidRPr="00952885" w:rsidRDefault="00C76EC5" w:rsidP="004F4624">
            <w:pPr>
              <w:pStyle w:val="af7"/>
              <w:ind w:left="0"/>
              <w:rPr>
                <w:rFonts w:ascii="Times New Roman" w:hAnsi="Times New Roman"/>
                <w:sz w:val="24"/>
                <w:szCs w:val="24"/>
                <w:lang w:val="en-US"/>
              </w:rPr>
            </w:pPr>
            <w:r w:rsidRPr="00952885">
              <w:rPr>
                <w:rFonts w:ascii="Times New Roman" w:hAnsi="Times New Roman"/>
                <w:sz w:val="24"/>
                <w:szCs w:val="24"/>
                <w:lang w:val="en-US"/>
              </w:rPr>
              <w:t>• Unreal Commander (GNU GPL) (</w:t>
            </w:r>
            <w:r w:rsidRPr="00952885">
              <w:rPr>
                <w:rFonts w:ascii="Times New Roman" w:hAnsi="Times New Roman"/>
                <w:sz w:val="24"/>
                <w:szCs w:val="24"/>
              </w:rPr>
              <w:t>на</w:t>
            </w:r>
            <w:r w:rsidRPr="00952885">
              <w:rPr>
                <w:rFonts w:ascii="Times New Roman" w:hAnsi="Times New Roman"/>
                <w:sz w:val="24"/>
                <w:szCs w:val="24"/>
                <w:lang w:val="en-US"/>
              </w:rPr>
              <w:t xml:space="preserve"> </w:t>
            </w:r>
            <w:r w:rsidRPr="00952885">
              <w:rPr>
                <w:rFonts w:ascii="Times New Roman" w:hAnsi="Times New Roman"/>
                <w:sz w:val="24"/>
                <w:szCs w:val="24"/>
              </w:rPr>
              <w:t>ПК</w:t>
            </w:r>
            <w:r w:rsidRPr="00952885">
              <w:rPr>
                <w:rFonts w:ascii="Times New Roman" w:hAnsi="Times New Roman"/>
                <w:sz w:val="24"/>
                <w:szCs w:val="24"/>
                <w:lang w:val="en-US"/>
              </w:rPr>
              <w:t xml:space="preserve"> </w:t>
            </w:r>
            <w:r w:rsidRPr="00952885">
              <w:rPr>
                <w:rFonts w:ascii="Times New Roman" w:hAnsi="Times New Roman"/>
                <w:sz w:val="24"/>
                <w:szCs w:val="24"/>
              </w:rPr>
              <w:t>с</w:t>
            </w:r>
            <w:r w:rsidRPr="00952885">
              <w:rPr>
                <w:rFonts w:ascii="Times New Roman" w:hAnsi="Times New Roman"/>
                <w:sz w:val="24"/>
                <w:szCs w:val="24"/>
                <w:lang w:val="en-US"/>
              </w:rPr>
              <w:t xml:space="preserve"> MS Windows);</w:t>
            </w:r>
          </w:p>
          <w:p w:rsidR="00C76EC5" w:rsidRPr="00952885" w:rsidRDefault="00C76EC5" w:rsidP="004F4624">
            <w:pPr>
              <w:pStyle w:val="af7"/>
              <w:ind w:left="0"/>
              <w:rPr>
                <w:rFonts w:ascii="Times New Roman" w:hAnsi="Times New Roman"/>
                <w:sz w:val="24"/>
                <w:szCs w:val="24"/>
              </w:rPr>
            </w:pPr>
            <w:r w:rsidRPr="00952885">
              <w:rPr>
                <w:rFonts w:ascii="Times New Roman" w:hAnsi="Times New Roman"/>
                <w:sz w:val="24"/>
                <w:szCs w:val="24"/>
              </w:rPr>
              <w:lastRenderedPageBreak/>
              <w:t>• КонсультантПлюс («Договор об информационной поддержке» с ООО «Агентство деловой информации» от 25 февраля 2019 г.)*;</w:t>
            </w:r>
          </w:p>
          <w:p w:rsidR="00C76EC5" w:rsidRPr="00952885" w:rsidRDefault="00C76EC5" w:rsidP="004F4624">
            <w:pPr>
              <w:rPr>
                <w:rFonts w:eastAsia="Calibri"/>
              </w:rPr>
            </w:pPr>
          </w:p>
        </w:tc>
      </w:tr>
    </w:tbl>
    <w:p w:rsidR="00C76EC5" w:rsidRPr="008F61CA" w:rsidRDefault="00C76EC5" w:rsidP="00C76EC5">
      <w:pPr>
        <w:widowControl w:val="0"/>
        <w:ind w:firstLine="709"/>
        <w:jc w:val="both"/>
        <w:rPr>
          <w:rFonts w:eastAsia="Calibri"/>
          <w:sz w:val="28"/>
          <w:szCs w:val="28"/>
        </w:rPr>
      </w:pPr>
      <w:r w:rsidRPr="008F61CA">
        <w:rPr>
          <w:rFonts w:eastAsia="Calibri"/>
          <w:sz w:val="28"/>
          <w:szCs w:val="28"/>
        </w:rPr>
        <w:lastRenderedPageBreak/>
        <w:t>* - лицензионное программное обеспечение отечественного производства;</w:t>
      </w:r>
    </w:p>
    <w:p w:rsidR="00C76EC5" w:rsidRPr="008F61CA" w:rsidRDefault="00C76EC5" w:rsidP="00C76EC5">
      <w:pPr>
        <w:widowControl w:val="0"/>
        <w:ind w:firstLine="709"/>
        <w:jc w:val="both"/>
        <w:rPr>
          <w:rFonts w:eastAsia="Calibri"/>
          <w:sz w:val="28"/>
          <w:szCs w:val="28"/>
        </w:rPr>
      </w:pPr>
      <w:r w:rsidRPr="008F61CA">
        <w:rPr>
          <w:rFonts w:eastAsia="Calibri"/>
          <w:sz w:val="28"/>
          <w:szCs w:val="28"/>
        </w:rPr>
        <w:t>** - свободно распространяемое программное обеспечение отечественного производства.</w:t>
      </w:r>
    </w:p>
    <w:p w:rsidR="00C76EC5" w:rsidRPr="00891252" w:rsidRDefault="00C76EC5" w:rsidP="00C76EC5">
      <w:pPr>
        <w:widowControl w:val="0"/>
        <w:ind w:firstLine="709"/>
        <w:jc w:val="both"/>
        <w:rPr>
          <w:bCs/>
          <w:i/>
          <w:sz w:val="28"/>
          <w:szCs w:val="28"/>
        </w:rPr>
      </w:pPr>
      <w:r w:rsidRPr="00891252">
        <w:rPr>
          <w:i/>
          <w:sz w:val="28"/>
          <w:szCs w:val="28"/>
        </w:rPr>
        <w:t xml:space="preserve"> </w:t>
      </w:r>
    </w:p>
    <w:p w:rsidR="00C76EC5" w:rsidRDefault="00C76EC5" w:rsidP="00C76EC5">
      <w:pPr>
        <w:widowControl w:val="0"/>
        <w:ind w:firstLine="709"/>
        <w:jc w:val="both"/>
        <w:rPr>
          <w:i/>
          <w:iCs/>
          <w:sz w:val="28"/>
          <w:szCs w:val="28"/>
        </w:rPr>
      </w:pPr>
    </w:p>
    <w:p w:rsidR="00C76EC5" w:rsidRDefault="00C76EC5" w:rsidP="00C76EC5">
      <w:pPr>
        <w:spacing w:line="336" w:lineRule="auto"/>
        <w:jc w:val="center"/>
        <w:rPr>
          <w:b/>
          <w:bCs/>
          <w:sz w:val="28"/>
          <w:szCs w:val="28"/>
        </w:rPr>
      </w:pPr>
    </w:p>
    <w:p w:rsidR="00C76EC5" w:rsidRDefault="00C76EC5" w:rsidP="00C76EC5">
      <w:pPr>
        <w:spacing w:line="336" w:lineRule="auto"/>
        <w:jc w:val="center"/>
        <w:rPr>
          <w:b/>
          <w:bCs/>
          <w:sz w:val="28"/>
          <w:szCs w:val="28"/>
        </w:rPr>
      </w:pPr>
    </w:p>
    <w:p w:rsidR="00C76EC5" w:rsidRDefault="00C76EC5" w:rsidP="00C76EC5">
      <w:pPr>
        <w:spacing w:line="336" w:lineRule="auto"/>
        <w:jc w:val="center"/>
        <w:rPr>
          <w:b/>
          <w:bCs/>
          <w:sz w:val="28"/>
          <w:szCs w:val="28"/>
        </w:rPr>
      </w:pPr>
    </w:p>
    <w:p w:rsidR="00C76EC5" w:rsidRPr="00B87218" w:rsidRDefault="00C76EC5" w:rsidP="00C76EC5">
      <w:pPr>
        <w:widowControl w:val="0"/>
        <w:ind w:firstLine="709"/>
        <w:jc w:val="both"/>
        <w:rPr>
          <w:rFonts w:eastAsia="Calibri"/>
          <w:i/>
          <w:sz w:val="28"/>
          <w:szCs w:val="28"/>
        </w:rPr>
      </w:pPr>
      <w:r w:rsidRPr="00B87218">
        <w:rPr>
          <w:rFonts w:eastAsia="Calibri"/>
          <w:i/>
          <w:sz w:val="28"/>
          <w:szCs w:val="28"/>
        </w:rPr>
        <w:lastRenderedPageBreak/>
        <w:t>Таблица 10.1 – Материально-техническое обеспечение</w:t>
      </w:r>
      <w:r>
        <w:rPr>
          <w:rFonts w:eastAsia="Calibri"/>
          <w:i/>
          <w:sz w:val="28"/>
          <w:szCs w:val="28"/>
        </w:rPr>
        <w:t xml:space="preserve"> </w:t>
      </w:r>
      <w:r w:rsidRPr="00B87218">
        <w:rPr>
          <w:rFonts w:eastAsia="Calibri"/>
          <w:i/>
          <w:sz w:val="28"/>
          <w:szCs w:val="28"/>
        </w:rPr>
        <w:t xml:space="preserve">дисциплины </w:t>
      </w:r>
      <w:r>
        <w:rPr>
          <w:rFonts w:eastAsia="Calibri"/>
          <w:i/>
          <w:sz w:val="28"/>
          <w:szCs w:val="28"/>
        </w:rPr>
        <w:t>«Микробиология»</w:t>
      </w:r>
      <w:r w:rsidRPr="00B87218">
        <w:rPr>
          <w:rFonts w:eastAsia="Calibri"/>
          <w:i/>
          <w:sz w:val="28"/>
          <w:szCs w:val="28"/>
        </w:rPr>
        <w:t xml:space="preserve"> (редакция от 1.09.2020)</w:t>
      </w:r>
    </w:p>
    <w:p w:rsidR="00C76EC5" w:rsidRPr="0019655C" w:rsidRDefault="00C76EC5" w:rsidP="00C76EC5">
      <w:pPr>
        <w:spacing w:line="360" w:lineRule="auto"/>
        <w:ind w:firstLine="567"/>
        <w:jc w:val="both"/>
        <w:rPr>
          <w:b/>
        </w:rPr>
      </w:pPr>
    </w:p>
    <w:tbl>
      <w:tblPr>
        <w:tblW w:w="1008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95"/>
        <w:gridCol w:w="1954"/>
        <w:gridCol w:w="2810"/>
        <w:gridCol w:w="3401"/>
      </w:tblGrid>
      <w:tr w:rsidR="00C76EC5" w:rsidRPr="00A3633F" w:rsidTr="00BE0C5D">
        <w:trPr>
          <w:trHeight w:val="1620"/>
        </w:trPr>
        <w:tc>
          <w:tcPr>
            <w:tcW w:w="526" w:type="dxa"/>
            <w:vAlign w:val="center"/>
          </w:tcPr>
          <w:p w:rsidR="00C76EC5" w:rsidRPr="00952885" w:rsidRDefault="00C76EC5" w:rsidP="004F4624">
            <w:pPr>
              <w:spacing w:line="216" w:lineRule="auto"/>
              <w:ind w:left="-108" w:right="-108"/>
              <w:jc w:val="center"/>
              <w:rPr>
                <w:color w:val="000000"/>
              </w:rPr>
            </w:pPr>
            <w:r w:rsidRPr="00952885">
              <w:rPr>
                <w:color w:val="000000"/>
              </w:rPr>
              <w:t>№ п/п</w:t>
            </w:r>
          </w:p>
        </w:tc>
        <w:tc>
          <w:tcPr>
            <w:tcW w:w="1395" w:type="dxa"/>
            <w:vAlign w:val="center"/>
          </w:tcPr>
          <w:p w:rsidR="00C76EC5" w:rsidRPr="00952885" w:rsidRDefault="00C76EC5" w:rsidP="004F4624">
            <w:pPr>
              <w:spacing w:line="216" w:lineRule="auto"/>
              <w:ind w:left="-108" w:right="-108"/>
              <w:jc w:val="center"/>
              <w:rPr>
                <w:color w:val="000000"/>
              </w:rPr>
            </w:pPr>
            <w:r w:rsidRPr="00952885">
              <w:rPr>
                <w:color w:val="000000"/>
              </w:rPr>
              <w:t>Наименова</w:t>
            </w:r>
            <w:r w:rsidRPr="00952885">
              <w:rPr>
                <w:color w:val="000000"/>
              </w:rPr>
              <w:softHyphen/>
              <w:t>ние дисци</w:t>
            </w:r>
            <w:r w:rsidRPr="00952885">
              <w:rPr>
                <w:color w:val="000000"/>
              </w:rPr>
              <w:softHyphen/>
              <w:t>плины в со</w:t>
            </w:r>
            <w:r w:rsidRPr="00952885">
              <w:rPr>
                <w:color w:val="000000"/>
              </w:rPr>
              <w:softHyphen/>
              <w:t>ответствии с учебным планом</w:t>
            </w:r>
          </w:p>
        </w:tc>
        <w:tc>
          <w:tcPr>
            <w:tcW w:w="1954" w:type="dxa"/>
            <w:vAlign w:val="center"/>
          </w:tcPr>
          <w:p w:rsidR="00C76EC5" w:rsidRPr="00952885" w:rsidRDefault="00C76EC5" w:rsidP="004F4624">
            <w:pPr>
              <w:spacing w:line="216" w:lineRule="auto"/>
              <w:ind w:left="-108" w:right="-108"/>
              <w:jc w:val="center"/>
              <w:rPr>
                <w:color w:val="000000"/>
              </w:rPr>
            </w:pPr>
            <w:r w:rsidRPr="00952885">
              <w:rPr>
                <w:color w:val="000000"/>
              </w:rPr>
              <w:t>Наименование учебных аудиторий и помещений для самостоятельной работы</w:t>
            </w:r>
          </w:p>
        </w:tc>
        <w:tc>
          <w:tcPr>
            <w:tcW w:w="2810" w:type="dxa"/>
            <w:vAlign w:val="center"/>
          </w:tcPr>
          <w:p w:rsidR="00C76EC5" w:rsidRPr="00952885" w:rsidRDefault="00C76EC5" w:rsidP="004F4624">
            <w:pPr>
              <w:spacing w:line="216" w:lineRule="auto"/>
              <w:ind w:left="-108" w:right="-108"/>
              <w:jc w:val="center"/>
              <w:rPr>
                <w:color w:val="000000"/>
              </w:rPr>
            </w:pPr>
            <w:r w:rsidRPr="00952885">
              <w:rPr>
                <w:color w:val="000000"/>
              </w:rPr>
              <w:t>Перечень оборудования и технических средств обучения, наличие возможности подключения к сети «Интернет»</w:t>
            </w:r>
          </w:p>
        </w:tc>
        <w:tc>
          <w:tcPr>
            <w:tcW w:w="3401" w:type="dxa"/>
            <w:vAlign w:val="center"/>
          </w:tcPr>
          <w:p w:rsidR="00C76EC5" w:rsidRPr="00952885" w:rsidRDefault="00C76EC5" w:rsidP="004F4624">
            <w:pPr>
              <w:spacing w:line="216" w:lineRule="auto"/>
              <w:ind w:left="-108" w:right="-108"/>
              <w:jc w:val="center"/>
              <w:rPr>
                <w:color w:val="000000"/>
              </w:rPr>
            </w:pPr>
            <w:r w:rsidRPr="00952885">
              <w:rPr>
                <w:color w:val="000000"/>
              </w:rPr>
              <w:t>Перечень лицензионного и свободно распространяемого программного обеспечения, в т.ч. отечественного производства.</w:t>
            </w:r>
          </w:p>
          <w:p w:rsidR="00C76EC5" w:rsidRPr="00952885" w:rsidRDefault="00C76EC5" w:rsidP="004F4624">
            <w:pPr>
              <w:spacing w:line="216" w:lineRule="auto"/>
              <w:ind w:left="-108" w:right="-108"/>
              <w:jc w:val="center"/>
              <w:rPr>
                <w:color w:val="000000"/>
              </w:rPr>
            </w:pPr>
            <w:r w:rsidRPr="00952885">
              <w:rPr>
                <w:color w:val="000000"/>
              </w:rPr>
              <w:t>Реквизиты подтверждающего документа</w:t>
            </w:r>
          </w:p>
        </w:tc>
      </w:tr>
      <w:tr w:rsidR="00C76EC5" w:rsidRPr="00A3633F" w:rsidTr="00BE0C5D">
        <w:trPr>
          <w:trHeight w:val="3611"/>
        </w:trPr>
        <w:tc>
          <w:tcPr>
            <w:tcW w:w="526" w:type="dxa"/>
          </w:tcPr>
          <w:p w:rsidR="00C76EC5" w:rsidRPr="00952885" w:rsidRDefault="00C76EC5" w:rsidP="004F4624">
            <w:pPr>
              <w:jc w:val="both"/>
              <w:rPr>
                <w:color w:val="000000"/>
              </w:rPr>
            </w:pPr>
            <w:r w:rsidRPr="00952885">
              <w:rPr>
                <w:color w:val="000000"/>
              </w:rPr>
              <w:t>1</w:t>
            </w:r>
          </w:p>
        </w:tc>
        <w:tc>
          <w:tcPr>
            <w:tcW w:w="1395" w:type="dxa"/>
          </w:tcPr>
          <w:p w:rsidR="00C76EC5" w:rsidRPr="00952885" w:rsidRDefault="00C76EC5" w:rsidP="004F4624">
            <w:pPr>
              <w:jc w:val="both"/>
              <w:rPr>
                <w:color w:val="000000"/>
              </w:rPr>
            </w:pPr>
          </w:p>
          <w:p w:rsidR="00C76EC5" w:rsidRPr="00952885" w:rsidRDefault="00C76EC5" w:rsidP="004F4624">
            <w:pPr>
              <w:jc w:val="both"/>
              <w:rPr>
                <w:color w:val="000000"/>
              </w:rPr>
            </w:pPr>
            <w:r w:rsidRPr="00952885">
              <w:rPr>
                <w:color w:val="000000"/>
              </w:rPr>
              <w:t>Микробиология</w:t>
            </w:r>
          </w:p>
          <w:p w:rsidR="00C76EC5" w:rsidRPr="00952885" w:rsidRDefault="00C76EC5" w:rsidP="004F4624">
            <w:pPr>
              <w:jc w:val="both"/>
              <w:rPr>
                <w:color w:val="000000"/>
              </w:rPr>
            </w:pPr>
          </w:p>
        </w:tc>
        <w:tc>
          <w:tcPr>
            <w:tcW w:w="1954" w:type="dxa"/>
          </w:tcPr>
          <w:p w:rsidR="00C76EC5" w:rsidRPr="00952885" w:rsidRDefault="00C76EC5" w:rsidP="004F4624">
            <w:pPr>
              <w:rPr>
                <w:b/>
              </w:rPr>
            </w:pPr>
            <w:r w:rsidRPr="00952885">
              <w:rPr>
                <w:b/>
              </w:rPr>
              <w:t>Учебная аудитория для проведения учебных занятий</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5105</w:t>
            </w:r>
          </w:p>
        </w:tc>
        <w:tc>
          <w:tcPr>
            <w:tcW w:w="2810" w:type="dxa"/>
          </w:tcPr>
          <w:p w:rsidR="00C76EC5" w:rsidRPr="00952885" w:rsidRDefault="00C76EC5" w:rsidP="004F4624">
            <w:r w:rsidRPr="00952885">
              <w:rPr>
                <w:b/>
              </w:rPr>
              <w:t xml:space="preserve">Специализированная мебель: </w:t>
            </w:r>
            <w:r w:rsidRPr="00952885">
              <w:rPr>
                <w:bCs/>
              </w:rPr>
              <w:t>парты, стол аудиторный, стул, доски классные, трибуна, шкаф.</w:t>
            </w:r>
          </w:p>
          <w:p w:rsidR="00C76EC5" w:rsidRPr="00952885" w:rsidRDefault="00C76EC5" w:rsidP="004F4624">
            <w:pPr>
              <w:rPr>
                <w:b/>
                <w:bCs/>
              </w:rPr>
            </w:pPr>
            <w:r w:rsidRPr="00952885">
              <w:rPr>
                <w:bCs/>
              </w:rPr>
              <w:t>плакаты.</w:t>
            </w:r>
          </w:p>
          <w:p w:rsidR="00C76EC5" w:rsidRPr="00952885" w:rsidRDefault="00C76EC5" w:rsidP="004F4624">
            <w:pPr>
              <w:rPr>
                <w:b/>
                <w:bCs/>
              </w:rPr>
            </w:pPr>
            <w:r w:rsidRPr="00952885">
              <w:rPr>
                <w:b/>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952885">
              <w:rPr>
                <w:bCs/>
              </w:rPr>
              <w:t>плакаты.</w:t>
            </w:r>
          </w:p>
          <w:p w:rsidR="00C76EC5" w:rsidRPr="00952885" w:rsidRDefault="00C76EC5" w:rsidP="004F4624">
            <w:pPr>
              <w:rPr>
                <w:rFonts w:eastAsia="Calibri"/>
                <w:lang w:val="en-US" w:eastAsia="en-US"/>
              </w:rPr>
            </w:pPr>
            <w:r w:rsidRPr="00952885">
              <w:rPr>
                <w:rFonts w:eastAsia="Calibri"/>
                <w:lang w:val="en-US" w:eastAsia="en-US"/>
              </w:rPr>
              <w:t>• MS Windows 10 (V0960277, 2020);</w:t>
            </w:r>
          </w:p>
          <w:p w:rsidR="00C76EC5" w:rsidRPr="00952885" w:rsidRDefault="00C76EC5" w:rsidP="004F4624">
            <w:pPr>
              <w:rPr>
                <w:lang w:val="en-US"/>
              </w:rPr>
            </w:pPr>
            <w:r w:rsidRPr="00952885">
              <w:rPr>
                <w:rFonts w:eastAsia="Calibri"/>
                <w:lang w:val="en-US" w:eastAsia="en-US"/>
              </w:rPr>
              <w:t>• MS Office 2019 (V0960277, 2020).</w:t>
            </w:r>
          </w:p>
          <w:p w:rsidR="00C76EC5" w:rsidRPr="00952885" w:rsidRDefault="00C76EC5" w:rsidP="004F4624">
            <w:r w:rsidRPr="00952885">
              <w:rPr>
                <w:b/>
              </w:rPr>
              <w:t xml:space="preserve">Набор демонстрационного оборудования (стационарный): </w:t>
            </w:r>
            <w:r w:rsidRPr="00952885">
              <w:rPr>
                <w:bCs/>
              </w:rPr>
              <w:t>экран, интерактивная панель, проектор, акустические системы, микрофоны, персональный компьютер.</w:t>
            </w:r>
          </w:p>
        </w:tc>
        <w:tc>
          <w:tcPr>
            <w:tcW w:w="3401" w:type="dxa"/>
            <w:vAlign w:val="center"/>
          </w:tcPr>
          <w:p w:rsidR="00C76EC5" w:rsidRPr="00952885" w:rsidRDefault="00C76EC5" w:rsidP="004F4624">
            <w:pPr>
              <w:rPr>
                <w:rFonts w:eastAsia="Calibri"/>
                <w:lang w:eastAsia="en-US"/>
              </w:rPr>
            </w:pPr>
            <w:r w:rsidRPr="00952885">
              <w:rPr>
                <w:rFonts w:eastAsia="Calibri"/>
                <w:lang w:eastAsia="en-US"/>
              </w:rPr>
              <w:t xml:space="preserve">• </w:t>
            </w:r>
            <w:r w:rsidRPr="00952885">
              <w:rPr>
                <w:rFonts w:eastAsia="Calibri"/>
                <w:lang w:val="en-US" w:eastAsia="en-US"/>
              </w:rPr>
              <w:t>MS</w:t>
            </w:r>
            <w:r w:rsidRPr="00952885">
              <w:rPr>
                <w:rFonts w:eastAsia="Calibri"/>
                <w:lang w:eastAsia="en-US"/>
              </w:rPr>
              <w:t xml:space="preserve"> </w:t>
            </w:r>
            <w:r w:rsidRPr="00952885">
              <w:rPr>
                <w:rFonts w:eastAsia="Calibri"/>
                <w:lang w:val="en-US" w:eastAsia="en-US"/>
              </w:rPr>
              <w:t>Windows</w:t>
            </w:r>
            <w:r w:rsidRPr="00952885">
              <w:rPr>
                <w:rFonts w:eastAsia="Calibri"/>
                <w:lang w:eastAsia="en-US"/>
              </w:rPr>
              <w:t xml:space="preserve"> 10 (9879093834, 2020);</w:t>
            </w:r>
          </w:p>
          <w:p w:rsidR="00C76EC5" w:rsidRPr="00952885" w:rsidRDefault="00C76EC5" w:rsidP="004F4624">
            <w:pPr>
              <w:rPr>
                <w:rFonts w:eastAsia="Calibri"/>
                <w:lang w:eastAsia="en-US"/>
              </w:rPr>
            </w:pPr>
            <w:r w:rsidRPr="00952885">
              <w:rPr>
                <w:rFonts w:eastAsia="Calibri"/>
                <w:lang w:eastAsia="en-US"/>
              </w:rPr>
              <w:t xml:space="preserve">• </w:t>
            </w:r>
            <w:r w:rsidRPr="00952885">
              <w:rPr>
                <w:rFonts w:eastAsia="Calibri"/>
                <w:lang w:val="en-US" w:eastAsia="en-US"/>
              </w:rPr>
              <w:t>MS</w:t>
            </w:r>
            <w:r w:rsidRPr="00952885">
              <w:rPr>
                <w:rFonts w:eastAsia="Calibri"/>
                <w:lang w:eastAsia="en-US"/>
              </w:rPr>
              <w:t xml:space="preserve"> </w:t>
            </w:r>
            <w:r w:rsidRPr="00952885">
              <w:rPr>
                <w:rFonts w:eastAsia="Calibri"/>
                <w:lang w:val="en-US" w:eastAsia="en-US"/>
              </w:rPr>
              <w:t>Office</w:t>
            </w:r>
            <w:r w:rsidRPr="00952885">
              <w:rPr>
                <w:rFonts w:eastAsia="Calibri"/>
                <w:lang w:eastAsia="en-US"/>
              </w:rPr>
              <w:t xml:space="preserve"> 2019 (9879093834, 2020);</w:t>
            </w:r>
          </w:p>
          <w:p w:rsidR="00C76EC5" w:rsidRPr="00952885" w:rsidRDefault="00C76EC5" w:rsidP="004F4624">
            <w:pPr>
              <w:rPr>
                <w:rFonts w:eastAsia="Calibri"/>
                <w:lang w:eastAsia="en-US"/>
              </w:rPr>
            </w:pPr>
            <w:r w:rsidRPr="00952885">
              <w:t xml:space="preserve">• </w:t>
            </w:r>
            <w:r w:rsidRPr="00952885">
              <w:rPr>
                <w:bCs/>
                <w:iCs/>
              </w:rPr>
              <w:t>СПС «КонсультантПлюс» («Договор об информационной поддержке» от 03 мая 2018 года (бессрочный))*</w:t>
            </w:r>
            <w:r w:rsidRPr="00952885">
              <w:rPr>
                <w:rFonts w:eastAsia="Calibri"/>
                <w:lang w:eastAsia="en-US"/>
              </w:rPr>
              <w:t>.</w:t>
            </w: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rPr>
                <w:rFonts w:eastAsia="Calibri"/>
                <w:lang w:eastAsia="en-US"/>
              </w:rPr>
            </w:pPr>
          </w:p>
          <w:p w:rsidR="00C76EC5" w:rsidRPr="00952885" w:rsidRDefault="00C76EC5" w:rsidP="004F4624">
            <w:pPr>
              <w:jc w:val="both"/>
              <w:rPr>
                <w:bCs/>
              </w:rPr>
            </w:pPr>
          </w:p>
        </w:tc>
      </w:tr>
      <w:tr w:rsidR="00C76EC5" w:rsidRPr="00A3633F" w:rsidTr="00BE0C5D">
        <w:trPr>
          <w:trHeight w:val="3641"/>
        </w:trPr>
        <w:tc>
          <w:tcPr>
            <w:tcW w:w="526" w:type="dxa"/>
            <w:vMerge w:val="restart"/>
          </w:tcPr>
          <w:p w:rsidR="00C76EC5" w:rsidRPr="00952885" w:rsidRDefault="00C76EC5" w:rsidP="004F4624">
            <w:pPr>
              <w:jc w:val="both"/>
              <w:rPr>
                <w:color w:val="000000"/>
              </w:rPr>
            </w:pPr>
            <w:r w:rsidRPr="00952885">
              <w:rPr>
                <w:color w:val="000000"/>
              </w:rPr>
              <w:t>2</w:t>
            </w:r>
          </w:p>
        </w:tc>
        <w:tc>
          <w:tcPr>
            <w:tcW w:w="1395" w:type="dxa"/>
            <w:vMerge w:val="restart"/>
          </w:tcPr>
          <w:p w:rsidR="00C76EC5" w:rsidRPr="00952885" w:rsidRDefault="00C76EC5" w:rsidP="004F4624">
            <w:pPr>
              <w:jc w:val="both"/>
              <w:rPr>
                <w:color w:val="000000"/>
              </w:rPr>
            </w:pPr>
          </w:p>
        </w:tc>
        <w:tc>
          <w:tcPr>
            <w:tcW w:w="1954" w:type="dxa"/>
          </w:tcPr>
          <w:p w:rsidR="00C76EC5" w:rsidRPr="00C92CF0" w:rsidRDefault="00C76EC5" w:rsidP="004F4624">
            <w:pPr>
              <w:pStyle w:val="23"/>
              <w:rPr>
                <w:rFonts w:eastAsia="Times New Roman"/>
                <w:sz w:val="24"/>
                <w:szCs w:val="24"/>
                <w:lang w:eastAsia="ru-RU"/>
              </w:rPr>
            </w:pPr>
            <w:r w:rsidRPr="00C92CF0">
              <w:rPr>
                <w:b/>
                <w:sz w:val="24"/>
                <w:szCs w:val="24"/>
              </w:rPr>
              <w:t>Учебная аудитория для проведения учебных занятий</w:t>
            </w:r>
          </w:p>
          <w:p w:rsidR="00C76EC5" w:rsidRPr="00C92CF0" w:rsidRDefault="00C76EC5" w:rsidP="004F4624">
            <w:r w:rsidRPr="00C92CF0">
              <w:t>440014, Пензенская область, г. Пенза, ул. Ботаническая, д. 30;</w:t>
            </w:r>
          </w:p>
          <w:p w:rsidR="00C76EC5" w:rsidRPr="00C92CF0" w:rsidRDefault="00C76EC5" w:rsidP="004F4624">
            <w:r w:rsidRPr="00C92CF0">
              <w:t>аудитория 4201</w:t>
            </w:r>
          </w:p>
          <w:p w:rsidR="00C76EC5" w:rsidRPr="00C92CF0" w:rsidRDefault="00C76EC5" w:rsidP="004F4624">
            <w:pPr>
              <w:rPr>
                <w:i/>
                <w:iCs/>
              </w:rPr>
            </w:pPr>
            <w:r w:rsidRPr="00C92CF0">
              <w:rPr>
                <w:i/>
                <w:iCs/>
              </w:rPr>
              <w:t>Лаборатория микробиологии</w:t>
            </w:r>
          </w:p>
        </w:tc>
        <w:tc>
          <w:tcPr>
            <w:tcW w:w="2810" w:type="dxa"/>
          </w:tcPr>
          <w:p w:rsidR="00C76EC5" w:rsidRPr="00C92CF0" w:rsidRDefault="00C76EC5" w:rsidP="004F4624">
            <w:bookmarkStart w:id="7" w:name="_Hlk8021297"/>
            <w:bookmarkStart w:id="8" w:name="_Hlk12431905"/>
            <w:r w:rsidRPr="00C92CF0">
              <w:rPr>
                <w:b/>
              </w:rPr>
              <w:t xml:space="preserve">Специализированная мебель: </w:t>
            </w:r>
            <w:r w:rsidRPr="00C92CF0">
              <w:t>столы аудиторные, скамьи аудиторные, столы лабораторные, стол однотумбовый, стул.</w:t>
            </w:r>
          </w:p>
          <w:p w:rsidR="00C76EC5" w:rsidRPr="00C92CF0" w:rsidRDefault="00C76EC5" w:rsidP="004F4624">
            <w:r w:rsidRPr="00C92CF0">
              <w:rPr>
                <w:b/>
              </w:rPr>
              <w:t>Оборудование и технические средства обучения, наборы демонстрационного оборудования и учебно-наглядных пособий, комплект лицензионного и сво</w:t>
            </w:r>
            <w:r w:rsidRPr="00C92CF0">
              <w:rPr>
                <w:b/>
              </w:rPr>
              <w:lastRenderedPageBreak/>
              <w:t xml:space="preserve">бодно распространяемого программного обеспечения: </w:t>
            </w:r>
            <w:bookmarkEnd w:id="7"/>
            <w:r w:rsidRPr="00C92CF0">
              <w:t>микроскопы, термостат, мельница, учебные фильмы, плакаты.</w:t>
            </w:r>
          </w:p>
          <w:p w:rsidR="00C76EC5" w:rsidRPr="00C92CF0" w:rsidRDefault="00C76EC5" w:rsidP="004F4624">
            <w:pPr>
              <w:rPr>
                <w:b/>
              </w:rPr>
            </w:pPr>
            <w:r w:rsidRPr="00C92CF0">
              <w:rPr>
                <w:b/>
              </w:rPr>
              <w:t>Набор демонстрационного оборудования (мобильный)</w:t>
            </w:r>
            <w:bookmarkEnd w:id="8"/>
          </w:p>
          <w:p w:rsidR="00C76EC5" w:rsidRPr="00C92CF0" w:rsidRDefault="00C76EC5" w:rsidP="004F4624">
            <w:r w:rsidRPr="00C92CF0">
              <w:t>Ноутбук;</w:t>
            </w:r>
          </w:p>
          <w:p w:rsidR="00C76EC5" w:rsidRPr="00C92CF0" w:rsidRDefault="00C76EC5" w:rsidP="004F4624">
            <w:pPr>
              <w:rPr>
                <w:b/>
              </w:rPr>
            </w:pPr>
            <w:r w:rsidRPr="00C92CF0">
              <w:t>Проектор.</w:t>
            </w:r>
          </w:p>
        </w:tc>
        <w:tc>
          <w:tcPr>
            <w:tcW w:w="3401" w:type="dxa"/>
          </w:tcPr>
          <w:p w:rsidR="00C76EC5" w:rsidRPr="00C92CF0" w:rsidRDefault="00C76EC5" w:rsidP="004F4624">
            <w:pPr>
              <w:rPr>
                <w:b/>
                <w:caps/>
              </w:rPr>
            </w:pPr>
            <w:r w:rsidRPr="00C92CF0">
              <w:rPr>
                <w:b/>
              </w:rPr>
              <w:lastRenderedPageBreak/>
              <w:t>Комплект лицензионного программного обеспечения:</w:t>
            </w:r>
          </w:p>
          <w:p w:rsidR="00C76EC5" w:rsidRPr="00C92CF0" w:rsidRDefault="00C76EC5" w:rsidP="004F4624">
            <w:pPr>
              <w:rPr>
                <w:caps/>
              </w:rPr>
            </w:pPr>
          </w:p>
          <w:p w:rsidR="00C76EC5" w:rsidRPr="00C92CF0" w:rsidRDefault="00C76EC5" w:rsidP="004F4624">
            <w:pPr>
              <w:rPr>
                <w:caps/>
              </w:rPr>
            </w:pPr>
          </w:p>
          <w:p w:rsidR="00C76EC5" w:rsidRPr="00C92CF0" w:rsidRDefault="00C76EC5" w:rsidP="004F4624">
            <w:pPr>
              <w:rPr>
                <w:caps/>
              </w:rPr>
            </w:pPr>
          </w:p>
          <w:p w:rsidR="00C76EC5" w:rsidRPr="00C92CF0" w:rsidRDefault="00C76EC5" w:rsidP="004F4624">
            <w:pPr>
              <w:rPr>
                <w:caps/>
              </w:rPr>
            </w:pPr>
          </w:p>
          <w:p w:rsidR="00C76EC5" w:rsidRPr="00C92CF0" w:rsidRDefault="00C76EC5" w:rsidP="004F4624">
            <w:pPr>
              <w:ind w:left="33"/>
            </w:pPr>
            <w:r w:rsidRPr="00C92CF0">
              <w:t xml:space="preserve">1. </w:t>
            </w:r>
            <w:r w:rsidRPr="00C92CF0">
              <w:rPr>
                <w:lang w:val="en-US"/>
              </w:rPr>
              <w:t>MS</w:t>
            </w:r>
            <w:r w:rsidRPr="00C92CF0">
              <w:t xml:space="preserve"> </w:t>
            </w:r>
            <w:r w:rsidRPr="00C92CF0">
              <w:rPr>
                <w:lang w:val="en-US"/>
              </w:rPr>
              <w:t>Windows</w:t>
            </w:r>
            <w:r w:rsidRPr="00C92CF0">
              <w:t xml:space="preserve"> 10 (лицензия </w:t>
            </w:r>
            <w:r w:rsidRPr="00C92CF0">
              <w:rPr>
                <w:lang w:val="en-US"/>
              </w:rPr>
              <w:t>OEM</w:t>
            </w:r>
            <w:r w:rsidRPr="00C92CF0">
              <w:t>, поставлялась вместе с оборудованием)</w:t>
            </w:r>
          </w:p>
          <w:p w:rsidR="00C76EC5" w:rsidRPr="00C92CF0" w:rsidRDefault="00C76EC5" w:rsidP="004F4624">
            <w:pPr>
              <w:ind w:left="33"/>
              <w:rPr>
                <w:caps/>
              </w:rPr>
            </w:pPr>
            <w:r w:rsidRPr="00C92CF0">
              <w:t xml:space="preserve">2. </w:t>
            </w:r>
            <w:r w:rsidRPr="00C92CF0">
              <w:rPr>
                <w:lang w:val="en-US"/>
              </w:rPr>
              <w:t>Libre</w:t>
            </w:r>
            <w:r w:rsidRPr="00C92CF0">
              <w:t xml:space="preserve"> </w:t>
            </w:r>
            <w:r w:rsidRPr="00C92CF0">
              <w:rPr>
                <w:lang w:val="en-US"/>
              </w:rPr>
              <w:t>Office</w:t>
            </w:r>
            <w:r w:rsidRPr="00C92CF0">
              <w:t xml:space="preserve"> (</w:t>
            </w:r>
            <w:r w:rsidRPr="00C92CF0">
              <w:rPr>
                <w:lang w:val="en-US"/>
              </w:rPr>
              <w:t>GNU</w:t>
            </w:r>
            <w:r w:rsidRPr="00C92CF0">
              <w:t xml:space="preserve"> </w:t>
            </w:r>
            <w:r w:rsidRPr="00C92CF0">
              <w:rPr>
                <w:lang w:val="en-US"/>
              </w:rPr>
              <w:t>GPL</w:t>
            </w:r>
            <w:r w:rsidRPr="00C92CF0">
              <w:t>)</w:t>
            </w:r>
          </w:p>
        </w:tc>
      </w:tr>
      <w:tr w:rsidR="00C76EC5" w:rsidRPr="00A3633F" w:rsidTr="00BE0C5D">
        <w:trPr>
          <w:trHeight w:val="132"/>
        </w:trPr>
        <w:tc>
          <w:tcPr>
            <w:tcW w:w="526" w:type="dxa"/>
            <w:vMerge/>
          </w:tcPr>
          <w:p w:rsidR="00C76EC5" w:rsidRPr="00952885" w:rsidRDefault="00C76EC5" w:rsidP="004F4624">
            <w:pPr>
              <w:jc w:val="both"/>
              <w:rPr>
                <w:color w:val="000000"/>
              </w:rPr>
            </w:pPr>
          </w:p>
        </w:tc>
        <w:tc>
          <w:tcPr>
            <w:tcW w:w="1395" w:type="dxa"/>
            <w:vMerge/>
          </w:tcPr>
          <w:p w:rsidR="00C76EC5" w:rsidRPr="00952885" w:rsidRDefault="00C76EC5" w:rsidP="004F4624">
            <w:pPr>
              <w:jc w:val="both"/>
              <w:rPr>
                <w:color w:val="000000"/>
              </w:rPr>
            </w:pPr>
          </w:p>
        </w:tc>
        <w:tc>
          <w:tcPr>
            <w:tcW w:w="1954" w:type="dxa"/>
          </w:tcPr>
          <w:p w:rsidR="00C76EC5" w:rsidRPr="00952885" w:rsidRDefault="00C76EC5" w:rsidP="004F4624">
            <w:pPr>
              <w:rPr>
                <w:b/>
              </w:rPr>
            </w:pPr>
            <w:r w:rsidRPr="00952885">
              <w:rPr>
                <w:b/>
              </w:rPr>
              <w:t>Помещение для самостоятельной работы</w:t>
            </w:r>
          </w:p>
          <w:p w:rsidR="00C76EC5" w:rsidRPr="00952885" w:rsidRDefault="00C76EC5" w:rsidP="004F4624">
            <w:pPr>
              <w:rPr>
                <w:iCs/>
              </w:rPr>
            </w:pPr>
            <w:r w:rsidRPr="00952885">
              <w:t>440014 Пензенская область, г. Пенза, ул. Ботаническая, д. 30;</w:t>
            </w:r>
          </w:p>
          <w:p w:rsidR="00C76EC5" w:rsidRPr="00952885" w:rsidRDefault="00C76EC5" w:rsidP="004F4624">
            <w:pPr>
              <w:rPr>
                <w:rFonts w:eastAsia="Calibri"/>
              </w:rPr>
            </w:pPr>
            <w:r w:rsidRPr="00952885">
              <w:t>аудитория 4343</w:t>
            </w:r>
          </w:p>
        </w:tc>
        <w:tc>
          <w:tcPr>
            <w:tcW w:w="2810" w:type="dxa"/>
          </w:tcPr>
          <w:p w:rsidR="00C76EC5" w:rsidRPr="00952885" w:rsidRDefault="00C76EC5" w:rsidP="004F4624">
            <w:r w:rsidRPr="00952885">
              <w:rPr>
                <w:b/>
              </w:rPr>
              <w:t xml:space="preserve">Специализированная мебель: </w:t>
            </w:r>
            <w:r w:rsidRPr="00952885">
              <w:t>стол аудиторный 12-местный, стулья жесткие, компьютерный стол.</w:t>
            </w:r>
          </w:p>
          <w:p w:rsidR="00C76EC5" w:rsidRPr="00952885" w:rsidRDefault="00C76EC5" w:rsidP="004F4624">
            <w:r w:rsidRPr="00952885">
              <w:rPr>
                <w:b/>
              </w:rPr>
              <w:t xml:space="preserve">Оборудование и технические средства обучения, комплект лицензионного и свободно распространяемого программного обеспечения: </w:t>
            </w:r>
            <w:r w:rsidRPr="00952885">
              <w:t>персональный компьютер, МФУ, колонки, принтер, сканер.</w:t>
            </w:r>
          </w:p>
          <w:p w:rsidR="00C76EC5" w:rsidRPr="00952885" w:rsidRDefault="00C76EC5" w:rsidP="004F4624">
            <w:pPr>
              <w:rPr>
                <w:iCs/>
              </w:rPr>
            </w:pPr>
            <w:r w:rsidRPr="00952885">
              <w:t xml:space="preserve">• </w:t>
            </w:r>
            <w:r w:rsidRPr="00952885">
              <w:rPr>
                <w:iCs/>
                <w:lang w:val="en-US"/>
              </w:rPr>
              <w:t>MS</w:t>
            </w:r>
            <w:r w:rsidRPr="00952885">
              <w:rPr>
                <w:iCs/>
              </w:rPr>
              <w:t xml:space="preserve"> </w:t>
            </w:r>
            <w:r w:rsidRPr="00952885">
              <w:rPr>
                <w:iCs/>
                <w:lang w:val="en-US"/>
              </w:rPr>
              <w:t>Windows</w:t>
            </w:r>
            <w:r w:rsidRPr="00952885">
              <w:rPr>
                <w:iCs/>
              </w:rPr>
              <w:t xml:space="preserve"> 10 (69559101, 2018);</w:t>
            </w:r>
          </w:p>
          <w:p w:rsidR="00C76EC5" w:rsidRPr="00952885" w:rsidRDefault="00C76EC5" w:rsidP="004F4624">
            <w:pPr>
              <w:rPr>
                <w:iCs/>
              </w:rPr>
            </w:pPr>
            <w:r w:rsidRPr="00952885">
              <w:t xml:space="preserve">• </w:t>
            </w:r>
            <w:r w:rsidRPr="00952885">
              <w:rPr>
                <w:iCs/>
                <w:lang w:val="en-US"/>
              </w:rPr>
              <w:t>MS</w:t>
            </w:r>
            <w:r w:rsidRPr="00952885">
              <w:rPr>
                <w:iCs/>
              </w:rPr>
              <w:t xml:space="preserve"> </w:t>
            </w:r>
            <w:r w:rsidRPr="00952885">
              <w:rPr>
                <w:iCs/>
                <w:lang w:val="en-US"/>
              </w:rPr>
              <w:t>Office</w:t>
            </w:r>
            <w:r w:rsidRPr="00952885">
              <w:rPr>
                <w:iCs/>
              </w:rPr>
              <w:t xml:space="preserve"> 2016 (69559104, 2018);</w:t>
            </w:r>
          </w:p>
          <w:p w:rsidR="00C76EC5" w:rsidRPr="00952885" w:rsidRDefault="00C76EC5" w:rsidP="004F4624">
            <w:r w:rsidRPr="00952885">
              <w:rPr>
                <w:iCs/>
              </w:rPr>
              <w:t xml:space="preserve">• </w:t>
            </w:r>
            <w:r w:rsidRPr="00952885">
              <w:rPr>
                <w:bCs/>
                <w:iCs/>
              </w:rPr>
              <w:t>Консультант Плюс (Базовый договор № 410/2020 поставки и сопровождения экземпляров Систем Консультант Плюс от 21.02.2020 г.)</w:t>
            </w:r>
            <w:r w:rsidRPr="00952885">
              <w:rPr>
                <w:iCs/>
              </w:rPr>
              <w:t>.</w:t>
            </w:r>
          </w:p>
          <w:p w:rsidR="00C76EC5" w:rsidRPr="00952885" w:rsidRDefault="00C76EC5" w:rsidP="004F4624">
            <w:pPr>
              <w:contextualSpacing/>
              <w:rPr>
                <w:rFonts w:eastAsia="Calibri"/>
                <w:lang w:eastAsia="en-US"/>
              </w:rPr>
            </w:pPr>
            <w:r w:rsidRPr="00952885">
              <w:rPr>
                <w:rFonts w:eastAsia="Calibri"/>
                <w:lang w:eastAsia="en-US"/>
              </w:rPr>
              <w:t>Доступ в электронную информационно-образовательную среду университета.</w:t>
            </w:r>
          </w:p>
          <w:p w:rsidR="00C76EC5" w:rsidRPr="00952885" w:rsidRDefault="00C76EC5" w:rsidP="004F4624">
            <w:pPr>
              <w:rPr>
                <w:rFonts w:eastAsia="Calibri"/>
              </w:rPr>
            </w:pPr>
            <w:r w:rsidRPr="00952885">
              <w:t>Выход в Интернет.</w:t>
            </w:r>
          </w:p>
        </w:tc>
        <w:tc>
          <w:tcPr>
            <w:tcW w:w="3401" w:type="dxa"/>
          </w:tcPr>
          <w:p w:rsidR="00C76EC5" w:rsidRPr="00952885" w:rsidRDefault="00C76EC5" w:rsidP="004F4624">
            <w:pPr>
              <w:rPr>
                <w:iCs/>
              </w:rPr>
            </w:pPr>
            <w:r w:rsidRPr="00952885">
              <w:t xml:space="preserve">• </w:t>
            </w:r>
            <w:r w:rsidRPr="00952885">
              <w:rPr>
                <w:iCs/>
                <w:lang w:val="en-US"/>
              </w:rPr>
              <w:t>MS</w:t>
            </w:r>
            <w:r w:rsidRPr="00952885">
              <w:rPr>
                <w:iCs/>
              </w:rPr>
              <w:t xml:space="preserve"> </w:t>
            </w:r>
            <w:r w:rsidRPr="00952885">
              <w:rPr>
                <w:iCs/>
                <w:lang w:val="en-US"/>
              </w:rPr>
              <w:t>Windows</w:t>
            </w:r>
            <w:r w:rsidRPr="00952885">
              <w:rPr>
                <w:iCs/>
              </w:rPr>
              <w:t xml:space="preserve"> 10 (69559101, 2018);</w:t>
            </w:r>
          </w:p>
          <w:p w:rsidR="00C76EC5" w:rsidRPr="00952885" w:rsidRDefault="00C76EC5" w:rsidP="004F4624">
            <w:pPr>
              <w:rPr>
                <w:iCs/>
              </w:rPr>
            </w:pPr>
            <w:r w:rsidRPr="00952885">
              <w:t xml:space="preserve">• </w:t>
            </w:r>
            <w:r w:rsidRPr="00952885">
              <w:rPr>
                <w:iCs/>
                <w:lang w:val="en-US"/>
              </w:rPr>
              <w:t>MS</w:t>
            </w:r>
            <w:r w:rsidRPr="00952885">
              <w:rPr>
                <w:iCs/>
              </w:rPr>
              <w:t xml:space="preserve"> </w:t>
            </w:r>
            <w:r w:rsidRPr="00952885">
              <w:rPr>
                <w:iCs/>
                <w:lang w:val="en-US"/>
              </w:rPr>
              <w:t>Office</w:t>
            </w:r>
            <w:r w:rsidRPr="00952885">
              <w:rPr>
                <w:iCs/>
              </w:rPr>
              <w:t xml:space="preserve"> 2016 (69559104, 2018);</w:t>
            </w:r>
          </w:p>
          <w:p w:rsidR="00C76EC5" w:rsidRPr="00952885" w:rsidRDefault="00C76EC5" w:rsidP="004F4624">
            <w:r w:rsidRPr="00952885">
              <w:rPr>
                <w:rFonts w:eastAsia="Calibri"/>
              </w:rPr>
              <w:t>•</w:t>
            </w:r>
            <w:r w:rsidRPr="00952885">
              <w:rPr>
                <w:iCs/>
              </w:rPr>
              <w:t xml:space="preserve"> </w:t>
            </w:r>
            <w:r w:rsidRPr="00952885">
              <w:rPr>
                <w:bCs/>
                <w:iCs/>
              </w:rPr>
              <w:t>СПС «КонсультантПлюс» («Договор об информационной поддержке» от 03 мая 2018 года (бессрочный))*</w:t>
            </w:r>
            <w:r w:rsidRPr="00952885">
              <w:rPr>
                <w:iCs/>
              </w:rPr>
              <w:t>.</w:t>
            </w:r>
          </w:p>
          <w:p w:rsidR="00C76EC5" w:rsidRPr="00952885" w:rsidRDefault="00C76EC5" w:rsidP="004F4624">
            <w:pPr>
              <w:contextualSpacing/>
              <w:rPr>
                <w:rFonts w:eastAsia="Calibri"/>
                <w:lang w:eastAsia="en-US"/>
              </w:rPr>
            </w:pPr>
            <w:r w:rsidRPr="00952885">
              <w:rPr>
                <w:rFonts w:eastAsia="Calibri"/>
                <w:lang w:eastAsia="en-US"/>
              </w:rPr>
              <w:t>Доступ в электронную информационно-образовательную среду университета.</w:t>
            </w:r>
          </w:p>
          <w:p w:rsidR="00C76EC5" w:rsidRPr="00952885" w:rsidRDefault="00C76EC5" w:rsidP="004F4624">
            <w:pPr>
              <w:rPr>
                <w:rFonts w:eastAsia="Calibri"/>
              </w:rPr>
            </w:pPr>
            <w:r w:rsidRPr="00952885">
              <w:t>Выход в Интернет.</w:t>
            </w:r>
          </w:p>
        </w:tc>
      </w:tr>
      <w:tr w:rsidR="00C76EC5" w:rsidRPr="00A3633F" w:rsidTr="00BE0C5D">
        <w:trPr>
          <w:trHeight w:val="132"/>
        </w:trPr>
        <w:tc>
          <w:tcPr>
            <w:tcW w:w="526" w:type="dxa"/>
            <w:vMerge/>
          </w:tcPr>
          <w:p w:rsidR="00C76EC5" w:rsidRPr="00952885" w:rsidRDefault="00C76EC5" w:rsidP="004F4624">
            <w:pPr>
              <w:jc w:val="both"/>
              <w:rPr>
                <w:color w:val="000000"/>
              </w:rPr>
            </w:pPr>
          </w:p>
        </w:tc>
        <w:tc>
          <w:tcPr>
            <w:tcW w:w="1395" w:type="dxa"/>
            <w:vMerge/>
          </w:tcPr>
          <w:p w:rsidR="00C76EC5" w:rsidRPr="00952885" w:rsidRDefault="00C76EC5" w:rsidP="004F4624">
            <w:pPr>
              <w:jc w:val="both"/>
              <w:rPr>
                <w:color w:val="000000"/>
              </w:rPr>
            </w:pPr>
          </w:p>
        </w:tc>
        <w:tc>
          <w:tcPr>
            <w:tcW w:w="1954" w:type="dxa"/>
          </w:tcPr>
          <w:p w:rsidR="00C76EC5" w:rsidRPr="00952885" w:rsidRDefault="00C76EC5" w:rsidP="004F4624">
            <w:pPr>
              <w:rPr>
                <w:b/>
              </w:rPr>
            </w:pPr>
            <w:r w:rsidRPr="00952885">
              <w:rPr>
                <w:b/>
              </w:rPr>
              <w:t>Помещение для самостоятельной работы</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1237</w:t>
            </w:r>
          </w:p>
          <w:p w:rsidR="00C76EC5" w:rsidRPr="00952885" w:rsidRDefault="00C76EC5" w:rsidP="004F4624">
            <w:pPr>
              <w:rPr>
                <w:i/>
                <w:iCs/>
              </w:rPr>
            </w:pPr>
            <w:r w:rsidRPr="00952885">
              <w:rPr>
                <w:i/>
                <w:iCs/>
              </w:rPr>
              <w:lastRenderedPageBreak/>
              <w:t>Читальный зал сельскохозяйственной, естественнонаучной литературы и периодики, электронный читальный зал, читальный зал научных работников; специальная библиотека</w:t>
            </w:r>
          </w:p>
          <w:p w:rsidR="00C76EC5" w:rsidRPr="00952885" w:rsidRDefault="00C76EC5" w:rsidP="004F4624">
            <w:pPr>
              <w:rPr>
                <w:rFonts w:eastAsia="Calibri"/>
              </w:rPr>
            </w:pPr>
          </w:p>
        </w:tc>
        <w:tc>
          <w:tcPr>
            <w:tcW w:w="2810" w:type="dxa"/>
          </w:tcPr>
          <w:p w:rsidR="00C76EC5" w:rsidRPr="00952885" w:rsidRDefault="00C76EC5" w:rsidP="004F4624">
            <w:r w:rsidRPr="00952885">
              <w:rPr>
                <w:b/>
              </w:rPr>
              <w:lastRenderedPageBreak/>
              <w:t xml:space="preserve">Специализированная мебель: </w:t>
            </w:r>
            <w:r w:rsidRPr="00952885">
              <w:t>столы читательские, столы компьютерные, стол однотумбовый, стулья, шкафы-витрины для выставок.</w:t>
            </w:r>
          </w:p>
          <w:p w:rsidR="00C76EC5" w:rsidRPr="00952885" w:rsidRDefault="00C76EC5" w:rsidP="004F4624">
            <w:r w:rsidRPr="00952885">
              <w:rPr>
                <w:b/>
              </w:rPr>
              <w:t>Оборудование и технические средства обуче</w:t>
            </w:r>
            <w:r w:rsidRPr="00952885">
              <w:rPr>
                <w:b/>
              </w:rPr>
              <w:lastRenderedPageBreak/>
              <w:t xml:space="preserve">ния, комплект лицензионного и свободно распространяемого программного обеспечения: </w:t>
            </w:r>
            <w:r w:rsidRPr="00952885">
              <w:t>персональные компьютеры.</w:t>
            </w:r>
          </w:p>
          <w:p w:rsidR="00C76EC5" w:rsidRPr="00952885" w:rsidRDefault="00C76EC5" w:rsidP="004F4624">
            <w:r w:rsidRPr="00952885">
              <w:t xml:space="preserve">• </w:t>
            </w:r>
            <w:r w:rsidRPr="00952885">
              <w:rPr>
                <w:lang w:val="en-US"/>
              </w:rPr>
              <w:t>MS</w:t>
            </w:r>
            <w:r w:rsidRPr="00952885">
              <w:t xml:space="preserve"> </w:t>
            </w:r>
            <w:r w:rsidRPr="00952885">
              <w:rPr>
                <w:lang w:val="en-US"/>
              </w:rPr>
              <w:t>Windows</w:t>
            </w:r>
            <w:r w:rsidRPr="00952885">
              <w:t xml:space="preserve"> 7 (46298560, 2009);</w:t>
            </w:r>
          </w:p>
          <w:p w:rsidR="00C76EC5" w:rsidRPr="00952885" w:rsidRDefault="00C76EC5" w:rsidP="004F4624">
            <w:r w:rsidRPr="00952885">
              <w:t xml:space="preserve">• </w:t>
            </w:r>
            <w:r w:rsidRPr="00952885">
              <w:rPr>
                <w:lang w:val="en-US"/>
              </w:rPr>
              <w:t>MS</w:t>
            </w:r>
            <w:r w:rsidRPr="00952885">
              <w:t xml:space="preserve"> </w:t>
            </w:r>
            <w:r w:rsidRPr="00952885">
              <w:rPr>
                <w:lang w:val="en-US"/>
              </w:rPr>
              <w:t>Office</w:t>
            </w:r>
            <w:r w:rsidRPr="00952885">
              <w:t xml:space="preserve"> 2010 (61403663, 2013);</w:t>
            </w:r>
          </w:p>
          <w:p w:rsidR="00C76EC5" w:rsidRPr="00952885" w:rsidRDefault="00C76EC5" w:rsidP="004F4624">
            <w:r w:rsidRPr="00952885">
              <w:t xml:space="preserve">• </w:t>
            </w:r>
            <w:r w:rsidRPr="00952885">
              <w:rPr>
                <w:bCs/>
              </w:rPr>
              <w:t>Консультант Плюс (Базовый договор № 410/2020 поставки и сопровождения экземпляров Систем Консультант Плюс от 21.02.2020 г.).</w:t>
            </w:r>
          </w:p>
          <w:p w:rsidR="00C76EC5" w:rsidRPr="00952885" w:rsidRDefault="00C76EC5" w:rsidP="004F4624">
            <w:r w:rsidRPr="00952885">
              <w:t>Доступ в электронную информационно-образовательную среду университета;</w:t>
            </w:r>
          </w:p>
          <w:p w:rsidR="00C76EC5" w:rsidRPr="00952885" w:rsidRDefault="00C76EC5" w:rsidP="004F4624">
            <w:r w:rsidRPr="00952885">
              <w:t>Выход в Интернет.</w:t>
            </w:r>
          </w:p>
        </w:tc>
        <w:tc>
          <w:tcPr>
            <w:tcW w:w="3401" w:type="dxa"/>
          </w:tcPr>
          <w:p w:rsidR="00C76EC5" w:rsidRPr="00952885" w:rsidRDefault="00C76EC5" w:rsidP="004F4624">
            <w:r w:rsidRPr="00952885">
              <w:lastRenderedPageBreak/>
              <w:t xml:space="preserve">• </w:t>
            </w:r>
            <w:r w:rsidRPr="00952885">
              <w:rPr>
                <w:lang w:val="en-US"/>
              </w:rPr>
              <w:t>MS</w:t>
            </w:r>
            <w:r w:rsidRPr="00952885">
              <w:t xml:space="preserve"> </w:t>
            </w:r>
            <w:r w:rsidRPr="00952885">
              <w:rPr>
                <w:lang w:val="en-US"/>
              </w:rPr>
              <w:t>Windows</w:t>
            </w:r>
            <w:r w:rsidRPr="00952885">
              <w:t xml:space="preserve"> 7 (46298560, 2009);</w:t>
            </w:r>
          </w:p>
          <w:p w:rsidR="00C76EC5" w:rsidRPr="00952885" w:rsidRDefault="00C76EC5" w:rsidP="004F4624">
            <w:r w:rsidRPr="00952885">
              <w:t xml:space="preserve">• </w:t>
            </w:r>
            <w:r w:rsidRPr="00952885">
              <w:rPr>
                <w:lang w:val="en-US"/>
              </w:rPr>
              <w:t>MS</w:t>
            </w:r>
            <w:r w:rsidRPr="00952885">
              <w:t xml:space="preserve"> </w:t>
            </w:r>
            <w:r w:rsidRPr="00952885">
              <w:rPr>
                <w:lang w:val="en-US"/>
              </w:rPr>
              <w:t>Office</w:t>
            </w:r>
            <w:r w:rsidRPr="00952885">
              <w:t xml:space="preserve"> 2010 (61403663, 2013);</w:t>
            </w:r>
          </w:p>
          <w:p w:rsidR="00C76EC5" w:rsidRPr="00952885" w:rsidRDefault="00C76EC5" w:rsidP="004F4624">
            <w:r w:rsidRPr="00952885">
              <w:t xml:space="preserve">• </w:t>
            </w:r>
            <w:r w:rsidRPr="00952885">
              <w:rPr>
                <w:bCs/>
              </w:rPr>
              <w:t>СПС «КонсультантПлюс» («Договор об информационной поддержке» от 03 мая 2018 года (бессрочный))*.</w:t>
            </w:r>
          </w:p>
          <w:p w:rsidR="00C76EC5" w:rsidRPr="00952885" w:rsidRDefault="00C76EC5" w:rsidP="004F4624">
            <w:r w:rsidRPr="00952885">
              <w:lastRenderedPageBreak/>
              <w:t>Доступ в электронную информационно-образовательную среду университета;</w:t>
            </w:r>
          </w:p>
          <w:p w:rsidR="00C76EC5" w:rsidRPr="00952885" w:rsidRDefault="00C76EC5" w:rsidP="004F4624">
            <w:pPr>
              <w:rPr>
                <w:rFonts w:eastAsia="Calibri"/>
              </w:rPr>
            </w:pPr>
            <w:r w:rsidRPr="00952885">
              <w:t>Выход в Интернет.</w:t>
            </w:r>
          </w:p>
        </w:tc>
      </w:tr>
      <w:tr w:rsidR="00C76EC5" w:rsidRPr="00A3633F" w:rsidTr="00BE0C5D">
        <w:trPr>
          <w:trHeight w:val="132"/>
        </w:trPr>
        <w:tc>
          <w:tcPr>
            <w:tcW w:w="526" w:type="dxa"/>
            <w:vMerge/>
          </w:tcPr>
          <w:p w:rsidR="00C76EC5" w:rsidRPr="00952885" w:rsidRDefault="00C76EC5" w:rsidP="004F4624">
            <w:pPr>
              <w:jc w:val="both"/>
              <w:rPr>
                <w:color w:val="000000"/>
              </w:rPr>
            </w:pPr>
          </w:p>
        </w:tc>
        <w:tc>
          <w:tcPr>
            <w:tcW w:w="1395" w:type="dxa"/>
            <w:vMerge/>
          </w:tcPr>
          <w:p w:rsidR="00C76EC5" w:rsidRPr="00952885" w:rsidRDefault="00C76EC5" w:rsidP="004F4624">
            <w:pPr>
              <w:jc w:val="both"/>
              <w:rPr>
                <w:color w:val="000000"/>
              </w:rPr>
            </w:pPr>
          </w:p>
        </w:tc>
        <w:tc>
          <w:tcPr>
            <w:tcW w:w="1954" w:type="dxa"/>
          </w:tcPr>
          <w:p w:rsidR="00C76EC5" w:rsidRPr="00952885" w:rsidRDefault="00C76EC5" w:rsidP="004F4624">
            <w:pPr>
              <w:rPr>
                <w:b/>
              </w:rPr>
            </w:pPr>
            <w:r w:rsidRPr="00952885">
              <w:rPr>
                <w:b/>
              </w:rPr>
              <w:t>Помещение для самостоятельной работы</w:t>
            </w:r>
          </w:p>
          <w:p w:rsidR="00C76EC5" w:rsidRPr="00952885" w:rsidRDefault="00C76EC5" w:rsidP="004F4624">
            <w:r w:rsidRPr="00952885">
              <w:t>440014 Пензенская область, г. Пенза, ул. Ботаническая, д. 30;</w:t>
            </w:r>
          </w:p>
          <w:p w:rsidR="00C76EC5" w:rsidRPr="00952885" w:rsidRDefault="00C76EC5" w:rsidP="004F4624">
            <w:r w:rsidRPr="00952885">
              <w:t>аудитория 5202</w:t>
            </w:r>
          </w:p>
          <w:p w:rsidR="00C76EC5" w:rsidRPr="00952885" w:rsidRDefault="00C76EC5" w:rsidP="004F4624">
            <w:pPr>
              <w:rPr>
                <w:i/>
                <w:iCs/>
              </w:rPr>
            </w:pPr>
            <w:r w:rsidRPr="00952885">
              <w:rPr>
                <w:i/>
                <w:iCs/>
              </w:rPr>
              <w:t>Читальный зал гуманитарных наук, электронный читальный зал</w:t>
            </w:r>
          </w:p>
          <w:p w:rsidR="00C76EC5" w:rsidRPr="00952885" w:rsidRDefault="00C76EC5" w:rsidP="004F4624">
            <w:pPr>
              <w:rPr>
                <w:rFonts w:eastAsia="Calibri"/>
              </w:rPr>
            </w:pPr>
            <w:r w:rsidRPr="00952885">
              <w:rPr>
                <w:i/>
              </w:rPr>
              <w:t>Помещение для научно-исследовательской работы</w:t>
            </w:r>
          </w:p>
        </w:tc>
        <w:tc>
          <w:tcPr>
            <w:tcW w:w="2810" w:type="dxa"/>
          </w:tcPr>
          <w:p w:rsidR="00C76EC5" w:rsidRPr="00952885" w:rsidRDefault="00C76EC5" w:rsidP="004F4624">
            <w:r w:rsidRPr="00952885">
              <w:rPr>
                <w:b/>
              </w:rPr>
              <w:t xml:space="preserve">Специализированная мебель: </w:t>
            </w:r>
            <w:r w:rsidRPr="00952885">
              <w:rPr>
                <w:iCs/>
              </w:rPr>
              <w:t>столы читательские, столы компьютерные, стулья, шкафы-витрины для выставок.</w:t>
            </w:r>
          </w:p>
          <w:p w:rsidR="00C76EC5" w:rsidRPr="00952885" w:rsidRDefault="00C76EC5" w:rsidP="004F4624">
            <w:pPr>
              <w:rPr>
                <w:i/>
                <w:iCs/>
              </w:rPr>
            </w:pPr>
            <w:r w:rsidRPr="00952885">
              <w:rPr>
                <w:b/>
              </w:rPr>
              <w:t xml:space="preserve">Оборудование и технические средства обучения, комплект лицензионного и свободно распространяемого программного обеспечения: </w:t>
            </w:r>
            <w:r w:rsidRPr="00952885">
              <w:rPr>
                <w:bCs/>
                <w:iCs/>
              </w:rPr>
              <w:t>п</w:t>
            </w:r>
            <w:r w:rsidRPr="00952885">
              <w:rPr>
                <w:iCs/>
              </w:rPr>
              <w:t>ерсональные компьютеры.</w:t>
            </w:r>
          </w:p>
          <w:p w:rsidR="00C76EC5" w:rsidRPr="00952885" w:rsidRDefault="00C76EC5" w:rsidP="004F4624">
            <w:pPr>
              <w:rPr>
                <w:iCs/>
                <w:lang w:val="en-US"/>
              </w:rPr>
            </w:pPr>
            <w:r w:rsidRPr="00952885">
              <w:rPr>
                <w:iCs/>
                <w:lang w:val="en-US"/>
              </w:rPr>
              <w:t xml:space="preserve">• MS Windows 10 (69766168 </w:t>
            </w:r>
            <w:r w:rsidRPr="00952885">
              <w:rPr>
                <w:iCs/>
              </w:rPr>
              <w:t>и</w:t>
            </w:r>
            <w:r w:rsidRPr="00952885">
              <w:rPr>
                <w:iCs/>
                <w:lang w:val="en-US"/>
              </w:rPr>
              <w:t xml:space="preserve"> 69559101-69559104, 2018; V0960277, 2020) </w:t>
            </w:r>
            <w:r w:rsidRPr="00952885">
              <w:rPr>
                <w:iCs/>
              </w:rPr>
              <w:t>или</w:t>
            </w:r>
            <w:r w:rsidRPr="00952885">
              <w:rPr>
                <w:iCs/>
                <w:lang w:val="en-US"/>
              </w:rPr>
              <w:t xml:space="preserve"> Linux Mint (GNU GPL);</w:t>
            </w:r>
          </w:p>
          <w:p w:rsidR="00C76EC5" w:rsidRPr="00952885" w:rsidRDefault="00C76EC5" w:rsidP="004F4624">
            <w:pPr>
              <w:rPr>
                <w:iCs/>
                <w:lang w:val="en-US"/>
              </w:rPr>
            </w:pPr>
            <w:r w:rsidRPr="00952885">
              <w:rPr>
                <w:iCs/>
                <w:lang w:val="en-US"/>
              </w:rPr>
              <w:t xml:space="preserve">• MS Office 2016 (69766168 </w:t>
            </w:r>
            <w:r w:rsidRPr="00952885">
              <w:rPr>
                <w:iCs/>
              </w:rPr>
              <w:t>и</w:t>
            </w:r>
            <w:r w:rsidRPr="00952885">
              <w:rPr>
                <w:iCs/>
                <w:lang w:val="en-US"/>
              </w:rPr>
              <w:t xml:space="preserve"> 69559104, 2018), MS Office 2019 (V0960277, 2020) </w:t>
            </w:r>
            <w:r w:rsidRPr="00952885">
              <w:rPr>
                <w:iCs/>
              </w:rPr>
              <w:t>или</w:t>
            </w:r>
            <w:r w:rsidRPr="00952885">
              <w:rPr>
                <w:iCs/>
                <w:lang w:val="en-US"/>
              </w:rPr>
              <w:t xml:space="preserve"> Libre Office (GNU GPL);</w:t>
            </w:r>
          </w:p>
          <w:p w:rsidR="00C76EC5" w:rsidRPr="00952885" w:rsidRDefault="00C76EC5" w:rsidP="004F4624">
            <w:pPr>
              <w:rPr>
                <w:iCs/>
              </w:rPr>
            </w:pPr>
            <w:r w:rsidRPr="00952885">
              <w:rPr>
                <w:iCs/>
              </w:rPr>
              <w:t xml:space="preserve">• </w:t>
            </w:r>
            <w:r w:rsidRPr="00952885">
              <w:rPr>
                <w:bCs/>
                <w:iCs/>
              </w:rPr>
              <w:t>Консультант Плюс (Базовый договор № 410/2020 поставки и сопровождения экземпляров Систем Консультант Плюс от 21.02.2020 г.)</w:t>
            </w:r>
            <w:r w:rsidRPr="00952885">
              <w:rPr>
                <w:iCs/>
              </w:rPr>
              <w:t>;</w:t>
            </w:r>
          </w:p>
          <w:p w:rsidR="00C76EC5" w:rsidRPr="00952885" w:rsidRDefault="00C76EC5" w:rsidP="004F4624">
            <w:pPr>
              <w:rPr>
                <w:iCs/>
              </w:rPr>
            </w:pPr>
            <w:r w:rsidRPr="00952885">
              <w:rPr>
                <w:iCs/>
              </w:rPr>
              <w:lastRenderedPageBreak/>
              <w:t>• НЭБ РФ.</w:t>
            </w:r>
          </w:p>
          <w:p w:rsidR="00C76EC5" w:rsidRPr="00952885" w:rsidRDefault="00C76EC5" w:rsidP="004F4624">
            <w:pPr>
              <w:rPr>
                <w:iCs/>
              </w:rPr>
            </w:pPr>
            <w:r w:rsidRPr="00952885">
              <w:rPr>
                <w:iCs/>
              </w:rPr>
              <w:t>Доступ в электронную информационно-образовательную среду университета;</w:t>
            </w:r>
          </w:p>
          <w:p w:rsidR="00C76EC5" w:rsidRPr="00952885" w:rsidRDefault="00C76EC5" w:rsidP="004F4624">
            <w:pPr>
              <w:rPr>
                <w:rFonts w:eastAsia="Calibri"/>
              </w:rPr>
            </w:pPr>
            <w:r w:rsidRPr="00952885">
              <w:rPr>
                <w:iCs/>
              </w:rPr>
              <w:t>Выход в Интернет.</w:t>
            </w:r>
          </w:p>
        </w:tc>
        <w:tc>
          <w:tcPr>
            <w:tcW w:w="3401" w:type="dxa"/>
          </w:tcPr>
          <w:p w:rsidR="00C76EC5" w:rsidRPr="00952885" w:rsidRDefault="00C76EC5" w:rsidP="004F4624">
            <w:pPr>
              <w:rPr>
                <w:iCs/>
                <w:lang w:val="en-US"/>
              </w:rPr>
            </w:pPr>
            <w:r w:rsidRPr="00952885">
              <w:rPr>
                <w:iCs/>
                <w:lang w:val="en-US"/>
              </w:rPr>
              <w:lastRenderedPageBreak/>
              <w:t xml:space="preserve">• MS Windows 10 (69766168 </w:t>
            </w:r>
            <w:r w:rsidRPr="00952885">
              <w:rPr>
                <w:iCs/>
              </w:rPr>
              <w:t>и</w:t>
            </w:r>
            <w:r w:rsidRPr="00952885">
              <w:rPr>
                <w:iCs/>
                <w:lang w:val="en-US"/>
              </w:rPr>
              <w:t xml:space="preserve"> 69559101-69559104, 2018; V0960277, 2020) </w:t>
            </w:r>
            <w:r w:rsidRPr="00952885">
              <w:rPr>
                <w:iCs/>
              </w:rPr>
              <w:t>или</w:t>
            </w:r>
            <w:r w:rsidRPr="00952885">
              <w:rPr>
                <w:iCs/>
                <w:lang w:val="en-US"/>
              </w:rPr>
              <w:t xml:space="preserve"> Linux Mint (GNU GPL);</w:t>
            </w:r>
          </w:p>
          <w:p w:rsidR="00C76EC5" w:rsidRPr="00952885" w:rsidRDefault="00C76EC5" w:rsidP="004F4624">
            <w:pPr>
              <w:rPr>
                <w:iCs/>
                <w:lang w:val="en-US"/>
              </w:rPr>
            </w:pPr>
            <w:r w:rsidRPr="00952885">
              <w:rPr>
                <w:iCs/>
                <w:lang w:val="en-US"/>
              </w:rPr>
              <w:t xml:space="preserve">• MS Office 2016 (69766168 </w:t>
            </w:r>
            <w:r w:rsidRPr="00952885">
              <w:rPr>
                <w:iCs/>
              </w:rPr>
              <w:t>и</w:t>
            </w:r>
            <w:r w:rsidRPr="00952885">
              <w:rPr>
                <w:iCs/>
                <w:lang w:val="en-US"/>
              </w:rPr>
              <w:t xml:space="preserve"> 69559104, 2018), MS Office 2019 (V0960277, 2020) </w:t>
            </w:r>
            <w:r w:rsidRPr="00952885">
              <w:rPr>
                <w:iCs/>
              </w:rPr>
              <w:t>или</w:t>
            </w:r>
            <w:r w:rsidRPr="00952885">
              <w:rPr>
                <w:iCs/>
                <w:lang w:val="en-US"/>
              </w:rPr>
              <w:t xml:space="preserve"> Libre Office (GNU GPL)**;</w:t>
            </w:r>
          </w:p>
          <w:p w:rsidR="00C76EC5" w:rsidRPr="00952885" w:rsidRDefault="00C76EC5" w:rsidP="004F4624">
            <w:pPr>
              <w:rPr>
                <w:iCs/>
              </w:rPr>
            </w:pPr>
            <w:r w:rsidRPr="00952885">
              <w:rPr>
                <w:iCs/>
              </w:rPr>
              <w:t xml:space="preserve">• </w:t>
            </w:r>
            <w:r w:rsidRPr="00952885">
              <w:rPr>
                <w:bCs/>
                <w:iCs/>
              </w:rPr>
              <w:t>Консультант Плюс (Базовый договор № 410/2020 поставки и сопровождения экземпляров Систем Консультант Плюс от 21.02.2020 г.)</w:t>
            </w:r>
            <w:r w:rsidRPr="00952885">
              <w:rPr>
                <w:iCs/>
              </w:rPr>
              <w:t>;</w:t>
            </w:r>
          </w:p>
          <w:p w:rsidR="00C76EC5" w:rsidRPr="00952885" w:rsidRDefault="00C76EC5" w:rsidP="004F4624">
            <w:pPr>
              <w:rPr>
                <w:rFonts w:eastAsia="Calibri"/>
              </w:rPr>
            </w:pPr>
          </w:p>
        </w:tc>
      </w:tr>
    </w:tbl>
    <w:p w:rsidR="007C5007" w:rsidRDefault="007C5007" w:rsidP="00C76EC5">
      <w:pPr>
        <w:spacing w:line="360" w:lineRule="auto"/>
        <w:ind w:firstLine="709"/>
        <w:jc w:val="center"/>
        <w:rPr>
          <w:b/>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BE0C5D" w:rsidRDefault="00BE0C5D" w:rsidP="007C5007">
      <w:pPr>
        <w:widowControl w:val="0"/>
        <w:ind w:firstLine="709"/>
        <w:jc w:val="both"/>
        <w:rPr>
          <w:rFonts w:eastAsia="Calibri"/>
          <w:i/>
          <w:sz w:val="28"/>
          <w:szCs w:val="28"/>
        </w:rPr>
      </w:pPr>
    </w:p>
    <w:p w:rsidR="007C5007" w:rsidRPr="00B87218" w:rsidRDefault="007C5007" w:rsidP="007C5007">
      <w:pPr>
        <w:widowControl w:val="0"/>
        <w:ind w:firstLine="709"/>
        <w:jc w:val="both"/>
        <w:rPr>
          <w:rFonts w:eastAsia="Calibri"/>
          <w:i/>
          <w:sz w:val="28"/>
          <w:szCs w:val="28"/>
        </w:rPr>
      </w:pPr>
      <w:r w:rsidRPr="00B87218">
        <w:rPr>
          <w:rFonts w:eastAsia="Calibri"/>
          <w:i/>
          <w:sz w:val="28"/>
          <w:szCs w:val="28"/>
        </w:rPr>
        <w:lastRenderedPageBreak/>
        <w:t xml:space="preserve">Таблица 10.1 – Материально-техническое обеспечение дисциплины </w:t>
      </w:r>
      <w:r>
        <w:rPr>
          <w:rFonts w:eastAsia="Calibri"/>
          <w:i/>
          <w:sz w:val="28"/>
          <w:szCs w:val="28"/>
        </w:rPr>
        <w:t>Микробиология</w:t>
      </w:r>
      <w:r w:rsidRPr="00B87218">
        <w:rPr>
          <w:rFonts w:eastAsia="Calibri"/>
          <w:i/>
          <w:sz w:val="28"/>
          <w:szCs w:val="28"/>
        </w:rPr>
        <w:t xml:space="preserve"> (редакция от 1.09.202</w:t>
      </w:r>
      <w:r w:rsidRPr="006F5B77">
        <w:rPr>
          <w:rFonts w:eastAsia="Calibri"/>
          <w:i/>
          <w:sz w:val="28"/>
          <w:szCs w:val="28"/>
        </w:rPr>
        <w:t>1</w:t>
      </w:r>
      <w:r w:rsidRPr="00B87218">
        <w:rPr>
          <w:rFonts w:eastAsia="Calibri"/>
          <w:i/>
          <w:sz w:val="28"/>
          <w:szCs w:val="28"/>
        </w:rPr>
        <w:t>)</w:t>
      </w:r>
    </w:p>
    <w:p w:rsidR="007C5007" w:rsidRPr="0019655C" w:rsidRDefault="007C5007" w:rsidP="007C5007">
      <w:pPr>
        <w:spacing w:line="360" w:lineRule="auto"/>
        <w:ind w:firstLine="567"/>
        <w:jc w:val="both"/>
        <w:rPr>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29"/>
        <w:gridCol w:w="2268"/>
        <w:gridCol w:w="3119"/>
        <w:gridCol w:w="2551"/>
      </w:tblGrid>
      <w:tr w:rsidR="007C5007" w:rsidRPr="00A066D6" w:rsidTr="00BE0C5D">
        <w:tc>
          <w:tcPr>
            <w:tcW w:w="534" w:type="dxa"/>
          </w:tcPr>
          <w:p w:rsidR="007C5007" w:rsidRPr="00A066D6" w:rsidRDefault="007C5007" w:rsidP="00D321CE">
            <w:pPr>
              <w:spacing w:line="216" w:lineRule="auto"/>
              <w:jc w:val="both"/>
              <w:rPr>
                <w:color w:val="000000"/>
                <w:sz w:val="20"/>
                <w:szCs w:val="20"/>
              </w:rPr>
            </w:pPr>
            <w:r w:rsidRPr="00A066D6">
              <w:rPr>
                <w:color w:val="000000"/>
                <w:sz w:val="20"/>
                <w:szCs w:val="20"/>
              </w:rPr>
              <w:t>№ п/п</w:t>
            </w:r>
          </w:p>
        </w:tc>
        <w:tc>
          <w:tcPr>
            <w:tcW w:w="1729" w:type="dxa"/>
          </w:tcPr>
          <w:p w:rsidR="007C5007" w:rsidRPr="00A066D6" w:rsidRDefault="007C5007" w:rsidP="00D321CE">
            <w:pPr>
              <w:spacing w:line="216" w:lineRule="auto"/>
              <w:jc w:val="both"/>
              <w:rPr>
                <w:color w:val="000000"/>
                <w:sz w:val="20"/>
                <w:szCs w:val="20"/>
              </w:rPr>
            </w:pPr>
            <w:r w:rsidRPr="00A066D6">
              <w:rPr>
                <w:color w:val="000000"/>
                <w:sz w:val="20"/>
                <w:szCs w:val="20"/>
              </w:rPr>
              <w:t>Наименова</w:t>
            </w:r>
            <w:r w:rsidRPr="00A066D6">
              <w:rPr>
                <w:color w:val="000000"/>
                <w:sz w:val="20"/>
                <w:szCs w:val="20"/>
              </w:rPr>
              <w:softHyphen/>
              <w:t>ние дисци</w:t>
            </w:r>
            <w:r w:rsidRPr="00A066D6">
              <w:rPr>
                <w:color w:val="000000"/>
                <w:sz w:val="20"/>
                <w:szCs w:val="20"/>
              </w:rPr>
              <w:softHyphen/>
              <w:t>плины в со</w:t>
            </w:r>
            <w:r w:rsidRPr="00A066D6">
              <w:rPr>
                <w:color w:val="000000"/>
                <w:sz w:val="20"/>
                <w:szCs w:val="20"/>
              </w:rPr>
              <w:softHyphen/>
              <w:t>ответствии с учебным планом</w:t>
            </w:r>
          </w:p>
        </w:tc>
        <w:tc>
          <w:tcPr>
            <w:tcW w:w="2268" w:type="dxa"/>
          </w:tcPr>
          <w:p w:rsidR="007C5007" w:rsidRPr="00A066D6" w:rsidRDefault="007C5007" w:rsidP="00D321CE">
            <w:pPr>
              <w:spacing w:line="216" w:lineRule="auto"/>
              <w:jc w:val="both"/>
              <w:rPr>
                <w:color w:val="000000"/>
                <w:sz w:val="20"/>
                <w:szCs w:val="20"/>
              </w:rPr>
            </w:pPr>
            <w:r w:rsidRPr="00A066D6">
              <w:rPr>
                <w:color w:val="000000"/>
                <w:sz w:val="20"/>
                <w:szCs w:val="20"/>
              </w:rPr>
              <w:t>Наименование учебных аудиторий и помещений для самостоятельной работы</w:t>
            </w:r>
          </w:p>
        </w:tc>
        <w:tc>
          <w:tcPr>
            <w:tcW w:w="3119" w:type="dxa"/>
          </w:tcPr>
          <w:p w:rsidR="007C5007" w:rsidRPr="00A066D6" w:rsidRDefault="007C5007" w:rsidP="00D321CE">
            <w:pPr>
              <w:spacing w:line="216" w:lineRule="auto"/>
              <w:jc w:val="both"/>
              <w:rPr>
                <w:color w:val="000000"/>
                <w:sz w:val="20"/>
                <w:szCs w:val="20"/>
              </w:rPr>
            </w:pPr>
            <w:r w:rsidRPr="00A066D6">
              <w:rPr>
                <w:color w:val="000000"/>
                <w:sz w:val="20"/>
                <w:szCs w:val="20"/>
              </w:rPr>
              <w:t>Перечень оборудования и технических средств обучения, наличие возможности подключения к сети «Интернет»</w:t>
            </w:r>
          </w:p>
        </w:tc>
        <w:tc>
          <w:tcPr>
            <w:tcW w:w="2551" w:type="dxa"/>
          </w:tcPr>
          <w:p w:rsidR="007C5007" w:rsidRPr="00A066D6" w:rsidRDefault="007C5007" w:rsidP="00D321CE">
            <w:pPr>
              <w:spacing w:line="216" w:lineRule="auto"/>
              <w:jc w:val="both"/>
              <w:rPr>
                <w:color w:val="000000"/>
                <w:sz w:val="20"/>
                <w:szCs w:val="20"/>
              </w:rPr>
            </w:pPr>
            <w:r w:rsidRPr="00A066D6">
              <w:rPr>
                <w:color w:val="000000"/>
                <w:sz w:val="20"/>
                <w:szCs w:val="20"/>
              </w:rPr>
              <w:t>Перечень лицензионного и свободно распространяемого программного обеспечения, в т.ч. отечественного производства.</w:t>
            </w:r>
          </w:p>
          <w:p w:rsidR="007C5007" w:rsidRPr="00A066D6" w:rsidRDefault="007C5007" w:rsidP="00D321CE">
            <w:pPr>
              <w:spacing w:line="216" w:lineRule="auto"/>
              <w:jc w:val="both"/>
              <w:rPr>
                <w:color w:val="000000"/>
                <w:sz w:val="20"/>
                <w:szCs w:val="20"/>
              </w:rPr>
            </w:pPr>
            <w:r w:rsidRPr="00A066D6">
              <w:rPr>
                <w:color w:val="000000"/>
                <w:sz w:val="20"/>
                <w:szCs w:val="20"/>
              </w:rPr>
              <w:t>Реквизиты подтверждающего документа</w:t>
            </w:r>
          </w:p>
        </w:tc>
      </w:tr>
      <w:tr w:rsidR="007C5007" w:rsidRPr="00A066D6" w:rsidTr="00BE0C5D">
        <w:trPr>
          <w:trHeight w:val="3604"/>
        </w:trPr>
        <w:tc>
          <w:tcPr>
            <w:tcW w:w="534" w:type="dxa"/>
          </w:tcPr>
          <w:p w:rsidR="007C5007" w:rsidRPr="00A066D6" w:rsidRDefault="007C5007" w:rsidP="00D321CE">
            <w:pPr>
              <w:spacing w:line="216" w:lineRule="auto"/>
              <w:jc w:val="both"/>
              <w:rPr>
                <w:color w:val="000000"/>
                <w:sz w:val="20"/>
                <w:szCs w:val="20"/>
              </w:rPr>
            </w:pPr>
            <w:r w:rsidRPr="00A066D6">
              <w:rPr>
                <w:color w:val="000000"/>
                <w:sz w:val="20"/>
                <w:szCs w:val="20"/>
              </w:rPr>
              <w:t>1</w:t>
            </w:r>
          </w:p>
        </w:tc>
        <w:tc>
          <w:tcPr>
            <w:tcW w:w="1729" w:type="dxa"/>
          </w:tcPr>
          <w:p w:rsidR="007C5007" w:rsidRPr="00A066D6" w:rsidRDefault="007C5007" w:rsidP="00D321CE">
            <w:pPr>
              <w:spacing w:line="216" w:lineRule="auto"/>
              <w:jc w:val="both"/>
              <w:rPr>
                <w:color w:val="000000"/>
                <w:sz w:val="20"/>
                <w:szCs w:val="20"/>
              </w:rPr>
            </w:pPr>
            <w:r w:rsidRPr="00A066D6">
              <w:rPr>
                <w:color w:val="000000"/>
                <w:sz w:val="20"/>
                <w:szCs w:val="20"/>
              </w:rPr>
              <w:t>Микробиология</w:t>
            </w:r>
          </w:p>
        </w:tc>
        <w:tc>
          <w:tcPr>
            <w:tcW w:w="2268" w:type="dxa"/>
          </w:tcPr>
          <w:p w:rsidR="007C5007" w:rsidRPr="00A066D6" w:rsidRDefault="007C5007" w:rsidP="00D321CE">
            <w:pPr>
              <w:rPr>
                <w:b/>
                <w:sz w:val="20"/>
                <w:szCs w:val="20"/>
              </w:rPr>
            </w:pPr>
            <w:r w:rsidRPr="00A066D6">
              <w:rPr>
                <w:b/>
                <w:sz w:val="20"/>
                <w:szCs w:val="20"/>
              </w:rPr>
              <w:t>Учебная аудитория для проведения учебных занятий</w:t>
            </w:r>
          </w:p>
          <w:p w:rsidR="007C5007" w:rsidRPr="00A066D6" w:rsidRDefault="007C5007" w:rsidP="00D321CE">
            <w:pPr>
              <w:rPr>
                <w:sz w:val="20"/>
                <w:szCs w:val="20"/>
              </w:rPr>
            </w:pPr>
            <w:r w:rsidRPr="00A066D6">
              <w:rPr>
                <w:sz w:val="20"/>
                <w:szCs w:val="20"/>
              </w:rPr>
              <w:t>440014, Пензенская область, г. Пенза, ул. Ботаническая, д. 30;</w:t>
            </w:r>
          </w:p>
          <w:p w:rsidR="007C5007" w:rsidRPr="00A066D6" w:rsidRDefault="007C5007" w:rsidP="00D321CE">
            <w:pPr>
              <w:rPr>
                <w:sz w:val="20"/>
                <w:szCs w:val="20"/>
              </w:rPr>
            </w:pPr>
            <w:r w:rsidRPr="00A066D6">
              <w:rPr>
                <w:sz w:val="20"/>
                <w:szCs w:val="20"/>
              </w:rPr>
              <w:t>аудитория 5105</w:t>
            </w:r>
          </w:p>
        </w:tc>
        <w:tc>
          <w:tcPr>
            <w:tcW w:w="3119" w:type="dxa"/>
          </w:tcPr>
          <w:p w:rsidR="007C5007" w:rsidRPr="00A066D6" w:rsidRDefault="007C5007" w:rsidP="00D321CE">
            <w:pPr>
              <w:rPr>
                <w:sz w:val="20"/>
                <w:szCs w:val="20"/>
              </w:rPr>
            </w:pPr>
            <w:r w:rsidRPr="00A066D6">
              <w:rPr>
                <w:b/>
                <w:sz w:val="20"/>
                <w:szCs w:val="20"/>
              </w:rPr>
              <w:t xml:space="preserve">Специализированная мебель: </w:t>
            </w:r>
            <w:r w:rsidRPr="00A066D6">
              <w:rPr>
                <w:bCs/>
                <w:sz w:val="20"/>
                <w:szCs w:val="20"/>
              </w:rPr>
              <w:t>парты, стол аудиторный, стул, доски классные, трибуна, шкаф.</w:t>
            </w:r>
          </w:p>
          <w:p w:rsidR="007C5007" w:rsidRPr="00A066D6" w:rsidRDefault="007C5007" w:rsidP="00D321CE">
            <w:pPr>
              <w:rPr>
                <w:b/>
                <w:bCs/>
                <w:sz w:val="20"/>
                <w:szCs w:val="20"/>
              </w:rPr>
            </w:pPr>
            <w:r w:rsidRPr="00A066D6">
              <w:rPr>
                <w:bCs/>
                <w:sz w:val="20"/>
                <w:szCs w:val="20"/>
              </w:rPr>
              <w:t>плакаты.</w:t>
            </w:r>
          </w:p>
          <w:p w:rsidR="007C5007" w:rsidRPr="00A066D6" w:rsidRDefault="007C5007" w:rsidP="00D321CE">
            <w:pPr>
              <w:rPr>
                <w:b/>
                <w:bCs/>
                <w:sz w:val="20"/>
                <w:szCs w:val="20"/>
              </w:rPr>
            </w:pPr>
            <w:r w:rsidRPr="00A066D6">
              <w:rPr>
                <w:b/>
                <w:sz w:val="20"/>
                <w:szCs w:val="20"/>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A066D6">
              <w:rPr>
                <w:bCs/>
                <w:sz w:val="20"/>
                <w:szCs w:val="20"/>
              </w:rPr>
              <w:t>плакаты.</w:t>
            </w:r>
          </w:p>
          <w:p w:rsidR="007C5007" w:rsidRPr="00A066D6" w:rsidRDefault="007C5007" w:rsidP="00D321CE">
            <w:pPr>
              <w:rPr>
                <w:rFonts w:eastAsia="Calibri"/>
                <w:sz w:val="20"/>
                <w:szCs w:val="20"/>
                <w:lang w:val="en-US" w:eastAsia="en-US"/>
              </w:rPr>
            </w:pPr>
            <w:r w:rsidRPr="00A066D6">
              <w:rPr>
                <w:rFonts w:eastAsia="Calibri"/>
                <w:sz w:val="20"/>
                <w:szCs w:val="20"/>
                <w:lang w:val="en-US" w:eastAsia="en-US"/>
              </w:rPr>
              <w:t>• MS Windows 10 (V0960277, 2020);</w:t>
            </w:r>
          </w:p>
          <w:p w:rsidR="007C5007" w:rsidRPr="00A066D6" w:rsidRDefault="007C5007" w:rsidP="00D321CE">
            <w:pPr>
              <w:rPr>
                <w:sz w:val="20"/>
                <w:szCs w:val="20"/>
                <w:lang w:val="en-US"/>
              </w:rPr>
            </w:pPr>
            <w:r w:rsidRPr="00A066D6">
              <w:rPr>
                <w:rFonts w:eastAsia="Calibri"/>
                <w:sz w:val="20"/>
                <w:szCs w:val="20"/>
                <w:lang w:val="en-US" w:eastAsia="en-US"/>
              </w:rPr>
              <w:t>• MS Office 2019 (V0960277, 2020).</w:t>
            </w:r>
          </w:p>
          <w:p w:rsidR="007C5007" w:rsidRPr="00A066D6" w:rsidRDefault="007C5007" w:rsidP="00D321CE">
            <w:pPr>
              <w:rPr>
                <w:sz w:val="20"/>
                <w:szCs w:val="20"/>
              </w:rPr>
            </w:pPr>
            <w:r w:rsidRPr="00A066D6">
              <w:rPr>
                <w:b/>
                <w:sz w:val="20"/>
                <w:szCs w:val="20"/>
              </w:rPr>
              <w:t xml:space="preserve">Набор демонстрационного оборудования (стационарный): </w:t>
            </w:r>
            <w:r w:rsidRPr="00A066D6">
              <w:rPr>
                <w:bCs/>
                <w:sz w:val="20"/>
                <w:szCs w:val="20"/>
              </w:rPr>
              <w:t>экран, интерактивная панель, проектор, акустические системы, микрофоны, персональный компьютер.</w:t>
            </w:r>
          </w:p>
        </w:tc>
        <w:tc>
          <w:tcPr>
            <w:tcW w:w="2551" w:type="dxa"/>
            <w:vAlign w:val="center"/>
          </w:tcPr>
          <w:p w:rsidR="007C5007" w:rsidRPr="00A066D6" w:rsidRDefault="007C5007" w:rsidP="00D321CE">
            <w:pPr>
              <w:rPr>
                <w:rFonts w:eastAsia="Calibri"/>
                <w:sz w:val="20"/>
                <w:szCs w:val="20"/>
                <w:lang w:eastAsia="en-US"/>
              </w:rPr>
            </w:pPr>
            <w:r w:rsidRPr="00A066D6">
              <w:rPr>
                <w:rFonts w:eastAsia="Calibri"/>
                <w:sz w:val="20"/>
                <w:szCs w:val="20"/>
                <w:lang w:eastAsia="en-US"/>
              </w:rPr>
              <w:t xml:space="preserve">• </w:t>
            </w:r>
            <w:r w:rsidRPr="00A066D6">
              <w:rPr>
                <w:rFonts w:eastAsia="Calibri"/>
                <w:sz w:val="20"/>
                <w:szCs w:val="20"/>
                <w:lang w:val="en-US" w:eastAsia="en-US"/>
              </w:rPr>
              <w:t>MS</w:t>
            </w:r>
            <w:r w:rsidRPr="00A066D6">
              <w:rPr>
                <w:rFonts w:eastAsia="Calibri"/>
                <w:sz w:val="20"/>
                <w:szCs w:val="20"/>
                <w:lang w:eastAsia="en-US"/>
              </w:rPr>
              <w:t xml:space="preserve"> </w:t>
            </w:r>
            <w:r w:rsidRPr="00A066D6">
              <w:rPr>
                <w:rFonts w:eastAsia="Calibri"/>
                <w:sz w:val="20"/>
                <w:szCs w:val="20"/>
                <w:lang w:val="en-US" w:eastAsia="en-US"/>
              </w:rPr>
              <w:t>Windows</w:t>
            </w:r>
            <w:r w:rsidRPr="00A066D6">
              <w:rPr>
                <w:rFonts w:eastAsia="Calibri"/>
                <w:sz w:val="20"/>
                <w:szCs w:val="20"/>
                <w:lang w:eastAsia="en-US"/>
              </w:rPr>
              <w:t xml:space="preserve"> 10 (9879093834, 2020);</w:t>
            </w:r>
          </w:p>
          <w:p w:rsidR="007C5007" w:rsidRPr="00A066D6" w:rsidRDefault="007C5007" w:rsidP="00D321CE">
            <w:pPr>
              <w:rPr>
                <w:rFonts w:eastAsia="Calibri"/>
                <w:sz w:val="20"/>
                <w:szCs w:val="20"/>
                <w:lang w:eastAsia="en-US"/>
              </w:rPr>
            </w:pPr>
            <w:r w:rsidRPr="00A066D6">
              <w:rPr>
                <w:rFonts w:eastAsia="Calibri"/>
                <w:sz w:val="20"/>
                <w:szCs w:val="20"/>
                <w:lang w:eastAsia="en-US"/>
              </w:rPr>
              <w:t xml:space="preserve">• </w:t>
            </w:r>
            <w:r w:rsidRPr="00A066D6">
              <w:rPr>
                <w:rFonts w:eastAsia="Calibri"/>
                <w:sz w:val="20"/>
                <w:szCs w:val="20"/>
                <w:lang w:val="en-US" w:eastAsia="en-US"/>
              </w:rPr>
              <w:t>MS</w:t>
            </w:r>
            <w:r w:rsidRPr="00A066D6">
              <w:rPr>
                <w:rFonts w:eastAsia="Calibri"/>
                <w:sz w:val="20"/>
                <w:szCs w:val="20"/>
                <w:lang w:eastAsia="en-US"/>
              </w:rPr>
              <w:t xml:space="preserve"> </w:t>
            </w:r>
            <w:r w:rsidRPr="00A066D6">
              <w:rPr>
                <w:rFonts w:eastAsia="Calibri"/>
                <w:sz w:val="20"/>
                <w:szCs w:val="20"/>
                <w:lang w:val="en-US" w:eastAsia="en-US"/>
              </w:rPr>
              <w:t>Office</w:t>
            </w:r>
            <w:r w:rsidRPr="00A066D6">
              <w:rPr>
                <w:rFonts w:eastAsia="Calibri"/>
                <w:sz w:val="20"/>
                <w:szCs w:val="20"/>
                <w:lang w:eastAsia="en-US"/>
              </w:rPr>
              <w:t xml:space="preserve"> 2019 (9879093834, 2020);</w:t>
            </w:r>
          </w:p>
          <w:p w:rsidR="007C5007" w:rsidRPr="00A066D6" w:rsidRDefault="007C5007" w:rsidP="00D321CE">
            <w:pPr>
              <w:rPr>
                <w:rFonts w:eastAsia="Calibri"/>
                <w:sz w:val="20"/>
                <w:szCs w:val="20"/>
                <w:lang w:eastAsia="en-US"/>
              </w:rPr>
            </w:pPr>
            <w:r w:rsidRPr="00A066D6">
              <w:rPr>
                <w:sz w:val="20"/>
                <w:szCs w:val="20"/>
              </w:rPr>
              <w:t xml:space="preserve">• </w:t>
            </w:r>
            <w:r w:rsidRPr="00A066D6">
              <w:rPr>
                <w:bCs/>
                <w:iCs/>
                <w:sz w:val="20"/>
                <w:szCs w:val="20"/>
              </w:rPr>
              <w:t>СПС «КонсультантПлюс» («Договор об информационной поддержке» от 03 мая 2018 года (бессрочный))*</w:t>
            </w:r>
            <w:r w:rsidRPr="00A066D6">
              <w:rPr>
                <w:rFonts w:eastAsia="Calibri"/>
                <w:sz w:val="20"/>
                <w:szCs w:val="20"/>
                <w:lang w:eastAsia="en-US"/>
              </w:rPr>
              <w:t>.</w:t>
            </w: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rPr>
                <w:rFonts w:eastAsia="Calibri"/>
                <w:sz w:val="20"/>
                <w:szCs w:val="20"/>
                <w:lang w:eastAsia="en-US"/>
              </w:rPr>
            </w:pPr>
          </w:p>
          <w:p w:rsidR="007C5007" w:rsidRPr="00A066D6" w:rsidRDefault="007C5007" w:rsidP="00D321CE">
            <w:pPr>
              <w:jc w:val="both"/>
              <w:rPr>
                <w:bCs/>
                <w:sz w:val="20"/>
                <w:szCs w:val="20"/>
              </w:rPr>
            </w:pPr>
          </w:p>
        </w:tc>
      </w:tr>
      <w:tr w:rsidR="007C5007" w:rsidRPr="00733974" w:rsidTr="00BE0C5D">
        <w:trPr>
          <w:trHeight w:val="3634"/>
        </w:trPr>
        <w:tc>
          <w:tcPr>
            <w:tcW w:w="534" w:type="dxa"/>
          </w:tcPr>
          <w:p w:rsidR="007C5007" w:rsidRPr="00A066D6" w:rsidRDefault="007C5007" w:rsidP="00D321CE">
            <w:pPr>
              <w:spacing w:line="216" w:lineRule="auto"/>
              <w:jc w:val="both"/>
              <w:rPr>
                <w:color w:val="000000"/>
                <w:sz w:val="20"/>
                <w:szCs w:val="20"/>
              </w:rPr>
            </w:pPr>
          </w:p>
        </w:tc>
        <w:tc>
          <w:tcPr>
            <w:tcW w:w="1729" w:type="dxa"/>
          </w:tcPr>
          <w:p w:rsidR="007C5007" w:rsidRPr="00A066D6" w:rsidRDefault="007C5007" w:rsidP="00D321CE">
            <w:pPr>
              <w:spacing w:line="216" w:lineRule="auto"/>
              <w:jc w:val="both"/>
              <w:rPr>
                <w:color w:val="000000"/>
                <w:sz w:val="20"/>
                <w:szCs w:val="20"/>
              </w:rPr>
            </w:pPr>
          </w:p>
        </w:tc>
        <w:tc>
          <w:tcPr>
            <w:tcW w:w="2268" w:type="dxa"/>
          </w:tcPr>
          <w:p w:rsidR="007C5007" w:rsidRPr="00A066D6" w:rsidRDefault="007C5007" w:rsidP="00D321CE">
            <w:pPr>
              <w:pStyle w:val="23"/>
              <w:rPr>
                <w:rFonts w:eastAsia="Times New Roman"/>
                <w:lang w:eastAsia="ru-RU"/>
              </w:rPr>
            </w:pPr>
            <w:r w:rsidRPr="00A066D6">
              <w:rPr>
                <w:b/>
              </w:rPr>
              <w:t>Учебная аудитория для проведения учебных занятий</w:t>
            </w:r>
          </w:p>
          <w:p w:rsidR="007C5007" w:rsidRPr="00A066D6" w:rsidRDefault="007C5007" w:rsidP="00D321CE">
            <w:pPr>
              <w:rPr>
                <w:sz w:val="20"/>
                <w:szCs w:val="20"/>
              </w:rPr>
            </w:pPr>
            <w:r w:rsidRPr="00A066D6">
              <w:rPr>
                <w:sz w:val="20"/>
                <w:szCs w:val="20"/>
              </w:rPr>
              <w:t>440014, Пензенская область, г. Пенза, ул. Ботаническая, д. 30;</w:t>
            </w:r>
          </w:p>
          <w:p w:rsidR="007C5007" w:rsidRPr="00A066D6" w:rsidRDefault="007C5007" w:rsidP="00D321CE">
            <w:pPr>
              <w:rPr>
                <w:sz w:val="20"/>
                <w:szCs w:val="20"/>
              </w:rPr>
            </w:pPr>
            <w:r w:rsidRPr="00A066D6">
              <w:rPr>
                <w:sz w:val="20"/>
                <w:szCs w:val="20"/>
              </w:rPr>
              <w:t>аудитория 4201</w:t>
            </w:r>
          </w:p>
          <w:p w:rsidR="007C5007" w:rsidRPr="00A066D6" w:rsidRDefault="007C5007" w:rsidP="00D321CE">
            <w:pPr>
              <w:rPr>
                <w:i/>
                <w:iCs/>
                <w:sz w:val="20"/>
                <w:szCs w:val="20"/>
              </w:rPr>
            </w:pPr>
            <w:r w:rsidRPr="00A066D6">
              <w:rPr>
                <w:i/>
                <w:iCs/>
                <w:sz w:val="20"/>
                <w:szCs w:val="20"/>
              </w:rPr>
              <w:t>Лаборатория микробиологии</w:t>
            </w:r>
          </w:p>
        </w:tc>
        <w:tc>
          <w:tcPr>
            <w:tcW w:w="3119" w:type="dxa"/>
          </w:tcPr>
          <w:p w:rsidR="007C5007" w:rsidRPr="00A066D6" w:rsidRDefault="007C5007" w:rsidP="00D321CE">
            <w:pPr>
              <w:rPr>
                <w:sz w:val="20"/>
                <w:szCs w:val="20"/>
              </w:rPr>
            </w:pPr>
            <w:r w:rsidRPr="00A066D6">
              <w:rPr>
                <w:b/>
                <w:sz w:val="20"/>
                <w:szCs w:val="20"/>
              </w:rPr>
              <w:t xml:space="preserve">Специализированная мебель: </w:t>
            </w:r>
            <w:r w:rsidRPr="00A066D6">
              <w:rPr>
                <w:sz w:val="20"/>
                <w:szCs w:val="20"/>
              </w:rPr>
              <w:t>столы аудиторные, скамьи аудиторные, столы лабораторные, стол однотумбовый, стул.</w:t>
            </w:r>
          </w:p>
          <w:p w:rsidR="007C5007" w:rsidRPr="00A066D6" w:rsidRDefault="007C5007" w:rsidP="00D321CE">
            <w:pPr>
              <w:rPr>
                <w:sz w:val="20"/>
                <w:szCs w:val="20"/>
              </w:rPr>
            </w:pPr>
            <w:r w:rsidRPr="00A066D6">
              <w:rPr>
                <w:b/>
                <w:sz w:val="20"/>
                <w:szCs w:val="20"/>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A066D6">
              <w:rPr>
                <w:sz w:val="20"/>
                <w:szCs w:val="20"/>
              </w:rPr>
              <w:t>микроскопы, термостат, мельница, учебные фильмы, плакаты.</w:t>
            </w:r>
          </w:p>
          <w:p w:rsidR="007C5007" w:rsidRPr="00A066D6" w:rsidRDefault="007C5007" w:rsidP="00D321CE">
            <w:pPr>
              <w:rPr>
                <w:b/>
                <w:sz w:val="20"/>
                <w:szCs w:val="20"/>
              </w:rPr>
            </w:pPr>
            <w:r w:rsidRPr="00A066D6">
              <w:rPr>
                <w:b/>
                <w:sz w:val="20"/>
                <w:szCs w:val="20"/>
              </w:rPr>
              <w:t>Набор демонстрационного оборудования (мобильный)</w:t>
            </w:r>
          </w:p>
          <w:p w:rsidR="007C5007" w:rsidRPr="00A066D6" w:rsidRDefault="007C5007" w:rsidP="00D321CE">
            <w:pPr>
              <w:rPr>
                <w:b/>
                <w:sz w:val="20"/>
                <w:szCs w:val="20"/>
              </w:rPr>
            </w:pPr>
          </w:p>
        </w:tc>
        <w:tc>
          <w:tcPr>
            <w:tcW w:w="2551" w:type="dxa"/>
          </w:tcPr>
          <w:p w:rsidR="007C5007" w:rsidRPr="00A066D6" w:rsidRDefault="007C5007" w:rsidP="00D321CE">
            <w:pPr>
              <w:rPr>
                <w:b/>
                <w:caps/>
                <w:sz w:val="20"/>
                <w:szCs w:val="20"/>
              </w:rPr>
            </w:pPr>
            <w:r w:rsidRPr="00A066D6">
              <w:rPr>
                <w:b/>
                <w:sz w:val="20"/>
                <w:szCs w:val="20"/>
              </w:rPr>
              <w:t>Комплект лицензионного программного обеспечения:</w:t>
            </w:r>
          </w:p>
          <w:p w:rsidR="007C5007" w:rsidRPr="00A066D6" w:rsidRDefault="007C5007" w:rsidP="00D321CE">
            <w:pPr>
              <w:rPr>
                <w:caps/>
                <w:sz w:val="20"/>
                <w:szCs w:val="20"/>
              </w:rPr>
            </w:pPr>
          </w:p>
          <w:p w:rsidR="007C5007" w:rsidRPr="00A066D6" w:rsidRDefault="007C5007" w:rsidP="00D321CE">
            <w:pPr>
              <w:ind w:left="33"/>
              <w:rPr>
                <w:sz w:val="20"/>
                <w:szCs w:val="20"/>
              </w:rPr>
            </w:pPr>
            <w:r w:rsidRPr="00A066D6">
              <w:rPr>
                <w:rFonts w:eastAsia="Calibri"/>
                <w:sz w:val="20"/>
                <w:szCs w:val="20"/>
                <w:lang w:eastAsia="en-US"/>
              </w:rPr>
              <w:t xml:space="preserve">• </w:t>
            </w:r>
            <w:r w:rsidRPr="00A066D6">
              <w:rPr>
                <w:sz w:val="20"/>
                <w:szCs w:val="20"/>
                <w:lang w:val="en-US"/>
              </w:rPr>
              <w:t>MS</w:t>
            </w:r>
            <w:r w:rsidRPr="00A066D6">
              <w:rPr>
                <w:sz w:val="20"/>
                <w:szCs w:val="20"/>
              </w:rPr>
              <w:t xml:space="preserve"> </w:t>
            </w:r>
            <w:r w:rsidRPr="00A066D6">
              <w:rPr>
                <w:sz w:val="20"/>
                <w:szCs w:val="20"/>
                <w:lang w:val="en-US"/>
              </w:rPr>
              <w:t>Windows</w:t>
            </w:r>
            <w:r w:rsidRPr="00A066D6">
              <w:rPr>
                <w:sz w:val="20"/>
                <w:szCs w:val="20"/>
              </w:rPr>
              <w:t xml:space="preserve"> 10 (лицензия </w:t>
            </w:r>
            <w:r w:rsidRPr="00A066D6">
              <w:rPr>
                <w:sz w:val="20"/>
                <w:szCs w:val="20"/>
                <w:lang w:val="en-US"/>
              </w:rPr>
              <w:t>OEM</w:t>
            </w:r>
            <w:r w:rsidRPr="00A066D6">
              <w:rPr>
                <w:sz w:val="20"/>
                <w:szCs w:val="20"/>
              </w:rPr>
              <w:t>, поставлялась вместе с оборудованием)</w:t>
            </w:r>
          </w:p>
          <w:p w:rsidR="007C5007" w:rsidRPr="00A066D6" w:rsidRDefault="007C5007" w:rsidP="00D321CE">
            <w:pPr>
              <w:ind w:left="33"/>
              <w:rPr>
                <w:sz w:val="20"/>
                <w:szCs w:val="20"/>
                <w:lang w:val="en-US"/>
              </w:rPr>
            </w:pPr>
            <w:r w:rsidRPr="00A066D6">
              <w:rPr>
                <w:rFonts w:eastAsia="Calibri"/>
                <w:sz w:val="20"/>
                <w:szCs w:val="20"/>
                <w:lang w:val="en-US" w:eastAsia="en-US"/>
              </w:rPr>
              <w:t xml:space="preserve">• </w:t>
            </w:r>
            <w:r w:rsidRPr="00A066D6">
              <w:rPr>
                <w:sz w:val="20"/>
                <w:szCs w:val="20"/>
                <w:lang w:val="en-US"/>
              </w:rPr>
              <w:t>Libre Office (GNU GPL)</w:t>
            </w:r>
          </w:p>
          <w:p w:rsidR="007C5007" w:rsidRPr="00A066D6" w:rsidRDefault="007C5007" w:rsidP="00D321CE">
            <w:pPr>
              <w:rPr>
                <w:caps/>
                <w:sz w:val="20"/>
                <w:szCs w:val="20"/>
                <w:lang w:val="en-US"/>
              </w:rPr>
            </w:pPr>
            <w:r w:rsidRPr="00A066D6">
              <w:rPr>
                <w:sz w:val="20"/>
                <w:szCs w:val="20"/>
                <w:lang w:val="en-US"/>
              </w:rPr>
              <w:t xml:space="preserve">Microsoft Open License, </w:t>
            </w:r>
            <w:r w:rsidRPr="00A066D6">
              <w:rPr>
                <w:sz w:val="20"/>
                <w:szCs w:val="20"/>
              </w:rPr>
              <w:t>тип</w:t>
            </w:r>
            <w:r w:rsidRPr="00A066D6">
              <w:rPr>
                <w:sz w:val="20"/>
                <w:szCs w:val="20"/>
                <w:lang w:val="en-US"/>
              </w:rPr>
              <w:t xml:space="preserve"> </w:t>
            </w:r>
            <w:r w:rsidRPr="00A066D6">
              <w:rPr>
                <w:sz w:val="20"/>
                <w:szCs w:val="20"/>
              </w:rPr>
              <w:t>лицензии</w:t>
            </w:r>
            <w:r w:rsidRPr="00A066D6">
              <w:rPr>
                <w:sz w:val="20"/>
                <w:szCs w:val="20"/>
                <w:lang w:val="en-US"/>
              </w:rPr>
              <w:t xml:space="preserve"> – Academic, №№</w:t>
            </w:r>
            <w:r w:rsidRPr="00A066D6">
              <w:rPr>
                <w:sz w:val="20"/>
                <w:szCs w:val="20"/>
                <w:lang w:val="en-US"/>
              </w:rPr>
              <w:br/>
            </w:r>
            <w:r w:rsidRPr="00A066D6">
              <w:rPr>
                <w:sz w:val="20"/>
                <w:szCs w:val="20"/>
                <w:lang w:val="en-US"/>
              </w:rPr>
              <w:br/>
              <w:t>65677299</w:t>
            </w:r>
            <w:r w:rsidRPr="00A066D6">
              <w:rPr>
                <w:sz w:val="20"/>
                <w:szCs w:val="20"/>
                <w:lang w:val="en-US"/>
              </w:rPr>
              <w:br/>
              <w:t>68319683</w:t>
            </w:r>
            <w:r w:rsidRPr="00A066D6">
              <w:rPr>
                <w:sz w:val="20"/>
                <w:szCs w:val="20"/>
                <w:lang w:val="en-US"/>
              </w:rPr>
              <w:br/>
              <w:t>69559101</w:t>
            </w:r>
            <w:r w:rsidRPr="00A066D6">
              <w:rPr>
                <w:sz w:val="20"/>
                <w:szCs w:val="20"/>
                <w:lang w:val="en-US"/>
              </w:rPr>
              <w:br/>
              <w:t>69766168</w:t>
            </w:r>
            <w:r w:rsidRPr="00A066D6">
              <w:rPr>
                <w:sz w:val="20"/>
                <w:szCs w:val="20"/>
                <w:lang w:val="en-US"/>
              </w:rPr>
              <w:br/>
              <w:t>87550822</w:t>
            </w:r>
            <w:r w:rsidRPr="00A066D6">
              <w:rPr>
                <w:sz w:val="20"/>
                <w:szCs w:val="20"/>
                <w:lang w:val="en-US"/>
              </w:rPr>
              <w:br/>
              <w:t>9879093834</w:t>
            </w:r>
            <w:r w:rsidRPr="00A066D6">
              <w:rPr>
                <w:color w:val="FF0000"/>
                <w:sz w:val="20"/>
                <w:szCs w:val="20"/>
                <w:lang w:val="en-US"/>
              </w:rPr>
              <w:br/>
            </w:r>
            <w:r w:rsidRPr="00A066D6">
              <w:rPr>
                <w:sz w:val="20"/>
                <w:szCs w:val="20"/>
                <w:lang w:val="en-US"/>
              </w:rPr>
              <w:t>V9414975</w:t>
            </w:r>
          </w:p>
          <w:p w:rsidR="007C5007" w:rsidRPr="00A066D6" w:rsidRDefault="007C5007" w:rsidP="00D321CE">
            <w:pPr>
              <w:ind w:left="33"/>
              <w:rPr>
                <w:caps/>
                <w:sz w:val="20"/>
                <w:szCs w:val="20"/>
                <w:lang w:val="en-US"/>
              </w:rPr>
            </w:pPr>
          </w:p>
        </w:tc>
      </w:tr>
      <w:tr w:rsidR="007C5007" w:rsidRPr="00A066D6" w:rsidTr="00BE0C5D">
        <w:trPr>
          <w:trHeight w:val="132"/>
        </w:trPr>
        <w:tc>
          <w:tcPr>
            <w:tcW w:w="534" w:type="dxa"/>
            <w:vMerge w:val="restart"/>
          </w:tcPr>
          <w:p w:rsidR="007C5007" w:rsidRPr="00A066D6" w:rsidRDefault="007C5007" w:rsidP="00D321CE">
            <w:pPr>
              <w:jc w:val="both"/>
              <w:rPr>
                <w:color w:val="000000"/>
                <w:sz w:val="20"/>
                <w:szCs w:val="20"/>
                <w:lang w:val="en-US"/>
              </w:rPr>
            </w:pPr>
          </w:p>
        </w:tc>
        <w:tc>
          <w:tcPr>
            <w:tcW w:w="1729" w:type="dxa"/>
            <w:vMerge w:val="restart"/>
          </w:tcPr>
          <w:p w:rsidR="007C5007" w:rsidRPr="00A066D6" w:rsidRDefault="007C5007" w:rsidP="00D321CE">
            <w:pPr>
              <w:jc w:val="both"/>
              <w:rPr>
                <w:color w:val="000000"/>
                <w:sz w:val="20"/>
                <w:szCs w:val="20"/>
                <w:lang w:val="en-US"/>
              </w:rPr>
            </w:pPr>
          </w:p>
        </w:tc>
        <w:tc>
          <w:tcPr>
            <w:tcW w:w="2268" w:type="dxa"/>
          </w:tcPr>
          <w:p w:rsidR="007C5007" w:rsidRPr="00A066D6" w:rsidRDefault="007C5007" w:rsidP="00D321CE">
            <w:pPr>
              <w:rPr>
                <w:b/>
                <w:sz w:val="20"/>
                <w:szCs w:val="20"/>
              </w:rPr>
            </w:pPr>
            <w:r w:rsidRPr="00A066D6">
              <w:rPr>
                <w:b/>
                <w:sz w:val="20"/>
                <w:szCs w:val="20"/>
              </w:rPr>
              <w:t>Помещение для самостоятельной работы</w:t>
            </w:r>
          </w:p>
          <w:p w:rsidR="007C5007" w:rsidRPr="00A066D6" w:rsidRDefault="007C5007" w:rsidP="00D321CE">
            <w:pPr>
              <w:rPr>
                <w:iCs/>
                <w:sz w:val="20"/>
                <w:szCs w:val="20"/>
              </w:rPr>
            </w:pPr>
            <w:r w:rsidRPr="00A066D6">
              <w:rPr>
                <w:sz w:val="20"/>
                <w:szCs w:val="20"/>
              </w:rPr>
              <w:t>440014 Пензенская область, г. Пенза, ул. Ботаническая, д. 30;</w:t>
            </w:r>
          </w:p>
          <w:p w:rsidR="007C5007" w:rsidRPr="00A066D6" w:rsidRDefault="007C5007" w:rsidP="00D321CE">
            <w:pPr>
              <w:rPr>
                <w:rFonts w:eastAsia="Calibri"/>
                <w:sz w:val="20"/>
                <w:szCs w:val="20"/>
              </w:rPr>
            </w:pPr>
            <w:r w:rsidRPr="00A066D6">
              <w:rPr>
                <w:sz w:val="20"/>
                <w:szCs w:val="20"/>
              </w:rPr>
              <w:t>аудитория 4343</w:t>
            </w:r>
          </w:p>
        </w:tc>
        <w:tc>
          <w:tcPr>
            <w:tcW w:w="3119" w:type="dxa"/>
          </w:tcPr>
          <w:p w:rsidR="007C5007" w:rsidRPr="00A066D6" w:rsidRDefault="007C5007" w:rsidP="00D321CE">
            <w:pPr>
              <w:rPr>
                <w:sz w:val="20"/>
                <w:szCs w:val="20"/>
              </w:rPr>
            </w:pPr>
            <w:r w:rsidRPr="00A066D6">
              <w:rPr>
                <w:b/>
                <w:sz w:val="20"/>
                <w:szCs w:val="20"/>
              </w:rPr>
              <w:t xml:space="preserve">Специализированная мебель: </w:t>
            </w:r>
            <w:r w:rsidRPr="00A066D6">
              <w:rPr>
                <w:sz w:val="20"/>
                <w:szCs w:val="20"/>
              </w:rPr>
              <w:t>стол аудиторный 12-местный, стулья жесткие, компьютерный стол.</w:t>
            </w:r>
          </w:p>
          <w:p w:rsidR="007C5007" w:rsidRPr="00A066D6" w:rsidRDefault="007C5007" w:rsidP="00D321CE">
            <w:pPr>
              <w:rPr>
                <w:sz w:val="20"/>
                <w:szCs w:val="20"/>
              </w:rPr>
            </w:pPr>
            <w:r w:rsidRPr="00A066D6">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w:t>
            </w:r>
            <w:r w:rsidRPr="00A066D6">
              <w:rPr>
                <w:sz w:val="20"/>
                <w:szCs w:val="20"/>
              </w:rPr>
              <w:t>персональный компьютер, МФУ, колонки.</w:t>
            </w:r>
          </w:p>
          <w:p w:rsidR="007C5007" w:rsidRPr="00A066D6" w:rsidRDefault="007C5007" w:rsidP="00D321CE">
            <w:pPr>
              <w:rPr>
                <w:iCs/>
                <w:sz w:val="20"/>
                <w:szCs w:val="20"/>
              </w:rPr>
            </w:pPr>
            <w:r w:rsidRPr="00A066D6">
              <w:rPr>
                <w:sz w:val="20"/>
                <w:szCs w:val="20"/>
              </w:rPr>
              <w:lastRenderedPageBreak/>
              <w:t xml:space="preserve">• </w:t>
            </w:r>
            <w:r w:rsidRPr="00A066D6">
              <w:rPr>
                <w:iCs/>
                <w:sz w:val="20"/>
                <w:szCs w:val="20"/>
                <w:lang w:val="en-US"/>
              </w:rPr>
              <w:t>MS</w:t>
            </w:r>
            <w:r w:rsidRPr="00A066D6">
              <w:rPr>
                <w:iCs/>
                <w:sz w:val="20"/>
                <w:szCs w:val="20"/>
              </w:rPr>
              <w:t xml:space="preserve"> </w:t>
            </w:r>
            <w:r w:rsidRPr="00A066D6">
              <w:rPr>
                <w:iCs/>
                <w:sz w:val="20"/>
                <w:szCs w:val="20"/>
                <w:lang w:val="en-US"/>
              </w:rPr>
              <w:t>Windows</w:t>
            </w:r>
            <w:r w:rsidRPr="00A066D6">
              <w:rPr>
                <w:iCs/>
                <w:sz w:val="20"/>
                <w:szCs w:val="20"/>
              </w:rPr>
              <w:t xml:space="preserve"> 10 (69559101, 2018);</w:t>
            </w:r>
          </w:p>
          <w:p w:rsidR="007C5007" w:rsidRPr="00A066D6" w:rsidRDefault="007C5007" w:rsidP="00D321CE">
            <w:pPr>
              <w:rPr>
                <w:iCs/>
                <w:sz w:val="20"/>
                <w:szCs w:val="20"/>
              </w:rPr>
            </w:pPr>
            <w:r w:rsidRPr="00A066D6">
              <w:rPr>
                <w:sz w:val="20"/>
                <w:szCs w:val="20"/>
              </w:rPr>
              <w:t xml:space="preserve">• </w:t>
            </w:r>
            <w:r w:rsidRPr="00A066D6">
              <w:rPr>
                <w:iCs/>
                <w:sz w:val="20"/>
                <w:szCs w:val="20"/>
                <w:lang w:val="en-US"/>
              </w:rPr>
              <w:t>MS</w:t>
            </w:r>
            <w:r w:rsidRPr="00A066D6">
              <w:rPr>
                <w:iCs/>
                <w:sz w:val="20"/>
                <w:szCs w:val="20"/>
              </w:rPr>
              <w:t xml:space="preserve"> </w:t>
            </w:r>
            <w:r w:rsidRPr="00A066D6">
              <w:rPr>
                <w:iCs/>
                <w:sz w:val="20"/>
                <w:szCs w:val="20"/>
                <w:lang w:val="en-US"/>
              </w:rPr>
              <w:t>Office</w:t>
            </w:r>
            <w:r w:rsidRPr="00A066D6">
              <w:rPr>
                <w:iCs/>
                <w:sz w:val="20"/>
                <w:szCs w:val="20"/>
              </w:rPr>
              <w:t xml:space="preserve"> 2016 (69559104, 2018);</w:t>
            </w:r>
          </w:p>
          <w:p w:rsidR="007C5007" w:rsidRPr="00A066D6" w:rsidRDefault="007C5007" w:rsidP="00D321CE">
            <w:pPr>
              <w:rPr>
                <w:sz w:val="20"/>
                <w:szCs w:val="20"/>
              </w:rPr>
            </w:pPr>
            <w:r w:rsidRPr="00A066D6">
              <w:rPr>
                <w:rFonts w:eastAsia="Calibri"/>
                <w:sz w:val="20"/>
                <w:szCs w:val="20"/>
              </w:rPr>
              <w:t>•</w:t>
            </w:r>
            <w:r w:rsidRPr="00A066D6">
              <w:rPr>
                <w:iCs/>
                <w:sz w:val="20"/>
                <w:szCs w:val="20"/>
              </w:rPr>
              <w:t xml:space="preserve"> </w:t>
            </w:r>
            <w:r w:rsidRPr="00A066D6">
              <w:rPr>
                <w:bCs/>
                <w:iCs/>
                <w:sz w:val="20"/>
                <w:szCs w:val="20"/>
              </w:rPr>
              <w:t>СПС «КонсультантПлюс» («Договор об информационной поддержке» от 03 мая 2018 года (бессрочный))</w:t>
            </w:r>
            <w:r w:rsidRPr="00A066D6">
              <w:rPr>
                <w:iCs/>
                <w:sz w:val="20"/>
                <w:szCs w:val="20"/>
              </w:rPr>
              <w:t>.</w:t>
            </w:r>
          </w:p>
          <w:p w:rsidR="007C5007" w:rsidRPr="00A066D6" w:rsidRDefault="007C5007" w:rsidP="00D321CE">
            <w:pPr>
              <w:contextualSpacing/>
              <w:rPr>
                <w:rFonts w:eastAsia="Calibri"/>
                <w:sz w:val="20"/>
                <w:szCs w:val="20"/>
                <w:lang w:eastAsia="en-US"/>
              </w:rPr>
            </w:pPr>
            <w:r w:rsidRPr="00A066D6">
              <w:rPr>
                <w:rFonts w:eastAsia="Calibri"/>
                <w:sz w:val="20"/>
                <w:szCs w:val="20"/>
                <w:lang w:eastAsia="en-US"/>
              </w:rPr>
              <w:t>Доступ в электронную информационно-образовательную среду университета.</w:t>
            </w:r>
          </w:p>
          <w:p w:rsidR="007C5007" w:rsidRPr="00A066D6" w:rsidRDefault="007C5007" w:rsidP="00D321CE">
            <w:pPr>
              <w:rPr>
                <w:rFonts w:eastAsia="Calibri"/>
                <w:sz w:val="20"/>
                <w:szCs w:val="20"/>
              </w:rPr>
            </w:pPr>
            <w:r w:rsidRPr="00A066D6">
              <w:rPr>
                <w:sz w:val="20"/>
                <w:szCs w:val="20"/>
              </w:rPr>
              <w:t>Выход в Интернет.</w:t>
            </w:r>
          </w:p>
        </w:tc>
        <w:tc>
          <w:tcPr>
            <w:tcW w:w="2551" w:type="dxa"/>
          </w:tcPr>
          <w:p w:rsidR="007C5007" w:rsidRPr="00A066D6" w:rsidRDefault="007C5007" w:rsidP="00D321CE">
            <w:pPr>
              <w:rPr>
                <w:iCs/>
                <w:sz w:val="20"/>
                <w:szCs w:val="20"/>
              </w:rPr>
            </w:pPr>
            <w:r w:rsidRPr="00A066D6">
              <w:rPr>
                <w:sz w:val="20"/>
                <w:szCs w:val="20"/>
              </w:rPr>
              <w:lastRenderedPageBreak/>
              <w:t xml:space="preserve">• </w:t>
            </w:r>
            <w:r w:rsidRPr="00A066D6">
              <w:rPr>
                <w:iCs/>
                <w:sz w:val="20"/>
                <w:szCs w:val="20"/>
                <w:lang w:val="en-US"/>
              </w:rPr>
              <w:t>MS</w:t>
            </w:r>
            <w:r w:rsidRPr="00A066D6">
              <w:rPr>
                <w:iCs/>
                <w:sz w:val="20"/>
                <w:szCs w:val="20"/>
              </w:rPr>
              <w:t xml:space="preserve"> </w:t>
            </w:r>
            <w:r w:rsidRPr="00A066D6">
              <w:rPr>
                <w:iCs/>
                <w:sz w:val="20"/>
                <w:szCs w:val="20"/>
                <w:lang w:val="en-US"/>
              </w:rPr>
              <w:t>Windows</w:t>
            </w:r>
            <w:r w:rsidRPr="00A066D6">
              <w:rPr>
                <w:iCs/>
                <w:sz w:val="20"/>
                <w:szCs w:val="20"/>
              </w:rPr>
              <w:t xml:space="preserve"> 10 (69559101, 2018);</w:t>
            </w:r>
          </w:p>
          <w:p w:rsidR="007C5007" w:rsidRPr="00A066D6" w:rsidRDefault="007C5007" w:rsidP="00D321CE">
            <w:pPr>
              <w:rPr>
                <w:iCs/>
                <w:sz w:val="20"/>
                <w:szCs w:val="20"/>
              </w:rPr>
            </w:pPr>
            <w:r w:rsidRPr="00A066D6">
              <w:rPr>
                <w:sz w:val="20"/>
                <w:szCs w:val="20"/>
              </w:rPr>
              <w:t xml:space="preserve">• </w:t>
            </w:r>
            <w:r w:rsidRPr="00A066D6">
              <w:rPr>
                <w:iCs/>
                <w:sz w:val="20"/>
                <w:szCs w:val="20"/>
                <w:lang w:val="en-US"/>
              </w:rPr>
              <w:t>MS</w:t>
            </w:r>
            <w:r w:rsidRPr="00A066D6">
              <w:rPr>
                <w:iCs/>
                <w:sz w:val="20"/>
                <w:szCs w:val="20"/>
              </w:rPr>
              <w:t xml:space="preserve"> </w:t>
            </w:r>
            <w:r w:rsidRPr="00A066D6">
              <w:rPr>
                <w:iCs/>
                <w:sz w:val="20"/>
                <w:szCs w:val="20"/>
                <w:lang w:val="en-US"/>
              </w:rPr>
              <w:t>Office</w:t>
            </w:r>
            <w:r w:rsidRPr="00A066D6">
              <w:rPr>
                <w:iCs/>
                <w:sz w:val="20"/>
                <w:szCs w:val="20"/>
              </w:rPr>
              <w:t xml:space="preserve"> 2016 (69559104, 2018);</w:t>
            </w:r>
          </w:p>
          <w:p w:rsidR="007C5007" w:rsidRPr="00A066D6" w:rsidRDefault="007C5007" w:rsidP="00D321CE">
            <w:pPr>
              <w:rPr>
                <w:sz w:val="20"/>
                <w:szCs w:val="20"/>
              </w:rPr>
            </w:pPr>
            <w:r w:rsidRPr="00A066D6">
              <w:rPr>
                <w:rFonts w:eastAsia="Calibri"/>
                <w:sz w:val="20"/>
                <w:szCs w:val="20"/>
              </w:rPr>
              <w:t>•</w:t>
            </w:r>
            <w:r w:rsidRPr="00A066D6">
              <w:rPr>
                <w:iCs/>
                <w:sz w:val="20"/>
                <w:szCs w:val="20"/>
              </w:rPr>
              <w:t xml:space="preserve"> </w:t>
            </w:r>
            <w:r w:rsidRPr="00A066D6">
              <w:rPr>
                <w:bCs/>
                <w:iCs/>
                <w:sz w:val="20"/>
                <w:szCs w:val="20"/>
              </w:rPr>
              <w:t>СПС «КонсультантПлюс» («Договор об информационной поддержке» от 03 мая 2018 года (бессрочный))*</w:t>
            </w:r>
            <w:r w:rsidRPr="00A066D6">
              <w:rPr>
                <w:iCs/>
                <w:sz w:val="20"/>
                <w:szCs w:val="20"/>
              </w:rPr>
              <w:t>.</w:t>
            </w:r>
          </w:p>
          <w:p w:rsidR="007C5007" w:rsidRPr="00A066D6" w:rsidRDefault="007C5007" w:rsidP="00D321CE">
            <w:pPr>
              <w:contextualSpacing/>
              <w:rPr>
                <w:rFonts w:eastAsia="Calibri"/>
                <w:sz w:val="20"/>
                <w:szCs w:val="20"/>
                <w:lang w:eastAsia="en-US"/>
              </w:rPr>
            </w:pPr>
            <w:r w:rsidRPr="00A066D6">
              <w:rPr>
                <w:rFonts w:eastAsia="Calibri"/>
                <w:sz w:val="20"/>
                <w:szCs w:val="20"/>
                <w:lang w:eastAsia="en-US"/>
              </w:rPr>
              <w:lastRenderedPageBreak/>
              <w:t>Доступ в электронную информационно-образовательную среду университета.</w:t>
            </w:r>
          </w:p>
          <w:p w:rsidR="007C5007" w:rsidRPr="00A066D6" w:rsidRDefault="007C5007" w:rsidP="00D321CE">
            <w:pPr>
              <w:rPr>
                <w:rFonts w:eastAsia="Calibri"/>
                <w:sz w:val="20"/>
                <w:szCs w:val="20"/>
              </w:rPr>
            </w:pPr>
            <w:r w:rsidRPr="00A066D6">
              <w:rPr>
                <w:sz w:val="20"/>
                <w:szCs w:val="20"/>
              </w:rPr>
              <w:t>Выход в Интернет.</w:t>
            </w:r>
          </w:p>
        </w:tc>
      </w:tr>
      <w:tr w:rsidR="007C5007" w:rsidRPr="00A066D6" w:rsidTr="00BE0C5D">
        <w:trPr>
          <w:trHeight w:val="132"/>
        </w:trPr>
        <w:tc>
          <w:tcPr>
            <w:tcW w:w="534" w:type="dxa"/>
            <w:vMerge/>
          </w:tcPr>
          <w:p w:rsidR="007C5007" w:rsidRPr="00A066D6" w:rsidRDefault="007C5007" w:rsidP="00D321CE">
            <w:pPr>
              <w:jc w:val="both"/>
              <w:rPr>
                <w:color w:val="000000"/>
                <w:sz w:val="20"/>
                <w:szCs w:val="20"/>
              </w:rPr>
            </w:pPr>
          </w:p>
        </w:tc>
        <w:tc>
          <w:tcPr>
            <w:tcW w:w="1729" w:type="dxa"/>
            <w:vMerge/>
          </w:tcPr>
          <w:p w:rsidR="007C5007" w:rsidRPr="00A066D6" w:rsidRDefault="007C5007" w:rsidP="00D321CE">
            <w:pPr>
              <w:jc w:val="both"/>
              <w:rPr>
                <w:color w:val="000000"/>
                <w:sz w:val="20"/>
                <w:szCs w:val="20"/>
              </w:rPr>
            </w:pPr>
          </w:p>
        </w:tc>
        <w:tc>
          <w:tcPr>
            <w:tcW w:w="2268" w:type="dxa"/>
          </w:tcPr>
          <w:p w:rsidR="007C5007" w:rsidRPr="00A066D6" w:rsidRDefault="007C5007" w:rsidP="00D321CE">
            <w:pPr>
              <w:rPr>
                <w:b/>
                <w:sz w:val="20"/>
                <w:szCs w:val="20"/>
              </w:rPr>
            </w:pPr>
            <w:r w:rsidRPr="00A066D6">
              <w:rPr>
                <w:b/>
                <w:sz w:val="20"/>
                <w:szCs w:val="20"/>
              </w:rPr>
              <w:t>Помещение для самостоятельной работы</w:t>
            </w:r>
          </w:p>
          <w:p w:rsidR="007C5007" w:rsidRPr="00A066D6" w:rsidRDefault="007C5007" w:rsidP="00D321CE">
            <w:pPr>
              <w:rPr>
                <w:sz w:val="20"/>
                <w:szCs w:val="20"/>
              </w:rPr>
            </w:pPr>
            <w:r w:rsidRPr="00A066D6">
              <w:rPr>
                <w:sz w:val="20"/>
                <w:szCs w:val="20"/>
              </w:rPr>
              <w:t>440014 Пензенская область, г. Пенза, ул. Ботаническая, д. 30;</w:t>
            </w:r>
          </w:p>
          <w:p w:rsidR="007C5007" w:rsidRPr="00A066D6" w:rsidRDefault="007C5007" w:rsidP="00D321CE">
            <w:pPr>
              <w:rPr>
                <w:sz w:val="20"/>
                <w:szCs w:val="20"/>
              </w:rPr>
            </w:pPr>
            <w:r w:rsidRPr="00A066D6">
              <w:rPr>
                <w:sz w:val="20"/>
                <w:szCs w:val="20"/>
              </w:rPr>
              <w:t>аудитория 1237</w:t>
            </w:r>
          </w:p>
          <w:p w:rsidR="007C5007" w:rsidRPr="00A066D6" w:rsidRDefault="007C5007" w:rsidP="00D321CE">
            <w:pPr>
              <w:rPr>
                <w:i/>
                <w:iCs/>
                <w:sz w:val="20"/>
                <w:szCs w:val="20"/>
              </w:rPr>
            </w:pPr>
            <w:r w:rsidRPr="00A066D6">
              <w:rPr>
                <w:i/>
                <w:iCs/>
                <w:sz w:val="20"/>
                <w:szCs w:val="20"/>
              </w:rPr>
              <w:t>Читальный зал сельскохозяйственной, естественнонаучной литературы и периодики, электронный читальный зал, читальный зал научных работников; специальная библиотека</w:t>
            </w:r>
          </w:p>
          <w:p w:rsidR="007C5007" w:rsidRPr="00A066D6" w:rsidRDefault="007C5007" w:rsidP="00D321CE">
            <w:pPr>
              <w:rPr>
                <w:rFonts w:eastAsia="Calibri"/>
                <w:sz w:val="20"/>
                <w:szCs w:val="20"/>
              </w:rPr>
            </w:pPr>
          </w:p>
        </w:tc>
        <w:tc>
          <w:tcPr>
            <w:tcW w:w="3119" w:type="dxa"/>
          </w:tcPr>
          <w:p w:rsidR="007C5007" w:rsidRPr="00A066D6" w:rsidRDefault="007C5007" w:rsidP="00D321CE">
            <w:pPr>
              <w:rPr>
                <w:sz w:val="20"/>
                <w:szCs w:val="20"/>
              </w:rPr>
            </w:pPr>
            <w:r w:rsidRPr="00A066D6">
              <w:rPr>
                <w:b/>
                <w:sz w:val="20"/>
                <w:szCs w:val="20"/>
              </w:rPr>
              <w:t xml:space="preserve">Специализированная мебель: </w:t>
            </w:r>
            <w:r w:rsidRPr="00A066D6">
              <w:rPr>
                <w:sz w:val="20"/>
                <w:szCs w:val="20"/>
              </w:rPr>
              <w:t>столы читательские, столы компьютерные, стол однотумбовый, стулья, шкафы-витрины для выставок.</w:t>
            </w:r>
          </w:p>
          <w:p w:rsidR="007C5007" w:rsidRPr="00A066D6" w:rsidRDefault="007C5007" w:rsidP="00D321CE">
            <w:pPr>
              <w:rPr>
                <w:sz w:val="20"/>
                <w:szCs w:val="20"/>
              </w:rPr>
            </w:pPr>
            <w:r w:rsidRPr="00A066D6">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w:t>
            </w:r>
            <w:r w:rsidRPr="00A066D6">
              <w:rPr>
                <w:sz w:val="20"/>
                <w:szCs w:val="20"/>
              </w:rPr>
              <w:t>персональные компьютеры.</w:t>
            </w:r>
          </w:p>
          <w:p w:rsidR="007C5007" w:rsidRPr="00A066D6" w:rsidRDefault="007C5007" w:rsidP="00D321CE">
            <w:pPr>
              <w:rPr>
                <w:sz w:val="20"/>
                <w:szCs w:val="20"/>
                <w:lang w:val="en-US"/>
              </w:rPr>
            </w:pPr>
            <w:r w:rsidRPr="00A066D6">
              <w:rPr>
                <w:sz w:val="20"/>
                <w:szCs w:val="20"/>
                <w:lang w:val="en-US"/>
              </w:rPr>
              <w:t>• MS Windows 7 (46298560, 2009);</w:t>
            </w:r>
          </w:p>
          <w:p w:rsidR="007C5007" w:rsidRPr="00A066D6" w:rsidRDefault="007C5007" w:rsidP="00D321CE">
            <w:pPr>
              <w:rPr>
                <w:sz w:val="20"/>
                <w:szCs w:val="20"/>
                <w:lang w:val="en-US"/>
              </w:rPr>
            </w:pPr>
            <w:r w:rsidRPr="00A066D6">
              <w:rPr>
                <w:sz w:val="20"/>
                <w:szCs w:val="20"/>
                <w:lang w:val="en-US"/>
              </w:rPr>
              <w:t>• MS Office 2010 (61403663, 2013);</w:t>
            </w:r>
          </w:p>
          <w:p w:rsidR="007C5007" w:rsidRPr="00A066D6" w:rsidRDefault="007C5007" w:rsidP="00D321CE">
            <w:pPr>
              <w:rPr>
                <w:sz w:val="20"/>
                <w:szCs w:val="20"/>
                <w:lang w:val="en-US"/>
              </w:rPr>
            </w:pPr>
            <w:r w:rsidRPr="00A066D6">
              <w:rPr>
                <w:iCs/>
                <w:sz w:val="20"/>
                <w:szCs w:val="20"/>
                <w:lang w:val="en-US"/>
              </w:rPr>
              <w:t>• Yandex Browser (GNU Lesser General Public License);</w:t>
            </w:r>
          </w:p>
          <w:p w:rsidR="007C5007" w:rsidRPr="00A066D6" w:rsidRDefault="007C5007" w:rsidP="00D321CE">
            <w:pPr>
              <w:rPr>
                <w:sz w:val="20"/>
                <w:szCs w:val="20"/>
              </w:rPr>
            </w:pPr>
            <w:r w:rsidRPr="00A066D6">
              <w:rPr>
                <w:sz w:val="20"/>
                <w:szCs w:val="20"/>
              </w:rPr>
              <w:t xml:space="preserve">• </w:t>
            </w:r>
            <w:r w:rsidRPr="00A066D6">
              <w:rPr>
                <w:bCs/>
                <w:sz w:val="20"/>
                <w:szCs w:val="20"/>
              </w:rPr>
              <w:t>СПС «КонсультантПлюс» («Договор об информационной поддержке» от 03 мая 2018 года (бессрочный)).</w:t>
            </w:r>
          </w:p>
          <w:p w:rsidR="007C5007" w:rsidRPr="00A066D6" w:rsidRDefault="007C5007" w:rsidP="00D321CE">
            <w:pPr>
              <w:rPr>
                <w:sz w:val="20"/>
                <w:szCs w:val="20"/>
              </w:rPr>
            </w:pPr>
            <w:r w:rsidRPr="00A066D6">
              <w:rPr>
                <w:sz w:val="20"/>
                <w:szCs w:val="20"/>
              </w:rPr>
              <w:t>Доступ в электронную информационно-образовательную среду университета;</w:t>
            </w:r>
          </w:p>
          <w:p w:rsidR="007C5007" w:rsidRPr="00A066D6" w:rsidRDefault="007C5007" w:rsidP="00D321CE">
            <w:pPr>
              <w:rPr>
                <w:sz w:val="20"/>
                <w:szCs w:val="20"/>
              </w:rPr>
            </w:pPr>
            <w:r w:rsidRPr="00A066D6">
              <w:rPr>
                <w:sz w:val="20"/>
                <w:szCs w:val="20"/>
              </w:rPr>
              <w:t>Выход в Интернет.</w:t>
            </w:r>
          </w:p>
        </w:tc>
        <w:tc>
          <w:tcPr>
            <w:tcW w:w="2551" w:type="dxa"/>
          </w:tcPr>
          <w:p w:rsidR="007C5007" w:rsidRPr="00A066D6" w:rsidRDefault="007C5007" w:rsidP="00D321CE">
            <w:pPr>
              <w:rPr>
                <w:sz w:val="20"/>
                <w:szCs w:val="20"/>
                <w:lang w:val="en-US"/>
              </w:rPr>
            </w:pPr>
            <w:r w:rsidRPr="00A066D6">
              <w:rPr>
                <w:sz w:val="20"/>
                <w:szCs w:val="20"/>
                <w:lang w:val="en-US"/>
              </w:rPr>
              <w:t>• MS Windows 7 (46298560, 2009);</w:t>
            </w:r>
          </w:p>
          <w:p w:rsidR="007C5007" w:rsidRPr="00A066D6" w:rsidRDefault="007C5007" w:rsidP="00D321CE">
            <w:pPr>
              <w:rPr>
                <w:sz w:val="20"/>
                <w:szCs w:val="20"/>
                <w:lang w:val="en-US"/>
              </w:rPr>
            </w:pPr>
            <w:r w:rsidRPr="00A066D6">
              <w:rPr>
                <w:sz w:val="20"/>
                <w:szCs w:val="20"/>
                <w:lang w:val="en-US"/>
              </w:rPr>
              <w:t>• MS Office 2010 (61403663, 2013);</w:t>
            </w:r>
          </w:p>
          <w:p w:rsidR="007C5007" w:rsidRPr="00A066D6" w:rsidRDefault="007C5007" w:rsidP="00D321CE">
            <w:pPr>
              <w:rPr>
                <w:sz w:val="20"/>
                <w:szCs w:val="20"/>
                <w:lang w:val="en-US"/>
              </w:rPr>
            </w:pPr>
            <w:r w:rsidRPr="00A066D6">
              <w:rPr>
                <w:iCs/>
                <w:sz w:val="20"/>
                <w:szCs w:val="20"/>
                <w:lang w:val="en-US"/>
              </w:rPr>
              <w:t>• Yandex Browser (GNU Lesser General Public License);</w:t>
            </w:r>
          </w:p>
          <w:p w:rsidR="007C5007" w:rsidRPr="00A066D6" w:rsidRDefault="007C5007" w:rsidP="00D321CE">
            <w:pPr>
              <w:rPr>
                <w:sz w:val="20"/>
                <w:szCs w:val="20"/>
              </w:rPr>
            </w:pPr>
            <w:r w:rsidRPr="00A066D6">
              <w:rPr>
                <w:sz w:val="20"/>
                <w:szCs w:val="20"/>
              </w:rPr>
              <w:t xml:space="preserve">• </w:t>
            </w:r>
            <w:r w:rsidRPr="00A066D6">
              <w:rPr>
                <w:bCs/>
                <w:sz w:val="20"/>
                <w:szCs w:val="20"/>
              </w:rPr>
              <w:t>СПС «КонсультантПлюс» («Договор об информационной поддержке» от 03 мая 2018 года (бессрочный))*.</w:t>
            </w:r>
          </w:p>
          <w:p w:rsidR="007C5007" w:rsidRPr="00A066D6" w:rsidRDefault="007C5007" w:rsidP="00D321CE">
            <w:pPr>
              <w:rPr>
                <w:sz w:val="20"/>
                <w:szCs w:val="20"/>
              </w:rPr>
            </w:pPr>
            <w:r w:rsidRPr="00A066D6">
              <w:rPr>
                <w:sz w:val="20"/>
                <w:szCs w:val="20"/>
              </w:rPr>
              <w:t>Доступ в электронную информационно-образовательную среду университета;</w:t>
            </w:r>
          </w:p>
          <w:p w:rsidR="007C5007" w:rsidRPr="00A066D6" w:rsidRDefault="007C5007" w:rsidP="00D321CE">
            <w:pPr>
              <w:rPr>
                <w:rFonts w:eastAsia="Calibri"/>
                <w:sz w:val="20"/>
                <w:szCs w:val="20"/>
              </w:rPr>
            </w:pPr>
            <w:r w:rsidRPr="00A066D6">
              <w:rPr>
                <w:sz w:val="20"/>
                <w:szCs w:val="20"/>
              </w:rPr>
              <w:t>Выход в Интернет.</w:t>
            </w:r>
          </w:p>
        </w:tc>
      </w:tr>
      <w:tr w:rsidR="007C5007" w:rsidRPr="00A066D6" w:rsidTr="00BE0C5D">
        <w:trPr>
          <w:trHeight w:val="132"/>
        </w:trPr>
        <w:tc>
          <w:tcPr>
            <w:tcW w:w="534" w:type="dxa"/>
            <w:vMerge/>
          </w:tcPr>
          <w:p w:rsidR="007C5007" w:rsidRPr="00A066D6" w:rsidRDefault="007C5007" w:rsidP="00D321CE">
            <w:pPr>
              <w:jc w:val="both"/>
              <w:rPr>
                <w:color w:val="000000"/>
                <w:sz w:val="20"/>
                <w:szCs w:val="20"/>
              </w:rPr>
            </w:pPr>
          </w:p>
        </w:tc>
        <w:tc>
          <w:tcPr>
            <w:tcW w:w="1729" w:type="dxa"/>
            <w:vMerge/>
          </w:tcPr>
          <w:p w:rsidR="007C5007" w:rsidRPr="00A066D6" w:rsidRDefault="007C5007" w:rsidP="00D321CE">
            <w:pPr>
              <w:jc w:val="both"/>
              <w:rPr>
                <w:color w:val="000000"/>
                <w:sz w:val="20"/>
                <w:szCs w:val="20"/>
              </w:rPr>
            </w:pPr>
          </w:p>
        </w:tc>
        <w:tc>
          <w:tcPr>
            <w:tcW w:w="2268" w:type="dxa"/>
          </w:tcPr>
          <w:p w:rsidR="007C5007" w:rsidRPr="00A066D6" w:rsidRDefault="007C5007" w:rsidP="00D321CE">
            <w:pPr>
              <w:rPr>
                <w:b/>
                <w:sz w:val="20"/>
                <w:szCs w:val="20"/>
              </w:rPr>
            </w:pPr>
            <w:r w:rsidRPr="00A066D6">
              <w:rPr>
                <w:b/>
                <w:sz w:val="20"/>
                <w:szCs w:val="20"/>
              </w:rPr>
              <w:t>Помещение для самостоятельной работы</w:t>
            </w:r>
          </w:p>
          <w:p w:rsidR="007C5007" w:rsidRPr="00A066D6" w:rsidRDefault="007C5007" w:rsidP="00D321CE">
            <w:pPr>
              <w:rPr>
                <w:sz w:val="20"/>
                <w:szCs w:val="20"/>
              </w:rPr>
            </w:pPr>
            <w:r w:rsidRPr="00A066D6">
              <w:rPr>
                <w:sz w:val="20"/>
                <w:szCs w:val="20"/>
              </w:rPr>
              <w:t>440014 Пензенская область, г. Пенза, ул. Ботаническая, д. 30;</w:t>
            </w:r>
          </w:p>
          <w:p w:rsidR="007C5007" w:rsidRPr="00A066D6" w:rsidRDefault="007C5007" w:rsidP="00D321CE">
            <w:pPr>
              <w:rPr>
                <w:sz w:val="20"/>
                <w:szCs w:val="20"/>
              </w:rPr>
            </w:pPr>
            <w:r w:rsidRPr="00A066D6">
              <w:rPr>
                <w:sz w:val="20"/>
                <w:szCs w:val="20"/>
              </w:rPr>
              <w:t>аудитория 5202</w:t>
            </w:r>
          </w:p>
          <w:p w:rsidR="007C5007" w:rsidRPr="00A066D6" w:rsidRDefault="007C5007" w:rsidP="00D321CE">
            <w:pPr>
              <w:rPr>
                <w:i/>
                <w:iCs/>
                <w:sz w:val="20"/>
                <w:szCs w:val="20"/>
              </w:rPr>
            </w:pPr>
            <w:r w:rsidRPr="00A066D6">
              <w:rPr>
                <w:i/>
                <w:iCs/>
                <w:sz w:val="20"/>
                <w:szCs w:val="20"/>
              </w:rPr>
              <w:t>Читальный зал гуманитарных наук, электронный читальный зал</w:t>
            </w:r>
          </w:p>
          <w:p w:rsidR="007C5007" w:rsidRPr="00A066D6" w:rsidRDefault="007C5007" w:rsidP="00D321CE">
            <w:pPr>
              <w:rPr>
                <w:rFonts w:eastAsia="Calibri"/>
                <w:sz w:val="20"/>
                <w:szCs w:val="20"/>
              </w:rPr>
            </w:pPr>
            <w:r w:rsidRPr="00A066D6">
              <w:rPr>
                <w:i/>
                <w:sz w:val="20"/>
                <w:szCs w:val="20"/>
              </w:rPr>
              <w:t>Помещение для научно-исследовательской работы</w:t>
            </w:r>
          </w:p>
        </w:tc>
        <w:tc>
          <w:tcPr>
            <w:tcW w:w="3119" w:type="dxa"/>
          </w:tcPr>
          <w:p w:rsidR="007C5007" w:rsidRPr="00A066D6" w:rsidRDefault="007C5007" w:rsidP="00D321CE">
            <w:pPr>
              <w:rPr>
                <w:sz w:val="20"/>
                <w:szCs w:val="20"/>
              </w:rPr>
            </w:pPr>
            <w:r w:rsidRPr="00A066D6">
              <w:rPr>
                <w:b/>
                <w:sz w:val="20"/>
                <w:szCs w:val="20"/>
              </w:rPr>
              <w:t xml:space="preserve">Специализированная мебель: </w:t>
            </w:r>
            <w:r w:rsidRPr="00A066D6">
              <w:rPr>
                <w:iCs/>
                <w:sz w:val="20"/>
                <w:szCs w:val="20"/>
              </w:rPr>
              <w:t>столы читательские, столы компьютерные, стулья, шкафы-витрины для выставок.</w:t>
            </w:r>
          </w:p>
          <w:p w:rsidR="007C5007" w:rsidRPr="00A066D6" w:rsidRDefault="007C5007" w:rsidP="00D321CE">
            <w:pPr>
              <w:rPr>
                <w:i/>
                <w:iCs/>
                <w:sz w:val="20"/>
                <w:szCs w:val="20"/>
              </w:rPr>
            </w:pPr>
            <w:r w:rsidRPr="00A066D6">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w:t>
            </w:r>
            <w:r w:rsidRPr="00A066D6">
              <w:rPr>
                <w:bCs/>
                <w:iCs/>
                <w:sz w:val="20"/>
                <w:szCs w:val="20"/>
              </w:rPr>
              <w:t>п</w:t>
            </w:r>
            <w:r w:rsidRPr="00A066D6">
              <w:rPr>
                <w:iCs/>
                <w:sz w:val="20"/>
                <w:szCs w:val="20"/>
              </w:rPr>
              <w:t>ерсональные компьютеры.</w:t>
            </w:r>
          </w:p>
          <w:p w:rsidR="007C5007" w:rsidRPr="00A066D6" w:rsidRDefault="007C5007" w:rsidP="00D321CE">
            <w:pPr>
              <w:rPr>
                <w:iCs/>
                <w:sz w:val="20"/>
                <w:szCs w:val="20"/>
                <w:lang w:val="en-US"/>
              </w:rPr>
            </w:pPr>
            <w:r w:rsidRPr="00A066D6">
              <w:rPr>
                <w:iCs/>
                <w:sz w:val="20"/>
                <w:szCs w:val="20"/>
                <w:lang w:val="en-US"/>
              </w:rPr>
              <w:t>• MS Windows 10 (V9414975, 2021);</w:t>
            </w:r>
          </w:p>
          <w:p w:rsidR="007C5007" w:rsidRPr="00A066D6" w:rsidRDefault="007C5007" w:rsidP="00D321CE">
            <w:pPr>
              <w:rPr>
                <w:iCs/>
                <w:sz w:val="20"/>
                <w:szCs w:val="20"/>
                <w:lang w:val="en-US"/>
              </w:rPr>
            </w:pPr>
            <w:r w:rsidRPr="00A066D6">
              <w:rPr>
                <w:iCs/>
                <w:sz w:val="20"/>
                <w:szCs w:val="20"/>
                <w:lang w:val="en-US"/>
              </w:rPr>
              <w:t>• MS Office 2019 (V9414975, 2021).</w:t>
            </w:r>
          </w:p>
          <w:p w:rsidR="007C5007" w:rsidRPr="00A066D6" w:rsidRDefault="007C5007" w:rsidP="00D321CE">
            <w:pPr>
              <w:rPr>
                <w:iCs/>
                <w:sz w:val="20"/>
                <w:szCs w:val="20"/>
                <w:lang w:val="en-US"/>
              </w:rPr>
            </w:pPr>
            <w:r w:rsidRPr="00A066D6">
              <w:rPr>
                <w:iCs/>
                <w:sz w:val="20"/>
                <w:szCs w:val="20"/>
                <w:lang w:val="en-US"/>
              </w:rPr>
              <w:t>• Yandex Browser (GNU Lesser General Public License);</w:t>
            </w:r>
          </w:p>
          <w:p w:rsidR="007C5007" w:rsidRPr="00A066D6" w:rsidRDefault="007C5007" w:rsidP="00D321CE">
            <w:pPr>
              <w:rPr>
                <w:iCs/>
                <w:sz w:val="20"/>
                <w:szCs w:val="20"/>
              </w:rPr>
            </w:pPr>
            <w:r w:rsidRPr="00A066D6">
              <w:rPr>
                <w:iCs/>
                <w:sz w:val="20"/>
                <w:szCs w:val="20"/>
              </w:rPr>
              <w:t>• СПС «КонсультантПлюс» («Договор об информационной поддержке» от 03 мая 2018 года (бессрочный));</w:t>
            </w:r>
          </w:p>
          <w:p w:rsidR="007C5007" w:rsidRPr="00A066D6" w:rsidRDefault="007C5007" w:rsidP="00D321CE">
            <w:pPr>
              <w:rPr>
                <w:iCs/>
                <w:sz w:val="20"/>
                <w:szCs w:val="20"/>
              </w:rPr>
            </w:pPr>
            <w:r w:rsidRPr="00A066D6">
              <w:rPr>
                <w:iCs/>
                <w:sz w:val="20"/>
                <w:szCs w:val="20"/>
              </w:rPr>
              <w:t>• НЭБ РФ.</w:t>
            </w:r>
          </w:p>
          <w:p w:rsidR="007C5007" w:rsidRPr="00A066D6" w:rsidRDefault="007C5007" w:rsidP="00D321CE">
            <w:pPr>
              <w:rPr>
                <w:iCs/>
                <w:sz w:val="20"/>
                <w:szCs w:val="20"/>
              </w:rPr>
            </w:pPr>
            <w:r w:rsidRPr="00A066D6">
              <w:rPr>
                <w:iCs/>
                <w:sz w:val="20"/>
                <w:szCs w:val="20"/>
              </w:rPr>
              <w:t>Доступ в электронную информационно-образовательную среду университета;</w:t>
            </w:r>
          </w:p>
          <w:p w:rsidR="007C5007" w:rsidRPr="00A066D6" w:rsidRDefault="007C5007" w:rsidP="00D321CE">
            <w:pPr>
              <w:rPr>
                <w:rFonts w:eastAsia="Calibri"/>
                <w:sz w:val="20"/>
                <w:szCs w:val="20"/>
              </w:rPr>
            </w:pPr>
            <w:r w:rsidRPr="00A066D6">
              <w:rPr>
                <w:iCs/>
                <w:sz w:val="20"/>
                <w:szCs w:val="20"/>
              </w:rPr>
              <w:t>Выход в Интернет.</w:t>
            </w:r>
          </w:p>
        </w:tc>
        <w:tc>
          <w:tcPr>
            <w:tcW w:w="2551" w:type="dxa"/>
          </w:tcPr>
          <w:p w:rsidR="007C5007" w:rsidRPr="00A066D6" w:rsidRDefault="007C5007" w:rsidP="00D321CE">
            <w:pPr>
              <w:rPr>
                <w:iCs/>
                <w:sz w:val="20"/>
                <w:szCs w:val="20"/>
                <w:lang w:val="en-US"/>
              </w:rPr>
            </w:pPr>
            <w:r w:rsidRPr="00A066D6">
              <w:rPr>
                <w:iCs/>
                <w:sz w:val="20"/>
                <w:szCs w:val="20"/>
                <w:lang w:val="en-US"/>
              </w:rPr>
              <w:t>• MS Windows 10 (V9414975, 2021);</w:t>
            </w:r>
          </w:p>
          <w:p w:rsidR="007C5007" w:rsidRPr="00A066D6" w:rsidRDefault="007C5007" w:rsidP="00D321CE">
            <w:pPr>
              <w:rPr>
                <w:iCs/>
                <w:sz w:val="20"/>
                <w:szCs w:val="20"/>
                <w:lang w:val="en-US"/>
              </w:rPr>
            </w:pPr>
            <w:r w:rsidRPr="00A066D6">
              <w:rPr>
                <w:iCs/>
                <w:sz w:val="20"/>
                <w:szCs w:val="20"/>
                <w:lang w:val="en-US"/>
              </w:rPr>
              <w:t>• MS Office 2019 (V9414975, 2021).</w:t>
            </w:r>
          </w:p>
          <w:p w:rsidR="007C5007" w:rsidRPr="00A066D6" w:rsidRDefault="007C5007" w:rsidP="00D321CE">
            <w:pPr>
              <w:rPr>
                <w:iCs/>
                <w:sz w:val="20"/>
                <w:szCs w:val="20"/>
                <w:lang w:val="en-US"/>
              </w:rPr>
            </w:pPr>
            <w:r w:rsidRPr="00A066D6">
              <w:rPr>
                <w:iCs/>
                <w:sz w:val="20"/>
                <w:szCs w:val="20"/>
                <w:lang w:val="en-US"/>
              </w:rPr>
              <w:t>• Yandex Browser (GNU Lesser General Public License);</w:t>
            </w:r>
          </w:p>
          <w:p w:rsidR="007C5007" w:rsidRPr="00A066D6" w:rsidRDefault="007C5007" w:rsidP="00D321CE">
            <w:pPr>
              <w:rPr>
                <w:rFonts w:eastAsia="Calibri"/>
                <w:sz w:val="20"/>
                <w:szCs w:val="20"/>
              </w:rPr>
            </w:pPr>
            <w:r w:rsidRPr="00A066D6">
              <w:rPr>
                <w:iCs/>
                <w:sz w:val="20"/>
                <w:szCs w:val="20"/>
              </w:rPr>
              <w:t>• СПС «КонсультантПлюс» («Договор об информационной поддержке» от 03 мая 2018 года (бессрочный))</w:t>
            </w:r>
          </w:p>
        </w:tc>
      </w:tr>
    </w:tbl>
    <w:p w:rsidR="007C5007" w:rsidRPr="00A066D6" w:rsidRDefault="007C5007" w:rsidP="007C5007">
      <w:pPr>
        <w:widowControl w:val="0"/>
        <w:ind w:firstLine="709"/>
        <w:jc w:val="both"/>
        <w:rPr>
          <w:rFonts w:eastAsia="Calibri"/>
          <w:i/>
          <w:sz w:val="20"/>
          <w:szCs w:val="20"/>
        </w:rPr>
      </w:pPr>
    </w:p>
    <w:p w:rsidR="00F71593" w:rsidRPr="00B87218" w:rsidRDefault="00F71593" w:rsidP="00F71593">
      <w:pPr>
        <w:widowControl w:val="0"/>
        <w:ind w:firstLine="709"/>
        <w:jc w:val="both"/>
        <w:rPr>
          <w:rFonts w:eastAsia="Calibri"/>
          <w:i/>
          <w:sz w:val="28"/>
          <w:szCs w:val="28"/>
        </w:rPr>
      </w:pPr>
      <w:r w:rsidRPr="00B87218">
        <w:rPr>
          <w:rFonts w:eastAsia="Calibri"/>
          <w:i/>
          <w:sz w:val="28"/>
          <w:szCs w:val="28"/>
        </w:rPr>
        <w:lastRenderedPageBreak/>
        <w:t xml:space="preserve">Таблица 10.1 – Материально-техническое обеспечение дисциплины </w:t>
      </w:r>
      <w:r>
        <w:rPr>
          <w:rFonts w:eastAsia="Calibri"/>
          <w:i/>
          <w:sz w:val="28"/>
          <w:szCs w:val="28"/>
        </w:rPr>
        <w:t>Микробиология</w:t>
      </w:r>
      <w:r w:rsidRPr="00B87218">
        <w:rPr>
          <w:rFonts w:eastAsia="Calibri"/>
          <w:i/>
          <w:sz w:val="28"/>
          <w:szCs w:val="28"/>
        </w:rPr>
        <w:t xml:space="preserve"> (редакция от 1.09.202</w:t>
      </w:r>
      <w:r>
        <w:rPr>
          <w:rFonts w:eastAsia="Calibri"/>
          <w:i/>
          <w:sz w:val="28"/>
          <w:szCs w:val="28"/>
        </w:rPr>
        <w:t>3</w:t>
      </w:r>
      <w:r w:rsidRPr="00B87218">
        <w:rPr>
          <w:rFonts w:eastAsia="Calibri"/>
          <w:i/>
          <w:sz w:val="28"/>
          <w:szCs w:val="28"/>
        </w:rPr>
        <w:t>)</w:t>
      </w:r>
    </w:p>
    <w:p w:rsidR="00F71593" w:rsidRPr="0019655C" w:rsidRDefault="00F71593" w:rsidP="00F71593">
      <w:pPr>
        <w:spacing w:line="360" w:lineRule="auto"/>
        <w:ind w:firstLine="567"/>
        <w:jc w:val="both"/>
        <w:rPr>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2268"/>
        <w:gridCol w:w="3402"/>
        <w:gridCol w:w="2977"/>
      </w:tblGrid>
      <w:tr w:rsidR="00F71593" w:rsidRPr="00A066D6" w:rsidTr="00F71593">
        <w:tc>
          <w:tcPr>
            <w:tcW w:w="421" w:type="dxa"/>
          </w:tcPr>
          <w:p w:rsidR="00F71593" w:rsidRPr="00A066D6" w:rsidRDefault="00F71593" w:rsidP="00894FFE">
            <w:pPr>
              <w:spacing w:line="216" w:lineRule="auto"/>
              <w:jc w:val="both"/>
              <w:rPr>
                <w:color w:val="000000"/>
                <w:sz w:val="20"/>
                <w:szCs w:val="20"/>
              </w:rPr>
            </w:pPr>
            <w:r w:rsidRPr="00A066D6">
              <w:rPr>
                <w:color w:val="000000"/>
                <w:sz w:val="20"/>
                <w:szCs w:val="20"/>
              </w:rPr>
              <w:t>№ п/п</w:t>
            </w:r>
          </w:p>
        </w:tc>
        <w:tc>
          <w:tcPr>
            <w:tcW w:w="992" w:type="dxa"/>
          </w:tcPr>
          <w:p w:rsidR="00F71593" w:rsidRPr="00A066D6" w:rsidRDefault="00F71593" w:rsidP="00894FFE">
            <w:pPr>
              <w:spacing w:line="216" w:lineRule="auto"/>
              <w:jc w:val="both"/>
              <w:rPr>
                <w:color w:val="000000"/>
                <w:sz w:val="20"/>
                <w:szCs w:val="20"/>
              </w:rPr>
            </w:pPr>
            <w:r w:rsidRPr="00A066D6">
              <w:rPr>
                <w:color w:val="000000"/>
                <w:sz w:val="20"/>
                <w:szCs w:val="20"/>
              </w:rPr>
              <w:t>Наименова</w:t>
            </w:r>
            <w:r w:rsidRPr="00A066D6">
              <w:rPr>
                <w:color w:val="000000"/>
                <w:sz w:val="20"/>
                <w:szCs w:val="20"/>
              </w:rPr>
              <w:softHyphen/>
              <w:t>ние дисци</w:t>
            </w:r>
            <w:r w:rsidRPr="00A066D6">
              <w:rPr>
                <w:color w:val="000000"/>
                <w:sz w:val="20"/>
                <w:szCs w:val="20"/>
              </w:rPr>
              <w:softHyphen/>
              <w:t>плины в со</w:t>
            </w:r>
            <w:r w:rsidRPr="00A066D6">
              <w:rPr>
                <w:color w:val="000000"/>
                <w:sz w:val="20"/>
                <w:szCs w:val="20"/>
              </w:rPr>
              <w:softHyphen/>
              <w:t>ответствии с учебным планом</w:t>
            </w:r>
          </w:p>
        </w:tc>
        <w:tc>
          <w:tcPr>
            <w:tcW w:w="2268" w:type="dxa"/>
          </w:tcPr>
          <w:p w:rsidR="00F71593" w:rsidRPr="00A066D6" w:rsidRDefault="00F71593" w:rsidP="00894FFE">
            <w:pPr>
              <w:spacing w:line="216" w:lineRule="auto"/>
              <w:jc w:val="both"/>
              <w:rPr>
                <w:color w:val="000000"/>
                <w:sz w:val="20"/>
                <w:szCs w:val="20"/>
              </w:rPr>
            </w:pPr>
            <w:r w:rsidRPr="00A066D6">
              <w:rPr>
                <w:color w:val="000000"/>
                <w:sz w:val="20"/>
                <w:szCs w:val="20"/>
              </w:rPr>
              <w:t>Наименование учебных аудиторий и помещений для самостоятельной работы</w:t>
            </w:r>
          </w:p>
        </w:tc>
        <w:tc>
          <w:tcPr>
            <w:tcW w:w="3402" w:type="dxa"/>
          </w:tcPr>
          <w:p w:rsidR="00F71593" w:rsidRPr="00A066D6" w:rsidRDefault="00F71593" w:rsidP="00894FFE">
            <w:pPr>
              <w:spacing w:line="216" w:lineRule="auto"/>
              <w:jc w:val="both"/>
              <w:rPr>
                <w:color w:val="000000"/>
                <w:sz w:val="20"/>
                <w:szCs w:val="20"/>
              </w:rPr>
            </w:pPr>
            <w:r w:rsidRPr="00A066D6">
              <w:rPr>
                <w:color w:val="000000"/>
                <w:sz w:val="20"/>
                <w:szCs w:val="20"/>
              </w:rPr>
              <w:t>Перечень оборудования и технических средств обучения, наличие возможности подключения к сети «Интернет»</w:t>
            </w:r>
          </w:p>
        </w:tc>
        <w:tc>
          <w:tcPr>
            <w:tcW w:w="2977" w:type="dxa"/>
          </w:tcPr>
          <w:p w:rsidR="00F71593" w:rsidRPr="00A066D6" w:rsidRDefault="00F71593" w:rsidP="00894FFE">
            <w:pPr>
              <w:spacing w:line="216" w:lineRule="auto"/>
              <w:jc w:val="both"/>
              <w:rPr>
                <w:color w:val="000000"/>
                <w:sz w:val="20"/>
                <w:szCs w:val="20"/>
              </w:rPr>
            </w:pPr>
            <w:r w:rsidRPr="00A066D6">
              <w:rPr>
                <w:color w:val="000000"/>
                <w:sz w:val="20"/>
                <w:szCs w:val="20"/>
              </w:rPr>
              <w:t>Перечень лицензионного и свободно распространяемого программного обеспечения, в т.ч. отечественного производства.</w:t>
            </w:r>
          </w:p>
          <w:p w:rsidR="00F71593" w:rsidRPr="00A066D6" w:rsidRDefault="00F71593" w:rsidP="00894FFE">
            <w:pPr>
              <w:spacing w:line="216" w:lineRule="auto"/>
              <w:jc w:val="both"/>
              <w:rPr>
                <w:color w:val="000000"/>
                <w:sz w:val="20"/>
                <w:szCs w:val="20"/>
              </w:rPr>
            </w:pPr>
            <w:r w:rsidRPr="00A066D6">
              <w:rPr>
                <w:color w:val="000000"/>
                <w:sz w:val="20"/>
                <w:szCs w:val="20"/>
              </w:rPr>
              <w:t>Реквизиты подтверждающего документа</w:t>
            </w:r>
          </w:p>
        </w:tc>
      </w:tr>
      <w:tr w:rsidR="00F71593" w:rsidRPr="00A066D6" w:rsidTr="00F71593">
        <w:trPr>
          <w:trHeight w:val="2791"/>
        </w:trPr>
        <w:tc>
          <w:tcPr>
            <w:tcW w:w="421" w:type="dxa"/>
          </w:tcPr>
          <w:p w:rsidR="00F71593" w:rsidRPr="00A066D6" w:rsidRDefault="00F71593" w:rsidP="00894FFE">
            <w:pPr>
              <w:spacing w:line="216" w:lineRule="auto"/>
              <w:jc w:val="both"/>
              <w:rPr>
                <w:color w:val="000000"/>
                <w:sz w:val="20"/>
                <w:szCs w:val="20"/>
              </w:rPr>
            </w:pPr>
            <w:r w:rsidRPr="00A066D6">
              <w:rPr>
                <w:color w:val="000000"/>
                <w:sz w:val="20"/>
                <w:szCs w:val="20"/>
              </w:rPr>
              <w:t>1</w:t>
            </w:r>
          </w:p>
        </w:tc>
        <w:tc>
          <w:tcPr>
            <w:tcW w:w="992" w:type="dxa"/>
          </w:tcPr>
          <w:p w:rsidR="00F71593" w:rsidRPr="00A066D6" w:rsidRDefault="00F71593" w:rsidP="00894FFE">
            <w:pPr>
              <w:spacing w:line="216" w:lineRule="auto"/>
              <w:jc w:val="both"/>
              <w:rPr>
                <w:color w:val="000000"/>
                <w:sz w:val="20"/>
                <w:szCs w:val="20"/>
              </w:rPr>
            </w:pPr>
            <w:r w:rsidRPr="00A066D6">
              <w:rPr>
                <w:color w:val="000000"/>
                <w:sz w:val="20"/>
                <w:szCs w:val="20"/>
              </w:rPr>
              <w:t>Микробиология</w:t>
            </w:r>
          </w:p>
        </w:tc>
        <w:tc>
          <w:tcPr>
            <w:tcW w:w="2268" w:type="dxa"/>
          </w:tcPr>
          <w:p w:rsidR="00F71593" w:rsidRPr="00A066D6" w:rsidRDefault="00F71593" w:rsidP="00894FFE">
            <w:pPr>
              <w:rPr>
                <w:b/>
                <w:sz w:val="20"/>
                <w:szCs w:val="20"/>
              </w:rPr>
            </w:pPr>
            <w:r w:rsidRPr="00A066D6">
              <w:rPr>
                <w:b/>
                <w:sz w:val="20"/>
                <w:szCs w:val="20"/>
              </w:rPr>
              <w:t>Учебная аудитория для проведения учебных занятий</w:t>
            </w:r>
          </w:p>
          <w:p w:rsidR="00F71593" w:rsidRPr="00A066D6" w:rsidRDefault="00F71593" w:rsidP="00894FFE">
            <w:pPr>
              <w:rPr>
                <w:sz w:val="20"/>
                <w:szCs w:val="20"/>
              </w:rPr>
            </w:pPr>
            <w:r w:rsidRPr="00A066D6">
              <w:rPr>
                <w:sz w:val="20"/>
                <w:szCs w:val="20"/>
              </w:rPr>
              <w:t>440014, Пензенская область, г. Пенза, ул. Ботаническая, д. 30;</w:t>
            </w:r>
          </w:p>
          <w:p w:rsidR="00F71593" w:rsidRPr="00A066D6" w:rsidRDefault="00F71593" w:rsidP="00894FFE">
            <w:pPr>
              <w:rPr>
                <w:sz w:val="20"/>
                <w:szCs w:val="20"/>
              </w:rPr>
            </w:pPr>
            <w:r w:rsidRPr="00A066D6">
              <w:rPr>
                <w:sz w:val="20"/>
                <w:szCs w:val="20"/>
              </w:rPr>
              <w:t>аудитория 5105</w:t>
            </w:r>
          </w:p>
        </w:tc>
        <w:tc>
          <w:tcPr>
            <w:tcW w:w="3402" w:type="dxa"/>
          </w:tcPr>
          <w:p w:rsidR="00F71593" w:rsidRPr="00526B62" w:rsidRDefault="00F71593" w:rsidP="00894FFE">
            <w:pPr>
              <w:rPr>
                <w:sz w:val="20"/>
                <w:szCs w:val="20"/>
              </w:rPr>
            </w:pPr>
            <w:r w:rsidRPr="00526B62">
              <w:rPr>
                <w:b/>
                <w:sz w:val="20"/>
                <w:szCs w:val="20"/>
              </w:rPr>
              <w:t xml:space="preserve">Специализированная мебель: </w:t>
            </w:r>
            <w:r w:rsidRPr="00526B62">
              <w:rPr>
                <w:bCs/>
                <w:sz w:val="20"/>
                <w:szCs w:val="20"/>
              </w:rPr>
              <w:t>парты, стол аудиторный, стул, доски классные, трибуна, шкаф.</w:t>
            </w:r>
          </w:p>
          <w:p w:rsidR="00F71593" w:rsidRPr="00526B62" w:rsidRDefault="00F71593" w:rsidP="00894FFE">
            <w:pPr>
              <w:rPr>
                <w:b/>
                <w:bCs/>
                <w:sz w:val="20"/>
                <w:szCs w:val="20"/>
              </w:rPr>
            </w:pPr>
            <w:r w:rsidRPr="00526B62">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526B62">
              <w:rPr>
                <w:bCs/>
                <w:sz w:val="20"/>
                <w:szCs w:val="20"/>
              </w:rPr>
              <w:t>плакаты.</w:t>
            </w:r>
          </w:p>
          <w:p w:rsidR="00F71593" w:rsidRPr="00A066D6" w:rsidRDefault="00F71593" w:rsidP="00894FFE">
            <w:pPr>
              <w:rPr>
                <w:sz w:val="20"/>
                <w:szCs w:val="20"/>
              </w:rPr>
            </w:pPr>
            <w:r w:rsidRPr="00526B62">
              <w:rPr>
                <w:b/>
                <w:sz w:val="20"/>
                <w:szCs w:val="20"/>
              </w:rPr>
              <w:t xml:space="preserve">Набор демонстрационного оборудования (стационарный): </w:t>
            </w:r>
            <w:r w:rsidRPr="00526B62">
              <w:rPr>
                <w:bCs/>
                <w:sz w:val="20"/>
                <w:szCs w:val="20"/>
              </w:rPr>
              <w:t>экран, проектор, акустическая система, микрофон, персональный компьютер.</w:t>
            </w:r>
          </w:p>
        </w:tc>
        <w:tc>
          <w:tcPr>
            <w:tcW w:w="2977" w:type="dxa"/>
            <w:vAlign w:val="center"/>
          </w:tcPr>
          <w:p w:rsidR="00F71593" w:rsidRPr="00526B62" w:rsidRDefault="00F71593" w:rsidP="00894FFE">
            <w:pPr>
              <w:rPr>
                <w:rFonts w:eastAsia="Calibri"/>
                <w:sz w:val="20"/>
                <w:szCs w:val="20"/>
                <w:lang w:eastAsia="en-US"/>
              </w:rPr>
            </w:pPr>
            <w:r w:rsidRPr="00526B62">
              <w:rPr>
                <w:rFonts w:eastAsia="Calibri"/>
                <w:sz w:val="20"/>
                <w:szCs w:val="20"/>
                <w:lang w:eastAsia="en-US"/>
              </w:rPr>
              <w:t xml:space="preserve">• </w:t>
            </w:r>
            <w:r w:rsidRPr="00526B62">
              <w:rPr>
                <w:rFonts w:eastAsia="Calibri"/>
                <w:sz w:val="20"/>
                <w:szCs w:val="20"/>
                <w:lang w:val="en-US" w:eastAsia="en-US"/>
              </w:rPr>
              <w:t>MS</w:t>
            </w:r>
            <w:r w:rsidRPr="00526B62">
              <w:rPr>
                <w:rFonts w:eastAsia="Calibri"/>
                <w:sz w:val="20"/>
                <w:szCs w:val="20"/>
                <w:lang w:eastAsia="en-US"/>
              </w:rPr>
              <w:t xml:space="preserve"> </w:t>
            </w:r>
            <w:r w:rsidRPr="00526B62">
              <w:rPr>
                <w:rFonts w:eastAsia="Calibri"/>
                <w:sz w:val="20"/>
                <w:szCs w:val="20"/>
                <w:lang w:val="en-US" w:eastAsia="en-US"/>
              </w:rPr>
              <w:t>Windows</w:t>
            </w:r>
            <w:r w:rsidRPr="00526B62">
              <w:rPr>
                <w:rFonts w:eastAsia="Calibri"/>
                <w:sz w:val="20"/>
                <w:szCs w:val="20"/>
                <w:lang w:eastAsia="en-US"/>
              </w:rPr>
              <w:t xml:space="preserve"> 10 (9879093834, 2020);</w:t>
            </w:r>
          </w:p>
          <w:p w:rsidR="00F71593" w:rsidRPr="00526B62" w:rsidRDefault="00F71593" w:rsidP="00894FFE">
            <w:pPr>
              <w:rPr>
                <w:rFonts w:eastAsia="Calibri"/>
                <w:sz w:val="20"/>
                <w:szCs w:val="20"/>
                <w:lang w:eastAsia="en-US"/>
              </w:rPr>
            </w:pPr>
            <w:r w:rsidRPr="00526B62">
              <w:rPr>
                <w:rFonts w:eastAsia="Calibri"/>
                <w:sz w:val="20"/>
                <w:szCs w:val="20"/>
                <w:lang w:eastAsia="en-US"/>
              </w:rPr>
              <w:t xml:space="preserve">• </w:t>
            </w:r>
            <w:r w:rsidRPr="00526B62">
              <w:rPr>
                <w:rFonts w:eastAsia="Calibri"/>
                <w:sz w:val="20"/>
                <w:szCs w:val="20"/>
                <w:lang w:val="en-US" w:eastAsia="en-US"/>
              </w:rPr>
              <w:t>MS</w:t>
            </w:r>
            <w:r w:rsidRPr="00526B62">
              <w:rPr>
                <w:rFonts w:eastAsia="Calibri"/>
                <w:sz w:val="20"/>
                <w:szCs w:val="20"/>
                <w:lang w:eastAsia="en-US"/>
              </w:rPr>
              <w:t xml:space="preserve"> </w:t>
            </w:r>
            <w:r w:rsidRPr="00526B62">
              <w:rPr>
                <w:rFonts w:eastAsia="Calibri"/>
                <w:sz w:val="20"/>
                <w:szCs w:val="20"/>
                <w:lang w:val="en-US" w:eastAsia="en-US"/>
              </w:rPr>
              <w:t>Office</w:t>
            </w:r>
            <w:r w:rsidRPr="00526B62">
              <w:rPr>
                <w:rFonts w:eastAsia="Calibri"/>
                <w:sz w:val="20"/>
                <w:szCs w:val="20"/>
                <w:lang w:eastAsia="en-US"/>
              </w:rPr>
              <w:t xml:space="preserve"> 2019 (9879093834, 2020);</w:t>
            </w:r>
          </w:p>
          <w:p w:rsidR="00F71593" w:rsidRPr="00526B62" w:rsidRDefault="00F71593" w:rsidP="00894FFE">
            <w:pPr>
              <w:rPr>
                <w:sz w:val="20"/>
                <w:szCs w:val="20"/>
              </w:rPr>
            </w:pPr>
            <w:r w:rsidRPr="00526B62">
              <w:rPr>
                <w:sz w:val="20"/>
                <w:szCs w:val="20"/>
              </w:rPr>
              <w:t xml:space="preserve">• </w:t>
            </w:r>
            <w:r w:rsidRPr="00526B62">
              <w:rPr>
                <w:bCs/>
                <w:iCs/>
                <w:sz w:val="20"/>
                <w:szCs w:val="20"/>
              </w:rPr>
              <w:t>СПС «КонсультантПлюс» («Договор об информационной поддержке» от 03 мая 2018 года (бессрочный))</w:t>
            </w:r>
            <w:r w:rsidRPr="00526B62">
              <w:rPr>
                <w:rFonts w:eastAsia="Calibri"/>
                <w:sz w:val="20"/>
                <w:szCs w:val="20"/>
                <w:lang w:eastAsia="en-US"/>
              </w:rPr>
              <w:t>.</w:t>
            </w:r>
          </w:p>
          <w:p w:rsidR="00F71593" w:rsidRPr="00A066D6" w:rsidRDefault="00F71593" w:rsidP="00894FFE">
            <w:pPr>
              <w:rPr>
                <w:rFonts w:eastAsia="Calibri"/>
                <w:sz w:val="20"/>
                <w:szCs w:val="20"/>
                <w:lang w:eastAsia="en-US"/>
              </w:rPr>
            </w:pPr>
          </w:p>
          <w:p w:rsidR="00F71593" w:rsidRPr="00A066D6" w:rsidRDefault="00F71593" w:rsidP="00894FFE">
            <w:pPr>
              <w:rPr>
                <w:rFonts w:eastAsia="Calibri"/>
                <w:sz w:val="20"/>
                <w:szCs w:val="20"/>
                <w:lang w:eastAsia="en-US"/>
              </w:rPr>
            </w:pPr>
          </w:p>
          <w:p w:rsidR="00F71593" w:rsidRPr="00A066D6" w:rsidRDefault="00F71593" w:rsidP="00894FFE">
            <w:pPr>
              <w:jc w:val="both"/>
              <w:rPr>
                <w:bCs/>
                <w:sz w:val="20"/>
                <w:szCs w:val="20"/>
              </w:rPr>
            </w:pPr>
          </w:p>
        </w:tc>
      </w:tr>
      <w:tr w:rsidR="00F71593" w:rsidRPr="00526B62" w:rsidTr="00F71593">
        <w:trPr>
          <w:trHeight w:val="1959"/>
        </w:trPr>
        <w:tc>
          <w:tcPr>
            <w:tcW w:w="421" w:type="dxa"/>
          </w:tcPr>
          <w:p w:rsidR="00F71593" w:rsidRPr="00A066D6" w:rsidRDefault="00F71593" w:rsidP="00894FFE">
            <w:pPr>
              <w:spacing w:line="216" w:lineRule="auto"/>
              <w:jc w:val="both"/>
              <w:rPr>
                <w:color w:val="000000"/>
                <w:sz w:val="20"/>
                <w:szCs w:val="20"/>
              </w:rPr>
            </w:pPr>
          </w:p>
        </w:tc>
        <w:tc>
          <w:tcPr>
            <w:tcW w:w="992" w:type="dxa"/>
          </w:tcPr>
          <w:p w:rsidR="00F71593" w:rsidRPr="00A066D6" w:rsidRDefault="00F71593" w:rsidP="00894FFE">
            <w:pPr>
              <w:spacing w:line="216" w:lineRule="auto"/>
              <w:jc w:val="both"/>
              <w:rPr>
                <w:color w:val="000000"/>
                <w:sz w:val="20"/>
                <w:szCs w:val="20"/>
              </w:rPr>
            </w:pPr>
          </w:p>
        </w:tc>
        <w:tc>
          <w:tcPr>
            <w:tcW w:w="2268" w:type="dxa"/>
            <w:shd w:val="clear" w:color="auto" w:fill="auto"/>
          </w:tcPr>
          <w:p w:rsidR="00F71593" w:rsidRPr="00F86C2A" w:rsidRDefault="00F71593" w:rsidP="00894FFE">
            <w:pPr>
              <w:pStyle w:val="23"/>
              <w:rPr>
                <w:rFonts w:eastAsia="Times New Roman"/>
                <w:lang w:eastAsia="ru-RU"/>
              </w:rPr>
            </w:pPr>
            <w:r>
              <w:rPr>
                <w:b/>
              </w:rPr>
              <w:t>Учебная аудитория для проведения учебных занятий</w:t>
            </w:r>
          </w:p>
          <w:p w:rsidR="00F71593" w:rsidRPr="00F86C2A" w:rsidRDefault="00F71593" w:rsidP="00894FFE">
            <w:pPr>
              <w:rPr>
                <w:sz w:val="20"/>
                <w:szCs w:val="20"/>
              </w:rPr>
            </w:pPr>
            <w:r>
              <w:rPr>
                <w:sz w:val="20"/>
                <w:szCs w:val="20"/>
              </w:rPr>
              <w:t>440014, Пензенская область, г. Пенза, ул. Ботаническая, д. 30;</w:t>
            </w:r>
          </w:p>
          <w:p w:rsidR="00F71593" w:rsidRPr="00F86C2A" w:rsidRDefault="00F71593" w:rsidP="00894FFE">
            <w:pPr>
              <w:rPr>
                <w:sz w:val="20"/>
                <w:szCs w:val="20"/>
              </w:rPr>
            </w:pPr>
            <w:r>
              <w:rPr>
                <w:sz w:val="20"/>
                <w:szCs w:val="20"/>
              </w:rPr>
              <w:t>а</w:t>
            </w:r>
            <w:r w:rsidRPr="00F86C2A">
              <w:rPr>
                <w:sz w:val="20"/>
                <w:szCs w:val="20"/>
              </w:rPr>
              <w:t>удитория 4201</w:t>
            </w:r>
          </w:p>
          <w:p w:rsidR="00F71593" w:rsidRPr="00F302F2" w:rsidRDefault="00F71593" w:rsidP="00894FFE">
            <w:pPr>
              <w:rPr>
                <w:i/>
                <w:iCs/>
                <w:sz w:val="20"/>
                <w:szCs w:val="20"/>
              </w:rPr>
            </w:pPr>
            <w:r w:rsidRPr="00FE31C5">
              <w:rPr>
                <w:i/>
                <w:iCs/>
                <w:sz w:val="20"/>
                <w:szCs w:val="20"/>
              </w:rPr>
              <w:t>Лаборатория микробиологии, генетики и защиты растений</w:t>
            </w:r>
          </w:p>
        </w:tc>
        <w:tc>
          <w:tcPr>
            <w:tcW w:w="3402" w:type="dxa"/>
            <w:shd w:val="clear" w:color="auto" w:fill="auto"/>
          </w:tcPr>
          <w:p w:rsidR="00F71593" w:rsidRPr="00F86C2A" w:rsidRDefault="00F71593" w:rsidP="00894FFE">
            <w:pPr>
              <w:rPr>
                <w:sz w:val="20"/>
                <w:szCs w:val="20"/>
              </w:rPr>
            </w:pPr>
            <w:r w:rsidRPr="00F86C2A">
              <w:rPr>
                <w:b/>
                <w:sz w:val="20"/>
                <w:szCs w:val="20"/>
              </w:rPr>
              <w:t>Специализированная мебель:</w:t>
            </w:r>
            <w:r>
              <w:rPr>
                <w:b/>
                <w:sz w:val="20"/>
                <w:szCs w:val="20"/>
              </w:rPr>
              <w:t xml:space="preserve"> </w:t>
            </w:r>
            <w:r w:rsidRPr="0064383A">
              <w:rPr>
                <w:sz w:val="20"/>
                <w:szCs w:val="20"/>
              </w:rPr>
              <w:t>столы аудиторные, скамьи аудиторные, столы лабораторные, стол однотумбовый, стул</w:t>
            </w:r>
            <w:r w:rsidRPr="00F86C2A">
              <w:rPr>
                <w:sz w:val="20"/>
                <w:szCs w:val="20"/>
              </w:rPr>
              <w:t>.</w:t>
            </w:r>
          </w:p>
          <w:p w:rsidR="00F71593" w:rsidRPr="003B6AC1" w:rsidRDefault="00F71593" w:rsidP="00894FFE">
            <w:pPr>
              <w:rPr>
                <w:sz w:val="20"/>
                <w:szCs w:val="20"/>
              </w:rPr>
            </w:pPr>
            <w:r>
              <w:rPr>
                <w:b/>
                <w:sz w:val="20"/>
                <w:szCs w:val="20"/>
              </w:rPr>
              <w:t xml:space="preserve">Оборудование и технические средства обучения: </w:t>
            </w:r>
            <w:r w:rsidRPr="00E53CBC">
              <w:rPr>
                <w:sz w:val="20"/>
                <w:szCs w:val="20"/>
              </w:rPr>
              <w:t>микроскопы, термостат, мельница, учебные фильмы, плакаты</w:t>
            </w:r>
            <w:r w:rsidRPr="00824AB6">
              <w:rPr>
                <w:sz w:val="20"/>
                <w:szCs w:val="20"/>
              </w:rPr>
              <w:t>.</w:t>
            </w:r>
          </w:p>
        </w:tc>
        <w:tc>
          <w:tcPr>
            <w:tcW w:w="2977" w:type="dxa"/>
          </w:tcPr>
          <w:p w:rsidR="00F71593" w:rsidRPr="00F71593" w:rsidRDefault="00F71593" w:rsidP="00894FFE">
            <w:pPr>
              <w:rPr>
                <w:caps/>
                <w:sz w:val="20"/>
                <w:szCs w:val="20"/>
              </w:rPr>
            </w:pPr>
          </w:p>
        </w:tc>
      </w:tr>
      <w:tr w:rsidR="00F71593" w:rsidRPr="00A066D6" w:rsidTr="00F71593">
        <w:trPr>
          <w:trHeight w:val="132"/>
        </w:trPr>
        <w:tc>
          <w:tcPr>
            <w:tcW w:w="421" w:type="dxa"/>
            <w:vMerge w:val="restart"/>
          </w:tcPr>
          <w:p w:rsidR="00F71593" w:rsidRPr="00A066D6" w:rsidRDefault="00F71593" w:rsidP="00894FFE">
            <w:pPr>
              <w:jc w:val="both"/>
              <w:rPr>
                <w:color w:val="000000"/>
                <w:sz w:val="20"/>
                <w:szCs w:val="20"/>
              </w:rPr>
            </w:pPr>
          </w:p>
        </w:tc>
        <w:tc>
          <w:tcPr>
            <w:tcW w:w="992" w:type="dxa"/>
            <w:vMerge w:val="restart"/>
          </w:tcPr>
          <w:p w:rsidR="00F71593" w:rsidRPr="00A066D6" w:rsidRDefault="00F71593" w:rsidP="00894FFE">
            <w:pPr>
              <w:jc w:val="both"/>
              <w:rPr>
                <w:color w:val="000000"/>
                <w:sz w:val="20"/>
                <w:szCs w:val="20"/>
              </w:rPr>
            </w:pPr>
          </w:p>
        </w:tc>
        <w:tc>
          <w:tcPr>
            <w:tcW w:w="2268" w:type="dxa"/>
            <w:shd w:val="clear" w:color="auto" w:fill="auto"/>
          </w:tcPr>
          <w:p w:rsidR="00F71593" w:rsidRPr="00F86C2A" w:rsidRDefault="00F71593" w:rsidP="00894FFE">
            <w:pPr>
              <w:rPr>
                <w:b/>
                <w:sz w:val="20"/>
                <w:szCs w:val="20"/>
              </w:rPr>
            </w:pPr>
            <w:bookmarkStart w:id="9" w:name="_Hlk11939078"/>
            <w:r w:rsidRPr="00F86C2A">
              <w:rPr>
                <w:b/>
                <w:sz w:val="20"/>
                <w:szCs w:val="20"/>
              </w:rPr>
              <w:t>Помещение для самостоятельной работы</w:t>
            </w:r>
          </w:p>
          <w:p w:rsidR="00F71593" w:rsidRPr="00F86C2A" w:rsidRDefault="00F71593" w:rsidP="00894FFE">
            <w:pPr>
              <w:rPr>
                <w:sz w:val="20"/>
                <w:szCs w:val="20"/>
              </w:rPr>
            </w:pPr>
            <w:r>
              <w:rPr>
                <w:sz w:val="20"/>
                <w:szCs w:val="20"/>
              </w:rPr>
              <w:t>440014, Пензенская область,</w:t>
            </w:r>
            <w:r w:rsidRPr="00F86C2A">
              <w:rPr>
                <w:sz w:val="20"/>
                <w:szCs w:val="20"/>
              </w:rPr>
              <w:t xml:space="preserve"> г. Пенза, ул. Ботаническая, д. 30;</w:t>
            </w:r>
          </w:p>
          <w:p w:rsidR="00F71593" w:rsidRPr="00F86C2A" w:rsidRDefault="00F71593" w:rsidP="00894FFE">
            <w:pPr>
              <w:rPr>
                <w:sz w:val="20"/>
                <w:szCs w:val="20"/>
              </w:rPr>
            </w:pPr>
            <w:bookmarkStart w:id="10" w:name="_Hlk4071339"/>
            <w:r w:rsidRPr="00F86C2A">
              <w:rPr>
                <w:sz w:val="20"/>
                <w:szCs w:val="20"/>
              </w:rPr>
              <w:t>аудитория 1237</w:t>
            </w:r>
            <w:bookmarkEnd w:id="10"/>
          </w:p>
          <w:p w:rsidR="00F71593" w:rsidRPr="005F7E15" w:rsidRDefault="00F71593" w:rsidP="00894FFE">
            <w:pPr>
              <w:rPr>
                <w:i/>
                <w:iCs/>
                <w:sz w:val="20"/>
                <w:szCs w:val="20"/>
              </w:rPr>
            </w:pPr>
            <w:r w:rsidRPr="005F7E15">
              <w:rPr>
                <w:i/>
                <w:iCs/>
                <w:sz w:val="20"/>
                <w:szCs w:val="20"/>
              </w:rPr>
              <w:t>Зал обслуживания научными ресурсами, автоматизации RFID-технологий, коворкинга</w:t>
            </w:r>
          </w:p>
          <w:p w:rsidR="00F71593" w:rsidRPr="005B6934" w:rsidRDefault="00F71593" w:rsidP="00894FFE">
            <w:pPr>
              <w:rPr>
                <w:b/>
                <w:bCs/>
                <w:sz w:val="20"/>
                <w:szCs w:val="20"/>
              </w:rPr>
            </w:pPr>
            <w:r w:rsidRPr="005F7E15">
              <w:rPr>
                <w:i/>
                <w:iCs/>
                <w:sz w:val="20"/>
                <w:szCs w:val="20"/>
              </w:rPr>
              <w:t>Отдел учета и хранения фондов</w:t>
            </w:r>
            <w:bookmarkEnd w:id="9"/>
          </w:p>
        </w:tc>
        <w:tc>
          <w:tcPr>
            <w:tcW w:w="3402" w:type="dxa"/>
            <w:shd w:val="clear" w:color="auto" w:fill="auto"/>
          </w:tcPr>
          <w:p w:rsidR="00F71593" w:rsidRPr="00F86C2A" w:rsidRDefault="00F71593" w:rsidP="00894FFE">
            <w:pPr>
              <w:rPr>
                <w:sz w:val="20"/>
                <w:szCs w:val="20"/>
              </w:rPr>
            </w:pPr>
            <w:bookmarkStart w:id="11" w:name="_Hlk12301287"/>
            <w:r w:rsidRPr="00F86C2A">
              <w:rPr>
                <w:b/>
                <w:sz w:val="20"/>
                <w:szCs w:val="20"/>
              </w:rPr>
              <w:t>Специализированная мебель:</w:t>
            </w:r>
            <w:r>
              <w:rPr>
                <w:b/>
                <w:sz w:val="20"/>
                <w:szCs w:val="20"/>
              </w:rPr>
              <w:t xml:space="preserve"> </w:t>
            </w:r>
            <w:r w:rsidRPr="00636CAA">
              <w:rPr>
                <w:sz w:val="20"/>
                <w:szCs w:val="20"/>
              </w:rPr>
              <w:t>столы читательские, столы компьютерные, стол однотумбовый, стулья, шкафы-витрины для выставок.</w:t>
            </w:r>
          </w:p>
          <w:p w:rsidR="00F71593" w:rsidRPr="00F86C2A" w:rsidRDefault="00F71593" w:rsidP="00894FFE">
            <w:pPr>
              <w:rPr>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4F40D1">
              <w:rPr>
                <w:sz w:val="20"/>
                <w:szCs w:val="20"/>
              </w:rPr>
              <w:t>персональные компьютеры.</w:t>
            </w:r>
            <w:bookmarkEnd w:id="11"/>
          </w:p>
        </w:tc>
        <w:tc>
          <w:tcPr>
            <w:tcW w:w="2977" w:type="dxa"/>
          </w:tcPr>
          <w:p w:rsidR="00F71593" w:rsidRPr="00526B62" w:rsidRDefault="00F71593" w:rsidP="00894FFE">
            <w:pPr>
              <w:rPr>
                <w:sz w:val="20"/>
                <w:szCs w:val="20"/>
                <w:lang w:val="en-US"/>
              </w:rPr>
            </w:pPr>
            <w:r w:rsidRPr="00526B62">
              <w:rPr>
                <w:sz w:val="20"/>
                <w:szCs w:val="20"/>
                <w:lang w:val="en-US"/>
              </w:rPr>
              <w:t>• MS Windows 7 (46298560, 2009);</w:t>
            </w:r>
          </w:p>
          <w:p w:rsidR="00F71593" w:rsidRPr="00526B62" w:rsidRDefault="00F71593" w:rsidP="00894FFE">
            <w:pPr>
              <w:rPr>
                <w:sz w:val="20"/>
                <w:szCs w:val="20"/>
                <w:lang w:val="en-US"/>
              </w:rPr>
            </w:pPr>
            <w:r w:rsidRPr="00526B62">
              <w:rPr>
                <w:sz w:val="20"/>
                <w:szCs w:val="20"/>
                <w:lang w:val="en-US"/>
              </w:rPr>
              <w:t>• MS Office 2010 (61403663, 2013);</w:t>
            </w:r>
          </w:p>
          <w:p w:rsidR="00F71593" w:rsidRPr="00526B62" w:rsidRDefault="00F71593" w:rsidP="00894FFE">
            <w:pPr>
              <w:rPr>
                <w:sz w:val="20"/>
                <w:szCs w:val="20"/>
                <w:lang w:val="en-US"/>
              </w:rPr>
            </w:pPr>
            <w:r w:rsidRPr="00526B62">
              <w:rPr>
                <w:iCs/>
                <w:sz w:val="20"/>
                <w:szCs w:val="20"/>
                <w:lang w:val="en-US"/>
              </w:rPr>
              <w:t>• Yandex Browser (GNU Lesser General Public License);</w:t>
            </w:r>
          </w:p>
          <w:p w:rsidR="00F71593" w:rsidRPr="00526B62" w:rsidRDefault="00F71593" w:rsidP="00894FFE">
            <w:pPr>
              <w:rPr>
                <w:sz w:val="20"/>
                <w:szCs w:val="20"/>
              </w:rPr>
            </w:pPr>
            <w:r w:rsidRPr="00526B62">
              <w:rPr>
                <w:sz w:val="20"/>
                <w:szCs w:val="20"/>
              </w:rPr>
              <w:t xml:space="preserve">• </w:t>
            </w:r>
            <w:r w:rsidRPr="00526B62">
              <w:rPr>
                <w:bCs/>
                <w:sz w:val="20"/>
                <w:szCs w:val="20"/>
              </w:rPr>
              <w:t>СПС «КонсультантПлюс» («Договор об информационной поддержке» от 03 мая 2018 года (бессрочный)).</w:t>
            </w:r>
          </w:p>
          <w:p w:rsidR="00F71593" w:rsidRPr="00526B62" w:rsidRDefault="00F71593" w:rsidP="00894FFE">
            <w:pPr>
              <w:rPr>
                <w:sz w:val="20"/>
                <w:szCs w:val="20"/>
              </w:rPr>
            </w:pPr>
            <w:r w:rsidRPr="00526B62">
              <w:rPr>
                <w:sz w:val="20"/>
                <w:szCs w:val="20"/>
              </w:rPr>
              <w:t>Доступ в электронную информационно-образовательную среду университета;</w:t>
            </w:r>
          </w:p>
          <w:p w:rsidR="00F71593" w:rsidRPr="00A066D6" w:rsidRDefault="00F71593" w:rsidP="00894FFE">
            <w:pPr>
              <w:rPr>
                <w:rFonts w:eastAsia="Calibri"/>
                <w:sz w:val="20"/>
                <w:szCs w:val="20"/>
              </w:rPr>
            </w:pPr>
            <w:r w:rsidRPr="00526B62">
              <w:rPr>
                <w:sz w:val="20"/>
                <w:szCs w:val="20"/>
              </w:rPr>
              <w:t>Выход в Интернет.</w:t>
            </w:r>
          </w:p>
        </w:tc>
      </w:tr>
      <w:tr w:rsidR="00F71593" w:rsidRPr="00A066D6" w:rsidTr="00F71593">
        <w:trPr>
          <w:trHeight w:val="3338"/>
        </w:trPr>
        <w:tc>
          <w:tcPr>
            <w:tcW w:w="421" w:type="dxa"/>
            <w:vMerge/>
          </w:tcPr>
          <w:p w:rsidR="00F71593" w:rsidRPr="00A066D6" w:rsidRDefault="00F71593" w:rsidP="00894FFE">
            <w:pPr>
              <w:jc w:val="both"/>
              <w:rPr>
                <w:color w:val="000000"/>
                <w:sz w:val="20"/>
                <w:szCs w:val="20"/>
              </w:rPr>
            </w:pPr>
          </w:p>
        </w:tc>
        <w:tc>
          <w:tcPr>
            <w:tcW w:w="992" w:type="dxa"/>
            <w:vMerge/>
          </w:tcPr>
          <w:p w:rsidR="00F71593" w:rsidRPr="00A066D6" w:rsidRDefault="00F71593" w:rsidP="00894FFE">
            <w:pPr>
              <w:jc w:val="both"/>
              <w:rPr>
                <w:color w:val="000000"/>
                <w:sz w:val="20"/>
                <w:szCs w:val="20"/>
              </w:rPr>
            </w:pPr>
          </w:p>
        </w:tc>
        <w:tc>
          <w:tcPr>
            <w:tcW w:w="2268" w:type="dxa"/>
            <w:shd w:val="clear" w:color="auto" w:fill="auto"/>
          </w:tcPr>
          <w:p w:rsidR="00F71593" w:rsidRPr="00F86C2A" w:rsidRDefault="00F71593" w:rsidP="00894FFE">
            <w:pPr>
              <w:rPr>
                <w:b/>
                <w:sz w:val="20"/>
                <w:szCs w:val="20"/>
              </w:rPr>
            </w:pPr>
            <w:bookmarkStart w:id="12" w:name="_Hlk11939724"/>
            <w:r w:rsidRPr="00F86C2A">
              <w:rPr>
                <w:b/>
                <w:sz w:val="20"/>
                <w:szCs w:val="20"/>
              </w:rPr>
              <w:t>Помещение для самостоятельной работы</w:t>
            </w:r>
          </w:p>
          <w:p w:rsidR="00F71593" w:rsidRPr="00F86C2A" w:rsidRDefault="00F71593" w:rsidP="00894FFE">
            <w:pPr>
              <w:rPr>
                <w:sz w:val="20"/>
                <w:szCs w:val="20"/>
              </w:rPr>
            </w:pPr>
            <w:r>
              <w:rPr>
                <w:sz w:val="20"/>
                <w:szCs w:val="20"/>
              </w:rPr>
              <w:t>440014, Пензенская область,</w:t>
            </w:r>
            <w:r w:rsidRPr="00F86C2A">
              <w:rPr>
                <w:sz w:val="20"/>
                <w:szCs w:val="20"/>
              </w:rPr>
              <w:t xml:space="preserve"> г. Пенза, ул. Ботаническая, д. 30;</w:t>
            </w:r>
          </w:p>
          <w:p w:rsidR="00F71593" w:rsidRPr="00F86C2A" w:rsidRDefault="00F71593" w:rsidP="00894FFE">
            <w:pPr>
              <w:rPr>
                <w:sz w:val="20"/>
                <w:szCs w:val="20"/>
              </w:rPr>
            </w:pPr>
            <w:bookmarkStart w:id="13" w:name="_Hlk4071352"/>
            <w:r w:rsidRPr="00F86C2A">
              <w:rPr>
                <w:sz w:val="20"/>
                <w:szCs w:val="20"/>
              </w:rPr>
              <w:t>аудитория 5202</w:t>
            </w:r>
            <w:bookmarkEnd w:id="13"/>
          </w:p>
          <w:p w:rsidR="00F71593" w:rsidRPr="00A8353A" w:rsidRDefault="00F71593" w:rsidP="00894FFE">
            <w:pPr>
              <w:rPr>
                <w:i/>
                <w:iCs/>
                <w:sz w:val="20"/>
                <w:szCs w:val="20"/>
              </w:rPr>
            </w:pPr>
            <w:r w:rsidRPr="001000B1">
              <w:rPr>
                <w:i/>
                <w:iCs/>
                <w:sz w:val="20"/>
                <w:szCs w:val="20"/>
              </w:rPr>
              <w:t>Зал обеспечения цифровыми ресурсами и сервисами, коворкинга</w:t>
            </w:r>
          </w:p>
          <w:p w:rsidR="00F71593" w:rsidRPr="00F86C2A" w:rsidRDefault="00F71593" w:rsidP="00894FFE">
            <w:pPr>
              <w:rPr>
                <w:sz w:val="20"/>
                <w:szCs w:val="20"/>
              </w:rPr>
            </w:pPr>
            <w:r w:rsidRPr="00F86C2A">
              <w:rPr>
                <w:i/>
                <w:sz w:val="20"/>
                <w:szCs w:val="20"/>
              </w:rPr>
              <w:t>Помещение для научно-исследовательской работы</w:t>
            </w:r>
            <w:bookmarkEnd w:id="12"/>
          </w:p>
        </w:tc>
        <w:tc>
          <w:tcPr>
            <w:tcW w:w="3402" w:type="dxa"/>
            <w:shd w:val="clear" w:color="auto" w:fill="auto"/>
          </w:tcPr>
          <w:p w:rsidR="00F71593" w:rsidRPr="00F86C2A" w:rsidRDefault="00F71593" w:rsidP="00894FFE">
            <w:pPr>
              <w:rPr>
                <w:sz w:val="20"/>
                <w:szCs w:val="20"/>
              </w:rPr>
            </w:pPr>
            <w:r w:rsidRPr="00F86C2A">
              <w:rPr>
                <w:b/>
                <w:sz w:val="20"/>
                <w:szCs w:val="20"/>
              </w:rPr>
              <w:t>Специализированная мебель:</w:t>
            </w:r>
            <w:r>
              <w:rPr>
                <w:b/>
                <w:sz w:val="20"/>
                <w:szCs w:val="20"/>
              </w:rPr>
              <w:t xml:space="preserve"> </w:t>
            </w:r>
            <w:r w:rsidRPr="005124E1">
              <w:rPr>
                <w:bCs/>
                <w:sz w:val="20"/>
                <w:szCs w:val="20"/>
              </w:rPr>
              <w:t>п</w:t>
            </w:r>
            <w:r w:rsidRPr="005124E1">
              <w:rPr>
                <w:iCs/>
                <w:sz w:val="20"/>
                <w:szCs w:val="20"/>
              </w:rPr>
              <w:t>арты треугольные, столы компьютерные, стол сотрудника, витрина для книг, стулья</w:t>
            </w:r>
            <w:r w:rsidRPr="00C6079A">
              <w:rPr>
                <w:iCs/>
                <w:sz w:val="20"/>
                <w:szCs w:val="20"/>
              </w:rPr>
              <w:t>.</w:t>
            </w:r>
          </w:p>
          <w:p w:rsidR="00F71593" w:rsidRPr="00526B62" w:rsidRDefault="00F71593" w:rsidP="00894FFE">
            <w:pPr>
              <w:rPr>
                <w:i/>
                <w:iCs/>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736202">
              <w:rPr>
                <w:bCs/>
                <w:iCs/>
                <w:sz w:val="20"/>
                <w:szCs w:val="20"/>
              </w:rPr>
              <w:t>п</w:t>
            </w:r>
            <w:r w:rsidRPr="00736202">
              <w:rPr>
                <w:iCs/>
                <w:sz w:val="20"/>
                <w:szCs w:val="20"/>
              </w:rPr>
              <w:t>ерсональные компьютеры</w:t>
            </w:r>
            <w:r>
              <w:rPr>
                <w:iCs/>
                <w:sz w:val="20"/>
                <w:szCs w:val="20"/>
              </w:rPr>
              <w:t xml:space="preserve">, </w:t>
            </w:r>
            <w:r w:rsidRPr="00205211">
              <w:rPr>
                <w:iCs/>
                <w:sz w:val="20"/>
                <w:szCs w:val="20"/>
              </w:rPr>
              <w:t xml:space="preserve">телевизор, экранизированное устройство </w:t>
            </w:r>
            <w:r>
              <w:rPr>
                <w:iCs/>
                <w:sz w:val="20"/>
                <w:szCs w:val="20"/>
              </w:rPr>
              <w:t>к</w:t>
            </w:r>
            <w:r w:rsidRPr="00205211">
              <w:rPr>
                <w:iCs/>
                <w:sz w:val="20"/>
                <w:szCs w:val="20"/>
              </w:rPr>
              <w:t>ниговыдачи, считыватели электронных читательских билетов/банковских карт</w:t>
            </w:r>
            <w:r w:rsidRPr="00736202">
              <w:rPr>
                <w:iCs/>
                <w:sz w:val="20"/>
                <w:szCs w:val="20"/>
              </w:rPr>
              <w:t>.</w:t>
            </w:r>
          </w:p>
        </w:tc>
        <w:tc>
          <w:tcPr>
            <w:tcW w:w="2977" w:type="dxa"/>
          </w:tcPr>
          <w:p w:rsidR="00F71593" w:rsidRPr="00526B62" w:rsidRDefault="00F71593" w:rsidP="00894FFE">
            <w:pPr>
              <w:rPr>
                <w:iCs/>
                <w:sz w:val="20"/>
                <w:szCs w:val="20"/>
                <w:lang w:val="en-US"/>
              </w:rPr>
            </w:pPr>
            <w:r w:rsidRPr="00A066D6">
              <w:rPr>
                <w:iCs/>
                <w:sz w:val="20"/>
                <w:szCs w:val="20"/>
                <w:lang w:val="en-US"/>
              </w:rPr>
              <w:t xml:space="preserve">• </w:t>
            </w:r>
            <w:r w:rsidRPr="00526B62">
              <w:rPr>
                <w:iCs/>
                <w:sz w:val="20"/>
                <w:szCs w:val="20"/>
                <w:lang w:val="en-US"/>
              </w:rPr>
              <w:t>MS Windows 10 (V9414975, 2021);</w:t>
            </w:r>
          </w:p>
          <w:p w:rsidR="00F71593" w:rsidRPr="00526B62" w:rsidRDefault="00F71593" w:rsidP="00894FFE">
            <w:pPr>
              <w:rPr>
                <w:iCs/>
                <w:sz w:val="20"/>
                <w:szCs w:val="20"/>
                <w:lang w:val="en-US"/>
              </w:rPr>
            </w:pPr>
            <w:r w:rsidRPr="00526B62">
              <w:rPr>
                <w:iCs/>
                <w:sz w:val="20"/>
                <w:szCs w:val="20"/>
                <w:lang w:val="en-US"/>
              </w:rPr>
              <w:t>• MS Office 2019 (V9414975, 2021).</w:t>
            </w:r>
          </w:p>
          <w:p w:rsidR="00F71593" w:rsidRPr="00526B62" w:rsidRDefault="00F71593" w:rsidP="00894FFE">
            <w:pPr>
              <w:rPr>
                <w:iCs/>
                <w:sz w:val="20"/>
                <w:szCs w:val="20"/>
                <w:lang w:val="en-US"/>
              </w:rPr>
            </w:pPr>
            <w:r w:rsidRPr="00526B62">
              <w:rPr>
                <w:iCs/>
                <w:sz w:val="20"/>
                <w:szCs w:val="20"/>
                <w:lang w:val="en-US"/>
              </w:rPr>
              <w:t>• Yandex Browser (GNU Lesser General Public License);</w:t>
            </w:r>
          </w:p>
          <w:p w:rsidR="00F71593" w:rsidRPr="00526B62" w:rsidRDefault="00F71593" w:rsidP="00894FFE">
            <w:pPr>
              <w:rPr>
                <w:iCs/>
                <w:sz w:val="20"/>
                <w:szCs w:val="20"/>
              </w:rPr>
            </w:pPr>
            <w:r w:rsidRPr="00526B62">
              <w:rPr>
                <w:iCs/>
                <w:sz w:val="20"/>
                <w:szCs w:val="20"/>
              </w:rPr>
              <w:t>• СПС «КонсультантПлюс» («Договор об информационной поддержке» от 03 мая 2018 года (бессрочный));</w:t>
            </w:r>
          </w:p>
          <w:p w:rsidR="00F71593" w:rsidRPr="00526B62" w:rsidRDefault="00F71593" w:rsidP="00894FFE">
            <w:pPr>
              <w:rPr>
                <w:iCs/>
                <w:sz w:val="20"/>
                <w:szCs w:val="20"/>
              </w:rPr>
            </w:pPr>
            <w:r w:rsidRPr="00526B62">
              <w:rPr>
                <w:iCs/>
                <w:sz w:val="20"/>
                <w:szCs w:val="20"/>
              </w:rPr>
              <w:t>• НЭБ РФ.</w:t>
            </w:r>
          </w:p>
          <w:p w:rsidR="00F71593" w:rsidRPr="00526B62" w:rsidRDefault="00F71593" w:rsidP="00894FFE">
            <w:pPr>
              <w:rPr>
                <w:iCs/>
                <w:sz w:val="20"/>
                <w:szCs w:val="20"/>
              </w:rPr>
            </w:pPr>
            <w:r w:rsidRPr="00526B62">
              <w:rPr>
                <w:iCs/>
                <w:sz w:val="20"/>
                <w:szCs w:val="20"/>
              </w:rPr>
              <w:t>Доступ в электронную информационно-образовательную среду университета;</w:t>
            </w:r>
          </w:p>
          <w:p w:rsidR="00F71593" w:rsidRPr="00A066D6" w:rsidRDefault="00F71593" w:rsidP="00894FFE">
            <w:pPr>
              <w:rPr>
                <w:rFonts w:eastAsia="Calibri"/>
                <w:sz w:val="20"/>
                <w:szCs w:val="20"/>
              </w:rPr>
            </w:pPr>
            <w:r w:rsidRPr="00526B62">
              <w:rPr>
                <w:iCs/>
                <w:sz w:val="20"/>
                <w:szCs w:val="20"/>
              </w:rPr>
              <w:t>Выход в Интернет.</w:t>
            </w:r>
          </w:p>
        </w:tc>
      </w:tr>
    </w:tbl>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F71593" w:rsidRDefault="00F71593" w:rsidP="00C76EC5">
      <w:pPr>
        <w:spacing w:line="360" w:lineRule="auto"/>
        <w:ind w:firstLine="709"/>
        <w:jc w:val="center"/>
        <w:rPr>
          <w:b/>
          <w:sz w:val="28"/>
          <w:szCs w:val="28"/>
        </w:rPr>
      </w:pPr>
    </w:p>
    <w:p w:rsidR="00C76EC5" w:rsidRDefault="00C76EC5" w:rsidP="00C76EC5">
      <w:pPr>
        <w:spacing w:line="360" w:lineRule="auto"/>
        <w:ind w:firstLine="709"/>
        <w:jc w:val="center"/>
        <w:rPr>
          <w:b/>
          <w:sz w:val="28"/>
          <w:szCs w:val="28"/>
        </w:rPr>
      </w:pPr>
      <w:r w:rsidRPr="004B6553">
        <w:rPr>
          <w:b/>
          <w:sz w:val="28"/>
          <w:szCs w:val="28"/>
        </w:rPr>
        <w:lastRenderedPageBreak/>
        <w:t xml:space="preserve">11 МЕТОДИЧЕСКИЕ УКАЗАНИЯ ДЛЯ ОБУЧАЮЩЕГОСЯ </w:t>
      </w:r>
    </w:p>
    <w:p w:rsidR="00C76EC5" w:rsidRPr="004B6553" w:rsidRDefault="00C76EC5" w:rsidP="00C76EC5">
      <w:pPr>
        <w:spacing w:line="360" w:lineRule="auto"/>
        <w:ind w:firstLine="709"/>
        <w:jc w:val="center"/>
        <w:rPr>
          <w:b/>
          <w:i/>
          <w:sz w:val="28"/>
          <w:szCs w:val="28"/>
        </w:rPr>
      </w:pPr>
      <w:r w:rsidRPr="004B6553">
        <w:rPr>
          <w:b/>
          <w:sz w:val="28"/>
          <w:szCs w:val="28"/>
        </w:rPr>
        <w:t>ПО ОСВОЕНИЮ ДИСЦИПЛИНЫ</w:t>
      </w:r>
    </w:p>
    <w:p w:rsidR="00C76EC5" w:rsidRPr="00C76EC5" w:rsidRDefault="00C76EC5" w:rsidP="00C76EC5">
      <w:pPr>
        <w:autoSpaceDE w:val="0"/>
        <w:autoSpaceDN w:val="0"/>
        <w:adjustRightInd w:val="0"/>
        <w:ind w:firstLine="720"/>
        <w:jc w:val="both"/>
        <w:rPr>
          <w:b/>
          <w:i/>
          <w:color w:val="000000"/>
          <w:spacing w:val="-4"/>
          <w:sz w:val="28"/>
          <w:szCs w:val="28"/>
        </w:rPr>
      </w:pPr>
      <w:r w:rsidRPr="00C76EC5">
        <w:rPr>
          <w:b/>
          <w:i/>
          <w:color w:val="000000"/>
          <w:spacing w:val="-4"/>
          <w:sz w:val="28"/>
          <w:szCs w:val="28"/>
        </w:rPr>
        <w:t>11.1 Методические советы по планированию и организации времени, необходимого для изучения дисциплины</w:t>
      </w:r>
    </w:p>
    <w:p w:rsidR="00C76EC5" w:rsidRDefault="00C76EC5" w:rsidP="00C76EC5">
      <w:pPr>
        <w:spacing w:line="336" w:lineRule="auto"/>
        <w:ind w:firstLine="709"/>
        <w:jc w:val="both"/>
        <w:rPr>
          <w:sz w:val="28"/>
          <w:szCs w:val="28"/>
        </w:rPr>
      </w:pPr>
    </w:p>
    <w:p w:rsidR="00C76EC5" w:rsidRPr="00C76EC5" w:rsidRDefault="00C76EC5" w:rsidP="00C76EC5">
      <w:pPr>
        <w:autoSpaceDE w:val="0"/>
        <w:autoSpaceDN w:val="0"/>
        <w:adjustRightInd w:val="0"/>
        <w:ind w:firstLine="720"/>
        <w:jc w:val="both"/>
        <w:rPr>
          <w:caps/>
          <w:color w:val="000000"/>
          <w:spacing w:val="-4"/>
          <w:sz w:val="28"/>
          <w:szCs w:val="28"/>
        </w:rPr>
      </w:pPr>
      <w:r w:rsidRPr="00C76EC5">
        <w:rPr>
          <w:color w:val="000000"/>
          <w:spacing w:val="-4"/>
          <w:sz w:val="28"/>
          <w:szCs w:val="28"/>
        </w:rPr>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изучения, приведенных в рабочей программе дисциплины следует сначала изучить рекомендованную литературу. При необходимости следует составить краткий конспект основных положений, терминов, сведений, требующих запоминания и являющихся основополагающими в этой теме и для освоения последующих тем курса.</w:t>
      </w:r>
    </w:p>
    <w:p w:rsidR="00C76EC5" w:rsidRPr="00C76EC5" w:rsidRDefault="00C76EC5" w:rsidP="00C76EC5">
      <w:pPr>
        <w:autoSpaceDE w:val="0"/>
        <w:autoSpaceDN w:val="0"/>
        <w:adjustRightInd w:val="0"/>
        <w:ind w:firstLine="720"/>
        <w:jc w:val="both"/>
        <w:rPr>
          <w:caps/>
          <w:color w:val="000000"/>
          <w:spacing w:val="-4"/>
          <w:sz w:val="28"/>
          <w:szCs w:val="28"/>
        </w:rPr>
      </w:pPr>
      <w:r w:rsidRPr="00C76EC5">
        <w:rPr>
          <w:color w:val="000000"/>
          <w:spacing w:val="-4"/>
          <w:sz w:val="28"/>
          <w:szCs w:val="28"/>
        </w:rPr>
        <w:t>Регулярно отводить время для повторения пройденного материала, проверяя свои знания, умения и навыки по контрольным вопросам.</w:t>
      </w:r>
    </w:p>
    <w:p w:rsidR="00C76EC5" w:rsidRPr="00C76EC5" w:rsidRDefault="00C76EC5" w:rsidP="00C76EC5">
      <w:pPr>
        <w:autoSpaceDE w:val="0"/>
        <w:autoSpaceDN w:val="0"/>
        <w:adjustRightInd w:val="0"/>
        <w:ind w:firstLine="720"/>
        <w:jc w:val="both"/>
        <w:rPr>
          <w:caps/>
          <w:color w:val="000000"/>
          <w:spacing w:val="-4"/>
          <w:sz w:val="28"/>
          <w:szCs w:val="28"/>
        </w:rPr>
      </w:pPr>
      <w:r w:rsidRPr="00C76EC5">
        <w:rPr>
          <w:color w:val="000000"/>
          <w:spacing w:val="-4"/>
          <w:sz w:val="28"/>
          <w:szCs w:val="28"/>
        </w:rPr>
        <w:t>Рабочей программой дисциплины предусмотрена самостоятельная работа. Самостоятельная работа проводится с целью углубления знаний по дисциплине и предусматривает:</w:t>
      </w:r>
    </w:p>
    <w:p w:rsidR="00C76EC5" w:rsidRPr="00C76EC5" w:rsidRDefault="00C76EC5" w:rsidP="006F7CDF">
      <w:pPr>
        <w:numPr>
          <w:ilvl w:val="0"/>
          <w:numId w:val="21"/>
        </w:numPr>
        <w:tabs>
          <w:tab w:val="clear" w:pos="720"/>
          <w:tab w:val="num" w:pos="360"/>
        </w:tabs>
        <w:autoSpaceDE w:val="0"/>
        <w:autoSpaceDN w:val="0"/>
        <w:adjustRightInd w:val="0"/>
        <w:ind w:left="0" w:firstLine="0"/>
        <w:jc w:val="both"/>
        <w:rPr>
          <w:caps/>
          <w:color w:val="000000"/>
          <w:spacing w:val="-4"/>
          <w:sz w:val="28"/>
          <w:szCs w:val="28"/>
        </w:rPr>
      </w:pPr>
      <w:r w:rsidRPr="00C76EC5">
        <w:rPr>
          <w:color w:val="000000"/>
          <w:spacing w:val="-4"/>
          <w:sz w:val="28"/>
          <w:szCs w:val="28"/>
        </w:rPr>
        <w:t>изучение рекомендованной литературы и усвоение теоретического материала дисциплины;</w:t>
      </w:r>
    </w:p>
    <w:p w:rsidR="00C76EC5" w:rsidRPr="00C76EC5" w:rsidRDefault="00C76EC5" w:rsidP="006F7CDF">
      <w:pPr>
        <w:numPr>
          <w:ilvl w:val="0"/>
          <w:numId w:val="21"/>
        </w:numPr>
        <w:tabs>
          <w:tab w:val="clear" w:pos="720"/>
          <w:tab w:val="num" w:pos="360"/>
        </w:tabs>
        <w:autoSpaceDE w:val="0"/>
        <w:autoSpaceDN w:val="0"/>
        <w:adjustRightInd w:val="0"/>
        <w:ind w:left="0" w:firstLine="0"/>
        <w:jc w:val="both"/>
        <w:rPr>
          <w:caps/>
          <w:color w:val="000000"/>
          <w:spacing w:val="-4"/>
          <w:sz w:val="28"/>
          <w:szCs w:val="28"/>
        </w:rPr>
      </w:pPr>
      <w:r w:rsidRPr="00C76EC5">
        <w:rPr>
          <w:color w:val="000000"/>
          <w:spacing w:val="-4"/>
          <w:sz w:val="28"/>
          <w:szCs w:val="28"/>
        </w:rPr>
        <w:t>выполнение самостоятельных работ;</w:t>
      </w:r>
    </w:p>
    <w:p w:rsidR="00C76EC5" w:rsidRPr="00C76EC5" w:rsidRDefault="00C76EC5" w:rsidP="006F7CDF">
      <w:pPr>
        <w:numPr>
          <w:ilvl w:val="0"/>
          <w:numId w:val="21"/>
        </w:numPr>
        <w:tabs>
          <w:tab w:val="clear" w:pos="720"/>
          <w:tab w:val="num" w:pos="360"/>
        </w:tabs>
        <w:autoSpaceDE w:val="0"/>
        <w:autoSpaceDN w:val="0"/>
        <w:adjustRightInd w:val="0"/>
        <w:ind w:left="0" w:firstLine="0"/>
        <w:jc w:val="both"/>
        <w:rPr>
          <w:caps/>
          <w:color w:val="000000"/>
          <w:spacing w:val="-4"/>
          <w:sz w:val="28"/>
          <w:szCs w:val="28"/>
        </w:rPr>
      </w:pPr>
      <w:r w:rsidRPr="00C76EC5">
        <w:rPr>
          <w:color w:val="000000"/>
          <w:spacing w:val="-4"/>
          <w:sz w:val="28"/>
          <w:szCs w:val="28"/>
        </w:rPr>
        <w:t>подготовку к сдаче зачёта и экзамена.</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 xml:space="preserve">Для расширения знаний по дисциплине проводить поиск в различных системах, таких как www.rambler.ru, www.yandex.ru, www.google.ru, </w:t>
      </w:r>
      <w:hyperlink r:id="rId67" w:history="1">
        <w:r w:rsidRPr="00C76EC5">
          <w:rPr>
            <w:color w:val="000000"/>
            <w:spacing w:val="-4"/>
            <w:sz w:val="28"/>
            <w:szCs w:val="28"/>
            <w:u w:val="single"/>
          </w:rPr>
          <w:t>www.yahoo.ru</w:t>
        </w:r>
      </w:hyperlink>
      <w:r w:rsidRPr="00C76EC5">
        <w:rPr>
          <w:color w:val="000000"/>
          <w:spacing w:val="-4"/>
          <w:sz w:val="28"/>
          <w:szCs w:val="28"/>
        </w:rPr>
        <w:t xml:space="preserve"> и использовать материалы сайтов, рекомендованных преподавателем на лекциях и практических занятиях.</w:t>
      </w:r>
    </w:p>
    <w:p w:rsidR="00C76EC5" w:rsidRPr="00C76EC5" w:rsidRDefault="00C76EC5" w:rsidP="00C76EC5">
      <w:pPr>
        <w:autoSpaceDE w:val="0"/>
        <w:autoSpaceDN w:val="0"/>
        <w:adjustRightInd w:val="0"/>
        <w:jc w:val="both"/>
        <w:rPr>
          <w:caps/>
          <w:color w:val="000000"/>
          <w:spacing w:val="-4"/>
          <w:sz w:val="28"/>
          <w:szCs w:val="28"/>
        </w:rPr>
      </w:pPr>
    </w:p>
    <w:p w:rsidR="00C76EC5" w:rsidRPr="00C76EC5" w:rsidRDefault="00C76EC5" w:rsidP="00C76EC5">
      <w:pPr>
        <w:widowControl w:val="0"/>
        <w:autoSpaceDE w:val="0"/>
        <w:autoSpaceDN w:val="0"/>
        <w:ind w:firstLine="720"/>
        <w:jc w:val="both"/>
        <w:rPr>
          <w:b/>
          <w:i/>
          <w:color w:val="000000"/>
          <w:spacing w:val="-4"/>
          <w:sz w:val="28"/>
          <w:szCs w:val="28"/>
        </w:rPr>
      </w:pPr>
      <w:r w:rsidRPr="00C76EC5">
        <w:rPr>
          <w:b/>
          <w:i/>
          <w:color w:val="000000"/>
          <w:spacing w:val="-4"/>
          <w:sz w:val="28"/>
          <w:szCs w:val="28"/>
        </w:rPr>
        <w:t>11.2 Методические рекомендации по использованию материалов рабочей программы</w:t>
      </w:r>
    </w:p>
    <w:p w:rsidR="00C76EC5" w:rsidRPr="00C76EC5" w:rsidRDefault="00C76EC5" w:rsidP="00C76EC5">
      <w:pPr>
        <w:autoSpaceDE w:val="0"/>
        <w:autoSpaceDN w:val="0"/>
        <w:adjustRightInd w:val="0"/>
        <w:jc w:val="both"/>
        <w:rPr>
          <w:color w:val="000000"/>
          <w:spacing w:val="-4"/>
          <w:sz w:val="28"/>
          <w:szCs w:val="28"/>
        </w:rPr>
      </w:pP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Рабочая программа представляет собой целостную систему, направленную на эффективное усвоение дисциплины в виду современных требований высшего образования.</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rsidR="00C76EC5" w:rsidRDefault="00C76EC5" w:rsidP="00C76EC5">
      <w:pPr>
        <w:spacing w:line="360" w:lineRule="auto"/>
        <w:ind w:firstLine="709"/>
        <w:jc w:val="both"/>
        <w:rPr>
          <w:sz w:val="28"/>
          <w:szCs w:val="28"/>
        </w:rPr>
      </w:pPr>
    </w:p>
    <w:p w:rsidR="00C76EC5" w:rsidRPr="00C76EC5" w:rsidRDefault="00C76EC5" w:rsidP="00C76EC5">
      <w:pPr>
        <w:widowControl w:val="0"/>
        <w:autoSpaceDE w:val="0"/>
        <w:autoSpaceDN w:val="0"/>
        <w:ind w:firstLine="720"/>
        <w:jc w:val="both"/>
        <w:rPr>
          <w:b/>
          <w:i/>
          <w:color w:val="000000"/>
          <w:spacing w:val="-4"/>
          <w:sz w:val="28"/>
          <w:szCs w:val="28"/>
        </w:rPr>
      </w:pPr>
      <w:r w:rsidRPr="00C76EC5">
        <w:rPr>
          <w:b/>
          <w:i/>
          <w:color w:val="000000"/>
          <w:spacing w:val="-4"/>
          <w:sz w:val="28"/>
          <w:szCs w:val="28"/>
        </w:rPr>
        <w:t>11.3 Методические советы по подготовке к промежуточной аттестации</w:t>
      </w:r>
    </w:p>
    <w:p w:rsidR="00C76EC5" w:rsidRPr="00C76EC5" w:rsidRDefault="00C76EC5" w:rsidP="00C76EC5">
      <w:pPr>
        <w:autoSpaceDE w:val="0"/>
        <w:autoSpaceDN w:val="0"/>
        <w:adjustRightInd w:val="0"/>
        <w:ind w:firstLine="720"/>
        <w:jc w:val="both"/>
        <w:rPr>
          <w:color w:val="000000"/>
          <w:spacing w:val="-4"/>
          <w:sz w:val="28"/>
          <w:szCs w:val="28"/>
        </w:rPr>
      </w:pP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lastRenderedPageBreak/>
        <w:t>Для самоконтроля необходимо ответить на имеющиеся тесты и вопросы к зачёту и экзамену.</w:t>
      </w:r>
    </w:p>
    <w:p w:rsidR="00C76EC5" w:rsidRPr="00C76EC5" w:rsidRDefault="00C76EC5" w:rsidP="00C76EC5">
      <w:pPr>
        <w:autoSpaceDE w:val="0"/>
        <w:autoSpaceDN w:val="0"/>
        <w:adjustRightInd w:val="0"/>
        <w:ind w:firstLine="720"/>
        <w:jc w:val="both"/>
        <w:rPr>
          <w:color w:val="000000"/>
          <w:spacing w:val="-4"/>
          <w:sz w:val="28"/>
          <w:szCs w:val="28"/>
        </w:rPr>
      </w:pPr>
    </w:p>
    <w:p w:rsidR="00C76EC5" w:rsidRPr="00C76EC5" w:rsidRDefault="00C76EC5" w:rsidP="00C76EC5">
      <w:pPr>
        <w:widowControl w:val="0"/>
        <w:autoSpaceDE w:val="0"/>
        <w:autoSpaceDN w:val="0"/>
        <w:ind w:firstLine="720"/>
        <w:jc w:val="both"/>
        <w:rPr>
          <w:b/>
          <w:i/>
          <w:color w:val="000000"/>
          <w:spacing w:val="-4"/>
          <w:sz w:val="28"/>
          <w:szCs w:val="28"/>
        </w:rPr>
      </w:pPr>
      <w:r w:rsidRPr="00C76EC5">
        <w:rPr>
          <w:b/>
          <w:i/>
          <w:color w:val="000000"/>
          <w:spacing w:val="-4"/>
          <w:sz w:val="28"/>
          <w:szCs w:val="28"/>
        </w:rPr>
        <w:t>11.4 Методические советы по работе с тестовым материалом дисциплины</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При работе над тестовыми заданиями необходимо ответить на тестовые вопросы и свериться с правильными ответами.</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В случае недостаточности знаний, по какой либо теме, необходимо проработать лекционный материал по этой теме, а также рекомендованную литературу.</w:t>
      </w:r>
    </w:p>
    <w:p w:rsidR="00C76EC5" w:rsidRPr="00C76EC5" w:rsidRDefault="00C76EC5" w:rsidP="00C76EC5">
      <w:pPr>
        <w:autoSpaceDE w:val="0"/>
        <w:autoSpaceDN w:val="0"/>
        <w:adjustRightInd w:val="0"/>
        <w:ind w:firstLine="720"/>
        <w:jc w:val="both"/>
        <w:rPr>
          <w:color w:val="000000"/>
          <w:spacing w:val="-6"/>
          <w:sz w:val="28"/>
          <w:szCs w:val="28"/>
        </w:rPr>
      </w:pPr>
      <w:r w:rsidRPr="00C76EC5">
        <w:rPr>
          <w:color w:val="000000"/>
          <w:spacing w:val="-6"/>
          <w:sz w:val="28"/>
          <w:szCs w:val="28"/>
        </w:rPr>
        <w:t>Если по некоторым вопросам возникли затруднения, следует их законспектировать и обратиться к преподавателю на консультации за разъяснением.</w:t>
      </w:r>
    </w:p>
    <w:p w:rsidR="00C76EC5" w:rsidRPr="00C76EC5" w:rsidRDefault="00C76EC5" w:rsidP="00C76EC5">
      <w:pPr>
        <w:spacing w:line="360" w:lineRule="auto"/>
        <w:ind w:firstLine="709"/>
        <w:jc w:val="both"/>
        <w:rPr>
          <w:b/>
          <w:i/>
          <w:color w:val="000000"/>
          <w:spacing w:val="-4"/>
          <w:sz w:val="28"/>
          <w:szCs w:val="28"/>
        </w:rPr>
      </w:pPr>
    </w:p>
    <w:p w:rsidR="00C76EC5" w:rsidRDefault="00C76EC5" w:rsidP="00C76EC5">
      <w:pPr>
        <w:spacing w:line="360" w:lineRule="auto"/>
        <w:ind w:firstLine="709"/>
        <w:jc w:val="both"/>
        <w:rPr>
          <w:sz w:val="28"/>
          <w:szCs w:val="28"/>
        </w:rPr>
      </w:pPr>
      <w:r w:rsidRPr="00C76EC5">
        <w:rPr>
          <w:b/>
          <w:i/>
          <w:color w:val="000000"/>
          <w:spacing w:val="-4"/>
          <w:sz w:val="28"/>
          <w:szCs w:val="28"/>
        </w:rPr>
        <w:t>11.5 Методические советы по подготовке к коллоквиуму</w:t>
      </w:r>
    </w:p>
    <w:p w:rsidR="00C76EC5" w:rsidRDefault="00C76EC5" w:rsidP="00C76EC5">
      <w:pPr>
        <w:ind w:firstLine="709"/>
        <w:jc w:val="both"/>
        <w:rPr>
          <w:sz w:val="28"/>
          <w:szCs w:val="28"/>
        </w:rPr>
      </w:pPr>
      <w:r w:rsidRPr="00071E78">
        <w:rPr>
          <w:sz w:val="28"/>
          <w:szCs w:val="28"/>
        </w:rPr>
        <w:t>Цель коллоквиума заключается в развитии регуляции учебной деятельности студентов, саморегуляции эмоциональных и мыслительных состояний.</w:t>
      </w:r>
    </w:p>
    <w:p w:rsidR="00C76EC5" w:rsidRDefault="00C76EC5" w:rsidP="00C76EC5">
      <w:pPr>
        <w:ind w:firstLine="709"/>
        <w:jc w:val="both"/>
        <w:rPr>
          <w:sz w:val="28"/>
          <w:szCs w:val="28"/>
        </w:rPr>
      </w:pPr>
      <w:r w:rsidRPr="007928BB">
        <w:rPr>
          <w:sz w:val="28"/>
          <w:szCs w:val="28"/>
        </w:rPr>
        <w:t xml:space="preserve">Среди задач коллоквиума выделяются: </w:t>
      </w:r>
    </w:p>
    <w:p w:rsidR="00C76EC5" w:rsidRDefault="00C76EC5" w:rsidP="00C76EC5">
      <w:pPr>
        <w:ind w:firstLine="709"/>
        <w:jc w:val="both"/>
        <w:rPr>
          <w:sz w:val="28"/>
          <w:szCs w:val="28"/>
        </w:rPr>
      </w:pPr>
      <w:r w:rsidRPr="007928BB">
        <w:rPr>
          <w:sz w:val="28"/>
          <w:szCs w:val="28"/>
        </w:rPr>
        <w:sym w:font="Symbol" w:char="F0B7"/>
      </w:r>
      <w:r w:rsidRPr="007928BB">
        <w:rPr>
          <w:sz w:val="28"/>
          <w:szCs w:val="28"/>
        </w:rPr>
        <w:t xml:space="preserve"> закрепление, углубление и расширение знаний студентов по самостоятельно изученным вопросам; </w:t>
      </w:r>
    </w:p>
    <w:p w:rsidR="00C76EC5" w:rsidRDefault="00C76EC5" w:rsidP="00C76EC5">
      <w:pPr>
        <w:ind w:firstLine="709"/>
        <w:jc w:val="both"/>
        <w:rPr>
          <w:sz w:val="28"/>
          <w:szCs w:val="28"/>
        </w:rPr>
      </w:pPr>
      <w:r w:rsidRPr="007928BB">
        <w:rPr>
          <w:sz w:val="28"/>
          <w:szCs w:val="28"/>
        </w:rPr>
        <w:sym w:font="Symbol" w:char="F0B7"/>
      </w:r>
      <w:r w:rsidRPr="007928BB">
        <w:rPr>
          <w:sz w:val="28"/>
          <w:szCs w:val="28"/>
        </w:rPr>
        <w:t xml:space="preserve"> развитие навыков учебного исследования, самостоятельной подготовки и выступления с докладом, сообщением; </w:t>
      </w:r>
    </w:p>
    <w:p w:rsidR="00C76EC5" w:rsidRDefault="00C76EC5" w:rsidP="00C76EC5">
      <w:pPr>
        <w:ind w:firstLine="709"/>
        <w:jc w:val="both"/>
        <w:rPr>
          <w:sz w:val="28"/>
          <w:szCs w:val="28"/>
        </w:rPr>
      </w:pPr>
      <w:r w:rsidRPr="007928BB">
        <w:rPr>
          <w:sz w:val="28"/>
          <w:szCs w:val="28"/>
        </w:rPr>
        <w:sym w:font="Symbol" w:char="F0B7"/>
      </w:r>
      <w:r w:rsidRPr="007928BB">
        <w:rPr>
          <w:sz w:val="28"/>
          <w:szCs w:val="28"/>
        </w:rPr>
        <w:t xml:space="preserve"> формирование опыта работы с источниками информации.</w:t>
      </w:r>
    </w:p>
    <w:p w:rsidR="00C76EC5" w:rsidRPr="00C76EC5" w:rsidRDefault="00C76EC5" w:rsidP="00C76EC5">
      <w:pPr>
        <w:autoSpaceDE w:val="0"/>
        <w:autoSpaceDN w:val="0"/>
        <w:adjustRightInd w:val="0"/>
        <w:ind w:firstLine="720"/>
        <w:jc w:val="both"/>
        <w:rPr>
          <w:color w:val="000000"/>
          <w:spacing w:val="-4"/>
          <w:sz w:val="28"/>
          <w:szCs w:val="28"/>
        </w:rPr>
      </w:pPr>
      <w:r w:rsidRPr="00C76EC5">
        <w:rPr>
          <w:color w:val="000000"/>
          <w:spacing w:val="-4"/>
          <w:sz w:val="28"/>
          <w:szCs w:val="28"/>
        </w:rPr>
        <w:t>В случае недостаточности знаний, по какой либо теме, необходимо проработать лекционный материал по этой теме, рекомендованную литературу, а также рекомендуемы интернет-ресурсы.</w:t>
      </w:r>
    </w:p>
    <w:p w:rsidR="00C76EC5" w:rsidRDefault="00C76EC5" w:rsidP="00C76EC5">
      <w:pPr>
        <w:ind w:firstLine="709"/>
        <w:jc w:val="both"/>
        <w:rPr>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BE0C5D" w:rsidRDefault="00BE0C5D" w:rsidP="00C76EC5">
      <w:pPr>
        <w:shd w:val="clear" w:color="auto" w:fill="FFFFFF"/>
        <w:tabs>
          <w:tab w:val="left" w:pos="960"/>
        </w:tabs>
        <w:spacing w:line="338" w:lineRule="auto"/>
        <w:ind w:firstLine="709"/>
        <w:jc w:val="center"/>
        <w:rPr>
          <w:b/>
          <w:bCs/>
          <w:sz w:val="28"/>
          <w:szCs w:val="28"/>
        </w:rPr>
      </w:pPr>
    </w:p>
    <w:p w:rsidR="00BE0C5D" w:rsidRDefault="00BE0C5D" w:rsidP="00C76EC5">
      <w:pPr>
        <w:shd w:val="clear" w:color="auto" w:fill="FFFFFF"/>
        <w:tabs>
          <w:tab w:val="left" w:pos="960"/>
        </w:tabs>
        <w:spacing w:line="338" w:lineRule="auto"/>
        <w:ind w:firstLine="709"/>
        <w:jc w:val="center"/>
        <w:rPr>
          <w:b/>
          <w:bCs/>
          <w:sz w:val="28"/>
          <w:szCs w:val="28"/>
        </w:rPr>
      </w:pPr>
    </w:p>
    <w:p w:rsidR="00BE0C5D" w:rsidRDefault="00BE0C5D" w:rsidP="00C76EC5">
      <w:pPr>
        <w:shd w:val="clear" w:color="auto" w:fill="FFFFFF"/>
        <w:tabs>
          <w:tab w:val="left" w:pos="960"/>
        </w:tabs>
        <w:spacing w:line="338" w:lineRule="auto"/>
        <w:ind w:firstLine="709"/>
        <w:jc w:val="center"/>
        <w:rPr>
          <w:b/>
          <w:bCs/>
          <w:sz w:val="28"/>
          <w:szCs w:val="28"/>
        </w:rPr>
      </w:pPr>
    </w:p>
    <w:p w:rsidR="00BE0C5D" w:rsidRDefault="00BE0C5D"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ind w:firstLine="709"/>
        <w:jc w:val="center"/>
        <w:rPr>
          <w:b/>
          <w:bCs/>
          <w:sz w:val="28"/>
          <w:szCs w:val="28"/>
        </w:rPr>
      </w:pPr>
    </w:p>
    <w:p w:rsidR="00C76EC5" w:rsidRDefault="00C76EC5" w:rsidP="00C76EC5">
      <w:pPr>
        <w:shd w:val="clear" w:color="auto" w:fill="FFFFFF"/>
        <w:tabs>
          <w:tab w:val="left" w:pos="960"/>
        </w:tabs>
        <w:spacing w:line="338" w:lineRule="auto"/>
        <w:jc w:val="center"/>
        <w:rPr>
          <w:b/>
          <w:bCs/>
          <w:sz w:val="28"/>
          <w:szCs w:val="28"/>
        </w:rPr>
      </w:pPr>
      <w:r>
        <w:rPr>
          <w:b/>
          <w:bCs/>
          <w:sz w:val="28"/>
          <w:szCs w:val="28"/>
        </w:rPr>
        <w:lastRenderedPageBreak/>
        <w:t>12</w:t>
      </w:r>
      <w:r w:rsidRPr="007B2338">
        <w:rPr>
          <w:b/>
          <w:bCs/>
          <w:sz w:val="28"/>
          <w:szCs w:val="28"/>
        </w:rPr>
        <w:t xml:space="preserve"> СЛОВАРЬ ТЕРМИНОВ</w:t>
      </w:r>
    </w:p>
    <w:p w:rsidR="00C76EC5" w:rsidRDefault="00C76EC5" w:rsidP="00C76EC5">
      <w:pPr>
        <w:autoSpaceDE w:val="0"/>
        <w:autoSpaceDN w:val="0"/>
        <w:adjustRightInd w:val="0"/>
        <w:spacing w:line="338" w:lineRule="auto"/>
        <w:ind w:firstLine="709"/>
        <w:jc w:val="both"/>
        <w:rPr>
          <w:b/>
          <w:bCs/>
          <w:sz w:val="28"/>
          <w:szCs w:val="28"/>
        </w:rPr>
      </w:pP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 xml:space="preserve">Автолиз </w:t>
      </w:r>
      <w:r>
        <w:rPr>
          <w:sz w:val="28"/>
          <w:szCs w:val="28"/>
        </w:rPr>
        <w:t>– разрушение клеток под влиянием их собственных фермен</w:t>
      </w:r>
      <w:r w:rsidRPr="008F6E1E">
        <w:rPr>
          <w:sz w:val="28"/>
          <w:szCs w:val="28"/>
        </w:rPr>
        <w:t>тов.</w:t>
      </w:r>
    </w:p>
    <w:p w:rsidR="00C76EC5" w:rsidRPr="008F6E1E" w:rsidRDefault="00C76EC5" w:rsidP="00C76EC5">
      <w:pPr>
        <w:autoSpaceDE w:val="0"/>
        <w:autoSpaceDN w:val="0"/>
        <w:adjustRightInd w:val="0"/>
        <w:spacing w:line="338" w:lineRule="auto"/>
        <w:ind w:firstLine="709"/>
        <w:jc w:val="both"/>
        <w:rPr>
          <w:sz w:val="28"/>
          <w:szCs w:val="28"/>
        </w:rPr>
      </w:pPr>
      <w:r>
        <w:rPr>
          <w:b/>
          <w:bCs/>
          <w:sz w:val="28"/>
          <w:szCs w:val="28"/>
        </w:rPr>
        <w:t>Автотро</w:t>
      </w:r>
      <w:r w:rsidRPr="008F6E1E">
        <w:rPr>
          <w:b/>
          <w:bCs/>
          <w:sz w:val="28"/>
          <w:szCs w:val="28"/>
        </w:rPr>
        <w:t xml:space="preserve">фы </w:t>
      </w:r>
      <w:r w:rsidRPr="008F6E1E">
        <w:rPr>
          <w:sz w:val="28"/>
          <w:szCs w:val="28"/>
        </w:rPr>
        <w:t>– мик</w:t>
      </w:r>
      <w:r>
        <w:rPr>
          <w:sz w:val="28"/>
          <w:szCs w:val="28"/>
        </w:rPr>
        <w:t>роорганизмы, источником углерода для которых является углекисло</w:t>
      </w:r>
      <w:r w:rsidRPr="008F6E1E">
        <w:rPr>
          <w:sz w:val="28"/>
          <w:szCs w:val="28"/>
        </w:rPr>
        <w:t>та.</w:t>
      </w:r>
    </w:p>
    <w:p w:rsidR="00C76EC5" w:rsidRPr="008F6E1E" w:rsidRDefault="00C76EC5" w:rsidP="00C76EC5">
      <w:pPr>
        <w:widowControl w:val="0"/>
        <w:autoSpaceDE w:val="0"/>
        <w:autoSpaceDN w:val="0"/>
        <w:adjustRightInd w:val="0"/>
        <w:spacing w:line="338" w:lineRule="auto"/>
        <w:ind w:firstLine="709"/>
        <w:jc w:val="both"/>
        <w:rPr>
          <w:sz w:val="28"/>
          <w:szCs w:val="28"/>
        </w:rPr>
      </w:pPr>
      <w:r>
        <w:rPr>
          <w:b/>
          <w:bCs/>
          <w:sz w:val="28"/>
          <w:szCs w:val="28"/>
        </w:rPr>
        <w:t>Автохтонное населе</w:t>
      </w:r>
      <w:r w:rsidRPr="008F6E1E">
        <w:rPr>
          <w:b/>
          <w:bCs/>
          <w:sz w:val="28"/>
          <w:szCs w:val="28"/>
        </w:rPr>
        <w:t xml:space="preserve">ние – </w:t>
      </w:r>
      <w:r>
        <w:rPr>
          <w:sz w:val="28"/>
          <w:szCs w:val="28"/>
        </w:rPr>
        <w:t>микронаселение, складывающееся из собственного населения, присущего данному водоему, почвенному покро</w:t>
      </w:r>
      <w:r w:rsidRPr="008F6E1E">
        <w:rPr>
          <w:sz w:val="28"/>
          <w:szCs w:val="28"/>
        </w:rPr>
        <w:t>ву и т. д.</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Агар</w:t>
      </w:r>
      <w:r>
        <w:rPr>
          <w:sz w:val="28"/>
          <w:szCs w:val="28"/>
        </w:rPr>
        <w:t xml:space="preserve"> – вещество полисахаридной природы, получаемое из морских водорос</w:t>
      </w:r>
      <w:r w:rsidRPr="008F6E1E">
        <w:rPr>
          <w:sz w:val="28"/>
          <w:szCs w:val="28"/>
        </w:rPr>
        <w:t>лей. Упот</w:t>
      </w:r>
      <w:r>
        <w:rPr>
          <w:sz w:val="28"/>
          <w:szCs w:val="28"/>
        </w:rPr>
        <w:t>ребляется в микробиологии для получения плотных питатель</w:t>
      </w:r>
      <w:r w:rsidRPr="008F6E1E">
        <w:rPr>
          <w:sz w:val="28"/>
          <w:szCs w:val="28"/>
        </w:rPr>
        <w:t>ных сред.</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 xml:space="preserve">Адаптация </w:t>
      </w:r>
      <w:r w:rsidRPr="008F6E1E">
        <w:rPr>
          <w:color w:val="000000"/>
          <w:sz w:val="28"/>
          <w:szCs w:val="28"/>
        </w:rPr>
        <w:t>– приспособление организмов к условиям среды.</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 xml:space="preserve">Азотобактер </w:t>
      </w:r>
      <w:r w:rsidRPr="008F6E1E">
        <w:rPr>
          <w:sz w:val="28"/>
          <w:szCs w:val="28"/>
        </w:rPr>
        <w:t>–  род аэробных сво</w:t>
      </w:r>
      <w:r>
        <w:rPr>
          <w:sz w:val="28"/>
          <w:szCs w:val="28"/>
        </w:rPr>
        <w:t>бодноживущих  азотфиксирующих бакте</w:t>
      </w:r>
      <w:r w:rsidRPr="008F6E1E">
        <w:rPr>
          <w:sz w:val="28"/>
          <w:szCs w:val="28"/>
        </w:rPr>
        <w:t xml:space="preserve">рий. </w:t>
      </w:r>
    </w:p>
    <w:p w:rsidR="00C76EC5" w:rsidRPr="008F6E1E" w:rsidRDefault="00C76EC5" w:rsidP="00C76EC5">
      <w:pPr>
        <w:autoSpaceDE w:val="0"/>
        <w:autoSpaceDN w:val="0"/>
        <w:adjustRightInd w:val="0"/>
        <w:spacing w:line="338" w:lineRule="auto"/>
        <w:ind w:firstLine="709"/>
        <w:jc w:val="both"/>
        <w:rPr>
          <w:sz w:val="28"/>
          <w:szCs w:val="28"/>
        </w:rPr>
      </w:pPr>
      <w:r>
        <w:rPr>
          <w:b/>
          <w:bCs/>
          <w:sz w:val="28"/>
          <w:szCs w:val="28"/>
        </w:rPr>
        <w:t>Азотобакте</w:t>
      </w:r>
      <w:r w:rsidRPr="008F6E1E">
        <w:rPr>
          <w:b/>
          <w:bCs/>
          <w:sz w:val="28"/>
          <w:szCs w:val="28"/>
        </w:rPr>
        <w:t xml:space="preserve">рин </w:t>
      </w:r>
      <w:r>
        <w:rPr>
          <w:sz w:val="28"/>
          <w:szCs w:val="28"/>
        </w:rPr>
        <w:t>– бактериальный землеудобрительный препарат, содержащий клетки азотобакте</w:t>
      </w:r>
      <w:r w:rsidRPr="008F6E1E">
        <w:rPr>
          <w:sz w:val="28"/>
          <w:szCs w:val="28"/>
        </w:rPr>
        <w:t>ра.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 xml:space="preserve">Азотфиксация биологическая </w:t>
      </w:r>
      <w:r w:rsidRPr="008F6E1E">
        <w:rPr>
          <w:sz w:val="28"/>
          <w:szCs w:val="28"/>
        </w:rPr>
        <w:t>– процесс усвоения молекулярного азота и построения из него азотистых соединений микроорганизмами.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 xml:space="preserve">Азотобактер </w:t>
      </w:r>
      <w:r w:rsidRPr="008F6E1E">
        <w:rPr>
          <w:sz w:val="28"/>
          <w:szCs w:val="28"/>
        </w:rPr>
        <w:t>– род свободно живущих аэробных азотфиксирующих бактерий.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Актиномицеты (actis – луч, mykes – гриб)</w:t>
      </w:r>
      <w:r w:rsidRPr="008F6E1E">
        <w:rPr>
          <w:color w:val="000000"/>
          <w:sz w:val="28"/>
          <w:szCs w:val="28"/>
        </w:rPr>
        <w:t xml:space="preserve"> – лучистые грибы, представляют собой многочисленную группу микроорганизмов, включенных в порядок Actin</w:t>
      </w:r>
      <w:r>
        <w:rPr>
          <w:color w:val="000000"/>
          <w:sz w:val="28"/>
          <w:szCs w:val="28"/>
        </w:rPr>
        <w:t>o</w:t>
      </w:r>
      <w:r w:rsidRPr="008F6E1E">
        <w:rPr>
          <w:color w:val="000000"/>
          <w:sz w:val="28"/>
          <w:szCs w:val="28"/>
        </w:rPr>
        <w:t>mycetales.</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sz w:val="28"/>
          <w:szCs w:val="28"/>
        </w:rPr>
        <w:t xml:space="preserve">Алкофилы – </w:t>
      </w:r>
      <w:r w:rsidRPr="008F6E1E">
        <w:rPr>
          <w:sz w:val="28"/>
          <w:szCs w:val="28"/>
        </w:rPr>
        <w:t>бактерии, которые хорошо разви</w:t>
      </w:r>
      <w:r w:rsidRPr="008F6E1E">
        <w:rPr>
          <w:sz w:val="28"/>
          <w:szCs w:val="28"/>
        </w:rPr>
        <w:softHyphen/>
        <w:t>ва</w:t>
      </w:r>
      <w:r w:rsidRPr="008F6E1E">
        <w:rPr>
          <w:sz w:val="28"/>
          <w:szCs w:val="28"/>
        </w:rPr>
        <w:softHyphen/>
        <w:t>ют</w:t>
      </w:r>
      <w:r w:rsidRPr="008F6E1E">
        <w:rPr>
          <w:sz w:val="28"/>
          <w:szCs w:val="28"/>
        </w:rPr>
        <w:softHyphen/>
        <w:t>ся в ще</w:t>
      </w:r>
      <w:r w:rsidRPr="008F6E1E">
        <w:rPr>
          <w:sz w:val="28"/>
          <w:szCs w:val="28"/>
        </w:rPr>
        <w:softHyphen/>
        <w:t>лоч</w:t>
      </w:r>
      <w:r w:rsidRPr="008F6E1E">
        <w:rPr>
          <w:sz w:val="28"/>
          <w:szCs w:val="28"/>
        </w:rPr>
        <w:softHyphen/>
        <w:t>ной сре</w:t>
      </w:r>
      <w:r w:rsidRPr="008F6E1E">
        <w:rPr>
          <w:sz w:val="28"/>
          <w:szCs w:val="28"/>
        </w:rPr>
        <w:softHyphen/>
        <w:t>де (рН от 9 и вы</w:t>
      </w:r>
      <w:r w:rsidRPr="008F6E1E">
        <w:rPr>
          <w:sz w:val="28"/>
          <w:szCs w:val="28"/>
        </w:rPr>
        <w:softHyphen/>
        <w:t>ше).</w:t>
      </w:r>
      <w:r w:rsidRPr="008F6E1E">
        <w:rPr>
          <w:b/>
          <w:bCs/>
          <w:sz w:val="28"/>
          <w:szCs w:val="28"/>
        </w:rPr>
        <w:t xml:space="preserve"> </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Ал</w:t>
      </w:r>
      <w:r w:rsidRPr="008F6E1E">
        <w:rPr>
          <w:b/>
          <w:bCs/>
          <w:sz w:val="28"/>
          <w:szCs w:val="28"/>
        </w:rPr>
        <w:softHyphen/>
        <w:t>лох</w:t>
      </w:r>
      <w:r w:rsidRPr="008F6E1E">
        <w:rPr>
          <w:b/>
          <w:bCs/>
          <w:sz w:val="28"/>
          <w:szCs w:val="28"/>
        </w:rPr>
        <w:softHyphen/>
        <w:t>тон</w:t>
      </w:r>
      <w:r w:rsidRPr="008F6E1E">
        <w:rPr>
          <w:b/>
          <w:bCs/>
          <w:sz w:val="28"/>
          <w:szCs w:val="28"/>
        </w:rPr>
        <w:softHyphen/>
        <w:t>ное на</w:t>
      </w:r>
      <w:r w:rsidRPr="008F6E1E">
        <w:rPr>
          <w:b/>
          <w:bCs/>
          <w:sz w:val="28"/>
          <w:szCs w:val="28"/>
        </w:rPr>
        <w:softHyphen/>
        <w:t>се</w:t>
      </w:r>
      <w:r w:rsidRPr="008F6E1E">
        <w:rPr>
          <w:b/>
          <w:bCs/>
          <w:sz w:val="28"/>
          <w:szCs w:val="28"/>
        </w:rPr>
        <w:softHyphen/>
        <w:t>ле</w:t>
      </w:r>
      <w:r w:rsidRPr="008F6E1E">
        <w:rPr>
          <w:b/>
          <w:bCs/>
          <w:sz w:val="28"/>
          <w:szCs w:val="28"/>
        </w:rPr>
        <w:softHyphen/>
        <w:t xml:space="preserve">ние – </w:t>
      </w:r>
      <w:r w:rsidRPr="008F6E1E">
        <w:rPr>
          <w:sz w:val="28"/>
          <w:szCs w:val="28"/>
        </w:rPr>
        <w:t>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по</w:t>
      </w:r>
      <w:r w:rsidRPr="008F6E1E">
        <w:rPr>
          <w:sz w:val="28"/>
          <w:szCs w:val="28"/>
        </w:rPr>
        <w:softHyphen/>
        <w:t>сту</w:t>
      </w:r>
      <w:r w:rsidRPr="008F6E1E">
        <w:rPr>
          <w:sz w:val="28"/>
          <w:szCs w:val="28"/>
        </w:rPr>
        <w:softHyphen/>
        <w:t>пив</w:t>
      </w:r>
      <w:r w:rsidRPr="008F6E1E">
        <w:rPr>
          <w:sz w:val="28"/>
          <w:szCs w:val="28"/>
        </w:rPr>
        <w:softHyphen/>
        <w:t>шие в во</w:t>
      </w:r>
      <w:r w:rsidRPr="008F6E1E">
        <w:rPr>
          <w:sz w:val="28"/>
          <w:szCs w:val="28"/>
        </w:rPr>
        <w:softHyphen/>
        <w:t>до</w:t>
      </w:r>
      <w:r w:rsidRPr="008F6E1E">
        <w:rPr>
          <w:sz w:val="28"/>
          <w:szCs w:val="28"/>
        </w:rPr>
        <w:softHyphen/>
        <w:t>ем, поч</w:t>
      </w:r>
      <w:r w:rsidRPr="008F6E1E">
        <w:rPr>
          <w:sz w:val="28"/>
          <w:szCs w:val="28"/>
        </w:rPr>
        <w:softHyphen/>
        <w:t>вен</w:t>
      </w:r>
      <w:r w:rsidRPr="008F6E1E">
        <w:rPr>
          <w:sz w:val="28"/>
          <w:szCs w:val="28"/>
        </w:rPr>
        <w:softHyphen/>
        <w:t>ный по</w:t>
      </w:r>
      <w:r w:rsidRPr="008F6E1E">
        <w:rPr>
          <w:sz w:val="28"/>
          <w:szCs w:val="28"/>
        </w:rPr>
        <w:softHyphen/>
        <w:t>кров с раз</w:t>
      </w:r>
      <w:r w:rsidRPr="008F6E1E">
        <w:rPr>
          <w:sz w:val="28"/>
          <w:szCs w:val="28"/>
        </w:rPr>
        <w:softHyphen/>
        <w:t>лич</w:t>
      </w:r>
      <w:r w:rsidRPr="008F6E1E">
        <w:rPr>
          <w:sz w:val="28"/>
          <w:szCs w:val="28"/>
        </w:rPr>
        <w:softHyphen/>
        <w:t>ны</w:t>
      </w:r>
      <w:r w:rsidRPr="008F6E1E">
        <w:rPr>
          <w:sz w:val="28"/>
          <w:szCs w:val="28"/>
        </w:rPr>
        <w:softHyphen/>
        <w:t>ми ис</w:t>
      </w:r>
      <w:r w:rsidRPr="008F6E1E">
        <w:rPr>
          <w:sz w:val="28"/>
          <w:szCs w:val="28"/>
        </w:rPr>
        <w:softHyphen/>
        <w:t>точ</w:t>
      </w:r>
      <w:r w:rsidRPr="008F6E1E">
        <w:rPr>
          <w:sz w:val="28"/>
          <w:szCs w:val="28"/>
        </w:rPr>
        <w:softHyphen/>
        <w:t>ни</w:t>
      </w:r>
      <w:r w:rsidRPr="008F6E1E">
        <w:rPr>
          <w:sz w:val="28"/>
          <w:szCs w:val="28"/>
        </w:rPr>
        <w:softHyphen/>
        <w:t>ка</w:t>
      </w:r>
      <w:r w:rsidRPr="008F6E1E">
        <w:rPr>
          <w:sz w:val="28"/>
          <w:szCs w:val="28"/>
        </w:rPr>
        <w:softHyphen/>
        <w:t>ми за</w:t>
      </w:r>
      <w:r w:rsidRPr="008F6E1E">
        <w:rPr>
          <w:sz w:val="28"/>
          <w:szCs w:val="28"/>
        </w:rPr>
        <w:softHyphen/>
        <w:t>гряз</w:t>
      </w:r>
      <w:r w:rsidRPr="008F6E1E">
        <w:rPr>
          <w:sz w:val="28"/>
          <w:szCs w:val="28"/>
        </w:rPr>
        <w:softHyphen/>
        <w:t>не</w:t>
      </w:r>
      <w:r w:rsidRPr="008F6E1E">
        <w:rPr>
          <w:sz w:val="28"/>
          <w:szCs w:val="28"/>
        </w:rPr>
        <w:softHyphen/>
        <w:t>ния и при</w:t>
      </w:r>
      <w:r w:rsidRPr="008F6E1E">
        <w:rPr>
          <w:sz w:val="28"/>
          <w:szCs w:val="28"/>
        </w:rPr>
        <w:softHyphen/>
        <w:t>спо</w:t>
      </w:r>
      <w:r w:rsidRPr="008F6E1E">
        <w:rPr>
          <w:sz w:val="28"/>
          <w:szCs w:val="28"/>
        </w:rPr>
        <w:softHyphen/>
        <w:t>со</w:t>
      </w:r>
      <w:r w:rsidRPr="008F6E1E">
        <w:rPr>
          <w:sz w:val="28"/>
          <w:szCs w:val="28"/>
        </w:rPr>
        <w:softHyphen/>
        <w:t>бив</w:t>
      </w:r>
      <w:r w:rsidRPr="008F6E1E">
        <w:rPr>
          <w:sz w:val="28"/>
          <w:szCs w:val="28"/>
        </w:rPr>
        <w:softHyphen/>
        <w:t>шие</w:t>
      </w:r>
      <w:r w:rsidRPr="008F6E1E">
        <w:rPr>
          <w:sz w:val="28"/>
          <w:szCs w:val="28"/>
        </w:rPr>
        <w:softHyphen/>
        <w:t>ся к ус</w:t>
      </w:r>
      <w:r w:rsidRPr="008F6E1E">
        <w:rPr>
          <w:sz w:val="28"/>
          <w:szCs w:val="28"/>
        </w:rPr>
        <w:softHyphen/>
        <w:t>ло</w:t>
      </w:r>
      <w:r w:rsidRPr="008F6E1E">
        <w:rPr>
          <w:sz w:val="28"/>
          <w:szCs w:val="28"/>
        </w:rPr>
        <w:softHyphen/>
        <w:t>ви</w:t>
      </w:r>
      <w:r w:rsidRPr="008F6E1E">
        <w:rPr>
          <w:sz w:val="28"/>
          <w:szCs w:val="28"/>
        </w:rPr>
        <w:softHyphen/>
        <w:t>ям су</w:t>
      </w:r>
      <w:r w:rsidRPr="008F6E1E">
        <w:rPr>
          <w:sz w:val="28"/>
          <w:szCs w:val="28"/>
        </w:rPr>
        <w:softHyphen/>
        <w:t>ще</w:t>
      </w:r>
      <w:r w:rsidRPr="008F6E1E">
        <w:rPr>
          <w:sz w:val="28"/>
          <w:szCs w:val="28"/>
        </w:rPr>
        <w:softHyphen/>
        <w:t>ст</w:t>
      </w:r>
      <w:r w:rsidRPr="008F6E1E">
        <w:rPr>
          <w:sz w:val="28"/>
          <w:szCs w:val="28"/>
        </w:rPr>
        <w:softHyphen/>
        <w:t>во</w:t>
      </w:r>
      <w:r w:rsidRPr="008F6E1E">
        <w:rPr>
          <w:sz w:val="28"/>
          <w:szCs w:val="28"/>
        </w:rPr>
        <w:softHyphen/>
        <w:t>ва</w:t>
      </w:r>
      <w:r w:rsidRPr="008F6E1E">
        <w:rPr>
          <w:sz w:val="28"/>
          <w:szCs w:val="28"/>
        </w:rPr>
        <w:softHyphen/>
        <w:t>ния в дан</w:t>
      </w:r>
      <w:r w:rsidRPr="008F6E1E">
        <w:rPr>
          <w:sz w:val="28"/>
          <w:szCs w:val="28"/>
        </w:rPr>
        <w:softHyphen/>
        <w:t>ном во</w:t>
      </w:r>
      <w:r w:rsidRPr="008F6E1E">
        <w:rPr>
          <w:sz w:val="28"/>
          <w:szCs w:val="28"/>
        </w:rPr>
        <w:softHyphen/>
        <w:t>до</w:t>
      </w:r>
      <w:r w:rsidRPr="008F6E1E">
        <w:rPr>
          <w:sz w:val="28"/>
          <w:szCs w:val="28"/>
        </w:rPr>
        <w:softHyphen/>
        <w:t>еме или поч</w:t>
      </w:r>
      <w:r w:rsidRPr="008F6E1E">
        <w:rPr>
          <w:sz w:val="28"/>
          <w:szCs w:val="28"/>
        </w:rPr>
        <w:softHyphen/>
        <w:t>ве.</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Ам</w:t>
      </w:r>
      <w:r w:rsidRPr="008F6E1E">
        <w:rPr>
          <w:b/>
          <w:bCs/>
          <w:sz w:val="28"/>
          <w:szCs w:val="28"/>
        </w:rPr>
        <w:softHyphen/>
        <w:t>мо</w:t>
      </w:r>
      <w:r w:rsidRPr="008F6E1E">
        <w:rPr>
          <w:b/>
          <w:bCs/>
          <w:sz w:val="28"/>
          <w:szCs w:val="28"/>
        </w:rPr>
        <w:softHyphen/>
        <w:t>ни</w:t>
      </w:r>
      <w:r w:rsidRPr="008F6E1E">
        <w:rPr>
          <w:b/>
          <w:bCs/>
          <w:sz w:val="28"/>
          <w:szCs w:val="28"/>
        </w:rPr>
        <w:softHyphen/>
        <w:t>фи</w:t>
      </w:r>
      <w:r w:rsidRPr="008F6E1E">
        <w:rPr>
          <w:b/>
          <w:bCs/>
          <w:sz w:val="28"/>
          <w:szCs w:val="28"/>
        </w:rPr>
        <w:softHyphen/>
        <w:t>ка</w:t>
      </w:r>
      <w:r w:rsidRPr="008F6E1E">
        <w:rPr>
          <w:b/>
          <w:bCs/>
          <w:sz w:val="28"/>
          <w:szCs w:val="28"/>
        </w:rPr>
        <w:softHyphen/>
        <w:t xml:space="preserve">ция </w:t>
      </w:r>
      <w:r w:rsidRPr="008F6E1E">
        <w:rPr>
          <w:sz w:val="28"/>
          <w:szCs w:val="28"/>
        </w:rPr>
        <w:t>– про</w:t>
      </w:r>
      <w:r w:rsidRPr="008F6E1E">
        <w:rPr>
          <w:sz w:val="28"/>
          <w:szCs w:val="28"/>
        </w:rPr>
        <w:softHyphen/>
        <w:t>цесс раз</w:t>
      </w:r>
      <w:r w:rsidRPr="008F6E1E">
        <w:rPr>
          <w:sz w:val="28"/>
          <w:szCs w:val="28"/>
        </w:rPr>
        <w:softHyphen/>
        <w:t>ло</w:t>
      </w:r>
      <w:r w:rsidRPr="008F6E1E">
        <w:rPr>
          <w:sz w:val="28"/>
          <w:szCs w:val="28"/>
        </w:rPr>
        <w:softHyphen/>
        <w:t>же</w:t>
      </w:r>
      <w:r w:rsidRPr="008F6E1E">
        <w:rPr>
          <w:sz w:val="28"/>
          <w:szCs w:val="28"/>
        </w:rPr>
        <w:softHyphen/>
        <w:t>ния азот</w:t>
      </w:r>
      <w:r w:rsidRPr="008F6E1E">
        <w:rPr>
          <w:sz w:val="28"/>
          <w:szCs w:val="28"/>
        </w:rPr>
        <w:softHyphen/>
        <w:t>со</w:t>
      </w:r>
      <w:r w:rsidRPr="008F6E1E">
        <w:rPr>
          <w:sz w:val="28"/>
          <w:szCs w:val="28"/>
        </w:rPr>
        <w:softHyphen/>
        <w:t>дер</w:t>
      </w:r>
      <w:r w:rsidRPr="008F6E1E">
        <w:rPr>
          <w:sz w:val="28"/>
          <w:szCs w:val="28"/>
        </w:rPr>
        <w:softHyphen/>
        <w:t>жа</w:t>
      </w:r>
      <w:r w:rsidRPr="008F6E1E">
        <w:rPr>
          <w:sz w:val="28"/>
          <w:szCs w:val="28"/>
        </w:rPr>
        <w:softHyphen/>
        <w:t>щих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ских ве</w:t>
      </w:r>
      <w:r w:rsidRPr="008F6E1E">
        <w:rPr>
          <w:sz w:val="28"/>
          <w:szCs w:val="28"/>
        </w:rPr>
        <w:softHyphen/>
        <w:t>ществ с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w:t>
      </w:r>
      <w:r w:rsidRPr="008F6E1E">
        <w:rPr>
          <w:sz w:val="28"/>
          <w:szCs w:val="28"/>
        </w:rPr>
        <w:softHyphen/>
        <w:t>ем ам</w:t>
      </w:r>
      <w:r w:rsidRPr="008F6E1E">
        <w:rPr>
          <w:sz w:val="28"/>
          <w:szCs w:val="28"/>
        </w:rPr>
        <w:softHyphen/>
        <w:t>миа</w:t>
      </w:r>
      <w:r w:rsidRPr="008F6E1E">
        <w:rPr>
          <w:sz w:val="28"/>
          <w:szCs w:val="28"/>
        </w:rPr>
        <w:softHyphen/>
        <w:t>ка, про</w:t>
      </w:r>
      <w:r w:rsidRPr="008F6E1E">
        <w:rPr>
          <w:sz w:val="28"/>
          <w:szCs w:val="28"/>
        </w:rPr>
        <w:softHyphen/>
        <w:t>ис</w:t>
      </w:r>
      <w:r w:rsidRPr="008F6E1E">
        <w:rPr>
          <w:sz w:val="28"/>
          <w:szCs w:val="28"/>
        </w:rPr>
        <w:softHyphen/>
        <w:t>хо</w:t>
      </w:r>
      <w:r w:rsidRPr="008F6E1E">
        <w:rPr>
          <w:sz w:val="28"/>
          <w:szCs w:val="28"/>
        </w:rPr>
        <w:softHyphen/>
        <w:t>дя</w:t>
      </w:r>
      <w:r w:rsidRPr="008F6E1E">
        <w:rPr>
          <w:sz w:val="28"/>
          <w:szCs w:val="28"/>
        </w:rPr>
        <w:softHyphen/>
        <w:t>щий в ре</w:t>
      </w:r>
      <w:r w:rsidRPr="008F6E1E">
        <w:rPr>
          <w:sz w:val="28"/>
          <w:szCs w:val="28"/>
        </w:rPr>
        <w:softHyphen/>
        <w:t>зуль</w:t>
      </w:r>
      <w:r w:rsidRPr="008F6E1E">
        <w:rPr>
          <w:sz w:val="28"/>
          <w:szCs w:val="28"/>
        </w:rPr>
        <w:softHyphen/>
        <w:t>та</w:t>
      </w:r>
      <w:r w:rsidRPr="008F6E1E">
        <w:rPr>
          <w:sz w:val="28"/>
          <w:szCs w:val="28"/>
        </w:rPr>
        <w:softHyphen/>
        <w:t>те жиз</w:t>
      </w:r>
      <w:r w:rsidRPr="008F6E1E">
        <w:rPr>
          <w:sz w:val="28"/>
          <w:szCs w:val="28"/>
        </w:rPr>
        <w:softHyphen/>
        <w:t>не</w:t>
      </w:r>
      <w:r w:rsidRPr="008F6E1E">
        <w:rPr>
          <w:sz w:val="28"/>
          <w:szCs w:val="28"/>
        </w:rPr>
        <w:softHyphen/>
        <w:t>дея</w:t>
      </w:r>
      <w:r w:rsidRPr="008F6E1E">
        <w:rPr>
          <w:sz w:val="28"/>
          <w:szCs w:val="28"/>
        </w:rPr>
        <w:softHyphen/>
        <w:t>тель</w:t>
      </w:r>
      <w:r w:rsidRPr="008F6E1E">
        <w:rPr>
          <w:sz w:val="28"/>
          <w:szCs w:val="28"/>
        </w:rPr>
        <w:softHyphen/>
        <w:t>но</w:t>
      </w:r>
      <w:r w:rsidRPr="008F6E1E">
        <w:rPr>
          <w:sz w:val="28"/>
          <w:szCs w:val="28"/>
        </w:rPr>
        <w:softHyphen/>
        <w:t>сти ши</w:t>
      </w:r>
      <w:r w:rsidRPr="008F6E1E">
        <w:rPr>
          <w:sz w:val="28"/>
          <w:szCs w:val="28"/>
        </w:rPr>
        <w:softHyphen/>
        <w:t>ро</w:t>
      </w:r>
      <w:r w:rsidRPr="008F6E1E">
        <w:rPr>
          <w:sz w:val="28"/>
          <w:szCs w:val="28"/>
        </w:rPr>
        <w:softHyphen/>
        <w:t>ко рас</w:t>
      </w:r>
      <w:r w:rsidRPr="008F6E1E">
        <w:rPr>
          <w:sz w:val="28"/>
          <w:szCs w:val="28"/>
        </w:rPr>
        <w:softHyphen/>
        <w:t>про</w:t>
      </w:r>
      <w:r w:rsidRPr="008F6E1E">
        <w:rPr>
          <w:sz w:val="28"/>
          <w:szCs w:val="28"/>
        </w:rPr>
        <w:softHyphen/>
        <w:t>стра</w:t>
      </w:r>
      <w:r w:rsidRPr="008F6E1E">
        <w:rPr>
          <w:sz w:val="28"/>
          <w:szCs w:val="28"/>
        </w:rPr>
        <w:softHyphen/>
        <w:t>нен</w:t>
      </w:r>
      <w:r w:rsidRPr="008F6E1E">
        <w:rPr>
          <w:sz w:val="28"/>
          <w:szCs w:val="28"/>
        </w:rPr>
        <w:softHyphen/>
        <w:t>ных в поч</w:t>
      </w:r>
      <w:r w:rsidRPr="008F6E1E">
        <w:rPr>
          <w:sz w:val="28"/>
          <w:szCs w:val="28"/>
        </w:rPr>
        <w:softHyphen/>
        <w:t>ве ам</w:t>
      </w:r>
      <w:r w:rsidRPr="008F6E1E">
        <w:rPr>
          <w:sz w:val="28"/>
          <w:szCs w:val="28"/>
        </w:rPr>
        <w:softHyphen/>
        <w:t>мо</w:t>
      </w:r>
      <w:r w:rsidRPr="008F6E1E">
        <w:rPr>
          <w:sz w:val="28"/>
          <w:szCs w:val="28"/>
        </w:rPr>
        <w:softHyphen/>
        <w:t>ни</w:t>
      </w:r>
      <w:r w:rsidRPr="008F6E1E">
        <w:rPr>
          <w:sz w:val="28"/>
          <w:szCs w:val="28"/>
        </w:rPr>
        <w:softHyphen/>
        <w:t>фи</w:t>
      </w:r>
      <w:r w:rsidRPr="008F6E1E">
        <w:rPr>
          <w:sz w:val="28"/>
          <w:szCs w:val="28"/>
        </w:rPr>
        <w:softHyphen/>
        <w:t>ци</w:t>
      </w:r>
      <w:r w:rsidRPr="008F6E1E">
        <w:rPr>
          <w:sz w:val="28"/>
          <w:szCs w:val="28"/>
        </w:rPr>
        <w:softHyphen/>
        <w:t>рую</w:t>
      </w:r>
      <w:r w:rsidRPr="008F6E1E">
        <w:rPr>
          <w:sz w:val="28"/>
          <w:szCs w:val="28"/>
        </w:rPr>
        <w:softHyphen/>
        <w:t>щих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Ана</w:t>
      </w:r>
      <w:r w:rsidRPr="008F6E1E">
        <w:rPr>
          <w:b/>
          <w:bCs/>
          <w:sz w:val="28"/>
          <w:szCs w:val="28"/>
        </w:rPr>
        <w:softHyphen/>
        <w:t>би</w:t>
      </w:r>
      <w:r w:rsidRPr="008F6E1E">
        <w:rPr>
          <w:b/>
          <w:bCs/>
          <w:sz w:val="28"/>
          <w:szCs w:val="28"/>
        </w:rPr>
        <w:softHyphen/>
        <w:t xml:space="preserve">оз </w:t>
      </w:r>
      <w:r w:rsidRPr="008F6E1E">
        <w:rPr>
          <w:sz w:val="28"/>
          <w:szCs w:val="28"/>
        </w:rPr>
        <w:t>– со</w:t>
      </w:r>
      <w:r w:rsidRPr="008F6E1E">
        <w:rPr>
          <w:sz w:val="28"/>
          <w:szCs w:val="28"/>
        </w:rPr>
        <w:softHyphen/>
        <w:t>стоя</w:t>
      </w:r>
      <w:r w:rsidRPr="008F6E1E">
        <w:rPr>
          <w:sz w:val="28"/>
          <w:szCs w:val="28"/>
        </w:rPr>
        <w:softHyphen/>
        <w:t>ние по</w:t>
      </w:r>
      <w:r w:rsidRPr="008F6E1E">
        <w:rPr>
          <w:sz w:val="28"/>
          <w:szCs w:val="28"/>
        </w:rPr>
        <w:softHyphen/>
        <w:t>коя у ор</w:t>
      </w:r>
      <w:r w:rsidRPr="008F6E1E">
        <w:rPr>
          <w:sz w:val="28"/>
          <w:szCs w:val="28"/>
        </w:rPr>
        <w:softHyphen/>
        <w:t>га</w:t>
      </w:r>
      <w:r w:rsidRPr="008F6E1E">
        <w:rPr>
          <w:sz w:val="28"/>
          <w:szCs w:val="28"/>
        </w:rPr>
        <w:softHyphen/>
        <w:t>низ</w:t>
      </w:r>
      <w:r w:rsidRPr="008F6E1E">
        <w:rPr>
          <w:sz w:val="28"/>
          <w:szCs w:val="28"/>
        </w:rPr>
        <w:softHyphen/>
        <w:t>мов, ха</w:t>
      </w:r>
      <w:r w:rsidRPr="008F6E1E">
        <w:rPr>
          <w:sz w:val="28"/>
          <w:szCs w:val="28"/>
        </w:rPr>
        <w:softHyphen/>
        <w:t>рак</w:t>
      </w:r>
      <w:r w:rsidRPr="008F6E1E">
        <w:rPr>
          <w:sz w:val="28"/>
          <w:szCs w:val="28"/>
        </w:rPr>
        <w:softHyphen/>
        <w:t>те</w:t>
      </w:r>
      <w:r w:rsidRPr="008F6E1E">
        <w:rPr>
          <w:sz w:val="28"/>
          <w:szCs w:val="28"/>
        </w:rPr>
        <w:softHyphen/>
        <w:t>ри</w:t>
      </w:r>
      <w:r w:rsidRPr="008F6E1E">
        <w:rPr>
          <w:sz w:val="28"/>
          <w:szCs w:val="28"/>
        </w:rPr>
        <w:softHyphen/>
        <w:t>зую</w:t>
      </w:r>
      <w:r w:rsidRPr="008F6E1E">
        <w:rPr>
          <w:sz w:val="28"/>
          <w:szCs w:val="28"/>
        </w:rPr>
        <w:softHyphen/>
        <w:t>щее</w:t>
      </w:r>
      <w:r w:rsidRPr="008F6E1E">
        <w:rPr>
          <w:sz w:val="28"/>
          <w:szCs w:val="28"/>
        </w:rPr>
        <w:softHyphen/>
        <w:t>ся об</w:t>
      </w:r>
      <w:r w:rsidRPr="008F6E1E">
        <w:rPr>
          <w:sz w:val="28"/>
          <w:szCs w:val="28"/>
        </w:rPr>
        <w:softHyphen/>
        <w:t>ра</w:t>
      </w:r>
      <w:r w:rsidRPr="008F6E1E">
        <w:rPr>
          <w:sz w:val="28"/>
          <w:szCs w:val="28"/>
        </w:rPr>
        <w:softHyphen/>
        <w:t>ти</w:t>
      </w:r>
      <w:r w:rsidRPr="008F6E1E">
        <w:rPr>
          <w:sz w:val="28"/>
          <w:szCs w:val="28"/>
        </w:rPr>
        <w:softHyphen/>
        <w:t>мой ос</w:t>
      </w:r>
      <w:r w:rsidRPr="008F6E1E">
        <w:rPr>
          <w:sz w:val="28"/>
          <w:szCs w:val="28"/>
        </w:rPr>
        <w:softHyphen/>
        <w:t>та</w:t>
      </w:r>
      <w:r w:rsidRPr="008F6E1E">
        <w:rPr>
          <w:sz w:val="28"/>
          <w:szCs w:val="28"/>
        </w:rPr>
        <w:softHyphen/>
        <w:t>нов</w:t>
      </w:r>
      <w:r w:rsidRPr="008F6E1E">
        <w:rPr>
          <w:sz w:val="28"/>
          <w:szCs w:val="28"/>
        </w:rPr>
        <w:softHyphen/>
        <w:t>кой или зна</w:t>
      </w:r>
      <w:r w:rsidRPr="008F6E1E">
        <w:rPr>
          <w:sz w:val="28"/>
          <w:szCs w:val="28"/>
        </w:rPr>
        <w:softHyphen/>
        <w:t>чи</w:t>
      </w:r>
      <w:r w:rsidRPr="008F6E1E">
        <w:rPr>
          <w:sz w:val="28"/>
          <w:szCs w:val="28"/>
        </w:rPr>
        <w:softHyphen/>
        <w:t>тель</w:t>
      </w:r>
      <w:r w:rsidRPr="008F6E1E">
        <w:rPr>
          <w:sz w:val="28"/>
          <w:szCs w:val="28"/>
        </w:rPr>
        <w:softHyphen/>
        <w:t>ным за</w:t>
      </w:r>
      <w:r w:rsidRPr="008F6E1E">
        <w:rPr>
          <w:sz w:val="28"/>
          <w:szCs w:val="28"/>
        </w:rPr>
        <w:softHyphen/>
        <w:t>мед</w:t>
      </w:r>
      <w:r w:rsidRPr="008F6E1E">
        <w:rPr>
          <w:sz w:val="28"/>
          <w:szCs w:val="28"/>
        </w:rPr>
        <w:softHyphen/>
        <w:t>ле</w:t>
      </w:r>
      <w:r w:rsidRPr="008F6E1E">
        <w:rPr>
          <w:sz w:val="28"/>
          <w:szCs w:val="28"/>
        </w:rPr>
        <w:softHyphen/>
        <w:t>ни</w:t>
      </w:r>
      <w:r w:rsidRPr="008F6E1E">
        <w:rPr>
          <w:sz w:val="28"/>
          <w:szCs w:val="28"/>
        </w:rPr>
        <w:softHyphen/>
        <w:t>ем про</w:t>
      </w:r>
      <w:r w:rsidRPr="008F6E1E">
        <w:rPr>
          <w:sz w:val="28"/>
          <w:szCs w:val="28"/>
        </w:rPr>
        <w:softHyphen/>
        <w:t>цес</w:t>
      </w:r>
      <w:r w:rsidRPr="008F6E1E">
        <w:rPr>
          <w:sz w:val="28"/>
          <w:szCs w:val="28"/>
        </w:rPr>
        <w:softHyphen/>
        <w:t>сов жиз</w:t>
      </w:r>
      <w:r w:rsidRPr="008F6E1E">
        <w:rPr>
          <w:sz w:val="28"/>
          <w:szCs w:val="28"/>
        </w:rPr>
        <w:softHyphen/>
        <w:t>не</w:t>
      </w:r>
      <w:r w:rsidRPr="008F6E1E">
        <w:rPr>
          <w:sz w:val="28"/>
          <w:szCs w:val="28"/>
        </w:rPr>
        <w:softHyphen/>
        <w:t>дея</w:t>
      </w:r>
      <w:r w:rsidRPr="008F6E1E">
        <w:rPr>
          <w:sz w:val="28"/>
          <w:szCs w:val="28"/>
        </w:rPr>
        <w:softHyphen/>
        <w:t>тель</w:t>
      </w:r>
      <w:r w:rsidRPr="008F6E1E">
        <w:rPr>
          <w:sz w:val="28"/>
          <w:szCs w:val="28"/>
        </w:rPr>
        <w:softHyphen/>
        <w:t>но</w:t>
      </w:r>
      <w:r w:rsidRPr="008F6E1E">
        <w:rPr>
          <w:sz w:val="28"/>
          <w:szCs w:val="28"/>
        </w:rPr>
        <w:softHyphen/>
        <w:t xml:space="preserve">сти.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Ана</w:t>
      </w:r>
      <w:r w:rsidRPr="008F6E1E">
        <w:rPr>
          <w:b/>
          <w:bCs/>
          <w:sz w:val="28"/>
          <w:szCs w:val="28"/>
        </w:rPr>
        <w:softHyphen/>
        <w:t>эро</w:t>
      </w:r>
      <w:r w:rsidRPr="008F6E1E">
        <w:rPr>
          <w:b/>
          <w:bCs/>
          <w:sz w:val="28"/>
          <w:szCs w:val="28"/>
        </w:rPr>
        <w:softHyphen/>
        <w:t xml:space="preserve">бы </w:t>
      </w:r>
      <w:r w:rsidRPr="008F6E1E">
        <w:rPr>
          <w:sz w:val="28"/>
          <w:szCs w:val="28"/>
        </w:rPr>
        <w:t>– ор</w:t>
      </w:r>
      <w:r w:rsidRPr="008F6E1E">
        <w:rPr>
          <w:sz w:val="28"/>
          <w:szCs w:val="28"/>
        </w:rPr>
        <w:softHyphen/>
        <w:t>га</w:t>
      </w:r>
      <w:r w:rsidRPr="008F6E1E">
        <w:rPr>
          <w:sz w:val="28"/>
          <w:szCs w:val="28"/>
        </w:rPr>
        <w:softHyphen/>
        <w:t>низ</w:t>
      </w:r>
      <w:r w:rsidRPr="008F6E1E">
        <w:rPr>
          <w:sz w:val="28"/>
          <w:szCs w:val="28"/>
        </w:rPr>
        <w:softHyphen/>
        <w:t>мы, спо</w:t>
      </w:r>
      <w:r w:rsidRPr="008F6E1E">
        <w:rPr>
          <w:sz w:val="28"/>
          <w:szCs w:val="28"/>
        </w:rPr>
        <w:softHyphen/>
        <w:t>соб</w:t>
      </w:r>
      <w:r w:rsidRPr="008F6E1E">
        <w:rPr>
          <w:sz w:val="28"/>
          <w:szCs w:val="28"/>
        </w:rPr>
        <w:softHyphen/>
        <w:t>ные жить и раз</w:t>
      </w:r>
      <w:r w:rsidRPr="008F6E1E">
        <w:rPr>
          <w:sz w:val="28"/>
          <w:szCs w:val="28"/>
        </w:rPr>
        <w:softHyphen/>
        <w:t>ви</w:t>
      </w:r>
      <w:r w:rsidRPr="008F6E1E">
        <w:rPr>
          <w:sz w:val="28"/>
          <w:szCs w:val="28"/>
        </w:rPr>
        <w:softHyphen/>
        <w:t>вать</w:t>
      </w:r>
      <w:r w:rsidRPr="008F6E1E">
        <w:rPr>
          <w:sz w:val="28"/>
          <w:szCs w:val="28"/>
        </w:rPr>
        <w:softHyphen/>
        <w:t>ся при от</w:t>
      </w:r>
      <w:r w:rsidRPr="008F6E1E">
        <w:rPr>
          <w:sz w:val="28"/>
          <w:szCs w:val="28"/>
        </w:rPr>
        <w:softHyphen/>
        <w:t>сут</w:t>
      </w:r>
      <w:r w:rsidRPr="008F6E1E">
        <w:rPr>
          <w:sz w:val="28"/>
          <w:szCs w:val="28"/>
        </w:rPr>
        <w:softHyphen/>
        <w:t>ст</w:t>
      </w:r>
      <w:r w:rsidRPr="008F6E1E">
        <w:rPr>
          <w:sz w:val="28"/>
          <w:szCs w:val="28"/>
        </w:rPr>
        <w:softHyphen/>
        <w:t>вии в сре</w:t>
      </w:r>
      <w:r w:rsidRPr="008F6E1E">
        <w:rPr>
          <w:sz w:val="28"/>
          <w:szCs w:val="28"/>
        </w:rPr>
        <w:softHyphen/>
        <w:t>де сво</w:t>
      </w:r>
      <w:r w:rsidRPr="008F6E1E">
        <w:rPr>
          <w:sz w:val="28"/>
          <w:szCs w:val="28"/>
        </w:rPr>
        <w:softHyphen/>
        <w:t>бод</w:t>
      </w:r>
      <w:r w:rsidRPr="008F6E1E">
        <w:rPr>
          <w:sz w:val="28"/>
          <w:szCs w:val="28"/>
        </w:rPr>
        <w:softHyphen/>
        <w:t>но</w:t>
      </w:r>
      <w:r w:rsidRPr="008F6E1E">
        <w:rPr>
          <w:sz w:val="28"/>
          <w:szCs w:val="28"/>
        </w:rPr>
        <w:softHyphen/>
        <w:t>го ки</w:t>
      </w:r>
      <w:r w:rsidRPr="008F6E1E">
        <w:rPr>
          <w:sz w:val="28"/>
          <w:szCs w:val="28"/>
        </w:rPr>
        <w:softHyphen/>
        <w:t>сло</w:t>
      </w:r>
      <w:r w:rsidRPr="008F6E1E">
        <w:rPr>
          <w:sz w:val="28"/>
          <w:szCs w:val="28"/>
        </w:rPr>
        <w:softHyphen/>
        <w:t>ро</w:t>
      </w:r>
      <w:r w:rsidRPr="008F6E1E">
        <w:rPr>
          <w:sz w:val="28"/>
          <w:szCs w:val="28"/>
        </w:rPr>
        <w:softHyphen/>
        <w:t>да.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Ана</w:t>
      </w:r>
      <w:r w:rsidRPr="008F6E1E">
        <w:rPr>
          <w:b/>
          <w:bCs/>
          <w:sz w:val="28"/>
          <w:szCs w:val="28"/>
        </w:rPr>
        <w:softHyphen/>
        <w:t>эро</w:t>
      </w:r>
      <w:r w:rsidRPr="008F6E1E">
        <w:rPr>
          <w:b/>
          <w:bCs/>
          <w:sz w:val="28"/>
          <w:szCs w:val="28"/>
        </w:rPr>
        <w:softHyphen/>
        <w:t>би</w:t>
      </w:r>
      <w:r w:rsidRPr="008F6E1E">
        <w:rPr>
          <w:b/>
          <w:bCs/>
          <w:sz w:val="28"/>
          <w:szCs w:val="28"/>
        </w:rPr>
        <w:softHyphen/>
        <w:t xml:space="preserve">оз </w:t>
      </w:r>
      <w:r w:rsidRPr="008F6E1E">
        <w:rPr>
          <w:sz w:val="28"/>
          <w:szCs w:val="28"/>
        </w:rPr>
        <w:t>– жизнь в от</w:t>
      </w:r>
      <w:r w:rsidRPr="008F6E1E">
        <w:rPr>
          <w:sz w:val="28"/>
          <w:szCs w:val="28"/>
        </w:rPr>
        <w:softHyphen/>
        <w:t>сут</w:t>
      </w:r>
      <w:r w:rsidRPr="008F6E1E">
        <w:rPr>
          <w:sz w:val="28"/>
          <w:szCs w:val="28"/>
        </w:rPr>
        <w:softHyphen/>
        <w:t>ст</w:t>
      </w:r>
      <w:r w:rsidRPr="008F6E1E">
        <w:rPr>
          <w:sz w:val="28"/>
          <w:szCs w:val="28"/>
        </w:rPr>
        <w:softHyphen/>
        <w:t>вии сво</w:t>
      </w:r>
      <w:r w:rsidRPr="008F6E1E">
        <w:rPr>
          <w:sz w:val="28"/>
          <w:szCs w:val="28"/>
        </w:rPr>
        <w:softHyphen/>
        <w:t>бод</w:t>
      </w:r>
      <w:r w:rsidRPr="008F6E1E">
        <w:rPr>
          <w:sz w:val="28"/>
          <w:szCs w:val="28"/>
        </w:rPr>
        <w:softHyphen/>
        <w:t>но</w:t>
      </w:r>
      <w:r w:rsidRPr="008F6E1E">
        <w:rPr>
          <w:sz w:val="28"/>
          <w:szCs w:val="28"/>
        </w:rPr>
        <w:softHyphen/>
        <w:t>го ки</w:t>
      </w:r>
      <w:r w:rsidRPr="008F6E1E">
        <w:rPr>
          <w:sz w:val="28"/>
          <w:szCs w:val="28"/>
        </w:rPr>
        <w:softHyphen/>
        <w:t>сло</w:t>
      </w:r>
      <w:r w:rsidRPr="008F6E1E">
        <w:rPr>
          <w:sz w:val="28"/>
          <w:szCs w:val="28"/>
        </w:rPr>
        <w:softHyphen/>
        <w:t>ро</w:t>
      </w:r>
      <w:r w:rsidRPr="008F6E1E">
        <w:rPr>
          <w:sz w:val="28"/>
          <w:szCs w:val="28"/>
        </w:rPr>
        <w:softHyphen/>
        <w:t>да.</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lastRenderedPageBreak/>
        <w:t>Ан</w:t>
      </w:r>
      <w:r w:rsidRPr="008F6E1E">
        <w:rPr>
          <w:b/>
          <w:bCs/>
          <w:sz w:val="28"/>
          <w:szCs w:val="28"/>
        </w:rPr>
        <w:softHyphen/>
        <w:t>та</w:t>
      </w:r>
      <w:r w:rsidRPr="008F6E1E">
        <w:rPr>
          <w:b/>
          <w:bCs/>
          <w:sz w:val="28"/>
          <w:szCs w:val="28"/>
        </w:rPr>
        <w:softHyphen/>
        <w:t>го</w:t>
      </w:r>
      <w:r w:rsidRPr="008F6E1E">
        <w:rPr>
          <w:b/>
          <w:bCs/>
          <w:sz w:val="28"/>
          <w:szCs w:val="28"/>
        </w:rPr>
        <w:softHyphen/>
        <w:t xml:space="preserve">низм </w:t>
      </w:r>
      <w:r w:rsidRPr="008F6E1E">
        <w:rPr>
          <w:sz w:val="28"/>
          <w:szCs w:val="28"/>
        </w:rPr>
        <w:t>– та</w:t>
      </w:r>
      <w:r w:rsidRPr="008F6E1E">
        <w:rPr>
          <w:sz w:val="28"/>
          <w:szCs w:val="28"/>
        </w:rPr>
        <w:softHyphen/>
        <w:t>кие взаи</w:t>
      </w:r>
      <w:r w:rsidRPr="008F6E1E">
        <w:rPr>
          <w:sz w:val="28"/>
          <w:szCs w:val="28"/>
        </w:rPr>
        <w:softHyphen/>
        <w:t>мо</w:t>
      </w:r>
      <w:r w:rsidRPr="008F6E1E">
        <w:rPr>
          <w:sz w:val="28"/>
          <w:szCs w:val="28"/>
        </w:rPr>
        <w:softHyphen/>
        <w:t>от</w:t>
      </w:r>
      <w:r w:rsidRPr="008F6E1E">
        <w:rPr>
          <w:sz w:val="28"/>
          <w:szCs w:val="28"/>
        </w:rPr>
        <w:softHyphen/>
        <w:t>но</w:t>
      </w:r>
      <w:r w:rsidRPr="008F6E1E">
        <w:rPr>
          <w:sz w:val="28"/>
          <w:szCs w:val="28"/>
        </w:rPr>
        <w:softHyphen/>
        <w:t>ше</w:t>
      </w:r>
      <w:r w:rsidRPr="008F6E1E">
        <w:rPr>
          <w:sz w:val="28"/>
          <w:szCs w:val="28"/>
        </w:rPr>
        <w:softHyphen/>
        <w:t>ния ме</w:t>
      </w:r>
      <w:r w:rsidRPr="008F6E1E">
        <w:rPr>
          <w:sz w:val="28"/>
          <w:szCs w:val="28"/>
        </w:rPr>
        <w:softHyphen/>
        <w:t>ж</w:t>
      </w:r>
      <w:r w:rsidRPr="008F6E1E">
        <w:rPr>
          <w:sz w:val="28"/>
          <w:szCs w:val="28"/>
        </w:rPr>
        <w:softHyphen/>
        <w:t>ду раз</w:t>
      </w:r>
      <w:r w:rsidRPr="008F6E1E">
        <w:rPr>
          <w:sz w:val="28"/>
          <w:szCs w:val="28"/>
        </w:rPr>
        <w:softHyphen/>
        <w:t>ны</w:t>
      </w:r>
      <w:r w:rsidRPr="008F6E1E">
        <w:rPr>
          <w:sz w:val="28"/>
          <w:szCs w:val="28"/>
        </w:rPr>
        <w:softHyphen/>
        <w:t>ми ви</w:t>
      </w:r>
      <w:r w:rsidRPr="008F6E1E">
        <w:rPr>
          <w:sz w:val="28"/>
          <w:szCs w:val="28"/>
        </w:rPr>
        <w:softHyphen/>
        <w:t>да</w:t>
      </w:r>
      <w:r w:rsidRPr="008F6E1E">
        <w:rPr>
          <w:sz w:val="28"/>
          <w:szCs w:val="28"/>
        </w:rPr>
        <w:softHyphen/>
        <w:t>ми мик</w:t>
      </w:r>
      <w:r w:rsidRPr="008F6E1E">
        <w:rPr>
          <w:sz w:val="28"/>
          <w:szCs w:val="28"/>
        </w:rPr>
        <w:softHyphen/>
        <w:t>ро</w:t>
      </w:r>
      <w:r w:rsidRPr="008F6E1E">
        <w:rPr>
          <w:sz w:val="28"/>
          <w:szCs w:val="28"/>
        </w:rPr>
        <w:softHyphen/>
        <w:t>бов, при ко</w:t>
      </w:r>
      <w:r w:rsidRPr="008F6E1E">
        <w:rPr>
          <w:sz w:val="28"/>
          <w:szCs w:val="28"/>
        </w:rPr>
        <w:softHyphen/>
        <w:t>то</w:t>
      </w:r>
      <w:r w:rsidRPr="008F6E1E">
        <w:rPr>
          <w:sz w:val="28"/>
          <w:szCs w:val="28"/>
        </w:rPr>
        <w:softHyphen/>
        <w:t>ром один из парт</w:t>
      </w:r>
      <w:r w:rsidRPr="008F6E1E">
        <w:rPr>
          <w:sz w:val="28"/>
          <w:szCs w:val="28"/>
        </w:rPr>
        <w:softHyphen/>
        <w:t>не</w:t>
      </w:r>
      <w:r w:rsidRPr="008F6E1E">
        <w:rPr>
          <w:sz w:val="28"/>
          <w:szCs w:val="28"/>
        </w:rPr>
        <w:softHyphen/>
        <w:t>ров на</w:t>
      </w:r>
      <w:r w:rsidRPr="008F6E1E">
        <w:rPr>
          <w:sz w:val="28"/>
          <w:szCs w:val="28"/>
        </w:rPr>
        <w:softHyphen/>
        <w:t>но</w:t>
      </w:r>
      <w:r w:rsidRPr="008F6E1E">
        <w:rPr>
          <w:sz w:val="28"/>
          <w:szCs w:val="28"/>
        </w:rPr>
        <w:softHyphen/>
        <w:t>сит вред дру</w:t>
      </w:r>
      <w:r w:rsidRPr="008F6E1E">
        <w:rPr>
          <w:sz w:val="28"/>
          <w:szCs w:val="28"/>
        </w:rPr>
        <w:softHyphen/>
        <w:t>го</w:t>
      </w:r>
      <w:r w:rsidRPr="008F6E1E">
        <w:rPr>
          <w:sz w:val="28"/>
          <w:szCs w:val="28"/>
        </w:rPr>
        <w:softHyphen/>
        <w:t>му. Это свя</w:t>
      </w:r>
      <w:r w:rsidRPr="008F6E1E">
        <w:rPr>
          <w:sz w:val="28"/>
          <w:szCs w:val="28"/>
        </w:rPr>
        <w:softHyphen/>
        <w:t>за</w:t>
      </w:r>
      <w:r w:rsidRPr="008F6E1E">
        <w:rPr>
          <w:sz w:val="28"/>
          <w:szCs w:val="28"/>
        </w:rPr>
        <w:softHyphen/>
        <w:t>но с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w:t>
      </w:r>
      <w:r w:rsidRPr="008F6E1E">
        <w:rPr>
          <w:sz w:val="28"/>
          <w:szCs w:val="28"/>
        </w:rPr>
        <w:softHyphen/>
        <w:t>ем и вы</w:t>
      </w:r>
      <w:r w:rsidRPr="008F6E1E">
        <w:rPr>
          <w:sz w:val="28"/>
          <w:szCs w:val="28"/>
        </w:rPr>
        <w:softHyphen/>
        <w:t>де</w:t>
      </w:r>
      <w:r w:rsidRPr="008F6E1E">
        <w:rPr>
          <w:sz w:val="28"/>
          <w:szCs w:val="28"/>
        </w:rPr>
        <w:softHyphen/>
        <w:t>ле</w:t>
      </w:r>
      <w:r w:rsidRPr="008F6E1E">
        <w:rPr>
          <w:sz w:val="28"/>
          <w:szCs w:val="28"/>
        </w:rPr>
        <w:softHyphen/>
        <w:t>ни</w:t>
      </w:r>
      <w:r w:rsidRPr="008F6E1E">
        <w:rPr>
          <w:sz w:val="28"/>
          <w:szCs w:val="28"/>
        </w:rPr>
        <w:softHyphen/>
        <w:t>ем мик</w:t>
      </w:r>
      <w:r w:rsidRPr="008F6E1E">
        <w:rPr>
          <w:sz w:val="28"/>
          <w:szCs w:val="28"/>
        </w:rPr>
        <w:softHyphen/>
        <w:t>ро</w:t>
      </w:r>
      <w:r w:rsidRPr="008F6E1E">
        <w:rPr>
          <w:sz w:val="28"/>
          <w:szCs w:val="28"/>
        </w:rPr>
        <w:softHyphen/>
        <w:t>ба</w:t>
      </w:r>
      <w:r w:rsidRPr="008F6E1E">
        <w:rPr>
          <w:sz w:val="28"/>
          <w:szCs w:val="28"/>
        </w:rPr>
        <w:softHyphen/>
        <w:t>ми-ан</w:t>
      </w:r>
      <w:r w:rsidRPr="008F6E1E">
        <w:rPr>
          <w:sz w:val="28"/>
          <w:szCs w:val="28"/>
        </w:rPr>
        <w:softHyphen/>
        <w:t>та</w:t>
      </w:r>
      <w:r w:rsidRPr="008F6E1E">
        <w:rPr>
          <w:sz w:val="28"/>
          <w:szCs w:val="28"/>
        </w:rPr>
        <w:softHyphen/>
        <w:t>го</w:t>
      </w:r>
      <w:r w:rsidRPr="008F6E1E">
        <w:rPr>
          <w:sz w:val="28"/>
          <w:szCs w:val="28"/>
        </w:rPr>
        <w:softHyphen/>
        <w:t>ни</w:t>
      </w:r>
      <w:r w:rsidRPr="008F6E1E">
        <w:rPr>
          <w:sz w:val="28"/>
          <w:szCs w:val="28"/>
        </w:rPr>
        <w:softHyphen/>
        <w:t>ста</w:t>
      </w:r>
      <w:r w:rsidRPr="008F6E1E">
        <w:rPr>
          <w:sz w:val="28"/>
          <w:szCs w:val="28"/>
        </w:rPr>
        <w:softHyphen/>
        <w:t>ми ме</w:t>
      </w:r>
      <w:r w:rsidRPr="008F6E1E">
        <w:rPr>
          <w:sz w:val="28"/>
          <w:szCs w:val="28"/>
        </w:rPr>
        <w:softHyphen/>
        <w:t>та</w:t>
      </w:r>
      <w:r w:rsidRPr="008F6E1E">
        <w:rPr>
          <w:sz w:val="28"/>
          <w:szCs w:val="28"/>
        </w:rPr>
        <w:softHyphen/>
        <w:t>бо</w:t>
      </w:r>
      <w:r w:rsidRPr="008F6E1E">
        <w:rPr>
          <w:sz w:val="28"/>
          <w:szCs w:val="28"/>
        </w:rPr>
        <w:softHyphen/>
        <w:t>ли</w:t>
      </w:r>
      <w:r w:rsidRPr="008F6E1E">
        <w:rPr>
          <w:sz w:val="28"/>
          <w:szCs w:val="28"/>
        </w:rPr>
        <w:softHyphen/>
        <w:t>че</w:t>
      </w:r>
      <w:r w:rsidRPr="008F6E1E">
        <w:rPr>
          <w:sz w:val="28"/>
          <w:szCs w:val="28"/>
        </w:rPr>
        <w:softHyphen/>
        <w:t>ских про</w:t>
      </w:r>
      <w:r w:rsidRPr="008F6E1E">
        <w:rPr>
          <w:sz w:val="28"/>
          <w:szCs w:val="28"/>
        </w:rPr>
        <w:softHyphen/>
        <w:t>дук</w:t>
      </w:r>
      <w:r w:rsidRPr="008F6E1E">
        <w:rPr>
          <w:sz w:val="28"/>
          <w:szCs w:val="28"/>
        </w:rPr>
        <w:softHyphen/>
        <w:t>тов, ин</w:t>
      </w:r>
      <w:r w:rsidRPr="008F6E1E">
        <w:rPr>
          <w:sz w:val="28"/>
          <w:szCs w:val="28"/>
        </w:rPr>
        <w:softHyphen/>
        <w:t>ги</w:t>
      </w:r>
      <w:r w:rsidRPr="008F6E1E">
        <w:rPr>
          <w:sz w:val="28"/>
          <w:szCs w:val="28"/>
        </w:rPr>
        <w:softHyphen/>
        <w:t>би</w:t>
      </w:r>
      <w:r w:rsidRPr="008F6E1E">
        <w:rPr>
          <w:sz w:val="28"/>
          <w:szCs w:val="28"/>
        </w:rPr>
        <w:softHyphen/>
        <w:t>рую</w:t>
      </w:r>
      <w:r w:rsidRPr="008F6E1E">
        <w:rPr>
          <w:sz w:val="28"/>
          <w:szCs w:val="28"/>
        </w:rPr>
        <w:softHyphen/>
        <w:t>щих раз</w:t>
      </w:r>
      <w:r w:rsidRPr="008F6E1E">
        <w:rPr>
          <w:sz w:val="28"/>
          <w:szCs w:val="28"/>
        </w:rPr>
        <w:softHyphen/>
        <w:t>мно</w:t>
      </w:r>
      <w:r w:rsidRPr="008F6E1E">
        <w:rPr>
          <w:sz w:val="28"/>
          <w:szCs w:val="28"/>
        </w:rPr>
        <w:softHyphen/>
        <w:t>же</w:t>
      </w:r>
      <w:r w:rsidRPr="008F6E1E">
        <w:rPr>
          <w:sz w:val="28"/>
          <w:szCs w:val="28"/>
        </w:rPr>
        <w:softHyphen/>
        <w:t>ние не</w:t>
      </w:r>
      <w:r w:rsidRPr="008F6E1E">
        <w:rPr>
          <w:sz w:val="28"/>
          <w:szCs w:val="28"/>
        </w:rPr>
        <w:softHyphen/>
        <w:t>ко</w:t>
      </w:r>
      <w:r w:rsidRPr="008F6E1E">
        <w:rPr>
          <w:sz w:val="28"/>
          <w:szCs w:val="28"/>
        </w:rPr>
        <w:softHyphen/>
        <w:t>то</w:t>
      </w:r>
      <w:r w:rsidRPr="008F6E1E">
        <w:rPr>
          <w:sz w:val="28"/>
          <w:szCs w:val="28"/>
        </w:rPr>
        <w:softHyphen/>
        <w:t>рых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 xml:space="preserve">мов. </w:t>
      </w:r>
    </w:p>
    <w:p w:rsidR="00C76EC5" w:rsidRPr="008F6E1E" w:rsidRDefault="00C76EC5" w:rsidP="00C76EC5">
      <w:pPr>
        <w:autoSpaceDE w:val="0"/>
        <w:autoSpaceDN w:val="0"/>
        <w:adjustRightInd w:val="0"/>
        <w:spacing w:line="338" w:lineRule="auto"/>
        <w:ind w:firstLine="709"/>
        <w:jc w:val="both"/>
        <w:rPr>
          <w:color w:val="000000"/>
          <w:sz w:val="28"/>
          <w:szCs w:val="28"/>
        </w:rPr>
      </w:pPr>
      <w:r w:rsidRPr="008F6E1E">
        <w:rPr>
          <w:b/>
          <w:bCs/>
          <w:color w:val="000000"/>
          <w:sz w:val="28"/>
          <w:szCs w:val="28"/>
        </w:rPr>
        <w:t>Аро</w:t>
      </w:r>
      <w:r w:rsidRPr="008F6E1E">
        <w:rPr>
          <w:b/>
          <w:bCs/>
          <w:color w:val="000000"/>
          <w:sz w:val="28"/>
          <w:szCs w:val="28"/>
        </w:rPr>
        <w:softHyphen/>
        <w:t>ма</w:t>
      </w:r>
      <w:r w:rsidRPr="008F6E1E">
        <w:rPr>
          <w:b/>
          <w:bCs/>
          <w:color w:val="000000"/>
          <w:sz w:val="28"/>
          <w:szCs w:val="28"/>
        </w:rPr>
        <w:softHyphen/>
        <w:t>ти</w:t>
      </w:r>
      <w:r w:rsidRPr="008F6E1E">
        <w:rPr>
          <w:b/>
          <w:bCs/>
          <w:color w:val="000000"/>
          <w:sz w:val="28"/>
          <w:szCs w:val="28"/>
        </w:rPr>
        <w:softHyphen/>
        <w:t>зи</w:t>
      </w:r>
      <w:r w:rsidRPr="008F6E1E">
        <w:rPr>
          <w:b/>
          <w:bCs/>
          <w:color w:val="000000"/>
          <w:sz w:val="28"/>
          <w:szCs w:val="28"/>
        </w:rPr>
        <w:softHyphen/>
        <w:t>рую</w:t>
      </w:r>
      <w:r w:rsidRPr="008F6E1E">
        <w:rPr>
          <w:b/>
          <w:bCs/>
          <w:color w:val="000000"/>
          <w:sz w:val="28"/>
          <w:szCs w:val="28"/>
        </w:rPr>
        <w:softHyphen/>
        <w:t>щие мик</w:t>
      </w:r>
      <w:r w:rsidRPr="008F6E1E">
        <w:rPr>
          <w:b/>
          <w:bCs/>
          <w:color w:val="000000"/>
          <w:sz w:val="28"/>
          <w:szCs w:val="28"/>
        </w:rPr>
        <w:softHyphen/>
        <w:t>ро</w:t>
      </w:r>
      <w:r w:rsidRPr="008F6E1E">
        <w:rPr>
          <w:b/>
          <w:bCs/>
          <w:color w:val="000000"/>
          <w:sz w:val="28"/>
          <w:szCs w:val="28"/>
        </w:rPr>
        <w:softHyphen/>
        <w:t xml:space="preserve">бы – </w:t>
      </w:r>
      <w:r w:rsidRPr="008F6E1E">
        <w:rPr>
          <w:color w:val="000000"/>
          <w:sz w:val="28"/>
          <w:szCs w:val="28"/>
        </w:rPr>
        <w:t>дрож</w:t>
      </w:r>
      <w:r w:rsidRPr="008F6E1E">
        <w:rPr>
          <w:color w:val="000000"/>
          <w:sz w:val="28"/>
          <w:szCs w:val="28"/>
        </w:rPr>
        <w:softHyphen/>
        <w:t>жи, мо</w:t>
      </w:r>
      <w:r w:rsidRPr="008F6E1E">
        <w:rPr>
          <w:color w:val="000000"/>
          <w:sz w:val="28"/>
          <w:szCs w:val="28"/>
        </w:rPr>
        <w:softHyphen/>
        <w:t>лоч</w:t>
      </w:r>
      <w:r w:rsidRPr="008F6E1E">
        <w:rPr>
          <w:color w:val="000000"/>
          <w:sz w:val="28"/>
          <w:szCs w:val="28"/>
        </w:rPr>
        <w:softHyphen/>
        <w:t>но</w:t>
      </w:r>
      <w:r w:rsidRPr="008F6E1E">
        <w:rPr>
          <w:color w:val="000000"/>
          <w:sz w:val="28"/>
          <w:szCs w:val="28"/>
        </w:rPr>
        <w:softHyphen/>
        <w:t>кис</w:t>
      </w:r>
      <w:r w:rsidRPr="008F6E1E">
        <w:rPr>
          <w:color w:val="000000"/>
          <w:sz w:val="28"/>
          <w:szCs w:val="28"/>
        </w:rPr>
        <w:softHyphen/>
        <w:t>лые бак</w:t>
      </w:r>
      <w:r w:rsidRPr="008F6E1E">
        <w:rPr>
          <w:color w:val="000000"/>
          <w:sz w:val="28"/>
          <w:szCs w:val="28"/>
        </w:rPr>
        <w:softHyphen/>
        <w:t>те</w:t>
      </w:r>
      <w:r w:rsidRPr="008F6E1E">
        <w:rPr>
          <w:color w:val="000000"/>
          <w:sz w:val="28"/>
          <w:szCs w:val="28"/>
        </w:rPr>
        <w:softHyphen/>
        <w:t>рии, плес</w:t>
      </w:r>
      <w:r w:rsidRPr="008F6E1E">
        <w:rPr>
          <w:color w:val="000000"/>
          <w:sz w:val="28"/>
          <w:szCs w:val="28"/>
        </w:rPr>
        <w:softHyphen/>
        <w:t>не</w:t>
      </w:r>
      <w:r w:rsidRPr="008F6E1E">
        <w:rPr>
          <w:color w:val="000000"/>
          <w:sz w:val="28"/>
          <w:szCs w:val="28"/>
        </w:rPr>
        <w:softHyphen/>
        <w:t>вые гри</w:t>
      </w:r>
      <w:r w:rsidRPr="008F6E1E">
        <w:rPr>
          <w:color w:val="000000"/>
          <w:sz w:val="28"/>
          <w:szCs w:val="28"/>
        </w:rPr>
        <w:softHyphen/>
        <w:t>бы — вы</w:t>
      </w:r>
      <w:r w:rsidRPr="008F6E1E">
        <w:rPr>
          <w:color w:val="000000"/>
          <w:sz w:val="28"/>
          <w:szCs w:val="28"/>
        </w:rPr>
        <w:softHyphen/>
        <w:t>де</w:t>
      </w:r>
      <w:r w:rsidRPr="008F6E1E">
        <w:rPr>
          <w:color w:val="000000"/>
          <w:sz w:val="28"/>
          <w:szCs w:val="28"/>
        </w:rPr>
        <w:softHyphen/>
        <w:t>ля</w:t>
      </w:r>
      <w:r w:rsidRPr="008F6E1E">
        <w:rPr>
          <w:color w:val="000000"/>
          <w:sz w:val="28"/>
          <w:szCs w:val="28"/>
        </w:rPr>
        <w:softHyphen/>
        <w:t>ют аро</w:t>
      </w:r>
      <w:r w:rsidRPr="008F6E1E">
        <w:rPr>
          <w:color w:val="000000"/>
          <w:sz w:val="28"/>
          <w:szCs w:val="28"/>
        </w:rPr>
        <w:softHyphen/>
        <w:t>ма</w:t>
      </w:r>
      <w:r w:rsidRPr="008F6E1E">
        <w:rPr>
          <w:color w:val="000000"/>
          <w:sz w:val="28"/>
          <w:szCs w:val="28"/>
        </w:rPr>
        <w:softHyphen/>
        <w:t>ти</w:t>
      </w:r>
      <w:r w:rsidRPr="008F6E1E">
        <w:rPr>
          <w:color w:val="000000"/>
          <w:sz w:val="28"/>
          <w:szCs w:val="28"/>
        </w:rPr>
        <w:softHyphen/>
        <w:t>че</w:t>
      </w:r>
      <w:r w:rsidRPr="008F6E1E">
        <w:rPr>
          <w:color w:val="000000"/>
          <w:sz w:val="28"/>
          <w:szCs w:val="28"/>
        </w:rPr>
        <w:softHyphen/>
        <w:t>ские ве</w:t>
      </w:r>
      <w:r w:rsidRPr="008F6E1E">
        <w:rPr>
          <w:color w:val="000000"/>
          <w:sz w:val="28"/>
          <w:szCs w:val="28"/>
        </w:rPr>
        <w:softHyphen/>
        <w:t>ще</w:t>
      </w:r>
      <w:r w:rsidRPr="008F6E1E">
        <w:rPr>
          <w:color w:val="000000"/>
          <w:sz w:val="28"/>
          <w:szCs w:val="28"/>
        </w:rPr>
        <w:softHyphen/>
        <w:t>ст</w:t>
      </w:r>
      <w:r w:rsidRPr="008F6E1E">
        <w:rPr>
          <w:color w:val="000000"/>
          <w:sz w:val="28"/>
          <w:szCs w:val="28"/>
        </w:rPr>
        <w:softHyphen/>
        <w:t>ва, при</w:t>
      </w:r>
      <w:r w:rsidRPr="008F6E1E">
        <w:rPr>
          <w:color w:val="000000"/>
          <w:sz w:val="28"/>
          <w:szCs w:val="28"/>
        </w:rPr>
        <w:softHyphen/>
        <w:t>даю</w:t>
      </w:r>
      <w:r w:rsidRPr="008F6E1E">
        <w:rPr>
          <w:color w:val="000000"/>
          <w:sz w:val="28"/>
          <w:szCs w:val="28"/>
        </w:rPr>
        <w:softHyphen/>
        <w:t>щие при</w:t>
      </w:r>
      <w:r w:rsidRPr="008F6E1E">
        <w:rPr>
          <w:color w:val="000000"/>
          <w:sz w:val="28"/>
          <w:szCs w:val="28"/>
        </w:rPr>
        <w:softHyphen/>
        <w:t>ят</w:t>
      </w:r>
      <w:r w:rsidRPr="008F6E1E">
        <w:rPr>
          <w:color w:val="000000"/>
          <w:sz w:val="28"/>
          <w:szCs w:val="28"/>
        </w:rPr>
        <w:softHyphen/>
        <w:t>ный за</w:t>
      </w:r>
      <w:r w:rsidRPr="008F6E1E">
        <w:rPr>
          <w:color w:val="000000"/>
          <w:sz w:val="28"/>
          <w:szCs w:val="28"/>
        </w:rPr>
        <w:softHyphen/>
        <w:t>пах пи</w:t>
      </w:r>
      <w:r w:rsidRPr="008F6E1E">
        <w:rPr>
          <w:color w:val="000000"/>
          <w:sz w:val="28"/>
          <w:szCs w:val="28"/>
        </w:rPr>
        <w:softHyphen/>
        <w:t>ще</w:t>
      </w:r>
      <w:r w:rsidRPr="008F6E1E">
        <w:rPr>
          <w:color w:val="000000"/>
          <w:sz w:val="28"/>
          <w:szCs w:val="28"/>
        </w:rPr>
        <w:softHyphen/>
        <w:t>вым про</w:t>
      </w:r>
      <w:r w:rsidRPr="008F6E1E">
        <w:rPr>
          <w:color w:val="000000"/>
          <w:sz w:val="28"/>
          <w:szCs w:val="28"/>
        </w:rPr>
        <w:softHyphen/>
        <w:t>дук</w:t>
      </w:r>
      <w:r w:rsidRPr="008F6E1E">
        <w:rPr>
          <w:color w:val="000000"/>
          <w:sz w:val="28"/>
          <w:szCs w:val="28"/>
        </w:rPr>
        <w:softHyphen/>
        <w:t>там и на</w:t>
      </w:r>
      <w:r w:rsidRPr="008F6E1E">
        <w:rPr>
          <w:color w:val="000000"/>
          <w:sz w:val="28"/>
          <w:szCs w:val="28"/>
        </w:rPr>
        <w:softHyphen/>
        <w:t>пит</w:t>
      </w:r>
      <w:r w:rsidRPr="008F6E1E">
        <w:rPr>
          <w:color w:val="000000"/>
          <w:sz w:val="28"/>
          <w:szCs w:val="28"/>
        </w:rPr>
        <w:softHyphen/>
        <w:t>кам.</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Аци</w:t>
      </w:r>
      <w:r w:rsidRPr="008F6E1E">
        <w:rPr>
          <w:b/>
          <w:bCs/>
          <w:sz w:val="28"/>
          <w:szCs w:val="28"/>
        </w:rPr>
        <w:softHyphen/>
        <w:t>до</w:t>
      </w:r>
      <w:r w:rsidRPr="008F6E1E">
        <w:rPr>
          <w:b/>
          <w:bCs/>
          <w:sz w:val="28"/>
          <w:szCs w:val="28"/>
        </w:rPr>
        <w:softHyphen/>
        <w:t>фи</w:t>
      </w:r>
      <w:r w:rsidRPr="008F6E1E">
        <w:rPr>
          <w:b/>
          <w:bCs/>
          <w:sz w:val="28"/>
          <w:szCs w:val="28"/>
        </w:rPr>
        <w:softHyphen/>
        <w:t xml:space="preserve">лы – </w:t>
      </w:r>
      <w:r w:rsidRPr="008F6E1E">
        <w:rPr>
          <w:sz w:val="28"/>
          <w:szCs w:val="28"/>
        </w:rPr>
        <w:t>бак</w:t>
      </w:r>
      <w:r w:rsidRPr="008F6E1E">
        <w:rPr>
          <w:sz w:val="28"/>
          <w:szCs w:val="28"/>
        </w:rPr>
        <w:softHyphen/>
        <w:t>те</w:t>
      </w:r>
      <w:r w:rsidRPr="008F6E1E">
        <w:rPr>
          <w:sz w:val="28"/>
          <w:szCs w:val="28"/>
        </w:rPr>
        <w:softHyphen/>
        <w:t>рии, ко</w:t>
      </w:r>
      <w:r w:rsidRPr="008F6E1E">
        <w:rPr>
          <w:sz w:val="28"/>
          <w:szCs w:val="28"/>
        </w:rPr>
        <w:softHyphen/>
        <w:t>то</w:t>
      </w:r>
      <w:r w:rsidRPr="008F6E1E">
        <w:rPr>
          <w:sz w:val="28"/>
          <w:szCs w:val="28"/>
        </w:rPr>
        <w:softHyphen/>
        <w:t>рые хо</w:t>
      </w:r>
      <w:r w:rsidRPr="008F6E1E">
        <w:rPr>
          <w:sz w:val="28"/>
          <w:szCs w:val="28"/>
        </w:rPr>
        <w:softHyphen/>
        <w:t>ро</w:t>
      </w:r>
      <w:r w:rsidRPr="008F6E1E">
        <w:rPr>
          <w:sz w:val="28"/>
          <w:szCs w:val="28"/>
        </w:rPr>
        <w:softHyphen/>
        <w:t>шо раз</w:t>
      </w:r>
      <w:r w:rsidRPr="008F6E1E">
        <w:rPr>
          <w:sz w:val="28"/>
          <w:szCs w:val="28"/>
        </w:rPr>
        <w:softHyphen/>
        <w:t>ви</w:t>
      </w:r>
      <w:r w:rsidRPr="008F6E1E">
        <w:rPr>
          <w:sz w:val="28"/>
          <w:szCs w:val="28"/>
        </w:rPr>
        <w:softHyphen/>
        <w:t>ва</w:t>
      </w:r>
      <w:r w:rsidRPr="008F6E1E">
        <w:rPr>
          <w:sz w:val="28"/>
          <w:szCs w:val="28"/>
        </w:rPr>
        <w:softHyphen/>
        <w:t>ют</w:t>
      </w:r>
      <w:r w:rsidRPr="008F6E1E">
        <w:rPr>
          <w:sz w:val="28"/>
          <w:szCs w:val="28"/>
        </w:rPr>
        <w:softHyphen/>
        <w:t>ся в ки</w:t>
      </w:r>
      <w:r w:rsidRPr="008F6E1E">
        <w:rPr>
          <w:sz w:val="28"/>
          <w:szCs w:val="28"/>
        </w:rPr>
        <w:softHyphen/>
        <w:t>слой сре</w:t>
      </w:r>
      <w:r w:rsidRPr="008F6E1E">
        <w:rPr>
          <w:sz w:val="28"/>
          <w:szCs w:val="28"/>
        </w:rPr>
        <w:softHyphen/>
        <w:t>де (рН от 4 и ни</w:t>
      </w:r>
      <w:r w:rsidRPr="008F6E1E">
        <w:rPr>
          <w:sz w:val="28"/>
          <w:szCs w:val="28"/>
        </w:rPr>
        <w:softHyphen/>
        <w:t>же).</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Аэ</w:t>
      </w:r>
      <w:r w:rsidRPr="008F6E1E">
        <w:rPr>
          <w:b/>
          <w:bCs/>
          <w:sz w:val="28"/>
          <w:szCs w:val="28"/>
        </w:rPr>
        <w:softHyphen/>
        <w:t>ро</w:t>
      </w:r>
      <w:r w:rsidRPr="008F6E1E">
        <w:rPr>
          <w:b/>
          <w:bCs/>
          <w:sz w:val="28"/>
          <w:szCs w:val="28"/>
        </w:rPr>
        <w:softHyphen/>
        <w:t xml:space="preserve">бы </w:t>
      </w:r>
      <w:r w:rsidRPr="008F6E1E">
        <w:rPr>
          <w:sz w:val="28"/>
          <w:szCs w:val="28"/>
        </w:rPr>
        <w:t>– ор</w:t>
      </w:r>
      <w:r w:rsidRPr="008F6E1E">
        <w:rPr>
          <w:sz w:val="28"/>
          <w:szCs w:val="28"/>
        </w:rPr>
        <w:softHyphen/>
        <w:t>га</w:t>
      </w:r>
      <w:r w:rsidRPr="008F6E1E">
        <w:rPr>
          <w:sz w:val="28"/>
          <w:szCs w:val="28"/>
        </w:rPr>
        <w:softHyphen/>
        <w:t>низ</w:t>
      </w:r>
      <w:r w:rsidRPr="008F6E1E">
        <w:rPr>
          <w:sz w:val="28"/>
          <w:szCs w:val="28"/>
        </w:rPr>
        <w:softHyphen/>
        <w:t>мы, спо</w:t>
      </w:r>
      <w:r w:rsidRPr="008F6E1E">
        <w:rPr>
          <w:sz w:val="28"/>
          <w:szCs w:val="28"/>
        </w:rPr>
        <w:softHyphen/>
        <w:t>соб</w:t>
      </w:r>
      <w:r w:rsidRPr="008F6E1E">
        <w:rPr>
          <w:sz w:val="28"/>
          <w:szCs w:val="28"/>
        </w:rPr>
        <w:softHyphen/>
        <w:t>ные жить и раз</w:t>
      </w:r>
      <w:r w:rsidRPr="008F6E1E">
        <w:rPr>
          <w:sz w:val="28"/>
          <w:szCs w:val="28"/>
        </w:rPr>
        <w:softHyphen/>
        <w:t>ви</w:t>
      </w:r>
      <w:r w:rsidRPr="008F6E1E">
        <w:rPr>
          <w:sz w:val="28"/>
          <w:szCs w:val="28"/>
        </w:rPr>
        <w:softHyphen/>
        <w:t>вать</w:t>
      </w:r>
      <w:r w:rsidRPr="008F6E1E">
        <w:rPr>
          <w:sz w:val="28"/>
          <w:szCs w:val="28"/>
        </w:rPr>
        <w:softHyphen/>
        <w:t>ся толь</w:t>
      </w:r>
      <w:r w:rsidRPr="008F6E1E">
        <w:rPr>
          <w:sz w:val="28"/>
          <w:szCs w:val="28"/>
        </w:rPr>
        <w:softHyphen/>
        <w:t>ко в сре</w:t>
      </w:r>
      <w:r w:rsidRPr="008F6E1E">
        <w:rPr>
          <w:sz w:val="28"/>
          <w:szCs w:val="28"/>
        </w:rPr>
        <w:softHyphen/>
        <w:t>де, со</w:t>
      </w:r>
      <w:r w:rsidRPr="008F6E1E">
        <w:rPr>
          <w:sz w:val="28"/>
          <w:szCs w:val="28"/>
        </w:rPr>
        <w:softHyphen/>
        <w:t>дер</w:t>
      </w:r>
      <w:r w:rsidRPr="008F6E1E">
        <w:rPr>
          <w:sz w:val="28"/>
          <w:szCs w:val="28"/>
        </w:rPr>
        <w:softHyphen/>
        <w:t>жа</w:t>
      </w:r>
      <w:r w:rsidRPr="008F6E1E">
        <w:rPr>
          <w:sz w:val="28"/>
          <w:szCs w:val="28"/>
        </w:rPr>
        <w:softHyphen/>
        <w:t>щей ки</w:t>
      </w:r>
      <w:r w:rsidRPr="008F6E1E">
        <w:rPr>
          <w:sz w:val="28"/>
          <w:szCs w:val="28"/>
        </w:rPr>
        <w:softHyphen/>
        <w:t>сло</w:t>
      </w:r>
      <w:r w:rsidRPr="008F6E1E">
        <w:rPr>
          <w:sz w:val="28"/>
          <w:szCs w:val="28"/>
        </w:rPr>
        <w:softHyphen/>
        <w:t>род.</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Бак</w:t>
      </w:r>
      <w:r w:rsidRPr="008F6E1E">
        <w:rPr>
          <w:b/>
          <w:bCs/>
          <w:sz w:val="28"/>
          <w:szCs w:val="28"/>
        </w:rPr>
        <w:softHyphen/>
        <w:t>те</w:t>
      </w:r>
      <w:r w:rsidRPr="008F6E1E">
        <w:rPr>
          <w:b/>
          <w:bCs/>
          <w:sz w:val="28"/>
          <w:szCs w:val="28"/>
        </w:rPr>
        <w:softHyphen/>
        <w:t>ри</w:t>
      </w:r>
      <w:r w:rsidRPr="008F6E1E">
        <w:rPr>
          <w:b/>
          <w:bCs/>
          <w:sz w:val="28"/>
          <w:szCs w:val="28"/>
        </w:rPr>
        <w:softHyphen/>
        <w:t>цид</w:t>
      </w:r>
      <w:r w:rsidRPr="008F6E1E">
        <w:rPr>
          <w:b/>
          <w:bCs/>
          <w:sz w:val="28"/>
          <w:szCs w:val="28"/>
        </w:rPr>
        <w:softHyphen/>
        <w:t xml:space="preserve">ность – </w:t>
      </w:r>
      <w:r w:rsidRPr="008F6E1E">
        <w:rPr>
          <w:sz w:val="28"/>
          <w:szCs w:val="28"/>
        </w:rPr>
        <w:t>свой</w:t>
      </w:r>
      <w:r w:rsidRPr="008F6E1E">
        <w:rPr>
          <w:sz w:val="28"/>
          <w:szCs w:val="28"/>
        </w:rPr>
        <w:softHyphen/>
        <w:t>ст</w:t>
      </w:r>
      <w:r w:rsidRPr="008F6E1E">
        <w:rPr>
          <w:sz w:val="28"/>
          <w:szCs w:val="28"/>
        </w:rPr>
        <w:softHyphen/>
        <w:t>во уби</w:t>
      </w:r>
      <w:r w:rsidRPr="008F6E1E">
        <w:rPr>
          <w:sz w:val="28"/>
          <w:szCs w:val="28"/>
        </w:rPr>
        <w:softHyphen/>
        <w:t>вать бак</w:t>
      </w:r>
      <w:r w:rsidRPr="008F6E1E">
        <w:rPr>
          <w:sz w:val="28"/>
          <w:szCs w:val="28"/>
        </w:rPr>
        <w:softHyphen/>
        <w:t>те</w:t>
      </w:r>
      <w:r w:rsidRPr="008F6E1E">
        <w:rPr>
          <w:sz w:val="28"/>
          <w:szCs w:val="28"/>
        </w:rPr>
        <w:softHyphen/>
        <w:t>рии.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Бак</w:t>
      </w:r>
      <w:r w:rsidRPr="008F6E1E">
        <w:rPr>
          <w:b/>
          <w:bCs/>
          <w:sz w:val="28"/>
          <w:szCs w:val="28"/>
        </w:rPr>
        <w:softHyphen/>
        <w:t>те</w:t>
      </w:r>
      <w:r w:rsidRPr="008F6E1E">
        <w:rPr>
          <w:b/>
          <w:bCs/>
          <w:sz w:val="28"/>
          <w:szCs w:val="28"/>
        </w:rPr>
        <w:softHyphen/>
        <w:t>ро</w:t>
      </w:r>
      <w:r w:rsidRPr="008F6E1E">
        <w:rPr>
          <w:b/>
          <w:bCs/>
          <w:sz w:val="28"/>
          <w:szCs w:val="28"/>
        </w:rPr>
        <w:softHyphen/>
        <w:t xml:space="preserve">ид </w:t>
      </w:r>
      <w:r w:rsidRPr="008F6E1E">
        <w:rPr>
          <w:sz w:val="28"/>
          <w:szCs w:val="28"/>
        </w:rPr>
        <w:t>– ста</w:t>
      </w:r>
      <w:r w:rsidRPr="008F6E1E">
        <w:rPr>
          <w:sz w:val="28"/>
          <w:szCs w:val="28"/>
        </w:rPr>
        <w:softHyphen/>
        <w:t>дия раз</w:t>
      </w:r>
      <w:r w:rsidRPr="008F6E1E">
        <w:rPr>
          <w:sz w:val="28"/>
          <w:szCs w:val="28"/>
        </w:rPr>
        <w:softHyphen/>
        <w:t>ви</w:t>
      </w:r>
      <w:r w:rsidRPr="008F6E1E">
        <w:rPr>
          <w:sz w:val="28"/>
          <w:szCs w:val="28"/>
        </w:rPr>
        <w:softHyphen/>
        <w:t>тия клу</w:t>
      </w:r>
      <w:r w:rsidRPr="008F6E1E">
        <w:rPr>
          <w:sz w:val="28"/>
          <w:szCs w:val="28"/>
        </w:rPr>
        <w:softHyphen/>
        <w:t>бень</w:t>
      </w:r>
      <w:r w:rsidRPr="008F6E1E">
        <w:rPr>
          <w:sz w:val="28"/>
          <w:szCs w:val="28"/>
        </w:rPr>
        <w:softHyphen/>
        <w:t>ко</w:t>
      </w:r>
      <w:r w:rsidRPr="008F6E1E">
        <w:rPr>
          <w:sz w:val="28"/>
          <w:szCs w:val="28"/>
        </w:rPr>
        <w:softHyphen/>
        <w:t>вых бак</w:t>
      </w:r>
      <w:r w:rsidRPr="008F6E1E">
        <w:rPr>
          <w:sz w:val="28"/>
          <w:szCs w:val="28"/>
        </w:rPr>
        <w:softHyphen/>
        <w:t>те</w:t>
      </w:r>
      <w:r w:rsidRPr="008F6E1E">
        <w:rPr>
          <w:sz w:val="28"/>
          <w:szCs w:val="28"/>
        </w:rPr>
        <w:softHyphen/>
        <w:t>рий в клу</w:t>
      </w:r>
      <w:r w:rsidRPr="008F6E1E">
        <w:rPr>
          <w:sz w:val="28"/>
          <w:szCs w:val="28"/>
        </w:rPr>
        <w:softHyphen/>
        <w:t>бень</w:t>
      </w:r>
      <w:r w:rsidRPr="008F6E1E">
        <w:rPr>
          <w:sz w:val="28"/>
          <w:szCs w:val="28"/>
        </w:rPr>
        <w:softHyphen/>
        <w:t>ках бо</w:t>
      </w:r>
      <w:r w:rsidRPr="008F6E1E">
        <w:rPr>
          <w:sz w:val="28"/>
          <w:szCs w:val="28"/>
        </w:rPr>
        <w:softHyphen/>
        <w:t>бо</w:t>
      </w:r>
      <w:r w:rsidRPr="008F6E1E">
        <w:rPr>
          <w:sz w:val="28"/>
          <w:szCs w:val="28"/>
        </w:rPr>
        <w:softHyphen/>
        <w:t>вых рас</w:t>
      </w:r>
      <w:r w:rsidRPr="008F6E1E">
        <w:rPr>
          <w:sz w:val="28"/>
          <w:szCs w:val="28"/>
        </w:rPr>
        <w:softHyphen/>
        <w:t>те</w:t>
      </w:r>
      <w:r w:rsidRPr="008F6E1E">
        <w:rPr>
          <w:sz w:val="28"/>
          <w:szCs w:val="28"/>
        </w:rPr>
        <w:softHyphen/>
        <w:t>ний.</w:t>
      </w:r>
    </w:p>
    <w:p w:rsidR="00C76EC5" w:rsidRPr="008F6E1E" w:rsidRDefault="00C76EC5" w:rsidP="00C76EC5">
      <w:pPr>
        <w:widowControl w:val="0"/>
        <w:autoSpaceDE w:val="0"/>
        <w:autoSpaceDN w:val="0"/>
        <w:adjustRightInd w:val="0"/>
        <w:spacing w:line="338" w:lineRule="auto"/>
        <w:ind w:firstLine="709"/>
        <w:jc w:val="both"/>
        <w:rPr>
          <w:b/>
          <w:bCs/>
          <w:sz w:val="28"/>
          <w:szCs w:val="28"/>
        </w:rPr>
      </w:pPr>
      <w:r w:rsidRPr="008F6E1E">
        <w:rPr>
          <w:b/>
          <w:bCs/>
          <w:color w:val="000000"/>
          <w:sz w:val="28"/>
          <w:szCs w:val="28"/>
        </w:rPr>
        <w:t>Био</w:t>
      </w:r>
      <w:r w:rsidRPr="008F6E1E">
        <w:rPr>
          <w:b/>
          <w:bCs/>
          <w:color w:val="000000"/>
          <w:sz w:val="28"/>
          <w:szCs w:val="28"/>
        </w:rPr>
        <w:softHyphen/>
        <w:t>тро</w:t>
      </w:r>
      <w:r w:rsidRPr="008F6E1E">
        <w:rPr>
          <w:b/>
          <w:bCs/>
          <w:color w:val="000000"/>
          <w:sz w:val="28"/>
          <w:szCs w:val="28"/>
        </w:rPr>
        <w:softHyphen/>
        <w:t>фы –</w:t>
      </w:r>
      <w:r w:rsidRPr="008F6E1E">
        <w:rPr>
          <w:i/>
          <w:iCs/>
          <w:color w:val="000000"/>
          <w:sz w:val="28"/>
          <w:szCs w:val="28"/>
        </w:rPr>
        <w:t xml:space="preserve"> </w:t>
      </w:r>
      <w:r w:rsidRPr="008F6E1E">
        <w:rPr>
          <w:color w:val="000000"/>
          <w:sz w:val="28"/>
          <w:szCs w:val="28"/>
        </w:rPr>
        <w:t>об</w:t>
      </w:r>
      <w:r w:rsidRPr="008F6E1E">
        <w:rPr>
          <w:color w:val="000000"/>
          <w:sz w:val="28"/>
          <w:szCs w:val="28"/>
        </w:rPr>
        <w:softHyphen/>
        <w:t>ли</w:t>
      </w:r>
      <w:r w:rsidRPr="008F6E1E">
        <w:rPr>
          <w:color w:val="000000"/>
          <w:sz w:val="28"/>
          <w:szCs w:val="28"/>
        </w:rPr>
        <w:softHyphen/>
        <w:t>гат</w:t>
      </w:r>
      <w:r w:rsidRPr="008F6E1E">
        <w:rPr>
          <w:color w:val="000000"/>
          <w:sz w:val="28"/>
          <w:szCs w:val="28"/>
        </w:rPr>
        <w:softHyphen/>
        <w:t>ные па</w:t>
      </w:r>
      <w:r w:rsidRPr="008F6E1E">
        <w:rPr>
          <w:color w:val="000000"/>
          <w:sz w:val="28"/>
          <w:szCs w:val="28"/>
        </w:rPr>
        <w:softHyphen/>
        <w:t>ра</w:t>
      </w:r>
      <w:r w:rsidRPr="008F6E1E">
        <w:rPr>
          <w:color w:val="000000"/>
          <w:sz w:val="28"/>
          <w:szCs w:val="28"/>
        </w:rPr>
        <w:softHyphen/>
        <w:t>зи</w:t>
      </w:r>
      <w:r w:rsidRPr="008F6E1E">
        <w:rPr>
          <w:color w:val="000000"/>
          <w:sz w:val="28"/>
          <w:szCs w:val="28"/>
        </w:rPr>
        <w:softHyphen/>
        <w:t>ты. На</w:t>
      </w:r>
      <w:r w:rsidRPr="008F6E1E">
        <w:rPr>
          <w:color w:val="000000"/>
          <w:sz w:val="28"/>
          <w:szCs w:val="28"/>
        </w:rPr>
        <w:softHyphen/>
        <w:t>при</w:t>
      </w:r>
      <w:r w:rsidRPr="008F6E1E">
        <w:rPr>
          <w:color w:val="000000"/>
          <w:sz w:val="28"/>
          <w:szCs w:val="28"/>
        </w:rPr>
        <w:softHyphen/>
        <w:t>мер, воз</w:t>
      </w:r>
      <w:r w:rsidRPr="008F6E1E">
        <w:rPr>
          <w:color w:val="000000"/>
          <w:sz w:val="28"/>
          <w:szCs w:val="28"/>
        </w:rPr>
        <w:softHyphen/>
        <w:t>бу</w:t>
      </w:r>
      <w:r w:rsidRPr="008F6E1E">
        <w:rPr>
          <w:color w:val="000000"/>
          <w:sz w:val="28"/>
          <w:szCs w:val="28"/>
        </w:rPr>
        <w:softHyphen/>
        <w:t>ди</w:t>
      </w:r>
      <w:r w:rsidRPr="008F6E1E">
        <w:rPr>
          <w:color w:val="000000"/>
          <w:sz w:val="28"/>
          <w:szCs w:val="28"/>
        </w:rPr>
        <w:softHyphen/>
        <w:t>тель бу</w:t>
      </w:r>
      <w:r w:rsidRPr="008F6E1E">
        <w:rPr>
          <w:color w:val="000000"/>
          <w:sz w:val="28"/>
          <w:szCs w:val="28"/>
        </w:rPr>
        <w:softHyphen/>
        <w:t>рой ржав</w:t>
      </w:r>
      <w:r w:rsidRPr="008F6E1E">
        <w:rPr>
          <w:color w:val="000000"/>
          <w:sz w:val="28"/>
          <w:szCs w:val="28"/>
        </w:rPr>
        <w:softHyphen/>
        <w:t>чи</w:t>
      </w:r>
      <w:r w:rsidRPr="008F6E1E">
        <w:rPr>
          <w:color w:val="000000"/>
          <w:sz w:val="28"/>
          <w:szCs w:val="28"/>
        </w:rPr>
        <w:softHyphen/>
        <w:t>ны пше</w:t>
      </w:r>
      <w:r w:rsidRPr="008F6E1E">
        <w:rPr>
          <w:color w:val="000000"/>
          <w:sz w:val="28"/>
          <w:szCs w:val="28"/>
        </w:rPr>
        <w:softHyphen/>
        <w:t>ни</w:t>
      </w:r>
      <w:r w:rsidRPr="008F6E1E">
        <w:rPr>
          <w:color w:val="000000"/>
          <w:sz w:val="28"/>
          <w:szCs w:val="28"/>
        </w:rPr>
        <w:softHyphen/>
        <w:t xml:space="preserve">цы. </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Био</w:t>
      </w:r>
      <w:r w:rsidRPr="008F6E1E">
        <w:rPr>
          <w:b/>
          <w:bCs/>
          <w:sz w:val="28"/>
          <w:szCs w:val="28"/>
        </w:rPr>
        <w:softHyphen/>
        <w:t>син</w:t>
      </w:r>
      <w:r w:rsidRPr="008F6E1E">
        <w:rPr>
          <w:b/>
          <w:bCs/>
          <w:sz w:val="28"/>
          <w:szCs w:val="28"/>
        </w:rPr>
        <w:softHyphen/>
        <w:t xml:space="preserve">тез </w:t>
      </w:r>
      <w:r w:rsidRPr="008F6E1E">
        <w:rPr>
          <w:sz w:val="28"/>
          <w:szCs w:val="28"/>
        </w:rPr>
        <w:t>–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ние слож</w:t>
      </w:r>
      <w:r w:rsidRPr="008F6E1E">
        <w:rPr>
          <w:sz w:val="28"/>
          <w:szCs w:val="28"/>
        </w:rPr>
        <w:softHyphen/>
        <w:t>ных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ских со</w:t>
      </w:r>
      <w:r w:rsidRPr="008F6E1E">
        <w:rPr>
          <w:sz w:val="28"/>
          <w:szCs w:val="28"/>
        </w:rPr>
        <w:softHyphen/>
        <w:t>еди</w:t>
      </w:r>
      <w:r w:rsidRPr="008F6E1E">
        <w:rPr>
          <w:sz w:val="28"/>
          <w:szCs w:val="28"/>
        </w:rPr>
        <w:softHyphen/>
        <w:t>не</w:t>
      </w:r>
      <w:r w:rsidRPr="008F6E1E">
        <w:rPr>
          <w:sz w:val="28"/>
          <w:szCs w:val="28"/>
        </w:rPr>
        <w:softHyphen/>
        <w:t>ний из бо</w:t>
      </w:r>
      <w:r w:rsidRPr="008F6E1E">
        <w:rPr>
          <w:sz w:val="28"/>
          <w:szCs w:val="28"/>
        </w:rPr>
        <w:softHyphen/>
        <w:t>лее про</w:t>
      </w:r>
      <w:r w:rsidRPr="008F6E1E">
        <w:rPr>
          <w:sz w:val="28"/>
          <w:szCs w:val="28"/>
        </w:rPr>
        <w:softHyphen/>
        <w:t>стых со</w:t>
      </w:r>
      <w:r w:rsidRPr="008F6E1E">
        <w:rPr>
          <w:sz w:val="28"/>
          <w:szCs w:val="28"/>
        </w:rPr>
        <w:softHyphen/>
        <w:t>еди</w:t>
      </w:r>
      <w:r w:rsidRPr="008F6E1E">
        <w:rPr>
          <w:sz w:val="28"/>
          <w:szCs w:val="28"/>
        </w:rPr>
        <w:softHyphen/>
        <w:t>не</w:t>
      </w:r>
      <w:r w:rsidRPr="008F6E1E">
        <w:rPr>
          <w:sz w:val="28"/>
          <w:szCs w:val="28"/>
        </w:rPr>
        <w:softHyphen/>
        <w:t>ний, про</w:t>
      </w:r>
      <w:r w:rsidRPr="008F6E1E">
        <w:rPr>
          <w:sz w:val="28"/>
          <w:szCs w:val="28"/>
        </w:rPr>
        <w:softHyphen/>
        <w:t>ис</w:t>
      </w:r>
      <w:r w:rsidRPr="008F6E1E">
        <w:rPr>
          <w:sz w:val="28"/>
          <w:szCs w:val="28"/>
        </w:rPr>
        <w:softHyphen/>
        <w:t>хо</w:t>
      </w:r>
      <w:r w:rsidRPr="008F6E1E">
        <w:rPr>
          <w:sz w:val="28"/>
          <w:szCs w:val="28"/>
        </w:rPr>
        <w:softHyphen/>
        <w:t>дя</w:t>
      </w:r>
      <w:r w:rsidRPr="008F6E1E">
        <w:rPr>
          <w:sz w:val="28"/>
          <w:szCs w:val="28"/>
        </w:rPr>
        <w:softHyphen/>
        <w:t>щее в жи</w:t>
      </w:r>
      <w:r w:rsidRPr="008F6E1E">
        <w:rPr>
          <w:sz w:val="28"/>
          <w:szCs w:val="28"/>
        </w:rPr>
        <w:softHyphen/>
        <w:t>вых ор</w:t>
      </w:r>
      <w:r w:rsidRPr="008F6E1E">
        <w:rPr>
          <w:sz w:val="28"/>
          <w:szCs w:val="28"/>
        </w:rPr>
        <w:softHyphen/>
        <w:t>га</w:t>
      </w:r>
      <w:r w:rsidRPr="008F6E1E">
        <w:rPr>
          <w:sz w:val="28"/>
          <w:szCs w:val="28"/>
        </w:rPr>
        <w:softHyphen/>
        <w:t>низ</w:t>
      </w:r>
      <w:r w:rsidRPr="008F6E1E">
        <w:rPr>
          <w:sz w:val="28"/>
          <w:szCs w:val="28"/>
        </w:rPr>
        <w:softHyphen/>
        <w:t>мах под дей</w:t>
      </w:r>
      <w:r w:rsidRPr="008F6E1E">
        <w:rPr>
          <w:sz w:val="28"/>
          <w:szCs w:val="28"/>
        </w:rPr>
        <w:softHyphen/>
        <w:t>ст</w:t>
      </w:r>
      <w:r w:rsidRPr="008F6E1E">
        <w:rPr>
          <w:sz w:val="28"/>
          <w:szCs w:val="28"/>
        </w:rPr>
        <w:softHyphen/>
        <w:t>ви</w:t>
      </w:r>
      <w:r w:rsidRPr="008F6E1E">
        <w:rPr>
          <w:sz w:val="28"/>
          <w:szCs w:val="28"/>
        </w:rPr>
        <w:softHyphen/>
        <w:t>ем био</w:t>
      </w:r>
      <w:r w:rsidRPr="008F6E1E">
        <w:rPr>
          <w:sz w:val="28"/>
          <w:szCs w:val="28"/>
        </w:rPr>
        <w:softHyphen/>
        <w:t>ка</w:t>
      </w:r>
      <w:r w:rsidRPr="008F6E1E">
        <w:rPr>
          <w:sz w:val="28"/>
          <w:szCs w:val="28"/>
        </w:rPr>
        <w:softHyphen/>
        <w:t>та</w:t>
      </w:r>
      <w:r w:rsidRPr="008F6E1E">
        <w:rPr>
          <w:sz w:val="28"/>
          <w:szCs w:val="28"/>
        </w:rPr>
        <w:softHyphen/>
        <w:t>ли</w:t>
      </w:r>
      <w:r w:rsidRPr="008F6E1E">
        <w:rPr>
          <w:sz w:val="28"/>
          <w:szCs w:val="28"/>
        </w:rPr>
        <w:softHyphen/>
        <w:t>за</w:t>
      </w:r>
      <w:r w:rsidRPr="008F6E1E">
        <w:rPr>
          <w:sz w:val="28"/>
          <w:szCs w:val="28"/>
        </w:rPr>
        <w:softHyphen/>
        <w:t>то</w:t>
      </w:r>
      <w:r w:rsidRPr="008F6E1E">
        <w:rPr>
          <w:sz w:val="28"/>
          <w:szCs w:val="28"/>
        </w:rPr>
        <w:softHyphen/>
        <w:t>ров, то есть  фер</w:t>
      </w:r>
      <w:r w:rsidRPr="008F6E1E">
        <w:rPr>
          <w:sz w:val="28"/>
          <w:szCs w:val="28"/>
        </w:rPr>
        <w:softHyphen/>
        <w:t>мен</w:t>
      </w:r>
      <w:r w:rsidRPr="008F6E1E">
        <w:rPr>
          <w:sz w:val="28"/>
          <w:szCs w:val="28"/>
        </w:rPr>
        <w:softHyphen/>
        <w:t>тов.</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Бро</w:t>
      </w:r>
      <w:r w:rsidRPr="008F6E1E">
        <w:rPr>
          <w:b/>
          <w:bCs/>
          <w:sz w:val="28"/>
          <w:szCs w:val="28"/>
        </w:rPr>
        <w:softHyphen/>
        <w:t>диль</w:t>
      </w:r>
      <w:r w:rsidRPr="008F6E1E">
        <w:rPr>
          <w:b/>
          <w:bCs/>
          <w:sz w:val="28"/>
          <w:szCs w:val="28"/>
        </w:rPr>
        <w:softHyphen/>
        <w:t>ный титр</w:t>
      </w:r>
      <w:r w:rsidRPr="008F6E1E">
        <w:rPr>
          <w:sz w:val="28"/>
          <w:szCs w:val="28"/>
        </w:rPr>
        <w:t xml:space="preserve"> — наи</w:t>
      </w:r>
      <w:r w:rsidRPr="008F6E1E">
        <w:rPr>
          <w:sz w:val="28"/>
          <w:szCs w:val="28"/>
        </w:rPr>
        <w:softHyphen/>
        <w:t>мень</w:t>
      </w:r>
      <w:r w:rsidRPr="008F6E1E">
        <w:rPr>
          <w:sz w:val="28"/>
          <w:szCs w:val="28"/>
        </w:rPr>
        <w:softHyphen/>
        <w:t>ший объ</w:t>
      </w:r>
      <w:r w:rsidRPr="008F6E1E">
        <w:rPr>
          <w:sz w:val="28"/>
          <w:szCs w:val="28"/>
        </w:rPr>
        <w:softHyphen/>
        <w:t>ем во</w:t>
      </w:r>
      <w:r w:rsidRPr="008F6E1E">
        <w:rPr>
          <w:sz w:val="28"/>
          <w:szCs w:val="28"/>
        </w:rPr>
        <w:softHyphen/>
        <w:t>ды, при за</w:t>
      </w:r>
      <w:r w:rsidRPr="008F6E1E">
        <w:rPr>
          <w:sz w:val="28"/>
          <w:szCs w:val="28"/>
        </w:rPr>
        <w:softHyphen/>
        <w:t>се</w:t>
      </w:r>
      <w:r w:rsidRPr="008F6E1E">
        <w:rPr>
          <w:sz w:val="28"/>
          <w:szCs w:val="28"/>
        </w:rPr>
        <w:softHyphen/>
        <w:t>ве ко</w:t>
      </w:r>
      <w:r w:rsidRPr="008F6E1E">
        <w:rPr>
          <w:sz w:val="28"/>
          <w:szCs w:val="28"/>
        </w:rPr>
        <w:softHyphen/>
        <w:t>то</w:t>
      </w:r>
      <w:r w:rsidRPr="008F6E1E">
        <w:rPr>
          <w:sz w:val="28"/>
          <w:szCs w:val="28"/>
        </w:rPr>
        <w:softHyphen/>
        <w:t>ро</w:t>
      </w:r>
      <w:r w:rsidRPr="008F6E1E">
        <w:rPr>
          <w:sz w:val="28"/>
          <w:szCs w:val="28"/>
        </w:rPr>
        <w:softHyphen/>
        <w:t>го на пи</w:t>
      </w:r>
      <w:r w:rsidRPr="008F6E1E">
        <w:rPr>
          <w:sz w:val="28"/>
          <w:szCs w:val="28"/>
        </w:rPr>
        <w:softHyphen/>
        <w:t>та</w:t>
      </w:r>
      <w:r w:rsidRPr="008F6E1E">
        <w:rPr>
          <w:sz w:val="28"/>
          <w:szCs w:val="28"/>
        </w:rPr>
        <w:softHyphen/>
        <w:t>тель</w:t>
      </w:r>
      <w:r w:rsidRPr="008F6E1E">
        <w:rPr>
          <w:sz w:val="28"/>
          <w:szCs w:val="28"/>
        </w:rPr>
        <w:softHyphen/>
        <w:t>ную сре</w:t>
      </w:r>
      <w:r w:rsidRPr="008F6E1E">
        <w:rPr>
          <w:sz w:val="28"/>
          <w:szCs w:val="28"/>
        </w:rPr>
        <w:softHyphen/>
        <w:t>ду с глю</w:t>
      </w:r>
      <w:r w:rsidRPr="008F6E1E">
        <w:rPr>
          <w:sz w:val="28"/>
          <w:szCs w:val="28"/>
        </w:rPr>
        <w:softHyphen/>
        <w:t>ко</w:t>
      </w:r>
      <w:r w:rsidRPr="008F6E1E">
        <w:rPr>
          <w:sz w:val="28"/>
          <w:szCs w:val="28"/>
        </w:rPr>
        <w:softHyphen/>
        <w:t>зой об</w:t>
      </w:r>
      <w:r w:rsidRPr="008F6E1E">
        <w:rPr>
          <w:sz w:val="28"/>
          <w:szCs w:val="28"/>
        </w:rPr>
        <w:softHyphen/>
        <w:t>на</w:t>
      </w:r>
      <w:r w:rsidRPr="008F6E1E">
        <w:rPr>
          <w:sz w:val="28"/>
          <w:szCs w:val="28"/>
        </w:rPr>
        <w:softHyphen/>
        <w:t>ру</w:t>
      </w:r>
      <w:r w:rsidRPr="008F6E1E">
        <w:rPr>
          <w:sz w:val="28"/>
          <w:szCs w:val="28"/>
        </w:rPr>
        <w:softHyphen/>
        <w:t>жи</w:t>
      </w:r>
      <w:r w:rsidRPr="008F6E1E">
        <w:rPr>
          <w:sz w:val="28"/>
          <w:szCs w:val="28"/>
        </w:rPr>
        <w:softHyphen/>
        <w:t>ва</w:t>
      </w:r>
      <w:r w:rsidRPr="008F6E1E">
        <w:rPr>
          <w:sz w:val="28"/>
          <w:szCs w:val="28"/>
        </w:rPr>
        <w:softHyphen/>
        <w:t>ет</w:t>
      </w:r>
      <w:r w:rsidRPr="008F6E1E">
        <w:rPr>
          <w:sz w:val="28"/>
          <w:szCs w:val="28"/>
        </w:rPr>
        <w:softHyphen/>
        <w:t>ся га</w:t>
      </w:r>
      <w:r w:rsidRPr="008F6E1E">
        <w:rPr>
          <w:sz w:val="28"/>
          <w:szCs w:val="28"/>
        </w:rPr>
        <w:softHyphen/>
        <w:t>зо</w:t>
      </w:r>
      <w:r w:rsidRPr="008F6E1E">
        <w:rPr>
          <w:sz w:val="28"/>
          <w:szCs w:val="28"/>
        </w:rPr>
        <w:softHyphen/>
        <w:t>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 xml:space="preserve">ние. </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Ви</w:t>
      </w:r>
      <w:r w:rsidRPr="008F6E1E">
        <w:rPr>
          <w:b/>
          <w:bCs/>
          <w:sz w:val="28"/>
          <w:szCs w:val="28"/>
        </w:rPr>
        <w:softHyphen/>
        <w:t>ру</w:t>
      </w:r>
      <w:r w:rsidRPr="008F6E1E">
        <w:rPr>
          <w:b/>
          <w:bCs/>
          <w:sz w:val="28"/>
          <w:szCs w:val="28"/>
        </w:rPr>
        <w:softHyphen/>
        <w:t>лент</w:t>
      </w:r>
      <w:r w:rsidRPr="008F6E1E">
        <w:rPr>
          <w:b/>
          <w:bCs/>
          <w:sz w:val="28"/>
          <w:szCs w:val="28"/>
        </w:rPr>
        <w:softHyphen/>
        <w:t xml:space="preserve">ность – </w:t>
      </w:r>
      <w:r w:rsidRPr="008F6E1E">
        <w:rPr>
          <w:color w:val="000000"/>
          <w:sz w:val="28"/>
          <w:szCs w:val="28"/>
        </w:rPr>
        <w:t>про</w:t>
      </w:r>
      <w:r w:rsidRPr="008F6E1E">
        <w:rPr>
          <w:color w:val="000000"/>
          <w:sz w:val="28"/>
          <w:szCs w:val="28"/>
        </w:rPr>
        <w:softHyphen/>
        <w:t>яв</w:t>
      </w:r>
      <w:r w:rsidRPr="008F6E1E">
        <w:rPr>
          <w:color w:val="000000"/>
          <w:sz w:val="28"/>
          <w:szCs w:val="28"/>
        </w:rPr>
        <w:softHyphen/>
        <w:t>ля</w:t>
      </w:r>
      <w:r w:rsidRPr="008F6E1E">
        <w:rPr>
          <w:color w:val="000000"/>
          <w:sz w:val="28"/>
          <w:szCs w:val="28"/>
        </w:rPr>
        <w:softHyphen/>
        <w:t>ет</w:t>
      </w:r>
      <w:r w:rsidRPr="008F6E1E">
        <w:rPr>
          <w:color w:val="000000"/>
          <w:sz w:val="28"/>
          <w:szCs w:val="28"/>
        </w:rPr>
        <w:softHyphen/>
        <w:t>ся в спо</w:t>
      </w:r>
      <w:r w:rsidRPr="008F6E1E">
        <w:rPr>
          <w:color w:val="000000"/>
          <w:sz w:val="28"/>
          <w:szCs w:val="28"/>
        </w:rPr>
        <w:softHyphen/>
        <w:t>соб</w:t>
      </w:r>
      <w:r w:rsidRPr="008F6E1E">
        <w:rPr>
          <w:color w:val="000000"/>
          <w:sz w:val="28"/>
          <w:szCs w:val="28"/>
        </w:rPr>
        <w:softHyphen/>
        <w:t>но</w:t>
      </w:r>
      <w:r w:rsidRPr="008F6E1E">
        <w:rPr>
          <w:color w:val="000000"/>
          <w:sz w:val="28"/>
          <w:szCs w:val="28"/>
        </w:rPr>
        <w:softHyphen/>
        <w:t>сти мик</w:t>
      </w:r>
      <w:r w:rsidRPr="008F6E1E">
        <w:rPr>
          <w:color w:val="000000"/>
          <w:sz w:val="28"/>
          <w:szCs w:val="28"/>
        </w:rPr>
        <w:softHyphen/>
        <w:t>ро</w:t>
      </w:r>
      <w:r w:rsidRPr="008F6E1E">
        <w:rPr>
          <w:color w:val="000000"/>
          <w:sz w:val="28"/>
          <w:szCs w:val="28"/>
        </w:rPr>
        <w:softHyphen/>
        <w:t>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ма про</w:t>
      </w:r>
      <w:r w:rsidRPr="008F6E1E">
        <w:rPr>
          <w:color w:val="000000"/>
          <w:sz w:val="28"/>
          <w:szCs w:val="28"/>
        </w:rPr>
        <w:softHyphen/>
        <w:t>ни</w:t>
      </w:r>
      <w:r w:rsidRPr="008F6E1E">
        <w:rPr>
          <w:color w:val="000000"/>
          <w:sz w:val="28"/>
          <w:szCs w:val="28"/>
        </w:rPr>
        <w:softHyphen/>
        <w:t>кать в ор</w:t>
      </w:r>
      <w:r w:rsidRPr="008F6E1E">
        <w:rPr>
          <w:color w:val="000000"/>
          <w:sz w:val="28"/>
          <w:szCs w:val="28"/>
        </w:rPr>
        <w:softHyphen/>
        <w:t>га</w:t>
      </w:r>
      <w:r w:rsidRPr="008F6E1E">
        <w:rPr>
          <w:color w:val="000000"/>
          <w:sz w:val="28"/>
          <w:szCs w:val="28"/>
        </w:rPr>
        <w:softHyphen/>
        <w:t>ны и тка</w:t>
      </w:r>
      <w:r w:rsidRPr="008F6E1E">
        <w:rPr>
          <w:color w:val="000000"/>
          <w:sz w:val="28"/>
          <w:szCs w:val="28"/>
        </w:rPr>
        <w:softHyphen/>
        <w:t>ни, раз</w:t>
      </w:r>
      <w:r w:rsidRPr="008F6E1E">
        <w:rPr>
          <w:color w:val="000000"/>
          <w:sz w:val="28"/>
          <w:szCs w:val="28"/>
        </w:rPr>
        <w:softHyphen/>
        <w:t>мно</w:t>
      </w:r>
      <w:r w:rsidRPr="008F6E1E">
        <w:rPr>
          <w:color w:val="000000"/>
          <w:sz w:val="28"/>
          <w:szCs w:val="28"/>
        </w:rPr>
        <w:softHyphen/>
        <w:t>жать</w:t>
      </w:r>
      <w:r w:rsidRPr="008F6E1E">
        <w:rPr>
          <w:color w:val="000000"/>
          <w:sz w:val="28"/>
          <w:szCs w:val="28"/>
        </w:rPr>
        <w:softHyphen/>
        <w:t>ся в них, вы</w:t>
      </w:r>
      <w:r w:rsidRPr="008F6E1E">
        <w:rPr>
          <w:color w:val="000000"/>
          <w:sz w:val="28"/>
          <w:szCs w:val="28"/>
        </w:rPr>
        <w:softHyphen/>
        <w:t>ра</w:t>
      </w:r>
      <w:r w:rsidRPr="008F6E1E">
        <w:rPr>
          <w:color w:val="000000"/>
          <w:sz w:val="28"/>
          <w:szCs w:val="28"/>
        </w:rPr>
        <w:softHyphen/>
        <w:t>ба</w:t>
      </w:r>
      <w:r w:rsidRPr="008F6E1E">
        <w:rPr>
          <w:color w:val="000000"/>
          <w:sz w:val="28"/>
          <w:szCs w:val="28"/>
        </w:rPr>
        <w:softHyphen/>
        <w:t>ты</w:t>
      </w:r>
      <w:r w:rsidRPr="008F6E1E">
        <w:rPr>
          <w:color w:val="000000"/>
          <w:sz w:val="28"/>
          <w:szCs w:val="28"/>
        </w:rPr>
        <w:softHyphen/>
        <w:t>вать ве</w:t>
      </w:r>
      <w:r w:rsidRPr="008F6E1E">
        <w:rPr>
          <w:color w:val="000000"/>
          <w:sz w:val="28"/>
          <w:szCs w:val="28"/>
        </w:rPr>
        <w:softHyphen/>
        <w:t>ще</w:t>
      </w:r>
      <w:r w:rsidRPr="008F6E1E">
        <w:rPr>
          <w:color w:val="000000"/>
          <w:sz w:val="28"/>
          <w:szCs w:val="28"/>
        </w:rPr>
        <w:softHyphen/>
        <w:t>ст</w:t>
      </w:r>
      <w:r w:rsidRPr="008F6E1E">
        <w:rPr>
          <w:color w:val="000000"/>
          <w:sz w:val="28"/>
          <w:szCs w:val="28"/>
        </w:rPr>
        <w:softHyphen/>
        <w:t>ва, ко</w:t>
      </w:r>
      <w:r w:rsidRPr="008F6E1E">
        <w:rPr>
          <w:color w:val="000000"/>
          <w:sz w:val="28"/>
          <w:szCs w:val="28"/>
        </w:rPr>
        <w:softHyphen/>
        <w:t>то</w:t>
      </w:r>
      <w:r w:rsidRPr="008F6E1E">
        <w:rPr>
          <w:color w:val="000000"/>
          <w:sz w:val="28"/>
          <w:szCs w:val="28"/>
        </w:rPr>
        <w:softHyphen/>
        <w:t>рые мо</w:t>
      </w:r>
      <w:r w:rsidRPr="008F6E1E">
        <w:rPr>
          <w:color w:val="000000"/>
          <w:sz w:val="28"/>
          <w:szCs w:val="28"/>
        </w:rPr>
        <w:softHyphen/>
        <w:t>гут по</w:t>
      </w:r>
      <w:r w:rsidRPr="008F6E1E">
        <w:rPr>
          <w:color w:val="000000"/>
          <w:sz w:val="28"/>
          <w:szCs w:val="28"/>
        </w:rPr>
        <w:softHyphen/>
        <w:t>дав</w:t>
      </w:r>
      <w:r w:rsidRPr="008F6E1E">
        <w:rPr>
          <w:color w:val="000000"/>
          <w:sz w:val="28"/>
          <w:szCs w:val="28"/>
        </w:rPr>
        <w:softHyphen/>
        <w:t>лять за</w:t>
      </w:r>
      <w:r w:rsidRPr="008F6E1E">
        <w:rPr>
          <w:color w:val="000000"/>
          <w:sz w:val="28"/>
          <w:szCs w:val="28"/>
        </w:rPr>
        <w:softHyphen/>
        <w:t>щит</w:t>
      </w:r>
      <w:r w:rsidRPr="008F6E1E">
        <w:rPr>
          <w:color w:val="000000"/>
          <w:sz w:val="28"/>
          <w:szCs w:val="28"/>
        </w:rPr>
        <w:softHyphen/>
        <w:t>ные си</w:t>
      </w:r>
      <w:r w:rsidRPr="008F6E1E">
        <w:rPr>
          <w:color w:val="000000"/>
          <w:sz w:val="28"/>
          <w:szCs w:val="28"/>
        </w:rPr>
        <w:softHyphen/>
        <w:t>лы 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ма-хо</w:t>
      </w:r>
      <w:r w:rsidRPr="008F6E1E">
        <w:rPr>
          <w:color w:val="000000"/>
          <w:sz w:val="28"/>
          <w:szCs w:val="28"/>
        </w:rPr>
        <w:softHyphen/>
        <w:t>зяи</w:t>
      </w:r>
      <w:r w:rsidRPr="008F6E1E">
        <w:rPr>
          <w:color w:val="000000"/>
          <w:sz w:val="28"/>
          <w:szCs w:val="28"/>
        </w:rPr>
        <w:softHyphen/>
        <w:t>на.</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Ви</w:t>
      </w:r>
      <w:r w:rsidRPr="008F6E1E">
        <w:rPr>
          <w:b/>
          <w:bCs/>
          <w:sz w:val="28"/>
          <w:szCs w:val="28"/>
        </w:rPr>
        <w:softHyphen/>
        <w:t xml:space="preserve">рус </w:t>
      </w:r>
      <w:r w:rsidRPr="008F6E1E">
        <w:rPr>
          <w:sz w:val="28"/>
          <w:szCs w:val="28"/>
        </w:rPr>
        <w:t>(лат. ви</w:t>
      </w:r>
      <w:r w:rsidRPr="008F6E1E">
        <w:rPr>
          <w:sz w:val="28"/>
          <w:szCs w:val="28"/>
        </w:rPr>
        <w:softHyphen/>
        <w:t>рус – яд)</w:t>
      </w:r>
      <w:r w:rsidRPr="008F6E1E">
        <w:rPr>
          <w:b/>
          <w:bCs/>
          <w:sz w:val="28"/>
          <w:szCs w:val="28"/>
        </w:rPr>
        <w:t xml:space="preserve"> – </w:t>
      </w:r>
      <w:r w:rsidRPr="008F6E1E">
        <w:rPr>
          <w:sz w:val="28"/>
          <w:szCs w:val="28"/>
        </w:rPr>
        <w:t>не</w:t>
      </w:r>
      <w:r w:rsidRPr="008F6E1E">
        <w:rPr>
          <w:sz w:val="28"/>
          <w:szCs w:val="28"/>
        </w:rPr>
        <w:softHyphen/>
        <w:t>кле</w:t>
      </w:r>
      <w:r w:rsidRPr="008F6E1E">
        <w:rPr>
          <w:sz w:val="28"/>
          <w:szCs w:val="28"/>
        </w:rPr>
        <w:softHyphen/>
        <w:t>точ</w:t>
      </w:r>
      <w:r w:rsidRPr="008F6E1E">
        <w:rPr>
          <w:sz w:val="28"/>
          <w:szCs w:val="28"/>
        </w:rPr>
        <w:softHyphen/>
        <w:t>ная фор</w:t>
      </w:r>
      <w:r w:rsidRPr="008F6E1E">
        <w:rPr>
          <w:sz w:val="28"/>
          <w:szCs w:val="28"/>
        </w:rPr>
        <w:softHyphen/>
        <w:t>ма жиз</w:t>
      </w:r>
      <w:r w:rsidRPr="008F6E1E">
        <w:rPr>
          <w:sz w:val="28"/>
          <w:szCs w:val="28"/>
        </w:rPr>
        <w:softHyphen/>
        <w:t>ни, спо</w:t>
      </w:r>
      <w:r w:rsidRPr="008F6E1E">
        <w:rPr>
          <w:sz w:val="28"/>
          <w:szCs w:val="28"/>
        </w:rPr>
        <w:softHyphen/>
        <w:t>соб</w:t>
      </w:r>
      <w:r w:rsidRPr="008F6E1E">
        <w:rPr>
          <w:sz w:val="28"/>
          <w:szCs w:val="28"/>
        </w:rPr>
        <w:softHyphen/>
        <w:t>ная про</w:t>
      </w:r>
      <w:r w:rsidRPr="008F6E1E">
        <w:rPr>
          <w:sz w:val="28"/>
          <w:szCs w:val="28"/>
        </w:rPr>
        <w:softHyphen/>
        <w:t>ни</w:t>
      </w:r>
      <w:r w:rsidRPr="008F6E1E">
        <w:rPr>
          <w:sz w:val="28"/>
          <w:szCs w:val="28"/>
        </w:rPr>
        <w:softHyphen/>
        <w:t>кать в жи</w:t>
      </w:r>
      <w:r w:rsidRPr="008F6E1E">
        <w:rPr>
          <w:sz w:val="28"/>
          <w:szCs w:val="28"/>
        </w:rPr>
        <w:softHyphen/>
        <w:t>вую клет</w:t>
      </w:r>
      <w:r w:rsidRPr="008F6E1E">
        <w:rPr>
          <w:sz w:val="28"/>
          <w:szCs w:val="28"/>
        </w:rPr>
        <w:softHyphen/>
        <w:t>ку и раз</w:t>
      </w:r>
      <w:r w:rsidRPr="008F6E1E">
        <w:rPr>
          <w:sz w:val="28"/>
          <w:szCs w:val="28"/>
        </w:rPr>
        <w:softHyphen/>
        <w:t>мно</w:t>
      </w:r>
      <w:r w:rsidRPr="008F6E1E">
        <w:rPr>
          <w:sz w:val="28"/>
          <w:szCs w:val="28"/>
        </w:rPr>
        <w:softHyphen/>
        <w:t>жать</w:t>
      </w:r>
      <w:r w:rsidRPr="008F6E1E">
        <w:rPr>
          <w:sz w:val="28"/>
          <w:szCs w:val="28"/>
        </w:rPr>
        <w:softHyphen/>
        <w:t>ся толь</w:t>
      </w:r>
      <w:r w:rsidRPr="008F6E1E">
        <w:rPr>
          <w:sz w:val="28"/>
          <w:szCs w:val="28"/>
        </w:rPr>
        <w:softHyphen/>
        <w:t>ко внут</w:t>
      </w:r>
      <w:r w:rsidRPr="008F6E1E">
        <w:rPr>
          <w:sz w:val="28"/>
          <w:szCs w:val="28"/>
        </w:rPr>
        <w:softHyphen/>
        <w:t>ри ее.</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Вор</w:t>
      </w:r>
      <w:r w:rsidRPr="008F6E1E">
        <w:rPr>
          <w:b/>
          <w:bCs/>
          <w:sz w:val="28"/>
          <w:szCs w:val="28"/>
        </w:rPr>
        <w:softHyphen/>
        <w:t>син</w:t>
      </w:r>
      <w:r w:rsidRPr="008F6E1E">
        <w:rPr>
          <w:b/>
          <w:bCs/>
          <w:sz w:val="28"/>
          <w:szCs w:val="28"/>
        </w:rPr>
        <w:softHyphen/>
        <w:t xml:space="preserve">ки </w:t>
      </w:r>
      <w:r w:rsidRPr="008F6E1E">
        <w:rPr>
          <w:sz w:val="28"/>
          <w:szCs w:val="28"/>
        </w:rPr>
        <w:t>(син: рес</w:t>
      </w:r>
      <w:r w:rsidRPr="008F6E1E">
        <w:rPr>
          <w:sz w:val="28"/>
          <w:szCs w:val="28"/>
        </w:rPr>
        <w:softHyphen/>
        <w:t>нич</w:t>
      </w:r>
      <w:r w:rsidRPr="008F6E1E">
        <w:rPr>
          <w:sz w:val="28"/>
          <w:szCs w:val="28"/>
        </w:rPr>
        <w:softHyphen/>
        <w:t>ки, фим</w:t>
      </w:r>
      <w:r w:rsidRPr="008F6E1E">
        <w:rPr>
          <w:sz w:val="28"/>
          <w:szCs w:val="28"/>
        </w:rPr>
        <w:softHyphen/>
        <w:t>брии) – пред</w:t>
      </w:r>
      <w:r w:rsidRPr="008F6E1E">
        <w:rPr>
          <w:sz w:val="28"/>
          <w:szCs w:val="28"/>
        </w:rPr>
        <w:softHyphen/>
        <w:t>став</w:t>
      </w:r>
      <w:r w:rsidRPr="008F6E1E">
        <w:rPr>
          <w:sz w:val="28"/>
          <w:szCs w:val="28"/>
        </w:rPr>
        <w:softHyphen/>
        <w:t>ля</w:t>
      </w:r>
      <w:r w:rsidRPr="008F6E1E">
        <w:rPr>
          <w:sz w:val="28"/>
          <w:szCs w:val="28"/>
        </w:rPr>
        <w:softHyphen/>
        <w:t>ют со</w:t>
      </w:r>
      <w:r w:rsidRPr="008F6E1E">
        <w:rPr>
          <w:sz w:val="28"/>
          <w:szCs w:val="28"/>
        </w:rPr>
        <w:softHyphen/>
        <w:t>бой тон</w:t>
      </w:r>
      <w:r w:rsidRPr="008F6E1E">
        <w:rPr>
          <w:sz w:val="28"/>
          <w:szCs w:val="28"/>
        </w:rPr>
        <w:softHyphen/>
        <w:t>кие по</w:t>
      </w:r>
      <w:r w:rsidRPr="008F6E1E">
        <w:rPr>
          <w:sz w:val="28"/>
          <w:szCs w:val="28"/>
        </w:rPr>
        <w:softHyphen/>
        <w:t>лые ни</w:t>
      </w:r>
      <w:r w:rsidRPr="008F6E1E">
        <w:rPr>
          <w:sz w:val="28"/>
          <w:szCs w:val="28"/>
        </w:rPr>
        <w:softHyphen/>
        <w:t>те</w:t>
      </w:r>
      <w:r w:rsidRPr="008F6E1E">
        <w:rPr>
          <w:sz w:val="28"/>
          <w:szCs w:val="28"/>
        </w:rPr>
        <w:softHyphen/>
        <w:t>вид</w:t>
      </w:r>
      <w:r w:rsidRPr="008F6E1E">
        <w:rPr>
          <w:sz w:val="28"/>
          <w:szCs w:val="28"/>
        </w:rPr>
        <w:softHyphen/>
        <w:t>ные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ния бел</w:t>
      </w:r>
      <w:r w:rsidRPr="008F6E1E">
        <w:rPr>
          <w:sz w:val="28"/>
          <w:szCs w:val="28"/>
        </w:rPr>
        <w:softHyphen/>
        <w:t>ко</w:t>
      </w:r>
      <w:r w:rsidRPr="008F6E1E">
        <w:rPr>
          <w:sz w:val="28"/>
          <w:szCs w:val="28"/>
        </w:rPr>
        <w:softHyphen/>
        <w:t>вой при</w:t>
      </w:r>
      <w:r w:rsidRPr="008F6E1E">
        <w:rPr>
          <w:sz w:val="28"/>
          <w:szCs w:val="28"/>
        </w:rPr>
        <w:softHyphen/>
        <w:t>ро</w:t>
      </w:r>
      <w:r w:rsidRPr="008F6E1E">
        <w:rPr>
          <w:sz w:val="28"/>
          <w:szCs w:val="28"/>
        </w:rPr>
        <w:softHyphen/>
        <w:t>ды и  яв</w:t>
      </w:r>
      <w:r w:rsidRPr="008F6E1E">
        <w:rPr>
          <w:sz w:val="28"/>
          <w:szCs w:val="28"/>
        </w:rPr>
        <w:softHyphen/>
        <w:t>ля</w:t>
      </w:r>
      <w:r w:rsidRPr="008F6E1E">
        <w:rPr>
          <w:sz w:val="28"/>
          <w:szCs w:val="28"/>
        </w:rPr>
        <w:softHyphen/>
        <w:t>ют</w:t>
      </w:r>
      <w:r w:rsidRPr="008F6E1E">
        <w:rPr>
          <w:sz w:val="28"/>
          <w:szCs w:val="28"/>
        </w:rPr>
        <w:softHyphen/>
        <w:t>ся по</w:t>
      </w:r>
      <w:r w:rsidRPr="008F6E1E">
        <w:rPr>
          <w:sz w:val="28"/>
          <w:szCs w:val="28"/>
        </w:rPr>
        <w:softHyphen/>
        <w:t>верх</w:t>
      </w:r>
      <w:r w:rsidRPr="008F6E1E">
        <w:rPr>
          <w:sz w:val="28"/>
          <w:szCs w:val="28"/>
        </w:rPr>
        <w:softHyphen/>
        <w:t>но</w:t>
      </w:r>
      <w:r w:rsidRPr="008F6E1E">
        <w:rPr>
          <w:sz w:val="28"/>
          <w:szCs w:val="28"/>
        </w:rPr>
        <w:softHyphen/>
        <w:t>ст</w:t>
      </w:r>
      <w:r w:rsidRPr="008F6E1E">
        <w:rPr>
          <w:sz w:val="28"/>
          <w:szCs w:val="28"/>
        </w:rPr>
        <w:softHyphen/>
        <w:t>ны</w:t>
      </w:r>
      <w:r w:rsidRPr="008F6E1E">
        <w:rPr>
          <w:sz w:val="28"/>
          <w:szCs w:val="28"/>
        </w:rPr>
        <w:softHyphen/>
        <w:t>ми при</w:t>
      </w:r>
      <w:r w:rsidRPr="008F6E1E">
        <w:rPr>
          <w:sz w:val="28"/>
          <w:szCs w:val="28"/>
        </w:rPr>
        <w:softHyphen/>
        <w:t>дат</w:t>
      </w:r>
      <w:r w:rsidRPr="008F6E1E">
        <w:rPr>
          <w:sz w:val="28"/>
          <w:szCs w:val="28"/>
        </w:rPr>
        <w:softHyphen/>
        <w:t>ка</w:t>
      </w:r>
      <w:r w:rsidRPr="008F6E1E">
        <w:rPr>
          <w:sz w:val="28"/>
          <w:szCs w:val="28"/>
        </w:rPr>
        <w:softHyphen/>
        <w:t>ми бак</w:t>
      </w:r>
      <w:r w:rsidRPr="008F6E1E">
        <w:rPr>
          <w:sz w:val="28"/>
          <w:szCs w:val="28"/>
        </w:rPr>
        <w:softHyphen/>
        <w:t>те</w:t>
      </w:r>
      <w:r w:rsidRPr="008F6E1E">
        <w:rPr>
          <w:sz w:val="28"/>
          <w:szCs w:val="28"/>
        </w:rPr>
        <w:softHyphen/>
        <w:t>ри</w:t>
      </w:r>
      <w:r w:rsidRPr="008F6E1E">
        <w:rPr>
          <w:sz w:val="28"/>
          <w:szCs w:val="28"/>
        </w:rPr>
        <w:softHyphen/>
        <w:t>аль</w:t>
      </w:r>
      <w:r w:rsidRPr="008F6E1E">
        <w:rPr>
          <w:sz w:val="28"/>
          <w:szCs w:val="28"/>
        </w:rPr>
        <w:softHyphen/>
        <w:t>ной клет</w:t>
      </w:r>
      <w:r w:rsidRPr="008F6E1E">
        <w:rPr>
          <w:sz w:val="28"/>
          <w:szCs w:val="28"/>
        </w:rPr>
        <w:softHyphen/>
        <w:t>ки.</w:t>
      </w:r>
    </w:p>
    <w:p w:rsidR="00C76EC5" w:rsidRPr="008F6E1E" w:rsidRDefault="00C76EC5" w:rsidP="00C76EC5">
      <w:pPr>
        <w:widowControl w:val="0"/>
        <w:autoSpaceDE w:val="0"/>
        <w:autoSpaceDN w:val="0"/>
        <w:adjustRightInd w:val="0"/>
        <w:spacing w:line="338" w:lineRule="auto"/>
        <w:ind w:firstLine="709"/>
        <w:jc w:val="both"/>
        <w:rPr>
          <w:color w:val="000000"/>
          <w:sz w:val="28"/>
          <w:szCs w:val="28"/>
        </w:rPr>
      </w:pPr>
      <w:r w:rsidRPr="008F6E1E">
        <w:rPr>
          <w:b/>
          <w:bCs/>
          <w:color w:val="000000"/>
          <w:sz w:val="28"/>
          <w:szCs w:val="28"/>
        </w:rPr>
        <w:t>Ген</w:t>
      </w:r>
      <w:r w:rsidRPr="008F6E1E">
        <w:rPr>
          <w:b/>
          <w:bCs/>
          <w:color w:val="000000"/>
          <w:sz w:val="28"/>
          <w:szCs w:val="28"/>
        </w:rPr>
        <w:softHyphen/>
        <w:t>ная ин</w:t>
      </w:r>
      <w:r w:rsidRPr="008F6E1E">
        <w:rPr>
          <w:b/>
          <w:bCs/>
          <w:color w:val="000000"/>
          <w:sz w:val="28"/>
          <w:szCs w:val="28"/>
        </w:rPr>
        <w:softHyphen/>
        <w:t>же</w:t>
      </w:r>
      <w:r w:rsidRPr="008F6E1E">
        <w:rPr>
          <w:b/>
          <w:bCs/>
          <w:color w:val="000000"/>
          <w:sz w:val="28"/>
          <w:szCs w:val="28"/>
        </w:rPr>
        <w:softHyphen/>
        <w:t>не</w:t>
      </w:r>
      <w:r w:rsidRPr="008F6E1E">
        <w:rPr>
          <w:b/>
          <w:bCs/>
          <w:color w:val="000000"/>
          <w:sz w:val="28"/>
          <w:szCs w:val="28"/>
        </w:rPr>
        <w:softHyphen/>
        <w:t xml:space="preserve">рия </w:t>
      </w:r>
      <w:r w:rsidRPr="008F6E1E">
        <w:rPr>
          <w:color w:val="000000"/>
          <w:sz w:val="28"/>
          <w:szCs w:val="28"/>
        </w:rPr>
        <w:t>– за</w:t>
      </w:r>
      <w:r w:rsidRPr="008F6E1E">
        <w:rPr>
          <w:color w:val="000000"/>
          <w:sz w:val="28"/>
          <w:szCs w:val="28"/>
        </w:rPr>
        <w:softHyphen/>
        <w:t>ни</w:t>
      </w:r>
      <w:r w:rsidRPr="008F6E1E">
        <w:rPr>
          <w:color w:val="000000"/>
          <w:sz w:val="28"/>
          <w:szCs w:val="28"/>
        </w:rPr>
        <w:softHyphen/>
        <w:t>ма</w:t>
      </w:r>
      <w:r w:rsidRPr="008F6E1E">
        <w:rPr>
          <w:color w:val="000000"/>
          <w:sz w:val="28"/>
          <w:szCs w:val="28"/>
        </w:rPr>
        <w:softHyphen/>
        <w:t>ет</w:t>
      </w:r>
      <w:r w:rsidRPr="008F6E1E">
        <w:rPr>
          <w:color w:val="000000"/>
          <w:sz w:val="28"/>
          <w:szCs w:val="28"/>
        </w:rPr>
        <w:softHyphen/>
        <w:t>ся кон</w:t>
      </w:r>
      <w:r w:rsidRPr="008F6E1E">
        <w:rPr>
          <w:color w:val="000000"/>
          <w:sz w:val="28"/>
          <w:szCs w:val="28"/>
        </w:rPr>
        <w:softHyphen/>
        <w:t>ст</w:t>
      </w:r>
      <w:r w:rsidRPr="008F6E1E">
        <w:rPr>
          <w:color w:val="000000"/>
          <w:sz w:val="28"/>
          <w:szCs w:val="28"/>
        </w:rPr>
        <w:softHyphen/>
        <w:t>руи</w:t>
      </w:r>
      <w:r w:rsidRPr="008F6E1E">
        <w:rPr>
          <w:color w:val="000000"/>
          <w:sz w:val="28"/>
          <w:szCs w:val="28"/>
        </w:rPr>
        <w:softHyphen/>
        <w:t>ро</w:t>
      </w:r>
      <w:r w:rsidRPr="008F6E1E">
        <w:rPr>
          <w:color w:val="000000"/>
          <w:sz w:val="28"/>
          <w:szCs w:val="28"/>
        </w:rPr>
        <w:softHyphen/>
        <w:t>ва</w:t>
      </w:r>
      <w:r w:rsidRPr="008F6E1E">
        <w:rPr>
          <w:color w:val="000000"/>
          <w:sz w:val="28"/>
          <w:szCs w:val="28"/>
        </w:rPr>
        <w:softHyphen/>
        <w:t>ни</w:t>
      </w:r>
      <w:r w:rsidRPr="008F6E1E">
        <w:rPr>
          <w:color w:val="000000"/>
          <w:sz w:val="28"/>
          <w:szCs w:val="28"/>
        </w:rPr>
        <w:softHyphen/>
        <w:t>ем, вы</w:t>
      </w:r>
      <w:r w:rsidRPr="008F6E1E">
        <w:rPr>
          <w:color w:val="000000"/>
          <w:sz w:val="28"/>
          <w:szCs w:val="28"/>
        </w:rPr>
        <w:softHyphen/>
        <w:t>де</w:t>
      </w:r>
      <w:r w:rsidRPr="008F6E1E">
        <w:rPr>
          <w:color w:val="000000"/>
          <w:sz w:val="28"/>
          <w:szCs w:val="28"/>
        </w:rPr>
        <w:softHyphen/>
        <w:t>ле</w:t>
      </w:r>
      <w:r w:rsidRPr="008F6E1E">
        <w:rPr>
          <w:color w:val="000000"/>
          <w:sz w:val="28"/>
          <w:szCs w:val="28"/>
        </w:rPr>
        <w:softHyphen/>
        <w:t>ни</w:t>
      </w:r>
      <w:r w:rsidRPr="008F6E1E">
        <w:rPr>
          <w:color w:val="000000"/>
          <w:sz w:val="28"/>
          <w:szCs w:val="28"/>
        </w:rPr>
        <w:softHyphen/>
        <w:t>ем и пе</w:t>
      </w:r>
      <w:r w:rsidRPr="008F6E1E">
        <w:rPr>
          <w:color w:val="000000"/>
          <w:sz w:val="28"/>
          <w:szCs w:val="28"/>
        </w:rPr>
        <w:softHyphen/>
        <w:t>ре</w:t>
      </w:r>
      <w:r w:rsidRPr="008F6E1E">
        <w:rPr>
          <w:color w:val="000000"/>
          <w:sz w:val="28"/>
          <w:szCs w:val="28"/>
        </w:rPr>
        <w:softHyphen/>
        <w:t>да</w:t>
      </w:r>
      <w:r w:rsidRPr="008F6E1E">
        <w:rPr>
          <w:color w:val="000000"/>
          <w:sz w:val="28"/>
          <w:szCs w:val="28"/>
        </w:rPr>
        <w:softHyphen/>
        <w:t>чей оп</w:t>
      </w:r>
      <w:r w:rsidRPr="008F6E1E">
        <w:rPr>
          <w:color w:val="000000"/>
          <w:sz w:val="28"/>
          <w:szCs w:val="28"/>
        </w:rPr>
        <w:softHyphen/>
        <w:t>ре</w:t>
      </w:r>
      <w:r w:rsidRPr="008F6E1E">
        <w:rPr>
          <w:color w:val="000000"/>
          <w:sz w:val="28"/>
          <w:szCs w:val="28"/>
        </w:rPr>
        <w:softHyphen/>
        <w:t>де</w:t>
      </w:r>
      <w:r w:rsidRPr="008F6E1E">
        <w:rPr>
          <w:color w:val="000000"/>
          <w:sz w:val="28"/>
          <w:szCs w:val="28"/>
        </w:rPr>
        <w:softHyphen/>
        <w:t>лен</w:t>
      </w:r>
      <w:r w:rsidRPr="008F6E1E">
        <w:rPr>
          <w:color w:val="000000"/>
          <w:sz w:val="28"/>
          <w:szCs w:val="28"/>
        </w:rPr>
        <w:softHyphen/>
        <w:t>ных ге</w:t>
      </w:r>
      <w:r w:rsidRPr="008F6E1E">
        <w:rPr>
          <w:color w:val="000000"/>
          <w:sz w:val="28"/>
          <w:szCs w:val="28"/>
        </w:rPr>
        <w:softHyphen/>
        <w:t>нов из од</w:t>
      </w:r>
      <w:r w:rsidRPr="008F6E1E">
        <w:rPr>
          <w:color w:val="000000"/>
          <w:sz w:val="28"/>
          <w:szCs w:val="28"/>
        </w:rPr>
        <w:softHyphen/>
        <w:t>них кле</w:t>
      </w:r>
      <w:r w:rsidRPr="008F6E1E">
        <w:rPr>
          <w:color w:val="000000"/>
          <w:sz w:val="28"/>
          <w:szCs w:val="28"/>
        </w:rPr>
        <w:softHyphen/>
        <w:t>ток в дру</w:t>
      </w:r>
      <w:r w:rsidRPr="008F6E1E">
        <w:rPr>
          <w:color w:val="000000"/>
          <w:sz w:val="28"/>
          <w:szCs w:val="28"/>
        </w:rPr>
        <w:softHyphen/>
        <w:t xml:space="preserve">гие. </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lastRenderedPageBreak/>
        <w:t>Ге</w:t>
      </w:r>
      <w:r w:rsidRPr="008F6E1E">
        <w:rPr>
          <w:b/>
          <w:bCs/>
          <w:sz w:val="28"/>
          <w:szCs w:val="28"/>
        </w:rPr>
        <w:softHyphen/>
        <w:t>те</w:t>
      </w:r>
      <w:r w:rsidRPr="008F6E1E">
        <w:rPr>
          <w:b/>
          <w:bCs/>
          <w:sz w:val="28"/>
          <w:szCs w:val="28"/>
        </w:rPr>
        <w:softHyphen/>
        <w:t>ро</w:t>
      </w:r>
      <w:r w:rsidRPr="008F6E1E">
        <w:rPr>
          <w:b/>
          <w:bCs/>
          <w:sz w:val="28"/>
          <w:szCs w:val="28"/>
        </w:rPr>
        <w:softHyphen/>
        <w:t>троф</w:t>
      </w:r>
      <w:r w:rsidRPr="008F6E1E">
        <w:rPr>
          <w:b/>
          <w:bCs/>
          <w:sz w:val="28"/>
          <w:szCs w:val="28"/>
        </w:rPr>
        <w:softHyphen/>
        <w:t>ные мик</w:t>
      </w:r>
      <w:r w:rsidRPr="008F6E1E">
        <w:rPr>
          <w:b/>
          <w:bCs/>
          <w:sz w:val="28"/>
          <w:szCs w:val="28"/>
        </w:rPr>
        <w:softHyphen/>
        <w:t>ро</w:t>
      </w:r>
      <w:r w:rsidRPr="008F6E1E">
        <w:rPr>
          <w:b/>
          <w:bCs/>
          <w:sz w:val="28"/>
          <w:szCs w:val="28"/>
        </w:rPr>
        <w:softHyphen/>
        <w:t>ор</w:t>
      </w:r>
      <w:r w:rsidRPr="008F6E1E">
        <w:rPr>
          <w:b/>
          <w:bCs/>
          <w:sz w:val="28"/>
          <w:szCs w:val="28"/>
        </w:rPr>
        <w:softHyphen/>
        <w:t>га</w:t>
      </w:r>
      <w:r w:rsidRPr="008F6E1E">
        <w:rPr>
          <w:b/>
          <w:bCs/>
          <w:sz w:val="28"/>
          <w:szCs w:val="28"/>
        </w:rPr>
        <w:softHyphen/>
        <w:t>низ</w:t>
      </w:r>
      <w:r w:rsidRPr="008F6E1E">
        <w:rPr>
          <w:b/>
          <w:bCs/>
          <w:sz w:val="28"/>
          <w:szCs w:val="28"/>
        </w:rPr>
        <w:softHyphen/>
        <w:t xml:space="preserve">мы </w:t>
      </w:r>
      <w:r w:rsidRPr="008F6E1E">
        <w:rPr>
          <w:sz w:val="28"/>
          <w:szCs w:val="28"/>
        </w:rPr>
        <w:t>– ор</w:t>
      </w:r>
      <w:r w:rsidRPr="008F6E1E">
        <w:rPr>
          <w:sz w:val="28"/>
          <w:szCs w:val="28"/>
        </w:rPr>
        <w:softHyphen/>
        <w:t>га</w:t>
      </w:r>
      <w:r w:rsidRPr="008F6E1E">
        <w:rPr>
          <w:sz w:val="28"/>
          <w:szCs w:val="28"/>
        </w:rPr>
        <w:softHyphen/>
        <w:t>низ</w:t>
      </w:r>
      <w:r w:rsidRPr="008F6E1E">
        <w:rPr>
          <w:sz w:val="28"/>
          <w:szCs w:val="28"/>
        </w:rPr>
        <w:softHyphen/>
        <w:t>мы, ис</w:t>
      </w:r>
      <w:r w:rsidRPr="008F6E1E">
        <w:rPr>
          <w:sz w:val="28"/>
          <w:szCs w:val="28"/>
        </w:rPr>
        <w:softHyphen/>
        <w:t>поль</w:t>
      </w:r>
      <w:r w:rsidRPr="008F6E1E">
        <w:rPr>
          <w:sz w:val="28"/>
          <w:szCs w:val="28"/>
        </w:rPr>
        <w:softHyphen/>
        <w:t>зую</w:t>
      </w:r>
      <w:r w:rsidRPr="008F6E1E">
        <w:rPr>
          <w:sz w:val="28"/>
          <w:szCs w:val="28"/>
        </w:rPr>
        <w:softHyphen/>
        <w:t>щие в ка</w:t>
      </w:r>
      <w:r w:rsidRPr="008F6E1E">
        <w:rPr>
          <w:sz w:val="28"/>
          <w:szCs w:val="28"/>
        </w:rPr>
        <w:softHyphen/>
        <w:t>че</w:t>
      </w:r>
      <w:r w:rsidRPr="008F6E1E">
        <w:rPr>
          <w:sz w:val="28"/>
          <w:szCs w:val="28"/>
        </w:rPr>
        <w:softHyphen/>
        <w:t>ст</w:t>
      </w:r>
      <w:r w:rsidRPr="008F6E1E">
        <w:rPr>
          <w:sz w:val="28"/>
          <w:szCs w:val="28"/>
        </w:rPr>
        <w:softHyphen/>
        <w:t>ве ис</w:t>
      </w:r>
      <w:r w:rsidRPr="008F6E1E">
        <w:rPr>
          <w:sz w:val="28"/>
          <w:szCs w:val="28"/>
        </w:rPr>
        <w:softHyphen/>
        <w:t>точ</w:t>
      </w:r>
      <w:r w:rsidRPr="008F6E1E">
        <w:rPr>
          <w:sz w:val="28"/>
          <w:szCs w:val="28"/>
        </w:rPr>
        <w:softHyphen/>
        <w:t>ни</w:t>
      </w:r>
      <w:r w:rsidRPr="008F6E1E">
        <w:rPr>
          <w:sz w:val="28"/>
          <w:szCs w:val="28"/>
        </w:rPr>
        <w:softHyphen/>
        <w:t>ка энер</w:t>
      </w:r>
      <w:r w:rsidRPr="008F6E1E">
        <w:rPr>
          <w:sz w:val="28"/>
          <w:szCs w:val="28"/>
        </w:rPr>
        <w:softHyphen/>
        <w:t>гии эк</w:t>
      </w:r>
      <w:r w:rsidRPr="008F6E1E">
        <w:rPr>
          <w:sz w:val="28"/>
          <w:szCs w:val="28"/>
        </w:rPr>
        <w:softHyphen/>
        <w:t>зо</w:t>
      </w:r>
      <w:r w:rsidRPr="008F6E1E">
        <w:rPr>
          <w:sz w:val="28"/>
          <w:szCs w:val="28"/>
        </w:rPr>
        <w:softHyphen/>
        <w:t>ген</w:t>
      </w:r>
      <w:r w:rsidRPr="008F6E1E">
        <w:rPr>
          <w:sz w:val="28"/>
          <w:szCs w:val="28"/>
        </w:rPr>
        <w:softHyphen/>
        <w:t>ные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ские ве</w:t>
      </w:r>
      <w:r w:rsidRPr="008F6E1E">
        <w:rPr>
          <w:sz w:val="28"/>
          <w:szCs w:val="28"/>
        </w:rPr>
        <w:softHyphen/>
        <w:t>ще</w:t>
      </w:r>
      <w:r w:rsidRPr="008F6E1E">
        <w:rPr>
          <w:sz w:val="28"/>
          <w:szCs w:val="28"/>
        </w:rPr>
        <w:softHyphen/>
        <w:t>ст</w:t>
      </w:r>
      <w:r w:rsidRPr="008F6E1E">
        <w:rPr>
          <w:sz w:val="28"/>
          <w:szCs w:val="28"/>
        </w:rPr>
        <w:softHyphen/>
        <w:t>ва.</w:t>
      </w:r>
    </w:p>
    <w:p w:rsidR="00C76EC5" w:rsidRPr="008F6E1E" w:rsidRDefault="00C76EC5" w:rsidP="00C76EC5">
      <w:pPr>
        <w:keepNext/>
        <w:tabs>
          <w:tab w:val="left" w:pos="9070"/>
        </w:tabs>
        <w:autoSpaceDE w:val="0"/>
        <w:autoSpaceDN w:val="0"/>
        <w:adjustRightInd w:val="0"/>
        <w:spacing w:line="338" w:lineRule="auto"/>
        <w:ind w:firstLine="709"/>
        <w:jc w:val="both"/>
        <w:rPr>
          <w:sz w:val="28"/>
          <w:szCs w:val="28"/>
        </w:rPr>
      </w:pPr>
      <w:r w:rsidRPr="008F6E1E">
        <w:rPr>
          <w:b/>
          <w:bCs/>
          <w:sz w:val="28"/>
          <w:szCs w:val="28"/>
        </w:rPr>
        <w:t>Де</w:t>
      </w:r>
      <w:r w:rsidRPr="008F6E1E">
        <w:rPr>
          <w:b/>
          <w:bCs/>
          <w:sz w:val="28"/>
          <w:szCs w:val="28"/>
        </w:rPr>
        <w:softHyphen/>
        <w:t>зин</w:t>
      </w:r>
      <w:r w:rsidRPr="008F6E1E">
        <w:rPr>
          <w:b/>
          <w:bCs/>
          <w:sz w:val="28"/>
          <w:szCs w:val="28"/>
        </w:rPr>
        <w:softHyphen/>
        <w:t>фек</w:t>
      </w:r>
      <w:r w:rsidRPr="008F6E1E">
        <w:rPr>
          <w:b/>
          <w:bCs/>
          <w:sz w:val="28"/>
          <w:szCs w:val="28"/>
        </w:rPr>
        <w:softHyphen/>
        <w:t xml:space="preserve">ция – </w:t>
      </w:r>
      <w:r w:rsidRPr="008F6E1E">
        <w:rPr>
          <w:sz w:val="28"/>
          <w:szCs w:val="28"/>
        </w:rPr>
        <w:t>обез</w:t>
      </w:r>
      <w:r w:rsidRPr="008F6E1E">
        <w:rPr>
          <w:sz w:val="28"/>
          <w:szCs w:val="28"/>
        </w:rPr>
        <w:softHyphen/>
        <w:t>за</w:t>
      </w:r>
      <w:r w:rsidRPr="008F6E1E">
        <w:rPr>
          <w:sz w:val="28"/>
          <w:szCs w:val="28"/>
        </w:rPr>
        <w:softHyphen/>
        <w:t>ра</w:t>
      </w:r>
      <w:r w:rsidRPr="008F6E1E">
        <w:rPr>
          <w:sz w:val="28"/>
          <w:szCs w:val="28"/>
        </w:rPr>
        <w:softHyphen/>
        <w:t>жи</w:t>
      </w:r>
      <w:r w:rsidRPr="008F6E1E">
        <w:rPr>
          <w:sz w:val="28"/>
          <w:szCs w:val="28"/>
        </w:rPr>
        <w:softHyphen/>
        <w:t>ва</w:t>
      </w:r>
      <w:r w:rsidRPr="008F6E1E">
        <w:rPr>
          <w:sz w:val="28"/>
          <w:szCs w:val="28"/>
        </w:rPr>
        <w:softHyphen/>
        <w:t>ние, т. е. унич</w:t>
      </w:r>
      <w:r w:rsidRPr="008F6E1E">
        <w:rPr>
          <w:sz w:val="28"/>
          <w:szCs w:val="28"/>
        </w:rPr>
        <w:softHyphen/>
        <w:t>то</w:t>
      </w:r>
      <w:r w:rsidRPr="008F6E1E">
        <w:rPr>
          <w:sz w:val="28"/>
          <w:szCs w:val="28"/>
        </w:rPr>
        <w:softHyphen/>
        <w:t>же</w:t>
      </w:r>
      <w:r w:rsidRPr="008F6E1E">
        <w:rPr>
          <w:sz w:val="28"/>
          <w:szCs w:val="28"/>
        </w:rPr>
        <w:softHyphen/>
        <w:t>ние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на по</w:t>
      </w:r>
      <w:r w:rsidRPr="008F6E1E">
        <w:rPr>
          <w:sz w:val="28"/>
          <w:szCs w:val="28"/>
        </w:rPr>
        <w:softHyphen/>
        <w:t>верх</w:t>
      </w:r>
      <w:r w:rsidRPr="008F6E1E">
        <w:rPr>
          <w:sz w:val="28"/>
          <w:szCs w:val="28"/>
        </w:rPr>
        <w:softHyphen/>
        <w:t>но</w:t>
      </w:r>
      <w:r w:rsidRPr="008F6E1E">
        <w:rPr>
          <w:sz w:val="28"/>
          <w:szCs w:val="28"/>
        </w:rPr>
        <w:softHyphen/>
        <w:t>сти пред</w:t>
      </w:r>
      <w:r w:rsidRPr="008F6E1E">
        <w:rPr>
          <w:sz w:val="28"/>
          <w:szCs w:val="28"/>
        </w:rPr>
        <w:softHyphen/>
        <w:t>ме</w:t>
      </w:r>
      <w:r w:rsidRPr="008F6E1E">
        <w:rPr>
          <w:sz w:val="28"/>
          <w:szCs w:val="28"/>
        </w:rPr>
        <w:softHyphen/>
        <w:t>тов, суб</w:t>
      </w:r>
      <w:r w:rsidRPr="008F6E1E">
        <w:rPr>
          <w:sz w:val="28"/>
          <w:szCs w:val="28"/>
        </w:rPr>
        <w:softHyphen/>
        <w:t>стра</w:t>
      </w:r>
      <w:r w:rsidRPr="008F6E1E">
        <w:rPr>
          <w:sz w:val="28"/>
          <w:szCs w:val="28"/>
        </w:rPr>
        <w:softHyphen/>
        <w:t>тов и т. п.</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Де</w:t>
      </w:r>
      <w:r w:rsidRPr="008F6E1E">
        <w:rPr>
          <w:b/>
          <w:bCs/>
          <w:sz w:val="28"/>
          <w:szCs w:val="28"/>
        </w:rPr>
        <w:softHyphen/>
        <w:t>нит</w:t>
      </w:r>
      <w:r w:rsidRPr="008F6E1E">
        <w:rPr>
          <w:b/>
          <w:bCs/>
          <w:sz w:val="28"/>
          <w:szCs w:val="28"/>
        </w:rPr>
        <w:softHyphen/>
        <w:t>ри</w:t>
      </w:r>
      <w:r w:rsidRPr="008F6E1E">
        <w:rPr>
          <w:b/>
          <w:bCs/>
          <w:sz w:val="28"/>
          <w:szCs w:val="28"/>
        </w:rPr>
        <w:softHyphen/>
        <w:t>фи</w:t>
      </w:r>
      <w:r w:rsidRPr="008F6E1E">
        <w:rPr>
          <w:b/>
          <w:bCs/>
          <w:sz w:val="28"/>
          <w:szCs w:val="28"/>
        </w:rPr>
        <w:softHyphen/>
        <w:t>ка</w:t>
      </w:r>
      <w:r w:rsidRPr="008F6E1E">
        <w:rPr>
          <w:b/>
          <w:bCs/>
          <w:sz w:val="28"/>
          <w:szCs w:val="28"/>
        </w:rPr>
        <w:softHyphen/>
        <w:t xml:space="preserve">ция </w:t>
      </w:r>
      <w:r w:rsidRPr="008F6E1E">
        <w:rPr>
          <w:sz w:val="28"/>
          <w:szCs w:val="28"/>
        </w:rPr>
        <w:t>– про</w:t>
      </w:r>
      <w:r w:rsidRPr="008F6E1E">
        <w:rPr>
          <w:sz w:val="28"/>
          <w:szCs w:val="28"/>
        </w:rPr>
        <w:softHyphen/>
        <w:t>цесс ана</w:t>
      </w:r>
      <w:r w:rsidRPr="008F6E1E">
        <w:rPr>
          <w:sz w:val="28"/>
          <w:szCs w:val="28"/>
        </w:rPr>
        <w:softHyphen/>
        <w:t>эроб</w:t>
      </w:r>
      <w:r w:rsidRPr="008F6E1E">
        <w:rPr>
          <w:sz w:val="28"/>
          <w:szCs w:val="28"/>
        </w:rPr>
        <w:softHyphen/>
        <w:t>но</w:t>
      </w:r>
      <w:r w:rsidRPr="008F6E1E">
        <w:rPr>
          <w:sz w:val="28"/>
          <w:szCs w:val="28"/>
        </w:rPr>
        <w:softHyphen/>
        <w:t>го ды</w:t>
      </w:r>
      <w:r w:rsidRPr="008F6E1E">
        <w:rPr>
          <w:sz w:val="28"/>
          <w:szCs w:val="28"/>
        </w:rPr>
        <w:softHyphen/>
        <w:t>ха</w:t>
      </w:r>
      <w:r w:rsidRPr="008F6E1E">
        <w:rPr>
          <w:sz w:val="28"/>
          <w:szCs w:val="28"/>
        </w:rPr>
        <w:softHyphen/>
        <w:t>ния, осу</w:t>
      </w:r>
      <w:r w:rsidRPr="008F6E1E">
        <w:rPr>
          <w:sz w:val="28"/>
          <w:szCs w:val="28"/>
        </w:rPr>
        <w:softHyphen/>
        <w:t>ще</w:t>
      </w:r>
      <w:r w:rsidRPr="008F6E1E">
        <w:rPr>
          <w:sz w:val="28"/>
          <w:szCs w:val="28"/>
        </w:rPr>
        <w:softHyphen/>
        <w:t>ст</w:t>
      </w:r>
      <w:r w:rsidRPr="008F6E1E">
        <w:rPr>
          <w:sz w:val="28"/>
          <w:szCs w:val="28"/>
        </w:rPr>
        <w:softHyphen/>
        <w:t>в</w:t>
      </w:r>
      <w:r w:rsidRPr="008F6E1E">
        <w:rPr>
          <w:sz w:val="28"/>
          <w:szCs w:val="28"/>
        </w:rPr>
        <w:softHyphen/>
        <w:t>ляе</w:t>
      </w:r>
      <w:r w:rsidRPr="008F6E1E">
        <w:rPr>
          <w:sz w:val="28"/>
          <w:szCs w:val="28"/>
        </w:rPr>
        <w:softHyphen/>
        <w:t>мый де</w:t>
      </w:r>
      <w:r w:rsidRPr="008F6E1E">
        <w:rPr>
          <w:sz w:val="28"/>
          <w:szCs w:val="28"/>
        </w:rPr>
        <w:softHyphen/>
        <w:t>нит</w:t>
      </w:r>
      <w:r w:rsidRPr="008F6E1E">
        <w:rPr>
          <w:sz w:val="28"/>
          <w:szCs w:val="28"/>
        </w:rPr>
        <w:softHyphen/>
        <w:t>ри</w:t>
      </w:r>
      <w:r w:rsidRPr="008F6E1E">
        <w:rPr>
          <w:sz w:val="28"/>
          <w:szCs w:val="28"/>
        </w:rPr>
        <w:softHyphen/>
        <w:t>фи</w:t>
      </w:r>
      <w:r w:rsidRPr="008F6E1E">
        <w:rPr>
          <w:sz w:val="28"/>
          <w:szCs w:val="28"/>
        </w:rPr>
        <w:softHyphen/>
        <w:t>ци</w:t>
      </w:r>
      <w:r w:rsidRPr="008F6E1E">
        <w:rPr>
          <w:sz w:val="28"/>
          <w:szCs w:val="28"/>
        </w:rPr>
        <w:softHyphen/>
        <w:t>рую</w:t>
      </w:r>
      <w:r w:rsidRPr="008F6E1E">
        <w:rPr>
          <w:sz w:val="28"/>
          <w:szCs w:val="28"/>
        </w:rPr>
        <w:softHyphen/>
        <w:t>щи</w:t>
      </w:r>
      <w:r w:rsidRPr="008F6E1E">
        <w:rPr>
          <w:sz w:val="28"/>
          <w:szCs w:val="28"/>
        </w:rPr>
        <w:softHyphen/>
        <w:t>ми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ма</w:t>
      </w:r>
      <w:r w:rsidRPr="008F6E1E">
        <w:rPr>
          <w:sz w:val="28"/>
          <w:szCs w:val="28"/>
        </w:rPr>
        <w:softHyphen/>
        <w:t>ми. За</w:t>
      </w:r>
      <w:r w:rsidRPr="008F6E1E">
        <w:rPr>
          <w:sz w:val="28"/>
          <w:szCs w:val="28"/>
        </w:rPr>
        <w:softHyphen/>
        <w:t>клю</w:t>
      </w:r>
      <w:r w:rsidRPr="008F6E1E">
        <w:rPr>
          <w:sz w:val="28"/>
          <w:szCs w:val="28"/>
        </w:rPr>
        <w:softHyphen/>
        <w:t>ча</w:t>
      </w:r>
      <w:r w:rsidRPr="008F6E1E">
        <w:rPr>
          <w:sz w:val="28"/>
          <w:szCs w:val="28"/>
        </w:rPr>
        <w:softHyphen/>
        <w:t>ет</w:t>
      </w:r>
      <w:r w:rsidRPr="008F6E1E">
        <w:rPr>
          <w:sz w:val="28"/>
          <w:szCs w:val="28"/>
        </w:rPr>
        <w:softHyphen/>
        <w:t>ся в окис</w:t>
      </w:r>
      <w:r w:rsidRPr="008F6E1E">
        <w:rPr>
          <w:sz w:val="28"/>
          <w:szCs w:val="28"/>
        </w:rPr>
        <w:softHyphen/>
        <w:t>ле</w:t>
      </w:r>
      <w:r w:rsidRPr="008F6E1E">
        <w:rPr>
          <w:sz w:val="28"/>
          <w:szCs w:val="28"/>
        </w:rPr>
        <w:softHyphen/>
        <w:t>нии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ских ве</w:t>
      </w:r>
      <w:r w:rsidRPr="008F6E1E">
        <w:rPr>
          <w:sz w:val="28"/>
          <w:szCs w:val="28"/>
        </w:rPr>
        <w:softHyphen/>
        <w:t>ществ ки</w:t>
      </w:r>
      <w:r w:rsidRPr="008F6E1E">
        <w:rPr>
          <w:sz w:val="28"/>
          <w:szCs w:val="28"/>
        </w:rPr>
        <w:softHyphen/>
        <w:t>сло</w:t>
      </w:r>
      <w:r w:rsidRPr="008F6E1E">
        <w:rPr>
          <w:sz w:val="28"/>
          <w:szCs w:val="28"/>
        </w:rPr>
        <w:softHyphen/>
        <w:t>ро</w:t>
      </w:r>
      <w:r w:rsidRPr="008F6E1E">
        <w:rPr>
          <w:sz w:val="28"/>
          <w:szCs w:val="28"/>
        </w:rPr>
        <w:softHyphen/>
        <w:t>дом нит</w:t>
      </w:r>
      <w:r w:rsidRPr="008F6E1E">
        <w:rPr>
          <w:sz w:val="28"/>
          <w:szCs w:val="28"/>
        </w:rPr>
        <w:softHyphen/>
        <w:t>ра</w:t>
      </w:r>
      <w:r w:rsidRPr="008F6E1E">
        <w:rPr>
          <w:sz w:val="28"/>
          <w:szCs w:val="28"/>
        </w:rPr>
        <w:softHyphen/>
        <w:t>тов или нит</w:t>
      </w:r>
      <w:r w:rsidRPr="008F6E1E">
        <w:rPr>
          <w:sz w:val="28"/>
          <w:szCs w:val="28"/>
        </w:rPr>
        <w:softHyphen/>
        <w:t>ри</w:t>
      </w:r>
      <w:r w:rsidRPr="008F6E1E">
        <w:rPr>
          <w:sz w:val="28"/>
          <w:szCs w:val="28"/>
        </w:rPr>
        <w:softHyphen/>
        <w:t>тов.</w:t>
      </w:r>
    </w:p>
    <w:p w:rsidR="00C76EC5" w:rsidRPr="008F6E1E" w:rsidRDefault="00C76EC5" w:rsidP="00C76EC5">
      <w:pPr>
        <w:shd w:val="clear" w:color="auto" w:fill="FFFFFF"/>
        <w:autoSpaceDE w:val="0"/>
        <w:autoSpaceDN w:val="0"/>
        <w:adjustRightInd w:val="0"/>
        <w:spacing w:line="338" w:lineRule="auto"/>
        <w:ind w:firstLine="709"/>
        <w:jc w:val="both"/>
        <w:rPr>
          <w:b/>
          <w:bCs/>
          <w:sz w:val="28"/>
          <w:szCs w:val="28"/>
        </w:rPr>
      </w:pPr>
      <w:r w:rsidRPr="008F6E1E">
        <w:rPr>
          <w:b/>
          <w:bCs/>
          <w:sz w:val="28"/>
          <w:szCs w:val="28"/>
        </w:rPr>
        <w:t>Де</w:t>
      </w:r>
      <w:r w:rsidRPr="008F6E1E">
        <w:rPr>
          <w:b/>
          <w:bCs/>
          <w:sz w:val="28"/>
          <w:szCs w:val="28"/>
        </w:rPr>
        <w:softHyphen/>
        <w:t>плаз</w:t>
      </w:r>
      <w:r w:rsidRPr="008F6E1E">
        <w:rPr>
          <w:b/>
          <w:bCs/>
          <w:sz w:val="28"/>
          <w:szCs w:val="28"/>
        </w:rPr>
        <w:softHyphen/>
        <w:t>мо</w:t>
      </w:r>
      <w:r w:rsidRPr="008F6E1E">
        <w:rPr>
          <w:b/>
          <w:bCs/>
          <w:sz w:val="28"/>
          <w:szCs w:val="28"/>
        </w:rPr>
        <w:softHyphen/>
        <w:t>ли</w:t>
      </w:r>
      <w:r w:rsidRPr="008F6E1E">
        <w:rPr>
          <w:b/>
          <w:bCs/>
          <w:sz w:val="28"/>
          <w:szCs w:val="28"/>
        </w:rPr>
        <w:softHyphen/>
        <w:t xml:space="preserve">з – </w:t>
      </w:r>
      <w:r w:rsidRPr="008F6E1E">
        <w:rPr>
          <w:sz w:val="28"/>
          <w:szCs w:val="28"/>
        </w:rPr>
        <w:t>со</w:t>
      </w:r>
      <w:r w:rsidRPr="008F6E1E">
        <w:rPr>
          <w:sz w:val="28"/>
          <w:szCs w:val="28"/>
        </w:rPr>
        <w:softHyphen/>
        <w:t>стоя</w:t>
      </w:r>
      <w:r w:rsidRPr="008F6E1E">
        <w:rPr>
          <w:sz w:val="28"/>
          <w:szCs w:val="28"/>
        </w:rPr>
        <w:softHyphen/>
        <w:t>ние клет</w:t>
      </w:r>
      <w:r w:rsidRPr="008F6E1E">
        <w:rPr>
          <w:sz w:val="28"/>
          <w:szCs w:val="28"/>
        </w:rPr>
        <w:softHyphen/>
        <w:t>ки при пе</w:t>
      </w:r>
      <w:r w:rsidRPr="008F6E1E">
        <w:rPr>
          <w:sz w:val="28"/>
          <w:szCs w:val="28"/>
        </w:rPr>
        <w:softHyphen/>
        <w:t>ре</w:t>
      </w:r>
      <w:r w:rsidRPr="008F6E1E">
        <w:rPr>
          <w:sz w:val="28"/>
          <w:szCs w:val="28"/>
        </w:rPr>
        <w:softHyphen/>
        <w:t>хо</w:t>
      </w:r>
      <w:r w:rsidRPr="008F6E1E">
        <w:rPr>
          <w:sz w:val="28"/>
          <w:szCs w:val="28"/>
        </w:rPr>
        <w:softHyphen/>
        <w:t>де от со</w:t>
      </w:r>
      <w:r w:rsidRPr="008F6E1E">
        <w:rPr>
          <w:sz w:val="28"/>
          <w:szCs w:val="28"/>
        </w:rPr>
        <w:softHyphen/>
        <w:t>стоя</w:t>
      </w:r>
      <w:r w:rsidRPr="008F6E1E">
        <w:rPr>
          <w:sz w:val="28"/>
          <w:szCs w:val="28"/>
        </w:rPr>
        <w:softHyphen/>
        <w:t>ния плазмо</w:t>
      </w:r>
      <w:r w:rsidRPr="008F6E1E">
        <w:rPr>
          <w:sz w:val="28"/>
          <w:szCs w:val="28"/>
        </w:rPr>
        <w:softHyphen/>
        <w:t>ли</w:t>
      </w:r>
      <w:r w:rsidRPr="008F6E1E">
        <w:rPr>
          <w:sz w:val="28"/>
          <w:szCs w:val="28"/>
        </w:rPr>
        <w:softHyphen/>
        <w:t>за к тур</w:t>
      </w:r>
      <w:r w:rsidRPr="008F6E1E">
        <w:rPr>
          <w:sz w:val="28"/>
          <w:szCs w:val="28"/>
        </w:rPr>
        <w:softHyphen/>
        <w:t>го</w:t>
      </w:r>
      <w:r w:rsidRPr="008F6E1E">
        <w:rPr>
          <w:sz w:val="28"/>
          <w:szCs w:val="28"/>
        </w:rPr>
        <w:softHyphen/>
        <w:t>ру.</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Жгу</w:t>
      </w:r>
      <w:r w:rsidRPr="008F6E1E">
        <w:rPr>
          <w:b/>
          <w:bCs/>
          <w:sz w:val="28"/>
          <w:szCs w:val="28"/>
        </w:rPr>
        <w:softHyphen/>
        <w:t>ти</w:t>
      </w:r>
      <w:r w:rsidRPr="008F6E1E">
        <w:rPr>
          <w:b/>
          <w:bCs/>
          <w:sz w:val="28"/>
          <w:szCs w:val="28"/>
        </w:rPr>
        <w:softHyphen/>
        <w:t xml:space="preserve">ки  </w:t>
      </w:r>
      <w:r w:rsidRPr="008F6E1E">
        <w:rPr>
          <w:sz w:val="28"/>
          <w:szCs w:val="28"/>
        </w:rPr>
        <w:t>– по</w:t>
      </w:r>
      <w:r w:rsidRPr="008F6E1E">
        <w:rPr>
          <w:sz w:val="28"/>
          <w:szCs w:val="28"/>
        </w:rPr>
        <w:softHyphen/>
        <w:t>верх</w:t>
      </w:r>
      <w:r w:rsidRPr="008F6E1E">
        <w:rPr>
          <w:sz w:val="28"/>
          <w:szCs w:val="28"/>
        </w:rPr>
        <w:softHyphen/>
        <w:t>но</w:t>
      </w:r>
      <w:r w:rsidRPr="008F6E1E">
        <w:rPr>
          <w:sz w:val="28"/>
          <w:szCs w:val="28"/>
        </w:rPr>
        <w:softHyphen/>
        <w:t>ст</w:t>
      </w:r>
      <w:r w:rsidRPr="008F6E1E">
        <w:rPr>
          <w:sz w:val="28"/>
          <w:szCs w:val="28"/>
        </w:rPr>
        <w:softHyphen/>
        <w:t>ные при</w:t>
      </w:r>
      <w:r w:rsidRPr="008F6E1E">
        <w:rPr>
          <w:sz w:val="28"/>
          <w:szCs w:val="28"/>
        </w:rPr>
        <w:softHyphen/>
        <w:t>дат</w:t>
      </w:r>
      <w:r w:rsidRPr="008F6E1E">
        <w:rPr>
          <w:sz w:val="28"/>
          <w:szCs w:val="28"/>
        </w:rPr>
        <w:softHyphen/>
        <w:t>ки, с по</w:t>
      </w:r>
      <w:r w:rsidRPr="008F6E1E">
        <w:rPr>
          <w:sz w:val="28"/>
          <w:szCs w:val="28"/>
        </w:rPr>
        <w:softHyphen/>
        <w:t>мо</w:t>
      </w:r>
      <w:r w:rsidRPr="008F6E1E">
        <w:rPr>
          <w:sz w:val="28"/>
          <w:szCs w:val="28"/>
        </w:rPr>
        <w:softHyphen/>
        <w:t>щью ко</w:t>
      </w:r>
      <w:r w:rsidRPr="008F6E1E">
        <w:rPr>
          <w:sz w:val="28"/>
          <w:szCs w:val="28"/>
        </w:rPr>
        <w:softHyphen/>
        <w:t>то</w:t>
      </w:r>
      <w:r w:rsidRPr="008F6E1E">
        <w:rPr>
          <w:sz w:val="28"/>
          <w:szCs w:val="28"/>
        </w:rPr>
        <w:softHyphen/>
        <w:t>рых бак</w:t>
      </w:r>
      <w:r w:rsidRPr="008F6E1E">
        <w:rPr>
          <w:sz w:val="28"/>
          <w:szCs w:val="28"/>
        </w:rPr>
        <w:softHyphen/>
        <w:t>те</w:t>
      </w:r>
      <w:r w:rsidRPr="008F6E1E">
        <w:rPr>
          <w:sz w:val="28"/>
          <w:szCs w:val="28"/>
        </w:rPr>
        <w:softHyphen/>
        <w:t>ри</w:t>
      </w:r>
      <w:r w:rsidRPr="008F6E1E">
        <w:rPr>
          <w:sz w:val="28"/>
          <w:szCs w:val="28"/>
        </w:rPr>
        <w:softHyphen/>
        <w:t>аль</w:t>
      </w:r>
      <w:r w:rsidRPr="008F6E1E">
        <w:rPr>
          <w:sz w:val="28"/>
          <w:szCs w:val="28"/>
        </w:rPr>
        <w:softHyphen/>
        <w:t>ная клет</w:t>
      </w:r>
      <w:r w:rsidRPr="008F6E1E">
        <w:rPr>
          <w:sz w:val="28"/>
          <w:szCs w:val="28"/>
        </w:rPr>
        <w:softHyphen/>
        <w:t>ка мо</w:t>
      </w:r>
      <w:r w:rsidRPr="008F6E1E">
        <w:rPr>
          <w:sz w:val="28"/>
          <w:szCs w:val="28"/>
        </w:rPr>
        <w:softHyphen/>
        <w:t>жет пе</w:t>
      </w:r>
      <w:r w:rsidRPr="008F6E1E">
        <w:rPr>
          <w:sz w:val="28"/>
          <w:szCs w:val="28"/>
        </w:rPr>
        <w:softHyphen/>
        <w:t>ре</w:t>
      </w:r>
      <w:r w:rsidRPr="008F6E1E">
        <w:rPr>
          <w:sz w:val="28"/>
          <w:szCs w:val="28"/>
        </w:rPr>
        <w:softHyphen/>
        <w:t>дви</w:t>
      </w:r>
      <w:r w:rsidRPr="008F6E1E">
        <w:rPr>
          <w:sz w:val="28"/>
          <w:szCs w:val="28"/>
        </w:rPr>
        <w:softHyphen/>
        <w:t>гать</w:t>
      </w:r>
      <w:r w:rsidRPr="008F6E1E">
        <w:rPr>
          <w:sz w:val="28"/>
          <w:szCs w:val="28"/>
        </w:rPr>
        <w:softHyphen/>
        <w:t>ся.</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Ин</w:t>
      </w:r>
      <w:r w:rsidRPr="008F6E1E">
        <w:rPr>
          <w:b/>
          <w:bCs/>
          <w:color w:val="000000"/>
          <w:sz w:val="28"/>
          <w:szCs w:val="28"/>
        </w:rPr>
        <w:softHyphen/>
        <w:t>фек</w:t>
      </w:r>
      <w:r w:rsidRPr="008F6E1E">
        <w:rPr>
          <w:b/>
          <w:bCs/>
          <w:color w:val="000000"/>
          <w:sz w:val="28"/>
          <w:szCs w:val="28"/>
        </w:rPr>
        <w:softHyphen/>
        <w:t xml:space="preserve">ция </w:t>
      </w:r>
      <w:r w:rsidRPr="008F6E1E">
        <w:rPr>
          <w:i/>
          <w:iCs/>
          <w:color w:val="000000"/>
          <w:sz w:val="28"/>
          <w:szCs w:val="28"/>
        </w:rPr>
        <w:t xml:space="preserve">– </w:t>
      </w:r>
      <w:r w:rsidRPr="008F6E1E">
        <w:rPr>
          <w:color w:val="000000"/>
          <w:sz w:val="28"/>
          <w:szCs w:val="28"/>
        </w:rPr>
        <w:t>это ком</w:t>
      </w:r>
      <w:r w:rsidRPr="008F6E1E">
        <w:rPr>
          <w:color w:val="000000"/>
          <w:sz w:val="28"/>
          <w:szCs w:val="28"/>
        </w:rPr>
        <w:softHyphen/>
        <w:t>плекс про</w:t>
      </w:r>
      <w:r w:rsidRPr="008F6E1E">
        <w:rPr>
          <w:color w:val="000000"/>
          <w:sz w:val="28"/>
          <w:szCs w:val="28"/>
        </w:rPr>
        <w:softHyphen/>
        <w:t>цес</w:t>
      </w:r>
      <w:r w:rsidRPr="008F6E1E">
        <w:rPr>
          <w:color w:val="000000"/>
          <w:sz w:val="28"/>
          <w:szCs w:val="28"/>
        </w:rPr>
        <w:softHyphen/>
        <w:t>сов, ко</w:t>
      </w:r>
      <w:r w:rsidRPr="008F6E1E">
        <w:rPr>
          <w:color w:val="000000"/>
          <w:sz w:val="28"/>
          <w:szCs w:val="28"/>
        </w:rPr>
        <w:softHyphen/>
        <w:t>то</w:t>
      </w:r>
      <w:r w:rsidRPr="008F6E1E">
        <w:rPr>
          <w:color w:val="000000"/>
          <w:sz w:val="28"/>
          <w:szCs w:val="28"/>
        </w:rPr>
        <w:softHyphen/>
        <w:t>рые воз</w:t>
      </w:r>
      <w:r w:rsidRPr="008F6E1E">
        <w:rPr>
          <w:color w:val="000000"/>
          <w:sz w:val="28"/>
          <w:szCs w:val="28"/>
        </w:rPr>
        <w:softHyphen/>
        <w:t>ни</w:t>
      </w:r>
      <w:r w:rsidRPr="008F6E1E">
        <w:rPr>
          <w:color w:val="000000"/>
          <w:sz w:val="28"/>
          <w:szCs w:val="28"/>
        </w:rPr>
        <w:softHyphen/>
        <w:t>ка</w:t>
      </w:r>
      <w:r w:rsidRPr="008F6E1E">
        <w:rPr>
          <w:color w:val="000000"/>
          <w:sz w:val="28"/>
          <w:szCs w:val="28"/>
        </w:rPr>
        <w:softHyphen/>
        <w:t>ют в ре</w:t>
      </w:r>
      <w:r w:rsidRPr="008F6E1E">
        <w:rPr>
          <w:color w:val="000000"/>
          <w:sz w:val="28"/>
          <w:szCs w:val="28"/>
        </w:rPr>
        <w:softHyphen/>
        <w:t>зуль</w:t>
      </w:r>
      <w:r w:rsidRPr="008F6E1E">
        <w:rPr>
          <w:color w:val="000000"/>
          <w:sz w:val="28"/>
          <w:szCs w:val="28"/>
        </w:rPr>
        <w:softHyphen/>
        <w:t>та</w:t>
      </w:r>
      <w:r w:rsidRPr="008F6E1E">
        <w:rPr>
          <w:color w:val="000000"/>
          <w:sz w:val="28"/>
          <w:szCs w:val="28"/>
        </w:rPr>
        <w:softHyphen/>
        <w:t>те про</w:t>
      </w:r>
      <w:r w:rsidRPr="008F6E1E">
        <w:rPr>
          <w:color w:val="000000"/>
          <w:sz w:val="28"/>
          <w:szCs w:val="28"/>
        </w:rPr>
        <w:softHyphen/>
        <w:t>ник</w:t>
      </w:r>
      <w:r w:rsidRPr="008F6E1E">
        <w:rPr>
          <w:color w:val="000000"/>
          <w:sz w:val="28"/>
          <w:szCs w:val="28"/>
        </w:rPr>
        <w:softHyphen/>
        <w:t>но</w:t>
      </w:r>
      <w:r w:rsidRPr="008F6E1E">
        <w:rPr>
          <w:color w:val="000000"/>
          <w:sz w:val="28"/>
          <w:szCs w:val="28"/>
        </w:rPr>
        <w:softHyphen/>
        <w:t>ве</w:t>
      </w:r>
      <w:r w:rsidRPr="008F6E1E">
        <w:rPr>
          <w:color w:val="000000"/>
          <w:sz w:val="28"/>
          <w:szCs w:val="28"/>
        </w:rPr>
        <w:softHyphen/>
        <w:t>ния па</w:t>
      </w:r>
      <w:r w:rsidRPr="008F6E1E">
        <w:rPr>
          <w:color w:val="000000"/>
          <w:sz w:val="28"/>
          <w:szCs w:val="28"/>
        </w:rPr>
        <w:softHyphen/>
        <w:t>то</w:t>
      </w:r>
      <w:r w:rsidRPr="008F6E1E">
        <w:rPr>
          <w:color w:val="000000"/>
          <w:sz w:val="28"/>
          <w:szCs w:val="28"/>
        </w:rPr>
        <w:softHyphen/>
        <w:t>ген</w:t>
      </w:r>
      <w:r w:rsidRPr="008F6E1E">
        <w:rPr>
          <w:color w:val="000000"/>
          <w:sz w:val="28"/>
          <w:szCs w:val="28"/>
        </w:rPr>
        <w:softHyphen/>
        <w:t>ных мик</w:t>
      </w:r>
      <w:r w:rsidRPr="008F6E1E">
        <w:rPr>
          <w:color w:val="000000"/>
          <w:sz w:val="28"/>
          <w:szCs w:val="28"/>
        </w:rPr>
        <w:softHyphen/>
        <w:t>ро</w:t>
      </w:r>
      <w:r w:rsidRPr="008F6E1E">
        <w:rPr>
          <w:color w:val="000000"/>
          <w:sz w:val="28"/>
          <w:szCs w:val="28"/>
        </w:rPr>
        <w:softHyphen/>
        <w:t>бов в рас</w:t>
      </w:r>
      <w:r w:rsidRPr="008F6E1E">
        <w:rPr>
          <w:color w:val="000000"/>
          <w:sz w:val="28"/>
          <w:szCs w:val="28"/>
        </w:rPr>
        <w:softHyphen/>
        <w:t>те</w:t>
      </w:r>
      <w:r w:rsidRPr="008F6E1E">
        <w:rPr>
          <w:color w:val="000000"/>
          <w:sz w:val="28"/>
          <w:szCs w:val="28"/>
        </w:rPr>
        <w:softHyphen/>
        <w:t>ние. Она мо</w:t>
      </w:r>
      <w:r w:rsidRPr="008F6E1E">
        <w:rPr>
          <w:color w:val="000000"/>
          <w:sz w:val="28"/>
          <w:szCs w:val="28"/>
        </w:rPr>
        <w:softHyphen/>
        <w:t>жет про</w:t>
      </w:r>
      <w:r w:rsidRPr="008F6E1E">
        <w:rPr>
          <w:color w:val="000000"/>
          <w:sz w:val="28"/>
          <w:szCs w:val="28"/>
        </w:rPr>
        <w:softHyphen/>
        <w:t>те</w:t>
      </w:r>
      <w:r w:rsidRPr="008F6E1E">
        <w:rPr>
          <w:color w:val="000000"/>
          <w:sz w:val="28"/>
          <w:szCs w:val="28"/>
        </w:rPr>
        <w:softHyphen/>
        <w:t>кать скры</w:t>
      </w:r>
      <w:r w:rsidRPr="008F6E1E">
        <w:rPr>
          <w:color w:val="000000"/>
          <w:sz w:val="28"/>
          <w:szCs w:val="28"/>
        </w:rPr>
        <w:softHyphen/>
        <w:t>то и с ви</w:t>
      </w:r>
      <w:r w:rsidRPr="008F6E1E">
        <w:rPr>
          <w:color w:val="000000"/>
          <w:sz w:val="28"/>
          <w:szCs w:val="28"/>
        </w:rPr>
        <w:softHyphen/>
        <w:t>ди</w:t>
      </w:r>
      <w:r w:rsidRPr="008F6E1E">
        <w:rPr>
          <w:color w:val="000000"/>
          <w:sz w:val="28"/>
          <w:szCs w:val="28"/>
        </w:rPr>
        <w:softHyphen/>
        <w:t>мы</w:t>
      </w:r>
      <w:r w:rsidRPr="008F6E1E">
        <w:rPr>
          <w:color w:val="000000"/>
          <w:sz w:val="28"/>
          <w:szCs w:val="28"/>
        </w:rPr>
        <w:softHyphen/>
        <w:t>ми при</w:t>
      </w:r>
      <w:r w:rsidRPr="008F6E1E">
        <w:rPr>
          <w:color w:val="000000"/>
          <w:sz w:val="28"/>
          <w:szCs w:val="28"/>
        </w:rPr>
        <w:softHyphen/>
        <w:t>зна</w:t>
      </w:r>
      <w:r w:rsidRPr="008F6E1E">
        <w:rPr>
          <w:color w:val="000000"/>
          <w:sz w:val="28"/>
          <w:szCs w:val="28"/>
        </w:rPr>
        <w:softHyphen/>
        <w:t>ка</w:t>
      </w:r>
      <w:r w:rsidRPr="008F6E1E">
        <w:rPr>
          <w:color w:val="000000"/>
          <w:sz w:val="28"/>
          <w:szCs w:val="28"/>
        </w:rPr>
        <w:softHyphen/>
        <w:t>ми.</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Кап</w:t>
      </w:r>
      <w:r w:rsidRPr="008F6E1E">
        <w:rPr>
          <w:b/>
          <w:bCs/>
          <w:color w:val="000000"/>
          <w:sz w:val="28"/>
          <w:szCs w:val="28"/>
        </w:rPr>
        <w:softHyphen/>
        <w:t xml:space="preserve">сид – </w:t>
      </w:r>
      <w:r w:rsidRPr="008F6E1E">
        <w:rPr>
          <w:color w:val="000000"/>
          <w:sz w:val="28"/>
          <w:szCs w:val="28"/>
        </w:rPr>
        <w:t>бел</w:t>
      </w:r>
      <w:r w:rsidRPr="008F6E1E">
        <w:rPr>
          <w:color w:val="000000"/>
          <w:sz w:val="28"/>
          <w:szCs w:val="28"/>
        </w:rPr>
        <w:softHyphen/>
        <w:t>ко</w:t>
      </w:r>
      <w:r w:rsidRPr="008F6E1E">
        <w:rPr>
          <w:color w:val="000000"/>
          <w:sz w:val="28"/>
          <w:szCs w:val="28"/>
        </w:rPr>
        <w:softHyphen/>
        <w:t>вая обо</w:t>
      </w:r>
      <w:r w:rsidRPr="008F6E1E">
        <w:rPr>
          <w:color w:val="000000"/>
          <w:sz w:val="28"/>
          <w:szCs w:val="28"/>
        </w:rPr>
        <w:softHyphen/>
        <w:t>лоч</w:t>
      </w:r>
      <w:r w:rsidRPr="008F6E1E">
        <w:rPr>
          <w:color w:val="000000"/>
          <w:sz w:val="28"/>
          <w:szCs w:val="28"/>
        </w:rPr>
        <w:softHyphen/>
        <w:t>ка ви</w:t>
      </w:r>
      <w:r w:rsidRPr="008F6E1E">
        <w:rPr>
          <w:color w:val="000000"/>
          <w:sz w:val="28"/>
          <w:szCs w:val="28"/>
        </w:rPr>
        <w:softHyphen/>
        <w:t>ру</w:t>
      </w:r>
      <w:r w:rsidRPr="008F6E1E">
        <w:rPr>
          <w:color w:val="000000"/>
          <w:sz w:val="28"/>
          <w:szCs w:val="28"/>
        </w:rPr>
        <w:softHyphen/>
        <w:t>са, пре</w:t>
      </w:r>
      <w:r w:rsidRPr="008F6E1E">
        <w:rPr>
          <w:color w:val="000000"/>
          <w:sz w:val="28"/>
          <w:szCs w:val="28"/>
        </w:rPr>
        <w:softHyphen/>
        <w:t>до</w:t>
      </w:r>
      <w:r w:rsidRPr="008F6E1E">
        <w:rPr>
          <w:color w:val="000000"/>
          <w:sz w:val="28"/>
          <w:szCs w:val="28"/>
        </w:rPr>
        <w:softHyphen/>
        <w:t>хра</w:t>
      </w:r>
      <w:r w:rsidRPr="008F6E1E">
        <w:rPr>
          <w:color w:val="000000"/>
          <w:sz w:val="28"/>
          <w:szCs w:val="28"/>
        </w:rPr>
        <w:softHyphen/>
        <w:t>няю</w:t>
      </w:r>
      <w:r w:rsidRPr="008F6E1E">
        <w:rPr>
          <w:color w:val="000000"/>
          <w:sz w:val="28"/>
          <w:szCs w:val="28"/>
        </w:rPr>
        <w:softHyphen/>
        <w:t>щая его нук</w:t>
      </w:r>
      <w:r w:rsidRPr="008F6E1E">
        <w:rPr>
          <w:color w:val="000000"/>
          <w:sz w:val="28"/>
          <w:szCs w:val="28"/>
        </w:rPr>
        <w:softHyphen/>
        <w:t>леи</w:t>
      </w:r>
      <w:r w:rsidRPr="008F6E1E">
        <w:rPr>
          <w:color w:val="000000"/>
          <w:sz w:val="28"/>
          <w:szCs w:val="28"/>
        </w:rPr>
        <w:softHyphen/>
        <w:t>но</w:t>
      </w:r>
      <w:r w:rsidRPr="008F6E1E">
        <w:rPr>
          <w:color w:val="000000"/>
          <w:sz w:val="28"/>
          <w:szCs w:val="28"/>
        </w:rPr>
        <w:softHyphen/>
        <w:t>вую ки</w:t>
      </w:r>
      <w:r w:rsidRPr="008F6E1E">
        <w:rPr>
          <w:color w:val="000000"/>
          <w:sz w:val="28"/>
          <w:szCs w:val="28"/>
        </w:rPr>
        <w:softHyphen/>
        <w:t>сло</w:t>
      </w:r>
      <w:r w:rsidRPr="008F6E1E">
        <w:rPr>
          <w:color w:val="000000"/>
          <w:sz w:val="28"/>
          <w:szCs w:val="28"/>
        </w:rPr>
        <w:softHyphen/>
        <w:t>ту от внеш</w:t>
      </w:r>
      <w:r w:rsidRPr="008F6E1E">
        <w:rPr>
          <w:color w:val="000000"/>
          <w:sz w:val="28"/>
          <w:szCs w:val="28"/>
        </w:rPr>
        <w:softHyphen/>
        <w:t>них воз</w:t>
      </w:r>
      <w:r w:rsidRPr="008F6E1E">
        <w:rPr>
          <w:color w:val="000000"/>
          <w:sz w:val="28"/>
          <w:szCs w:val="28"/>
        </w:rPr>
        <w:softHyphen/>
        <w:t>дей</w:t>
      </w:r>
      <w:r w:rsidRPr="008F6E1E">
        <w:rPr>
          <w:color w:val="000000"/>
          <w:sz w:val="28"/>
          <w:szCs w:val="28"/>
        </w:rPr>
        <w:softHyphen/>
        <w:t>ст</w:t>
      </w:r>
      <w:r w:rsidRPr="008F6E1E">
        <w:rPr>
          <w:color w:val="000000"/>
          <w:sz w:val="28"/>
          <w:szCs w:val="28"/>
        </w:rPr>
        <w:softHyphen/>
        <w:t>вий.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Кап</w:t>
      </w:r>
      <w:r w:rsidRPr="008F6E1E">
        <w:rPr>
          <w:b/>
          <w:bCs/>
          <w:sz w:val="28"/>
          <w:szCs w:val="28"/>
        </w:rPr>
        <w:softHyphen/>
        <w:t>су</w:t>
      </w:r>
      <w:r w:rsidRPr="008F6E1E">
        <w:rPr>
          <w:b/>
          <w:bCs/>
          <w:sz w:val="28"/>
          <w:szCs w:val="28"/>
        </w:rPr>
        <w:softHyphen/>
        <w:t xml:space="preserve">ла </w:t>
      </w:r>
      <w:r w:rsidRPr="008F6E1E">
        <w:rPr>
          <w:sz w:val="28"/>
          <w:szCs w:val="28"/>
        </w:rPr>
        <w:t>– по</w:t>
      </w:r>
      <w:r w:rsidRPr="008F6E1E">
        <w:rPr>
          <w:sz w:val="28"/>
          <w:szCs w:val="28"/>
        </w:rPr>
        <w:softHyphen/>
        <w:t>верх</w:t>
      </w:r>
      <w:r w:rsidRPr="008F6E1E">
        <w:rPr>
          <w:sz w:val="28"/>
          <w:szCs w:val="28"/>
        </w:rPr>
        <w:softHyphen/>
        <w:t>но</w:t>
      </w:r>
      <w:r w:rsidRPr="008F6E1E">
        <w:rPr>
          <w:sz w:val="28"/>
          <w:szCs w:val="28"/>
        </w:rPr>
        <w:softHyphen/>
        <w:t>ст</w:t>
      </w:r>
      <w:r w:rsidRPr="008F6E1E">
        <w:rPr>
          <w:sz w:val="28"/>
          <w:szCs w:val="28"/>
        </w:rPr>
        <w:softHyphen/>
        <w:t>ная струк</w:t>
      </w:r>
      <w:r w:rsidRPr="008F6E1E">
        <w:rPr>
          <w:sz w:val="28"/>
          <w:szCs w:val="28"/>
        </w:rPr>
        <w:softHyphen/>
        <w:t>ту</w:t>
      </w:r>
      <w:r w:rsidRPr="008F6E1E">
        <w:rPr>
          <w:sz w:val="28"/>
          <w:szCs w:val="28"/>
        </w:rPr>
        <w:softHyphen/>
        <w:t>ра мно</w:t>
      </w:r>
      <w:r w:rsidRPr="008F6E1E">
        <w:rPr>
          <w:sz w:val="28"/>
          <w:szCs w:val="28"/>
        </w:rPr>
        <w:softHyphen/>
        <w:t>гих бак</w:t>
      </w:r>
      <w:r w:rsidRPr="008F6E1E">
        <w:rPr>
          <w:sz w:val="28"/>
          <w:szCs w:val="28"/>
        </w:rPr>
        <w:softHyphen/>
        <w:t>те</w:t>
      </w:r>
      <w:r w:rsidRPr="008F6E1E">
        <w:rPr>
          <w:sz w:val="28"/>
          <w:szCs w:val="28"/>
        </w:rPr>
        <w:softHyphen/>
        <w:t>ри</w:t>
      </w:r>
      <w:r w:rsidRPr="008F6E1E">
        <w:rPr>
          <w:sz w:val="28"/>
          <w:szCs w:val="28"/>
        </w:rPr>
        <w:softHyphen/>
        <w:t>аль</w:t>
      </w:r>
      <w:r w:rsidRPr="008F6E1E">
        <w:rPr>
          <w:sz w:val="28"/>
          <w:szCs w:val="28"/>
        </w:rPr>
        <w:softHyphen/>
        <w:t>ных кле</w:t>
      </w:r>
      <w:r w:rsidRPr="008F6E1E">
        <w:rPr>
          <w:sz w:val="28"/>
          <w:szCs w:val="28"/>
        </w:rPr>
        <w:softHyphen/>
        <w:t>ток и пред</w:t>
      </w:r>
      <w:r w:rsidRPr="008F6E1E">
        <w:rPr>
          <w:sz w:val="28"/>
          <w:szCs w:val="28"/>
        </w:rPr>
        <w:softHyphen/>
        <w:t>став</w:t>
      </w:r>
      <w:r w:rsidRPr="008F6E1E">
        <w:rPr>
          <w:sz w:val="28"/>
          <w:szCs w:val="28"/>
        </w:rPr>
        <w:softHyphen/>
        <w:t>ля</w:t>
      </w:r>
      <w:r w:rsidRPr="008F6E1E">
        <w:rPr>
          <w:sz w:val="28"/>
          <w:szCs w:val="28"/>
        </w:rPr>
        <w:softHyphen/>
        <w:t>ет со</w:t>
      </w:r>
      <w:r w:rsidRPr="008F6E1E">
        <w:rPr>
          <w:sz w:val="28"/>
          <w:szCs w:val="28"/>
        </w:rPr>
        <w:softHyphen/>
        <w:t>бой сли</w:t>
      </w:r>
      <w:r w:rsidRPr="008F6E1E">
        <w:rPr>
          <w:sz w:val="28"/>
          <w:szCs w:val="28"/>
        </w:rPr>
        <w:softHyphen/>
        <w:t>зи</w:t>
      </w:r>
      <w:r w:rsidRPr="008F6E1E">
        <w:rPr>
          <w:sz w:val="28"/>
          <w:szCs w:val="28"/>
        </w:rPr>
        <w:softHyphen/>
        <w:t>стое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ние.</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Кле</w:t>
      </w:r>
      <w:r w:rsidRPr="008F6E1E">
        <w:rPr>
          <w:b/>
          <w:bCs/>
          <w:sz w:val="28"/>
          <w:szCs w:val="28"/>
        </w:rPr>
        <w:softHyphen/>
        <w:t>точ</w:t>
      </w:r>
      <w:r w:rsidRPr="008F6E1E">
        <w:rPr>
          <w:b/>
          <w:bCs/>
          <w:sz w:val="28"/>
          <w:szCs w:val="28"/>
        </w:rPr>
        <w:softHyphen/>
        <w:t>ная стен</w:t>
      </w:r>
      <w:r w:rsidRPr="008F6E1E">
        <w:rPr>
          <w:b/>
          <w:bCs/>
          <w:sz w:val="28"/>
          <w:szCs w:val="28"/>
        </w:rPr>
        <w:softHyphen/>
        <w:t xml:space="preserve">ка </w:t>
      </w:r>
      <w:r w:rsidRPr="008F6E1E">
        <w:rPr>
          <w:sz w:val="28"/>
          <w:szCs w:val="28"/>
        </w:rPr>
        <w:t>– один из ос</w:t>
      </w:r>
      <w:r w:rsidRPr="008F6E1E">
        <w:rPr>
          <w:sz w:val="28"/>
          <w:szCs w:val="28"/>
        </w:rPr>
        <w:softHyphen/>
        <w:t>нов</w:t>
      </w:r>
      <w:r w:rsidRPr="008F6E1E">
        <w:rPr>
          <w:sz w:val="28"/>
          <w:szCs w:val="28"/>
        </w:rPr>
        <w:softHyphen/>
        <w:t>ных струк</w:t>
      </w:r>
      <w:r w:rsidRPr="008F6E1E">
        <w:rPr>
          <w:sz w:val="28"/>
          <w:szCs w:val="28"/>
        </w:rPr>
        <w:softHyphen/>
        <w:t>тур</w:t>
      </w:r>
      <w:r w:rsidRPr="008F6E1E">
        <w:rPr>
          <w:sz w:val="28"/>
          <w:szCs w:val="28"/>
        </w:rPr>
        <w:softHyphen/>
        <w:t>ных эле</w:t>
      </w:r>
      <w:r w:rsidRPr="008F6E1E">
        <w:rPr>
          <w:sz w:val="28"/>
          <w:szCs w:val="28"/>
        </w:rPr>
        <w:softHyphen/>
        <w:t>мен</w:t>
      </w:r>
      <w:r w:rsidRPr="008F6E1E">
        <w:rPr>
          <w:sz w:val="28"/>
          <w:szCs w:val="28"/>
        </w:rPr>
        <w:softHyphen/>
        <w:t>тов бак</w:t>
      </w:r>
      <w:r w:rsidRPr="008F6E1E">
        <w:rPr>
          <w:sz w:val="28"/>
          <w:szCs w:val="28"/>
        </w:rPr>
        <w:softHyphen/>
        <w:t>те</w:t>
      </w:r>
      <w:r w:rsidRPr="008F6E1E">
        <w:rPr>
          <w:sz w:val="28"/>
          <w:szCs w:val="28"/>
        </w:rPr>
        <w:softHyphen/>
        <w:t>ри</w:t>
      </w:r>
      <w:r w:rsidRPr="008F6E1E">
        <w:rPr>
          <w:sz w:val="28"/>
          <w:szCs w:val="28"/>
        </w:rPr>
        <w:softHyphen/>
        <w:t>аль</w:t>
      </w:r>
      <w:r w:rsidRPr="008F6E1E">
        <w:rPr>
          <w:sz w:val="28"/>
          <w:szCs w:val="28"/>
        </w:rPr>
        <w:softHyphen/>
        <w:t>ной клет</w:t>
      </w:r>
      <w:r w:rsidRPr="008F6E1E">
        <w:rPr>
          <w:sz w:val="28"/>
          <w:szCs w:val="28"/>
        </w:rPr>
        <w:softHyphen/>
        <w:t>ки. Толь</w:t>
      </w:r>
      <w:r w:rsidRPr="008F6E1E">
        <w:rPr>
          <w:sz w:val="28"/>
          <w:szCs w:val="28"/>
        </w:rPr>
        <w:softHyphen/>
        <w:t>ко ми</w:t>
      </w:r>
      <w:r w:rsidRPr="008F6E1E">
        <w:rPr>
          <w:sz w:val="28"/>
          <w:szCs w:val="28"/>
        </w:rPr>
        <w:softHyphen/>
        <w:t>ко</w:t>
      </w:r>
      <w:r w:rsidRPr="008F6E1E">
        <w:rPr>
          <w:sz w:val="28"/>
          <w:szCs w:val="28"/>
        </w:rPr>
        <w:softHyphen/>
        <w:t>плаз</w:t>
      </w:r>
      <w:r w:rsidRPr="008F6E1E">
        <w:rPr>
          <w:sz w:val="28"/>
          <w:szCs w:val="28"/>
        </w:rPr>
        <w:softHyphen/>
        <w:t>мы, а тек</w:t>
      </w:r>
      <w:r w:rsidRPr="008F6E1E">
        <w:rPr>
          <w:sz w:val="28"/>
          <w:szCs w:val="28"/>
        </w:rPr>
        <w:softHyphen/>
        <w:t>же  L-фор</w:t>
      </w:r>
      <w:r w:rsidRPr="008F6E1E">
        <w:rPr>
          <w:sz w:val="28"/>
          <w:szCs w:val="28"/>
        </w:rPr>
        <w:softHyphen/>
        <w:t>мы бак</w:t>
      </w:r>
      <w:r w:rsidRPr="008F6E1E">
        <w:rPr>
          <w:sz w:val="28"/>
          <w:szCs w:val="28"/>
        </w:rPr>
        <w:softHyphen/>
        <w:t>те</w:t>
      </w:r>
      <w:r w:rsidRPr="008F6E1E">
        <w:rPr>
          <w:sz w:val="28"/>
          <w:szCs w:val="28"/>
        </w:rPr>
        <w:softHyphen/>
        <w:t>рий ли</w:t>
      </w:r>
      <w:r w:rsidRPr="008F6E1E">
        <w:rPr>
          <w:sz w:val="28"/>
          <w:szCs w:val="28"/>
        </w:rPr>
        <w:softHyphen/>
        <w:t>ше</w:t>
      </w:r>
      <w:r w:rsidRPr="008F6E1E">
        <w:rPr>
          <w:sz w:val="28"/>
          <w:szCs w:val="28"/>
        </w:rPr>
        <w:softHyphen/>
        <w:t>ны ее.</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Клон</w:t>
      </w:r>
      <w:r w:rsidRPr="008F6E1E">
        <w:rPr>
          <w:i/>
          <w:iCs/>
          <w:color w:val="000000"/>
          <w:sz w:val="28"/>
          <w:szCs w:val="28"/>
        </w:rPr>
        <w:t xml:space="preserve"> – </w:t>
      </w:r>
      <w:r w:rsidRPr="008F6E1E">
        <w:rPr>
          <w:color w:val="000000"/>
          <w:sz w:val="28"/>
          <w:szCs w:val="28"/>
        </w:rPr>
        <w:t>это куль</w:t>
      </w:r>
      <w:r w:rsidRPr="008F6E1E">
        <w:rPr>
          <w:color w:val="000000"/>
          <w:sz w:val="28"/>
          <w:szCs w:val="28"/>
        </w:rPr>
        <w:softHyphen/>
        <w:t>ту</w:t>
      </w:r>
      <w:r w:rsidRPr="008F6E1E">
        <w:rPr>
          <w:color w:val="000000"/>
          <w:sz w:val="28"/>
          <w:szCs w:val="28"/>
        </w:rPr>
        <w:softHyphen/>
        <w:t>ра мик</w:t>
      </w:r>
      <w:r w:rsidRPr="008F6E1E">
        <w:rPr>
          <w:color w:val="000000"/>
          <w:sz w:val="28"/>
          <w:szCs w:val="28"/>
        </w:rPr>
        <w:softHyphen/>
        <w:t>ро</w:t>
      </w:r>
      <w:r w:rsidRPr="008F6E1E">
        <w:rPr>
          <w:color w:val="000000"/>
          <w:sz w:val="28"/>
          <w:szCs w:val="28"/>
        </w:rPr>
        <w:softHyphen/>
        <w:t>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мов, по</w:t>
      </w:r>
      <w:r w:rsidRPr="008F6E1E">
        <w:rPr>
          <w:color w:val="000000"/>
          <w:sz w:val="28"/>
          <w:szCs w:val="28"/>
        </w:rPr>
        <w:softHyphen/>
        <w:t>лу</w:t>
      </w:r>
      <w:r w:rsidRPr="008F6E1E">
        <w:rPr>
          <w:color w:val="000000"/>
          <w:sz w:val="28"/>
          <w:szCs w:val="28"/>
        </w:rPr>
        <w:softHyphen/>
        <w:t>чен</w:t>
      </w:r>
      <w:r w:rsidRPr="008F6E1E">
        <w:rPr>
          <w:color w:val="000000"/>
          <w:sz w:val="28"/>
          <w:szCs w:val="28"/>
        </w:rPr>
        <w:softHyphen/>
        <w:t>ная из од</w:t>
      </w:r>
      <w:r w:rsidRPr="008F6E1E">
        <w:rPr>
          <w:color w:val="000000"/>
          <w:sz w:val="28"/>
          <w:szCs w:val="28"/>
        </w:rPr>
        <w:softHyphen/>
        <w:t>ной клет</w:t>
      </w:r>
      <w:r w:rsidRPr="008F6E1E">
        <w:rPr>
          <w:color w:val="000000"/>
          <w:sz w:val="28"/>
          <w:szCs w:val="28"/>
        </w:rPr>
        <w:softHyphen/>
        <w:t>ки.</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Клу</w:t>
      </w:r>
      <w:r w:rsidRPr="008F6E1E">
        <w:rPr>
          <w:b/>
          <w:bCs/>
          <w:sz w:val="28"/>
          <w:szCs w:val="28"/>
        </w:rPr>
        <w:softHyphen/>
        <w:t>бень</w:t>
      </w:r>
      <w:r w:rsidRPr="008F6E1E">
        <w:rPr>
          <w:b/>
          <w:bCs/>
          <w:sz w:val="28"/>
          <w:szCs w:val="28"/>
        </w:rPr>
        <w:softHyphen/>
        <w:t>ко</w:t>
      </w:r>
      <w:r w:rsidRPr="008F6E1E">
        <w:rPr>
          <w:b/>
          <w:bCs/>
          <w:sz w:val="28"/>
          <w:szCs w:val="28"/>
        </w:rPr>
        <w:softHyphen/>
        <w:t>вые бак</w:t>
      </w:r>
      <w:r w:rsidRPr="008F6E1E">
        <w:rPr>
          <w:b/>
          <w:bCs/>
          <w:sz w:val="28"/>
          <w:szCs w:val="28"/>
        </w:rPr>
        <w:softHyphen/>
        <w:t>те</w:t>
      </w:r>
      <w:r w:rsidRPr="008F6E1E">
        <w:rPr>
          <w:b/>
          <w:bCs/>
          <w:sz w:val="28"/>
          <w:szCs w:val="28"/>
        </w:rPr>
        <w:softHyphen/>
        <w:t xml:space="preserve">рии </w:t>
      </w:r>
      <w:r w:rsidRPr="008F6E1E">
        <w:rPr>
          <w:sz w:val="28"/>
          <w:szCs w:val="28"/>
        </w:rPr>
        <w:t>– азот</w:t>
      </w:r>
      <w:r w:rsidRPr="008F6E1E">
        <w:rPr>
          <w:sz w:val="28"/>
          <w:szCs w:val="28"/>
        </w:rPr>
        <w:softHyphen/>
        <w:t>фик</w:t>
      </w:r>
      <w:r w:rsidRPr="008F6E1E">
        <w:rPr>
          <w:sz w:val="28"/>
          <w:szCs w:val="28"/>
        </w:rPr>
        <w:softHyphen/>
        <w:t>си</w:t>
      </w:r>
      <w:r w:rsidRPr="008F6E1E">
        <w:rPr>
          <w:sz w:val="28"/>
          <w:szCs w:val="28"/>
        </w:rPr>
        <w:softHyphen/>
        <w:t>рую</w:t>
      </w:r>
      <w:r w:rsidRPr="008F6E1E">
        <w:rPr>
          <w:sz w:val="28"/>
          <w:szCs w:val="28"/>
        </w:rPr>
        <w:softHyphen/>
        <w:t>щие бак</w:t>
      </w:r>
      <w:r w:rsidRPr="008F6E1E">
        <w:rPr>
          <w:sz w:val="28"/>
          <w:szCs w:val="28"/>
        </w:rPr>
        <w:softHyphen/>
        <w:t>те</w:t>
      </w:r>
      <w:r w:rsidRPr="008F6E1E">
        <w:rPr>
          <w:sz w:val="28"/>
          <w:szCs w:val="28"/>
        </w:rPr>
        <w:softHyphen/>
        <w:t>рии, об</w:t>
      </w:r>
      <w:r w:rsidRPr="008F6E1E">
        <w:rPr>
          <w:sz w:val="28"/>
          <w:szCs w:val="28"/>
        </w:rPr>
        <w:softHyphen/>
        <w:t>ра</w:t>
      </w:r>
      <w:r w:rsidRPr="008F6E1E">
        <w:rPr>
          <w:sz w:val="28"/>
          <w:szCs w:val="28"/>
        </w:rPr>
        <w:softHyphen/>
        <w:t>зую</w:t>
      </w:r>
      <w:r w:rsidRPr="008F6E1E">
        <w:rPr>
          <w:sz w:val="28"/>
          <w:szCs w:val="28"/>
        </w:rPr>
        <w:softHyphen/>
        <w:t>щие клу</w:t>
      </w:r>
      <w:r w:rsidRPr="008F6E1E">
        <w:rPr>
          <w:sz w:val="28"/>
          <w:szCs w:val="28"/>
        </w:rPr>
        <w:softHyphen/>
        <w:t>бень</w:t>
      </w:r>
      <w:r w:rsidRPr="008F6E1E">
        <w:rPr>
          <w:sz w:val="28"/>
          <w:szCs w:val="28"/>
        </w:rPr>
        <w:softHyphen/>
        <w:t>ки на кор</w:t>
      </w:r>
      <w:r w:rsidRPr="008F6E1E">
        <w:rPr>
          <w:sz w:val="28"/>
          <w:szCs w:val="28"/>
        </w:rPr>
        <w:softHyphen/>
        <w:t>нях мно</w:t>
      </w:r>
      <w:r w:rsidRPr="008F6E1E">
        <w:rPr>
          <w:sz w:val="28"/>
          <w:szCs w:val="28"/>
        </w:rPr>
        <w:softHyphen/>
        <w:t>гих бо</w:t>
      </w:r>
      <w:r w:rsidRPr="008F6E1E">
        <w:rPr>
          <w:sz w:val="28"/>
          <w:szCs w:val="28"/>
        </w:rPr>
        <w:softHyphen/>
        <w:t>бо</w:t>
      </w:r>
      <w:r w:rsidRPr="008F6E1E">
        <w:rPr>
          <w:sz w:val="28"/>
          <w:szCs w:val="28"/>
        </w:rPr>
        <w:softHyphen/>
        <w:t>вых рас</w:t>
      </w:r>
      <w:r w:rsidRPr="008F6E1E">
        <w:rPr>
          <w:sz w:val="28"/>
          <w:szCs w:val="28"/>
        </w:rPr>
        <w:softHyphen/>
        <w:t>те</w:t>
      </w:r>
      <w:r w:rsidRPr="008F6E1E">
        <w:rPr>
          <w:sz w:val="28"/>
          <w:szCs w:val="28"/>
        </w:rPr>
        <w:softHyphen/>
        <w:t>ний.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Ко</w:t>
      </w:r>
      <w:r w:rsidRPr="008F6E1E">
        <w:rPr>
          <w:b/>
          <w:bCs/>
          <w:sz w:val="28"/>
          <w:szCs w:val="28"/>
        </w:rPr>
        <w:softHyphen/>
        <w:t>ли-титр</w:t>
      </w:r>
      <w:r w:rsidRPr="008F6E1E">
        <w:rPr>
          <w:sz w:val="28"/>
          <w:szCs w:val="28"/>
        </w:rPr>
        <w:t xml:space="preserve"> – наи</w:t>
      </w:r>
      <w:r w:rsidRPr="008F6E1E">
        <w:rPr>
          <w:sz w:val="28"/>
          <w:szCs w:val="28"/>
        </w:rPr>
        <w:softHyphen/>
        <w:t>мень</w:t>
      </w:r>
      <w:r w:rsidRPr="008F6E1E">
        <w:rPr>
          <w:sz w:val="28"/>
          <w:szCs w:val="28"/>
        </w:rPr>
        <w:softHyphen/>
        <w:t>ший объ</w:t>
      </w:r>
      <w:r w:rsidRPr="008F6E1E">
        <w:rPr>
          <w:sz w:val="28"/>
          <w:szCs w:val="28"/>
        </w:rPr>
        <w:softHyphen/>
        <w:t>ем во</w:t>
      </w:r>
      <w:r w:rsidRPr="008F6E1E">
        <w:rPr>
          <w:sz w:val="28"/>
          <w:szCs w:val="28"/>
        </w:rPr>
        <w:softHyphen/>
        <w:t>ды, в ко</w:t>
      </w:r>
      <w:r w:rsidRPr="008F6E1E">
        <w:rPr>
          <w:sz w:val="28"/>
          <w:szCs w:val="28"/>
        </w:rPr>
        <w:softHyphen/>
        <w:t>то</w:t>
      </w:r>
      <w:r w:rsidRPr="008F6E1E">
        <w:rPr>
          <w:sz w:val="28"/>
          <w:szCs w:val="28"/>
        </w:rPr>
        <w:softHyphen/>
        <w:t>ром об</w:t>
      </w:r>
      <w:r w:rsidRPr="008F6E1E">
        <w:rPr>
          <w:sz w:val="28"/>
          <w:szCs w:val="28"/>
        </w:rPr>
        <w:softHyphen/>
        <w:t>на</w:t>
      </w:r>
      <w:r w:rsidRPr="008F6E1E">
        <w:rPr>
          <w:sz w:val="28"/>
          <w:szCs w:val="28"/>
        </w:rPr>
        <w:softHyphen/>
        <w:t>ру</w:t>
      </w:r>
      <w:r w:rsidRPr="008F6E1E">
        <w:rPr>
          <w:sz w:val="28"/>
          <w:szCs w:val="28"/>
        </w:rPr>
        <w:softHyphen/>
        <w:t>жи</w:t>
      </w:r>
      <w:r w:rsidRPr="008F6E1E">
        <w:rPr>
          <w:sz w:val="28"/>
          <w:szCs w:val="28"/>
        </w:rPr>
        <w:softHyphen/>
        <w:t>ва</w:t>
      </w:r>
      <w:r w:rsidRPr="008F6E1E">
        <w:rPr>
          <w:sz w:val="28"/>
          <w:szCs w:val="28"/>
        </w:rPr>
        <w:softHyphen/>
        <w:t>ет</w:t>
      </w:r>
      <w:r w:rsidRPr="008F6E1E">
        <w:rPr>
          <w:sz w:val="28"/>
          <w:szCs w:val="28"/>
        </w:rPr>
        <w:softHyphen/>
        <w:t>ся Е. coli. Бро</w:t>
      </w:r>
      <w:r w:rsidRPr="008F6E1E">
        <w:rPr>
          <w:sz w:val="28"/>
          <w:szCs w:val="28"/>
        </w:rPr>
        <w:softHyphen/>
        <w:t>диль</w:t>
      </w:r>
      <w:r w:rsidRPr="008F6E1E">
        <w:rPr>
          <w:sz w:val="28"/>
          <w:szCs w:val="28"/>
        </w:rPr>
        <w:softHyphen/>
        <w:t>ный титр со</w:t>
      </w:r>
      <w:r w:rsidRPr="008F6E1E">
        <w:rPr>
          <w:sz w:val="28"/>
          <w:szCs w:val="28"/>
        </w:rPr>
        <w:softHyphen/>
        <w:t>от</w:t>
      </w:r>
      <w:r w:rsidRPr="008F6E1E">
        <w:rPr>
          <w:sz w:val="28"/>
          <w:szCs w:val="28"/>
        </w:rPr>
        <w:softHyphen/>
        <w:t>вет</w:t>
      </w:r>
      <w:r w:rsidRPr="008F6E1E">
        <w:rPr>
          <w:sz w:val="28"/>
          <w:szCs w:val="28"/>
        </w:rPr>
        <w:softHyphen/>
        <w:t>ст</w:t>
      </w:r>
      <w:r w:rsidRPr="008F6E1E">
        <w:rPr>
          <w:sz w:val="28"/>
          <w:szCs w:val="28"/>
        </w:rPr>
        <w:softHyphen/>
        <w:t>ву</w:t>
      </w:r>
      <w:r w:rsidRPr="008F6E1E">
        <w:rPr>
          <w:sz w:val="28"/>
          <w:szCs w:val="28"/>
        </w:rPr>
        <w:softHyphen/>
        <w:t>ет ко</w:t>
      </w:r>
      <w:r w:rsidRPr="008F6E1E">
        <w:rPr>
          <w:sz w:val="28"/>
          <w:szCs w:val="28"/>
        </w:rPr>
        <w:softHyphen/>
        <w:t>ли-тит</w:t>
      </w:r>
      <w:r w:rsidRPr="008F6E1E">
        <w:rPr>
          <w:sz w:val="28"/>
          <w:szCs w:val="28"/>
        </w:rPr>
        <w:softHyphen/>
        <w:t>ру в том слу</w:t>
      </w:r>
      <w:r w:rsidRPr="008F6E1E">
        <w:rPr>
          <w:sz w:val="28"/>
          <w:szCs w:val="28"/>
        </w:rPr>
        <w:softHyphen/>
        <w:t>чае, ес</w:t>
      </w:r>
      <w:r w:rsidRPr="008F6E1E">
        <w:rPr>
          <w:sz w:val="28"/>
          <w:szCs w:val="28"/>
        </w:rPr>
        <w:softHyphen/>
        <w:t>ли сбра</w:t>
      </w:r>
      <w:r w:rsidRPr="008F6E1E">
        <w:rPr>
          <w:sz w:val="28"/>
          <w:szCs w:val="28"/>
        </w:rPr>
        <w:softHyphen/>
        <w:t>жи</w:t>
      </w:r>
      <w:r w:rsidRPr="008F6E1E">
        <w:rPr>
          <w:sz w:val="28"/>
          <w:szCs w:val="28"/>
        </w:rPr>
        <w:softHyphen/>
        <w:t>ва</w:t>
      </w:r>
      <w:r w:rsidRPr="008F6E1E">
        <w:rPr>
          <w:sz w:val="28"/>
          <w:szCs w:val="28"/>
        </w:rPr>
        <w:softHyphen/>
        <w:t>ние глю</w:t>
      </w:r>
      <w:r w:rsidRPr="008F6E1E">
        <w:rPr>
          <w:sz w:val="28"/>
          <w:szCs w:val="28"/>
        </w:rPr>
        <w:softHyphen/>
        <w:t>ко</w:t>
      </w:r>
      <w:r w:rsidRPr="008F6E1E">
        <w:rPr>
          <w:sz w:val="28"/>
          <w:szCs w:val="28"/>
        </w:rPr>
        <w:softHyphen/>
        <w:t>зы вы</w:t>
      </w:r>
      <w:r w:rsidRPr="008F6E1E">
        <w:rPr>
          <w:sz w:val="28"/>
          <w:szCs w:val="28"/>
        </w:rPr>
        <w:softHyphen/>
        <w:t>зы</w:t>
      </w:r>
      <w:r w:rsidRPr="008F6E1E">
        <w:rPr>
          <w:sz w:val="28"/>
          <w:szCs w:val="28"/>
        </w:rPr>
        <w:softHyphen/>
        <w:t>ва</w:t>
      </w:r>
      <w:r w:rsidRPr="008F6E1E">
        <w:rPr>
          <w:sz w:val="28"/>
          <w:szCs w:val="28"/>
        </w:rPr>
        <w:softHyphen/>
        <w:t xml:space="preserve">ет E.coli. </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Ко</w:t>
      </w:r>
      <w:r w:rsidRPr="008F6E1E">
        <w:rPr>
          <w:b/>
          <w:bCs/>
          <w:sz w:val="28"/>
          <w:szCs w:val="28"/>
        </w:rPr>
        <w:softHyphen/>
        <w:t>ли-ин</w:t>
      </w:r>
      <w:r w:rsidRPr="008F6E1E">
        <w:rPr>
          <w:b/>
          <w:bCs/>
          <w:sz w:val="28"/>
          <w:szCs w:val="28"/>
        </w:rPr>
        <w:softHyphen/>
        <w:t xml:space="preserve">декс  </w:t>
      </w:r>
      <w:r w:rsidRPr="008F6E1E">
        <w:rPr>
          <w:sz w:val="28"/>
          <w:szCs w:val="28"/>
        </w:rPr>
        <w:t>– ука</w:t>
      </w:r>
      <w:r w:rsidRPr="008F6E1E">
        <w:rPr>
          <w:sz w:val="28"/>
          <w:szCs w:val="28"/>
        </w:rPr>
        <w:softHyphen/>
        <w:t>зы</w:t>
      </w:r>
      <w:r w:rsidRPr="008F6E1E">
        <w:rPr>
          <w:sz w:val="28"/>
          <w:szCs w:val="28"/>
        </w:rPr>
        <w:softHyphen/>
        <w:t>ва</w:t>
      </w:r>
      <w:r w:rsidRPr="008F6E1E">
        <w:rPr>
          <w:sz w:val="28"/>
          <w:szCs w:val="28"/>
        </w:rPr>
        <w:softHyphen/>
        <w:t>ет на ко</w:t>
      </w:r>
      <w:r w:rsidRPr="008F6E1E">
        <w:rPr>
          <w:sz w:val="28"/>
          <w:szCs w:val="28"/>
        </w:rPr>
        <w:softHyphen/>
        <w:t>ли</w:t>
      </w:r>
      <w:r w:rsidRPr="008F6E1E">
        <w:rPr>
          <w:sz w:val="28"/>
          <w:szCs w:val="28"/>
        </w:rPr>
        <w:softHyphen/>
        <w:t>че</w:t>
      </w:r>
      <w:r w:rsidRPr="008F6E1E">
        <w:rPr>
          <w:sz w:val="28"/>
          <w:szCs w:val="28"/>
        </w:rPr>
        <w:softHyphen/>
        <w:t>ст</w:t>
      </w:r>
      <w:r w:rsidRPr="008F6E1E">
        <w:rPr>
          <w:sz w:val="28"/>
          <w:szCs w:val="28"/>
        </w:rPr>
        <w:softHyphen/>
        <w:t>во ки</w:t>
      </w:r>
      <w:r w:rsidRPr="008F6E1E">
        <w:rPr>
          <w:sz w:val="28"/>
          <w:szCs w:val="28"/>
        </w:rPr>
        <w:softHyphen/>
        <w:t>шеч</w:t>
      </w:r>
      <w:r w:rsidRPr="008F6E1E">
        <w:rPr>
          <w:sz w:val="28"/>
          <w:szCs w:val="28"/>
        </w:rPr>
        <w:softHyphen/>
        <w:t>ных па</w:t>
      </w:r>
      <w:r w:rsidRPr="008F6E1E">
        <w:rPr>
          <w:sz w:val="28"/>
          <w:szCs w:val="28"/>
        </w:rPr>
        <w:softHyphen/>
        <w:t>ло</w:t>
      </w:r>
      <w:r w:rsidRPr="008F6E1E">
        <w:rPr>
          <w:sz w:val="28"/>
          <w:szCs w:val="28"/>
        </w:rPr>
        <w:softHyphen/>
        <w:t xml:space="preserve">чек в </w:t>
      </w:r>
      <w:smartTag w:uri="urn:schemas-microsoft-com:office:smarttags" w:element="metricconverter">
        <w:smartTagPr>
          <w:attr w:name="ProductID" w:val="1 л"/>
        </w:smartTagPr>
        <w:r w:rsidRPr="008F6E1E">
          <w:rPr>
            <w:sz w:val="28"/>
            <w:szCs w:val="28"/>
          </w:rPr>
          <w:t>1 л</w:t>
        </w:r>
      </w:smartTag>
      <w:r w:rsidRPr="008F6E1E">
        <w:rPr>
          <w:sz w:val="28"/>
          <w:szCs w:val="28"/>
        </w:rPr>
        <w:t xml:space="preserve"> во</w:t>
      </w:r>
      <w:r w:rsidRPr="008F6E1E">
        <w:rPr>
          <w:sz w:val="28"/>
          <w:szCs w:val="28"/>
        </w:rPr>
        <w:softHyphen/>
        <w:t xml:space="preserve">ды.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Куль</w:t>
      </w:r>
      <w:r w:rsidRPr="008F6E1E">
        <w:rPr>
          <w:b/>
          <w:bCs/>
          <w:sz w:val="28"/>
          <w:szCs w:val="28"/>
        </w:rPr>
        <w:softHyphen/>
        <w:t>ту</w:t>
      </w:r>
      <w:r w:rsidRPr="008F6E1E">
        <w:rPr>
          <w:b/>
          <w:bCs/>
          <w:sz w:val="28"/>
          <w:szCs w:val="28"/>
        </w:rPr>
        <w:softHyphen/>
        <w:t>ра на</w:t>
      </w:r>
      <w:r w:rsidRPr="008F6E1E">
        <w:rPr>
          <w:b/>
          <w:bCs/>
          <w:sz w:val="28"/>
          <w:szCs w:val="28"/>
        </w:rPr>
        <w:softHyphen/>
        <w:t>ко</w:t>
      </w:r>
      <w:r w:rsidRPr="008F6E1E">
        <w:rPr>
          <w:b/>
          <w:bCs/>
          <w:sz w:val="28"/>
          <w:szCs w:val="28"/>
        </w:rPr>
        <w:softHyphen/>
        <w:t>пи</w:t>
      </w:r>
      <w:r w:rsidRPr="008F6E1E">
        <w:rPr>
          <w:b/>
          <w:bCs/>
          <w:sz w:val="28"/>
          <w:szCs w:val="28"/>
        </w:rPr>
        <w:softHyphen/>
        <w:t>тель</w:t>
      </w:r>
      <w:r w:rsidRPr="008F6E1E">
        <w:rPr>
          <w:b/>
          <w:bCs/>
          <w:sz w:val="28"/>
          <w:szCs w:val="28"/>
        </w:rPr>
        <w:softHyphen/>
        <w:t>ная мик</w:t>
      </w:r>
      <w:r w:rsidRPr="008F6E1E">
        <w:rPr>
          <w:b/>
          <w:bCs/>
          <w:sz w:val="28"/>
          <w:szCs w:val="28"/>
        </w:rPr>
        <w:softHyphen/>
        <w:t>ро</w:t>
      </w:r>
      <w:r w:rsidRPr="008F6E1E">
        <w:rPr>
          <w:b/>
          <w:bCs/>
          <w:sz w:val="28"/>
          <w:szCs w:val="28"/>
        </w:rPr>
        <w:softHyphen/>
        <w:t>ор</w:t>
      </w:r>
      <w:r w:rsidRPr="008F6E1E">
        <w:rPr>
          <w:b/>
          <w:bCs/>
          <w:sz w:val="28"/>
          <w:szCs w:val="28"/>
        </w:rPr>
        <w:softHyphen/>
        <w:t>га</w:t>
      </w:r>
      <w:r w:rsidRPr="008F6E1E">
        <w:rPr>
          <w:b/>
          <w:bCs/>
          <w:sz w:val="28"/>
          <w:szCs w:val="28"/>
        </w:rPr>
        <w:softHyphen/>
        <w:t>низ</w:t>
      </w:r>
      <w:r w:rsidRPr="008F6E1E">
        <w:rPr>
          <w:b/>
          <w:bCs/>
          <w:sz w:val="28"/>
          <w:szCs w:val="28"/>
        </w:rPr>
        <w:softHyphen/>
        <w:t xml:space="preserve">мов </w:t>
      </w:r>
      <w:r w:rsidRPr="008F6E1E">
        <w:rPr>
          <w:sz w:val="28"/>
          <w:szCs w:val="28"/>
        </w:rPr>
        <w:t>– сме</w:t>
      </w:r>
      <w:r w:rsidRPr="008F6E1E">
        <w:rPr>
          <w:sz w:val="28"/>
          <w:szCs w:val="28"/>
        </w:rPr>
        <w:softHyphen/>
        <w:t>шан</w:t>
      </w:r>
      <w:r w:rsidRPr="008F6E1E">
        <w:rPr>
          <w:sz w:val="28"/>
          <w:szCs w:val="28"/>
        </w:rPr>
        <w:softHyphen/>
        <w:t>ная куль</w:t>
      </w:r>
      <w:r w:rsidRPr="008F6E1E">
        <w:rPr>
          <w:sz w:val="28"/>
          <w:szCs w:val="28"/>
        </w:rPr>
        <w:softHyphen/>
        <w:t>ту</w:t>
      </w:r>
      <w:r w:rsidRPr="008F6E1E">
        <w:rPr>
          <w:sz w:val="28"/>
          <w:szCs w:val="28"/>
        </w:rPr>
        <w:softHyphen/>
        <w:t>ра с пре</w:t>
      </w:r>
      <w:r w:rsidRPr="008F6E1E">
        <w:rPr>
          <w:sz w:val="28"/>
          <w:szCs w:val="28"/>
        </w:rPr>
        <w:softHyphen/>
        <w:t>об</w:t>
      </w:r>
      <w:r w:rsidRPr="008F6E1E">
        <w:rPr>
          <w:sz w:val="28"/>
          <w:szCs w:val="28"/>
        </w:rPr>
        <w:softHyphen/>
        <w:t>ла</w:t>
      </w:r>
      <w:r w:rsidRPr="008F6E1E">
        <w:rPr>
          <w:sz w:val="28"/>
          <w:szCs w:val="28"/>
        </w:rPr>
        <w:softHyphen/>
        <w:t>да</w:t>
      </w:r>
      <w:r w:rsidRPr="008F6E1E">
        <w:rPr>
          <w:sz w:val="28"/>
          <w:szCs w:val="28"/>
        </w:rPr>
        <w:softHyphen/>
        <w:t>ни</w:t>
      </w:r>
      <w:r w:rsidRPr="008F6E1E">
        <w:rPr>
          <w:sz w:val="28"/>
          <w:szCs w:val="28"/>
        </w:rPr>
        <w:softHyphen/>
        <w:t>ем оп</w:t>
      </w:r>
      <w:r w:rsidRPr="008F6E1E">
        <w:rPr>
          <w:sz w:val="28"/>
          <w:szCs w:val="28"/>
        </w:rPr>
        <w:softHyphen/>
        <w:t>ре</w:t>
      </w:r>
      <w:r w:rsidRPr="008F6E1E">
        <w:rPr>
          <w:sz w:val="28"/>
          <w:szCs w:val="28"/>
        </w:rPr>
        <w:softHyphen/>
        <w:t>де</w:t>
      </w:r>
      <w:r w:rsidRPr="008F6E1E">
        <w:rPr>
          <w:sz w:val="28"/>
          <w:szCs w:val="28"/>
        </w:rPr>
        <w:softHyphen/>
        <w:t>лен</w:t>
      </w:r>
      <w:r w:rsidRPr="008F6E1E">
        <w:rPr>
          <w:sz w:val="28"/>
          <w:szCs w:val="28"/>
        </w:rPr>
        <w:softHyphen/>
        <w:t>ных ви</w:t>
      </w:r>
      <w:r w:rsidRPr="008F6E1E">
        <w:rPr>
          <w:sz w:val="28"/>
          <w:szCs w:val="28"/>
        </w:rPr>
        <w:softHyphen/>
        <w:t>дов.</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Куль</w:t>
      </w:r>
      <w:r w:rsidRPr="008F6E1E">
        <w:rPr>
          <w:b/>
          <w:bCs/>
          <w:sz w:val="28"/>
          <w:szCs w:val="28"/>
        </w:rPr>
        <w:softHyphen/>
        <w:t>ту</w:t>
      </w:r>
      <w:r w:rsidRPr="008F6E1E">
        <w:rPr>
          <w:b/>
          <w:bCs/>
          <w:sz w:val="28"/>
          <w:szCs w:val="28"/>
        </w:rPr>
        <w:softHyphen/>
        <w:t>ра сме</w:t>
      </w:r>
      <w:r w:rsidRPr="008F6E1E">
        <w:rPr>
          <w:b/>
          <w:bCs/>
          <w:sz w:val="28"/>
          <w:szCs w:val="28"/>
        </w:rPr>
        <w:softHyphen/>
        <w:t>шан</w:t>
      </w:r>
      <w:r w:rsidRPr="008F6E1E">
        <w:rPr>
          <w:b/>
          <w:bCs/>
          <w:sz w:val="28"/>
          <w:szCs w:val="28"/>
        </w:rPr>
        <w:softHyphen/>
        <w:t xml:space="preserve">ная </w:t>
      </w:r>
      <w:r w:rsidRPr="008F6E1E">
        <w:rPr>
          <w:sz w:val="28"/>
          <w:szCs w:val="28"/>
        </w:rPr>
        <w:t>– куль</w:t>
      </w:r>
      <w:r w:rsidRPr="008F6E1E">
        <w:rPr>
          <w:sz w:val="28"/>
          <w:szCs w:val="28"/>
        </w:rPr>
        <w:softHyphen/>
        <w:t>ту</w:t>
      </w:r>
      <w:r w:rsidRPr="008F6E1E">
        <w:rPr>
          <w:sz w:val="28"/>
          <w:szCs w:val="28"/>
        </w:rPr>
        <w:softHyphen/>
        <w:t>ра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со</w:t>
      </w:r>
      <w:r w:rsidRPr="008F6E1E">
        <w:rPr>
          <w:sz w:val="28"/>
          <w:szCs w:val="28"/>
        </w:rPr>
        <w:softHyphen/>
        <w:t>стоя</w:t>
      </w:r>
      <w:r w:rsidRPr="008F6E1E">
        <w:rPr>
          <w:sz w:val="28"/>
          <w:szCs w:val="28"/>
        </w:rPr>
        <w:softHyphen/>
        <w:t>щая из пред</w:t>
      </w:r>
      <w:r w:rsidRPr="008F6E1E">
        <w:rPr>
          <w:sz w:val="28"/>
          <w:szCs w:val="28"/>
        </w:rPr>
        <w:softHyphen/>
        <w:t>ста</w:t>
      </w:r>
      <w:r w:rsidRPr="008F6E1E">
        <w:rPr>
          <w:sz w:val="28"/>
          <w:szCs w:val="28"/>
        </w:rPr>
        <w:softHyphen/>
        <w:t>ви</w:t>
      </w:r>
      <w:r w:rsidRPr="008F6E1E">
        <w:rPr>
          <w:sz w:val="28"/>
          <w:szCs w:val="28"/>
        </w:rPr>
        <w:softHyphen/>
        <w:t>те</w:t>
      </w:r>
      <w:r w:rsidRPr="008F6E1E">
        <w:rPr>
          <w:sz w:val="28"/>
          <w:szCs w:val="28"/>
        </w:rPr>
        <w:softHyphen/>
        <w:t>лей раз</w:t>
      </w:r>
      <w:r w:rsidRPr="008F6E1E">
        <w:rPr>
          <w:sz w:val="28"/>
          <w:szCs w:val="28"/>
        </w:rPr>
        <w:softHyphen/>
        <w:t>ных ви</w:t>
      </w:r>
      <w:r w:rsidRPr="008F6E1E">
        <w:rPr>
          <w:sz w:val="28"/>
          <w:szCs w:val="28"/>
        </w:rPr>
        <w:softHyphen/>
        <w:t>дов.</w:t>
      </w:r>
    </w:p>
    <w:p w:rsidR="00C76EC5" w:rsidRPr="00CC1D1A" w:rsidRDefault="00C76EC5" w:rsidP="00C76EC5">
      <w:pPr>
        <w:autoSpaceDE w:val="0"/>
        <w:autoSpaceDN w:val="0"/>
        <w:adjustRightInd w:val="0"/>
        <w:spacing w:line="338" w:lineRule="auto"/>
        <w:ind w:firstLine="709"/>
        <w:jc w:val="both"/>
        <w:rPr>
          <w:spacing w:val="-10"/>
          <w:sz w:val="28"/>
          <w:szCs w:val="28"/>
        </w:rPr>
      </w:pPr>
      <w:r w:rsidRPr="00CC1D1A">
        <w:rPr>
          <w:b/>
          <w:bCs/>
          <w:spacing w:val="-10"/>
          <w:sz w:val="28"/>
          <w:szCs w:val="28"/>
        </w:rPr>
        <w:t>Куль</w:t>
      </w:r>
      <w:r w:rsidRPr="00CC1D1A">
        <w:rPr>
          <w:b/>
          <w:bCs/>
          <w:spacing w:val="-10"/>
          <w:sz w:val="28"/>
          <w:szCs w:val="28"/>
        </w:rPr>
        <w:softHyphen/>
        <w:t>ту</w:t>
      </w:r>
      <w:r w:rsidRPr="00CC1D1A">
        <w:rPr>
          <w:b/>
          <w:bCs/>
          <w:spacing w:val="-10"/>
          <w:sz w:val="28"/>
          <w:szCs w:val="28"/>
        </w:rPr>
        <w:softHyphen/>
        <w:t>ра чис</w:t>
      </w:r>
      <w:r w:rsidRPr="00CC1D1A">
        <w:rPr>
          <w:b/>
          <w:bCs/>
          <w:spacing w:val="-10"/>
          <w:sz w:val="28"/>
          <w:szCs w:val="28"/>
        </w:rPr>
        <w:softHyphen/>
        <w:t>тая мик</w:t>
      </w:r>
      <w:r w:rsidRPr="00CC1D1A">
        <w:rPr>
          <w:b/>
          <w:bCs/>
          <w:spacing w:val="-10"/>
          <w:sz w:val="28"/>
          <w:szCs w:val="28"/>
        </w:rPr>
        <w:softHyphen/>
        <w:t>ро</w:t>
      </w:r>
      <w:r w:rsidRPr="00CC1D1A">
        <w:rPr>
          <w:b/>
          <w:bCs/>
          <w:spacing w:val="-10"/>
          <w:sz w:val="28"/>
          <w:szCs w:val="28"/>
        </w:rPr>
        <w:softHyphen/>
        <w:t>ор</w:t>
      </w:r>
      <w:r w:rsidRPr="00CC1D1A">
        <w:rPr>
          <w:b/>
          <w:bCs/>
          <w:spacing w:val="-10"/>
          <w:sz w:val="28"/>
          <w:szCs w:val="28"/>
        </w:rPr>
        <w:softHyphen/>
        <w:t>га</w:t>
      </w:r>
      <w:r w:rsidRPr="00CC1D1A">
        <w:rPr>
          <w:b/>
          <w:bCs/>
          <w:spacing w:val="-10"/>
          <w:sz w:val="28"/>
          <w:szCs w:val="28"/>
        </w:rPr>
        <w:softHyphen/>
        <w:t>низ</w:t>
      </w:r>
      <w:r w:rsidRPr="00CC1D1A">
        <w:rPr>
          <w:b/>
          <w:bCs/>
          <w:spacing w:val="-10"/>
          <w:sz w:val="28"/>
          <w:szCs w:val="28"/>
        </w:rPr>
        <w:softHyphen/>
        <w:t xml:space="preserve">мов </w:t>
      </w:r>
      <w:r w:rsidRPr="00CC1D1A">
        <w:rPr>
          <w:spacing w:val="-10"/>
          <w:sz w:val="28"/>
          <w:szCs w:val="28"/>
        </w:rPr>
        <w:t>– куль</w:t>
      </w:r>
      <w:r w:rsidRPr="00CC1D1A">
        <w:rPr>
          <w:spacing w:val="-10"/>
          <w:sz w:val="28"/>
          <w:szCs w:val="28"/>
        </w:rPr>
        <w:softHyphen/>
        <w:t>ту</w:t>
      </w:r>
      <w:r w:rsidRPr="00CC1D1A">
        <w:rPr>
          <w:spacing w:val="-10"/>
          <w:sz w:val="28"/>
          <w:szCs w:val="28"/>
        </w:rPr>
        <w:softHyphen/>
        <w:t>ра, со</w:t>
      </w:r>
      <w:r w:rsidRPr="00CC1D1A">
        <w:rPr>
          <w:spacing w:val="-10"/>
          <w:sz w:val="28"/>
          <w:szCs w:val="28"/>
        </w:rPr>
        <w:softHyphen/>
        <w:t>стоя</w:t>
      </w:r>
      <w:r w:rsidRPr="00CC1D1A">
        <w:rPr>
          <w:spacing w:val="-10"/>
          <w:sz w:val="28"/>
          <w:szCs w:val="28"/>
        </w:rPr>
        <w:softHyphen/>
        <w:t>щая из кле</w:t>
      </w:r>
      <w:r w:rsidRPr="00CC1D1A">
        <w:rPr>
          <w:spacing w:val="-10"/>
          <w:sz w:val="28"/>
          <w:szCs w:val="28"/>
        </w:rPr>
        <w:softHyphen/>
        <w:t>ток од</w:t>
      </w:r>
      <w:r w:rsidRPr="00CC1D1A">
        <w:rPr>
          <w:spacing w:val="-10"/>
          <w:sz w:val="28"/>
          <w:szCs w:val="28"/>
        </w:rPr>
        <w:softHyphen/>
        <w:t>но</w:t>
      </w:r>
      <w:r w:rsidRPr="00CC1D1A">
        <w:rPr>
          <w:spacing w:val="-10"/>
          <w:sz w:val="28"/>
          <w:szCs w:val="28"/>
        </w:rPr>
        <w:softHyphen/>
        <w:t>го ви</w:t>
      </w:r>
      <w:r w:rsidRPr="00CC1D1A">
        <w:rPr>
          <w:spacing w:val="-10"/>
          <w:sz w:val="28"/>
          <w:szCs w:val="28"/>
        </w:rPr>
        <w:softHyphen/>
        <w:t>да.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lastRenderedPageBreak/>
        <w:t>Ли</w:t>
      </w:r>
      <w:r w:rsidRPr="008F6E1E">
        <w:rPr>
          <w:b/>
          <w:bCs/>
          <w:sz w:val="28"/>
          <w:szCs w:val="28"/>
        </w:rPr>
        <w:softHyphen/>
        <w:t>зис мик</w:t>
      </w:r>
      <w:r w:rsidRPr="008F6E1E">
        <w:rPr>
          <w:b/>
          <w:bCs/>
          <w:sz w:val="28"/>
          <w:szCs w:val="28"/>
        </w:rPr>
        <w:softHyphen/>
        <w:t>роб</w:t>
      </w:r>
      <w:r w:rsidRPr="008F6E1E">
        <w:rPr>
          <w:b/>
          <w:bCs/>
          <w:sz w:val="28"/>
          <w:szCs w:val="28"/>
        </w:rPr>
        <w:softHyphen/>
        <w:t xml:space="preserve">ный </w:t>
      </w:r>
      <w:r w:rsidRPr="008F6E1E">
        <w:rPr>
          <w:sz w:val="28"/>
          <w:szCs w:val="28"/>
        </w:rPr>
        <w:t>– рас</w:t>
      </w:r>
      <w:r w:rsidRPr="008F6E1E">
        <w:rPr>
          <w:sz w:val="28"/>
          <w:szCs w:val="28"/>
        </w:rPr>
        <w:softHyphen/>
        <w:t>тво</w:t>
      </w:r>
      <w:r w:rsidRPr="008F6E1E">
        <w:rPr>
          <w:sz w:val="28"/>
          <w:szCs w:val="28"/>
        </w:rPr>
        <w:softHyphen/>
        <w:t>ре</w:t>
      </w:r>
      <w:r w:rsidRPr="008F6E1E">
        <w:rPr>
          <w:sz w:val="28"/>
          <w:szCs w:val="28"/>
        </w:rPr>
        <w:softHyphen/>
        <w:t>ние кле</w:t>
      </w:r>
      <w:r w:rsidRPr="008F6E1E">
        <w:rPr>
          <w:sz w:val="28"/>
          <w:szCs w:val="28"/>
        </w:rPr>
        <w:softHyphen/>
        <w:t>ток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Ме</w:t>
      </w:r>
      <w:r w:rsidRPr="008F6E1E">
        <w:rPr>
          <w:b/>
          <w:bCs/>
          <w:sz w:val="28"/>
          <w:szCs w:val="28"/>
        </w:rPr>
        <w:softHyphen/>
        <w:t>зо</w:t>
      </w:r>
      <w:r w:rsidRPr="008F6E1E">
        <w:rPr>
          <w:b/>
          <w:bCs/>
          <w:sz w:val="28"/>
          <w:szCs w:val="28"/>
        </w:rPr>
        <w:softHyphen/>
        <w:t>фи</w:t>
      </w:r>
      <w:r w:rsidRPr="008F6E1E">
        <w:rPr>
          <w:b/>
          <w:bCs/>
          <w:sz w:val="28"/>
          <w:szCs w:val="28"/>
        </w:rPr>
        <w:softHyphen/>
        <w:t xml:space="preserve">лы </w:t>
      </w:r>
      <w:r w:rsidRPr="008F6E1E">
        <w:rPr>
          <w:sz w:val="28"/>
          <w:szCs w:val="28"/>
        </w:rPr>
        <w:t>– ор</w:t>
      </w:r>
      <w:r w:rsidRPr="008F6E1E">
        <w:rPr>
          <w:sz w:val="28"/>
          <w:szCs w:val="28"/>
        </w:rPr>
        <w:softHyphen/>
        <w:t>га</w:t>
      </w:r>
      <w:r w:rsidRPr="008F6E1E">
        <w:rPr>
          <w:sz w:val="28"/>
          <w:szCs w:val="28"/>
        </w:rPr>
        <w:softHyphen/>
        <w:t>низ</w:t>
      </w:r>
      <w:r w:rsidRPr="008F6E1E">
        <w:rPr>
          <w:sz w:val="28"/>
          <w:szCs w:val="28"/>
        </w:rPr>
        <w:softHyphen/>
        <w:t>мы, при</w:t>
      </w:r>
      <w:r w:rsidRPr="008F6E1E">
        <w:rPr>
          <w:sz w:val="28"/>
          <w:szCs w:val="28"/>
        </w:rPr>
        <w:softHyphen/>
        <w:t>спо</w:t>
      </w:r>
      <w:r w:rsidRPr="008F6E1E">
        <w:rPr>
          <w:sz w:val="28"/>
          <w:szCs w:val="28"/>
        </w:rPr>
        <w:softHyphen/>
        <w:t>соб</w:t>
      </w:r>
      <w:r w:rsidRPr="008F6E1E">
        <w:rPr>
          <w:sz w:val="28"/>
          <w:szCs w:val="28"/>
        </w:rPr>
        <w:softHyphen/>
        <w:t>лен</w:t>
      </w:r>
      <w:r w:rsidRPr="008F6E1E">
        <w:rPr>
          <w:sz w:val="28"/>
          <w:szCs w:val="28"/>
        </w:rPr>
        <w:softHyphen/>
        <w:t>ные к су</w:t>
      </w:r>
      <w:r w:rsidRPr="008F6E1E">
        <w:rPr>
          <w:sz w:val="28"/>
          <w:szCs w:val="28"/>
        </w:rPr>
        <w:softHyphen/>
        <w:t>ще</w:t>
      </w:r>
      <w:r w:rsidRPr="008F6E1E">
        <w:rPr>
          <w:sz w:val="28"/>
          <w:szCs w:val="28"/>
        </w:rPr>
        <w:softHyphen/>
        <w:t>ст</w:t>
      </w:r>
      <w:r w:rsidRPr="008F6E1E">
        <w:rPr>
          <w:sz w:val="28"/>
          <w:szCs w:val="28"/>
        </w:rPr>
        <w:softHyphen/>
        <w:t>во</w:t>
      </w:r>
      <w:r w:rsidRPr="008F6E1E">
        <w:rPr>
          <w:sz w:val="28"/>
          <w:szCs w:val="28"/>
        </w:rPr>
        <w:softHyphen/>
        <w:t>ва</w:t>
      </w:r>
      <w:r w:rsidRPr="008F6E1E">
        <w:rPr>
          <w:sz w:val="28"/>
          <w:szCs w:val="28"/>
        </w:rPr>
        <w:softHyphen/>
        <w:t>нию в уме</w:t>
      </w:r>
      <w:r w:rsidRPr="008F6E1E">
        <w:rPr>
          <w:sz w:val="28"/>
          <w:szCs w:val="28"/>
        </w:rPr>
        <w:softHyphen/>
        <w:t>рен</w:t>
      </w:r>
      <w:r w:rsidRPr="008F6E1E">
        <w:rPr>
          <w:sz w:val="28"/>
          <w:szCs w:val="28"/>
        </w:rPr>
        <w:softHyphen/>
        <w:t>ных ус</w:t>
      </w:r>
      <w:r w:rsidRPr="008F6E1E">
        <w:rPr>
          <w:sz w:val="28"/>
          <w:szCs w:val="28"/>
        </w:rPr>
        <w:softHyphen/>
        <w:t>ло</w:t>
      </w:r>
      <w:r w:rsidRPr="008F6E1E">
        <w:rPr>
          <w:sz w:val="28"/>
          <w:szCs w:val="28"/>
        </w:rPr>
        <w:softHyphen/>
        <w:t>ви</w:t>
      </w:r>
      <w:r w:rsidRPr="008F6E1E">
        <w:rPr>
          <w:sz w:val="28"/>
          <w:szCs w:val="28"/>
        </w:rPr>
        <w:softHyphen/>
        <w:t>ях тем</w:t>
      </w:r>
      <w:r w:rsidRPr="008F6E1E">
        <w:rPr>
          <w:sz w:val="28"/>
          <w:szCs w:val="28"/>
        </w:rPr>
        <w:softHyphen/>
        <w:t>пе</w:t>
      </w:r>
      <w:r w:rsidRPr="008F6E1E">
        <w:rPr>
          <w:sz w:val="28"/>
          <w:szCs w:val="28"/>
        </w:rPr>
        <w:softHyphen/>
        <w:t>ра</w:t>
      </w:r>
      <w:r w:rsidRPr="008F6E1E">
        <w:rPr>
          <w:sz w:val="28"/>
          <w:szCs w:val="28"/>
        </w:rPr>
        <w:softHyphen/>
        <w:t>ту</w:t>
      </w:r>
      <w:r w:rsidRPr="008F6E1E">
        <w:rPr>
          <w:sz w:val="28"/>
          <w:szCs w:val="28"/>
        </w:rPr>
        <w:softHyphen/>
        <w:t>ры, ув</w:t>
      </w:r>
      <w:r w:rsidRPr="008F6E1E">
        <w:rPr>
          <w:sz w:val="28"/>
          <w:szCs w:val="28"/>
        </w:rPr>
        <w:softHyphen/>
        <w:t>лаж</w:t>
      </w:r>
      <w:r w:rsidRPr="008F6E1E">
        <w:rPr>
          <w:sz w:val="28"/>
          <w:szCs w:val="28"/>
        </w:rPr>
        <w:softHyphen/>
        <w:t>не</w:t>
      </w:r>
      <w:r w:rsidRPr="008F6E1E">
        <w:rPr>
          <w:sz w:val="28"/>
          <w:szCs w:val="28"/>
        </w:rPr>
        <w:softHyphen/>
        <w:t>ния, рН и т. д.</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Ме</w:t>
      </w:r>
      <w:r w:rsidRPr="008F6E1E">
        <w:rPr>
          <w:b/>
          <w:bCs/>
          <w:color w:val="000000"/>
          <w:sz w:val="28"/>
          <w:szCs w:val="28"/>
        </w:rPr>
        <w:softHyphen/>
        <w:t>зо</w:t>
      </w:r>
      <w:r w:rsidRPr="008F6E1E">
        <w:rPr>
          <w:b/>
          <w:bCs/>
          <w:color w:val="000000"/>
          <w:sz w:val="28"/>
          <w:szCs w:val="28"/>
        </w:rPr>
        <w:softHyphen/>
        <w:t>со</w:t>
      </w:r>
      <w:r w:rsidRPr="008F6E1E">
        <w:rPr>
          <w:b/>
          <w:bCs/>
          <w:color w:val="000000"/>
          <w:sz w:val="28"/>
          <w:szCs w:val="28"/>
        </w:rPr>
        <w:softHyphen/>
        <w:t>мы бак</w:t>
      </w:r>
      <w:r w:rsidRPr="008F6E1E">
        <w:rPr>
          <w:b/>
          <w:bCs/>
          <w:color w:val="000000"/>
          <w:sz w:val="28"/>
          <w:szCs w:val="28"/>
        </w:rPr>
        <w:softHyphen/>
        <w:t>те</w:t>
      </w:r>
      <w:r w:rsidRPr="008F6E1E">
        <w:rPr>
          <w:b/>
          <w:bCs/>
          <w:color w:val="000000"/>
          <w:sz w:val="28"/>
          <w:szCs w:val="28"/>
        </w:rPr>
        <w:softHyphen/>
        <w:t xml:space="preserve">рий  </w:t>
      </w:r>
      <w:r w:rsidRPr="008F6E1E">
        <w:rPr>
          <w:color w:val="000000"/>
          <w:sz w:val="28"/>
          <w:szCs w:val="28"/>
        </w:rPr>
        <w:t>– яв</w:t>
      </w:r>
      <w:r w:rsidRPr="008F6E1E">
        <w:rPr>
          <w:color w:val="000000"/>
          <w:sz w:val="28"/>
          <w:szCs w:val="28"/>
        </w:rPr>
        <w:softHyphen/>
        <w:t>ля</w:t>
      </w:r>
      <w:r w:rsidRPr="008F6E1E">
        <w:rPr>
          <w:color w:val="000000"/>
          <w:sz w:val="28"/>
          <w:szCs w:val="28"/>
        </w:rPr>
        <w:softHyphen/>
        <w:t>ют</w:t>
      </w:r>
      <w:r w:rsidRPr="008F6E1E">
        <w:rPr>
          <w:color w:val="000000"/>
          <w:sz w:val="28"/>
          <w:szCs w:val="28"/>
        </w:rPr>
        <w:softHyphen/>
        <w:t>ся про</w:t>
      </w:r>
      <w:r w:rsidRPr="008F6E1E">
        <w:rPr>
          <w:color w:val="000000"/>
          <w:sz w:val="28"/>
          <w:szCs w:val="28"/>
        </w:rPr>
        <w:softHyphen/>
        <w:t>из</w:t>
      </w:r>
      <w:r w:rsidRPr="008F6E1E">
        <w:rPr>
          <w:color w:val="000000"/>
          <w:sz w:val="28"/>
          <w:szCs w:val="28"/>
        </w:rPr>
        <w:softHyphen/>
        <w:t>вод</w:t>
      </w:r>
      <w:r w:rsidRPr="008F6E1E">
        <w:rPr>
          <w:color w:val="000000"/>
          <w:sz w:val="28"/>
          <w:szCs w:val="28"/>
        </w:rPr>
        <w:softHyphen/>
        <w:t>ны</w:t>
      </w:r>
      <w:r w:rsidRPr="008F6E1E">
        <w:rPr>
          <w:color w:val="000000"/>
          <w:sz w:val="28"/>
          <w:szCs w:val="28"/>
        </w:rPr>
        <w:softHyphen/>
        <w:t>ми ЦПМ клет</w:t>
      </w:r>
      <w:r w:rsidRPr="008F6E1E">
        <w:rPr>
          <w:color w:val="000000"/>
          <w:sz w:val="28"/>
          <w:szCs w:val="28"/>
        </w:rPr>
        <w:softHyphen/>
        <w:t>ки, об</w:t>
      </w:r>
      <w:r w:rsidRPr="008F6E1E">
        <w:rPr>
          <w:color w:val="000000"/>
          <w:sz w:val="28"/>
          <w:szCs w:val="28"/>
        </w:rPr>
        <w:softHyphen/>
        <w:t>ра</w:t>
      </w:r>
      <w:r w:rsidRPr="008F6E1E">
        <w:rPr>
          <w:color w:val="000000"/>
          <w:sz w:val="28"/>
          <w:szCs w:val="28"/>
        </w:rPr>
        <w:softHyphen/>
        <w:t>зу</w:t>
      </w:r>
      <w:r w:rsidRPr="008F6E1E">
        <w:rPr>
          <w:color w:val="000000"/>
          <w:sz w:val="28"/>
          <w:szCs w:val="28"/>
        </w:rPr>
        <w:softHyphen/>
        <w:t>ют</w:t>
      </w:r>
      <w:r w:rsidRPr="008F6E1E">
        <w:rPr>
          <w:color w:val="000000"/>
          <w:sz w:val="28"/>
          <w:szCs w:val="28"/>
        </w:rPr>
        <w:softHyphen/>
        <w:t>ся пу</w:t>
      </w:r>
      <w:r w:rsidRPr="008F6E1E">
        <w:rPr>
          <w:color w:val="000000"/>
          <w:sz w:val="28"/>
          <w:szCs w:val="28"/>
        </w:rPr>
        <w:softHyphen/>
        <w:t>тем ее ин</w:t>
      </w:r>
      <w:r w:rsidRPr="008F6E1E">
        <w:rPr>
          <w:color w:val="000000"/>
          <w:sz w:val="28"/>
          <w:szCs w:val="28"/>
        </w:rPr>
        <w:softHyphen/>
        <w:t>ва</w:t>
      </w:r>
      <w:r w:rsidRPr="008F6E1E">
        <w:rPr>
          <w:color w:val="000000"/>
          <w:sz w:val="28"/>
          <w:szCs w:val="28"/>
        </w:rPr>
        <w:softHyphen/>
        <w:t>ги</w:t>
      </w:r>
      <w:r w:rsidRPr="008F6E1E">
        <w:rPr>
          <w:color w:val="000000"/>
          <w:sz w:val="28"/>
          <w:szCs w:val="28"/>
        </w:rPr>
        <w:softHyphen/>
        <w:t>на</w:t>
      </w:r>
      <w:r w:rsidRPr="008F6E1E">
        <w:rPr>
          <w:color w:val="000000"/>
          <w:sz w:val="28"/>
          <w:szCs w:val="28"/>
        </w:rPr>
        <w:softHyphen/>
        <w:t>ции в ци</w:t>
      </w:r>
      <w:r w:rsidRPr="008F6E1E">
        <w:rPr>
          <w:color w:val="000000"/>
          <w:sz w:val="28"/>
          <w:szCs w:val="28"/>
        </w:rPr>
        <w:softHyphen/>
        <w:t>то</w:t>
      </w:r>
      <w:r w:rsidRPr="008F6E1E">
        <w:rPr>
          <w:color w:val="000000"/>
          <w:sz w:val="28"/>
          <w:szCs w:val="28"/>
        </w:rPr>
        <w:softHyphen/>
        <w:t>плаз</w:t>
      </w:r>
      <w:r w:rsidRPr="008F6E1E">
        <w:rPr>
          <w:color w:val="000000"/>
          <w:sz w:val="28"/>
          <w:szCs w:val="28"/>
        </w:rPr>
        <w:softHyphen/>
        <w:t>му; при этом, как пра</w:t>
      </w:r>
      <w:r w:rsidRPr="008F6E1E">
        <w:rPr>
          <w:color w:val="000000"/>
          <w:sz w:val="28"/>
          <w:szCs w:val="28"/>
        </w:rPr>
        <w:softHyphen/>
        <w:t>ви</w:t>
      </w:r>
      <w:r w:rsidRPr="008F6E1E">
        <w:rPr>
          <w:color w:val="000000"/>
          <w:sz w:val="28"/>
          <w:szCs w:val="28"/>
        </w:rPr>
        <w:softHyphen/>
        <w:t>ло, со</w:t>
      </w:r>
      <w:r w:rsidRPr="008F6E1E">
        <w:rPr>
          <w:color w:val="000000"/>
          <w:sz w:val="28"/>
          <w:szCs w:val="28"/>
        </w:rPr>
        <w:softHyphen/>
        <w:t>хра</w:t>
      </w:r>
      <w:r w:rsidRPr="008F6E1E">
        <w:rPr>
          <w:color w:val="000000"/>
          <w:sz w:val="28"/>
          <w:szCs w:val="28"/>
        </w:rPr>
        <w:softHyphen/>
        <w:t>ня</w:t>
      </w:r>
      <w:r w:rsidRPr="008F6E1E">
        <w:rPr>
          <w:color w:val="000000"/>
          <w:sz w:val="28"/>
          <w:szCs w:val="28"/>
        </w:rPr>
        <w:softHyphen/>
        <w:t>ет</w:t>
      </w:r>
      <w:r w:rsidRPr="008F6E1E">
        <w:rPr>
          <w:color w:val="000000"/>
          <w:sz w:val="28"/>
          <w:szCs w:val="28"/>
        </w:rPr>
        <w:softHyphen/>
        <w:t>ся фи</w:t>
      </w:r>
      <w:r w:rsidRPr="008F6E1E">
        <w:rPr>
          <w:color w:val="000000"/>
          <w:sz w:val="28"/>
          <w:szCs w:val="28"/>
        </w:rPr>
        <w:softHyphen/>
        <w:t>зи</w:t>
      </w:r>
      <w:r w:rsidRPr="008F6E1E">
        <w:rPr>
          <w:color w:val="000000"/>
          <w:sz w:val="28"/>
          <w:szCs w:val="28"/>
        </w:rPr>
        <w:softHyphen/>
        <w:t>че</w:t>
      </w:r>
      <w:r w:rsidRPr="008F6E1E">
        <w:rPr>
          <w:color w:val="000000"/>
          <w:sz w:val="28"/>
          <w:szCs w:val="28"/>
        </w:rPr>
        <w:softHyphen/>
        <w:t>ская не</w:t>
      </w:r>
      <w:r w:rsidRPr="008F6E1E">
        <w:rPr>
          <w:color w:val="000000"/>
          <w:sz w:val="28"/>
          <w:szCs w:val="28"/>
        </w:rPr>
        <w:softHyphen/>
        <w:t>пре</w:t>
      </w:r>
      <w:r w:rsidRPr="008F6E1E">
        <w:rPr>
          <w:color w:val="000000"/>
          <w:sz w:val="28"/>
          <w:szCs w:val="28"/>
        </w:rPr>
        <w:softHyphen/>
        <w:t>рыв</w:t>
      </w:r>
      <w:r w:rsidRPr="008F6E1E">
        <w:rPr>
          <w:color w:val="000000"/>
          <w:sz w:val="28"/>
          <w:szCs w:val="28"/>
        </w:rPr>
        <w:softHyphen/>
        <w:t>ность ЦПМ и ме</w:t>
      </w:r>
      <w:r w:rsidRPr="008F6E1E">
        <w:rPr>
          <w:color w:val="000000"/>
          <w:sz w:val="28"/>
          <w:szCs w:val="28"/>
        </w:rPr>
        <w:softHyphen/>
        <w:t>зо</w:t>
      </w:r>
      <w:r w:rsidRPr="008F6E1E">
        <w:rPr>
          <w:color w:val="000000"/>
          <w:sz w:val="28"/>
          <w:szCs w:val="28"/>
        </w:rPr>
        <w:softHyphen/>
        <w:t xml:space="preserve">сом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Ме</w:t>
      </w:r>
      <w:r w:rsidRPr="008F6E1E">
        <w:rPr>
          <w:b/>
          <w:bCs/>
          <w:sz w:val="28"/>
          <w:szCs w:val="28"/>
        </w:rPr>
        <w:softHyphen/>
        <w:t>зо</w:t>
      </w:r>
      <w:r w:rsidRPr="008F6E1E">
        <w:rPr>
          <w:b/>
          <w:bCs/>
          <w:sz w:val="28"/>
          <w:szCs w:val="28"/>
        </w:rPr>
        <w:softHyphen/>
        <w:t>фи</w:t>
      </w:r>
      <w:r w:rsidRPr="008F6E1E">
        <w:rPr>
          <w:b/>
          <w:bCs/>
          <w:sz w:val="28"/>
          <w:szCs w:val="28"/>
        </w:rPr>
        <w:softHyphen/>
        <w:t xml:space="preserve">лы </w:t>
      </w:r>
      <w:r w:rsidRPr="008F6E1E">
        <w:rPr>
          <w:sz w:val="28"/>
          <w:szCs w:val="28"/>
        </w:rPr>
        <w:t>–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для ко</w:t>
      </w:r>
      <w:r w:rsidRPr="008F6E1E">
        <w:rPr>
          <w:sz w:val="28"/>
          <w:szCs w:val="28"/>
        </w:rPr>
        <w:softHyphen/>
        <w:t>то</w:t>
      </w:r>
      <w:r w:rsidRPr="008F6E1E">
        <w:rPr>
          <w:sz w:val="28"/>
          <w:szCs w:val="28"/>
        </w:rPr>
        <w:softHyphen/>
        <w:t>рых оп</w:t>
      </w:r>
      <w:r w:rsidRPr="008F6E1E">
        <w:rPr>
          <w:sz w:val="28"/>
          <w:szCs w:val="28"/>
        </w:rPr>
        <w:softHyphen/>
        <w:t>ти</w:t>
      </w:r>
      <w:r w:rsidRPr="008F6E1E">
        <w:rPr>
          <w:sz w:val="28"/>
          <w:szCs w:val="28"/>
        </w:rPr>
        <w:softHyphen/>
        <w:t>маль</w:t>
      </w:r>
      <w:r w:rsidRPr="008F6E1E">
        <w:rPr>
          <w:sz w:val="28"/>
          <w:szCs w:val="28"/>
        </w:rPr>
        <w:softHyphen/>
        <w:t>ные тем</w:t>
      </w:r>
      <w:r w:rsidRPr="008F6E1E">
        <w:rPr>
          <w:sz w:val="28"/>
          <w:szCs w:val="28"/>
        </w:rPr>
        <w:softHyphen/>
        <w:t>пе</w:t>
      </w:r>
      <w:r w:rsidRPr="008F6E1E">
        <w:rPr>
          <w:sz w:val="28"/>
          <w:szCs w:val="28"/>
        </w:rPr>
        <w:softHyphen/>
        <w:t>ра</w:t>
      </w:r>
      <w:r w:rsidRPr="008F6E1E">
        <w:rPr>
          <w:sz w:val="28"/>
          <w:szCs w:val="28"/>
        </w:rPr>
        <w:softHyphen/>
        <w:t>ту</w:t>
      </w:r>
      <w:r w:rsidRPr="008F6E1E">
        <w:rPr>
          <w:sz w:val="28"/>
          <w:szCs w:val="28"/>
        </w:rPr>
        <w:softHyphen/>
        <w:t>ры рос</w:t>
      </w:r>
      <w:r w:rsidRPr="008F6E1E">
        <w:rPr>
          <w:sz w:val="28"/>
          <w:szCs w:val="28"/>
        </w:rPr>
        <w:softHyphen/>
        <w:t>та ле</w:t>
      </w:r>
      <w:r w:rsidRPr="008F6E1E">
        <w:rPr>
          <w:sz w:val="28"/>
          <w:szCs w:val="28"/>
        </w:rPr>
        <w:softHyphen/>
        <w:t>жат ме</w:t>
      </w:r>
      <w:r w:rsidRPr="008F6E1E">
        <w:rPr>
          <w:sz w:val="28"/>
          <w:szCs w:val="28"/>
        </w:rPr>
        <w:softHyphen/>
        <w:t>ж</w:t>
      </w:r>
      <w:r w:rsidRPr="008F6E1E">
        <w:rPr>
          <w:sz w:val="28"/>
          <w:szCs w:val="28"/>
        </w:rPr>
        <w:softHyphen/>
        <w:t xml:space="preserve">ду 30 и 40 </w:t>
      </w:r>
      <w:r w:rsidRPr="008F6E1E">
        <w:rPr>
          <w:sz w:val="28"/>
          <w:szCs w:val="28"/>
          <w:vertAlign w:val="superscript"/>
        </w:rPr>
        <w:t xml:space="preserve">о </w:t>
      </w:r>
      <w:r w:rsidRPr="008F6E1E">
        <w:rPr>
          <w:sz w:val="28"/>
          <w:szCs w:val="28"/>
        </w:rPr>
        <w:t>С.</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Ме</w:t>
      </w:r>
      <w:r w:rsidRPr="008F6E1E">
        <w:rPr>
          <w:b/>
          <w:bCs/>
          <w:sz w:val="28"/>
          <w:szCs w:val="28"/>
        </w:rPr>
        <w:softHyphen/>
        <w:t>та</w:t>
      </w:r>
      <w:r w:rsidRPr="008F6E1E">
        <w:rPr>
          <w:b/>
          <w:bCs/>
          <w:sz w:val="28"/>
          <w:szCs w:val="28"/>
        </w:rPr>
        <w:softHyphen/>
        <w:t>би</w:t>
      </w:r>
      <w:r w:rsidRPr="008F6E1E">
        <w:rPr>
          <w:b/>
          <w:bCs/>
          <w:sz w:val="28"/>
          <w:szCs w:val="28"/>
        </w:rPr>
        <w:softHyphen/>
        <w:t xml:space="preserve">оз </w:t>
      </w:r>
      <w:r w:rsidRPr="008F6E1E">
        <w:rPr>
          <w:sz w:val="28"/>
          <w:szCs w:val="28"/>
        </w:rPr>
        <w:t>– тип взаи</w:t>
      </w:r>
      <w:r w:rsidRPr="008F6E1E">
        <w:rPr>
          <w:sz w:val="28"/>
          <w:szCs w:val="28"/>
        </w:rPr>
        <w:softHyphen/>
        <w:t>мо</w:t>
      </w:r>
      <w:r w:rsidRPr="008F6E1E">
        <w:rPr>
          <w:sz w:val="28"/>
          <w:szCs w:val="28"/>
        </w:rPr>
        <w:softHyphen/>
        <w:t>от</w:t>
      </w:r>
      <w:r w:rsidRPr="008F6E1E">
        <w:rPr>
          <w:sz w:val="28"/>
          <w:szCs w:val="28"/>
        </w:rPr>
        <w:softHyphen/>
        <w:t>но</w:t>
      </w:r>
      <w:r w:rsidRPr="008F6E1E">
        <w:rPr>
          <w:sz w:val="28"/>
          <w:szCs w:val="28"/>
        </w:rPr>
        <w:softHyphen/>
        <w:t>ше</w:t>
      </w:r>
      <w:r w:rsidRPr="008F6E1E">
        <w:rPr>
          <w:sz w:val="28"/>
          <w:szCs w:val="28"/>
        </w:rPr>
        <w:softHyphen/>
        <w:t>ний ор</w:t>
      </w:r>
      <w:r w:rsidRPr="008F6E1E">
        <w:rPr>
          <w:sz w:val="28"/>
          <w:szCs w:val="28"/>
        </w:rPr>
        <w:softHyphen/>
        <w:t>га</w:t>
      </w:r>
      <w:r w:rsidRPr="008F6E1E">
        <w:rPr>
          <w:sz w:val="28"/>
          <w:szCs w:val="28"/>
        </w:rPr>
        <w:softHyphen/>
        <w:t>низ</w:t>
      </w:r>
      <w:r w:rsidRPr="008F6E1E">
        <w:rPr>
          <w:sz w:val="28"/>
          <w:szCs w:val="28"/>
        </w:rPr>
        <w:softHyphen/>
        <w:t>мов, при ко</w:t>
      </w:r>
      <w:r w:rsidRPr="008F6E1E">
        <w:rPr>
          <w:sz w:val="28"/>
          <w:szCs w:val="28"/>
        </w:rPr>
        <w:softHyphen/>
        <w:t>то</w:t>
      </w:r>
      <w:r w:rsidRPr="008F6E1E">
        <w:rPr>
          <w:sz w:val="28"/>
          <w:szCs w:val="28"/>
        </w:rPr>
        <w:softHyphen/>
        <w:t>ром один вид ис</w:t>
      </w:r>
      <w:r w:rsidRPr="008F6E1E">
        <w:rPr>
          <w:sz w:val="28"/>
          <w:szCs w:val="28"/>
        </w:rPr>
        <w:softHyphen/>
        <w:t>поль</w:t>
      </w:r>
      <w:r w:rsidRPr="008F6E1E">
        <w:rPr>
          <w:sz w:val="28"/>
          <w:szCs w:val="28"/>
        </w:rPr>
        <w:softHyphen/>
        <w:t>зу</w:t>
      </w:r>
      <w:r w:rsidRPr="008F6E1E">
        <w:rPr>
          <w:sz w:val="28"/>
          <w:szCs w:val="28"/>
        </w:rPr>
        <w:softHyphen/>
        <w:t>ет про</w:t>
      </w:r>
      <w:r w:rsidRPr="008F6E1E">
        <w:rPr>
          <w:sz w:val="28"/>
          <w:szCs w:val="28"/>
        </w:rPr>
        <w:softHyphen/>
        <w:t>дук</w:t>
      </w:r>
      <w:r w:rsidRPr="008F6E1E">
        <w:rPr>
          <w:sz w:val="28"/>
          <w:szCs w:val="28"/>
        </w:rPr>
        <w:softHyphen/>
        <w:t>ты жиз</w:t>
      </w:r>
      <w:r w:rsidRPr="008F6E1E">
        <w:rPr>
          <w:sz w:val="28"/>
          <w:szCs w:val="28"/>
        </w:rPr>
        <w:softHyphen/>
        <w:t>не</w:t>
      </w:r>
      <w:r w:rsidRPr="008F6E1E">
        <w:rPr>
          <w:sz w:val="28"/>
          <w:szCs w:val="28"/>
        </w:rPr>
        <w:softHyphen/>
        <w:t>дея</w:t>
      </w:r>
      <w:r w:rsidRPr="008F6E1E">
        <w:rPr>
          <w:sz w:val="28"/>
          <w:szCs w:val="28"/>
        </w:rPr>
        <w:softHyphen/>
        <w:t>тель</w:t>
      </w:r>
      <w:r w:rsidRPr="008F6E1E">
        <w:rPr>
          <w:sz w:val="28"/>
          <w:szCs w:val="28"/>
        </w:rPr>
        <w:softHyphen/>
        <w:t>но</w:t>
      </w:r>
      <w:r w:rsidRPr="008F6E1E">
        <w:rPr>
          <w:sz w:val="28"/>
          <w:szCs w:val="28"/>
        </w:rPr>
        <w:softHyphen/>
        <w:t>сти дру</w:t>
      </w:r>
      <w:r w:rsidRPr="008F6E1E">
        <w:rPr>
          <w:sz w:val="28"/>
          <w:szCs w:val="28"/>
        </w:rPr>
        <w:softHyphen/>
        <w:t>го</w:t>
      </w:r>
      <w:r w:rsidRPr="008F6E1E">
        <w:rPr>
          <w:sz w:val="28"/>
          <w:szCs w:val="28"/>
        </w:rPr>
        <w:softHyphen/>
        <w:t>го.</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Ме</w:t>
      </w:r>
      <w:r w:rsidRPr="008F6E1E">
        <w:rPr>
          <w:b/>
          <w:bCs/>
          <w:sz w:val="28"/>
          <w:szCs w:val="28"/>
        </w:rPr>
        <w:softHyphen/>
        <w:t>та</w:t>
      </w:r>
      <w:r w:rsidRPr="008F6E1E">
        <w:rPr>
          <w:b/>
          <w:bCs/>
          <w:sz w:val="28"/>
          <w:szCs w:val="28"/>
        </w:rPr>
        <w:softHyphen/>
        <w:t>бо</w:t>
      </w:r>
      <w:r w:rsidRPr="008F6E1E">
        <w:rPr>
          <w:b/>
          <w:bCs/>
          <w:sz w:val="28"/>
          <w:szCs w:val="28"/>
        </w:rPr>
        <w:softHyphen/>
        <w:t xml:space="preserve">лизм </w:t>
      </w:r>
      <w:r w:rsidRPr="008F6E1E">
        <w:rPr>
          <w:sz w:val="28"/>
          <w:szCs w:val="28"/>
        </w:rPr>
        <w:t>– про</w:t>
      </w:r>
      <w:r w:rsidRPr="008F6E1E">
        <w:rPr>
          <w:sz w:val="28"/>
          <w:szCs w:val="28"/>
        </w:rPr>
        <w:softHyphen/>
        <w:t>цесс об</w:t>
      </w:r>
      <w:r w:rsidRPr="008F6E1E">
        <w:rPr>
          <w:sz w:val="28"/>
          <w:szCs w:val="28"/>
        </w:rPr>
        <w:softHyphen/>
        <w:t>ме</w:t>
      </w:r>
      <w:r w:rsidRPr="008F6E1E">
        <w:rPr>
          <w:sz w:val="28"/>
          <w:szCs w:val="28"/>
        </w:rPr>
        <w:softHyphen/>
        <w:t>на ве</w:t>
      </w:r>
      <w:r w:rsidRPr="008F6E1E">
        <w:rPr>
          <w:sz w:val="28"/>
          <w:szCs w:val="28"/>
        </w:rPr>
        <w:softHyphen/>
        <w:t>ществ в ор</w:t>
      </w:r>
      <w:r w:rsidRPr="008F6E1E">
        <w:rPr>
          <w:sz w:val="28"/>
          <w:szCs w:val="28"/>
        </w:rPr>
        <w:softHyphen/>
        <w:t>га</w:t>
      </w:r>
      <w:r w:rsidRPr="008F6E1E">
        <w:rPr>
          <w:sz w:val="28"/>
          <w:szCs w:val="28"/>
        </w:rPr>
        <w:softHyphen/>
        <w:t>низ</w:t>
      </w:r>
      <w:r w:rsidRPr="008F6E1E">
        <w:rPr>
          <w:sz w:val="28"/>
          <w:szCs w:val="28"/>
        </w:rPr>
        <w:softHyphen/>
        <w:t>ме.</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w:t>
      </w:r>
      <w:r w:rsidRPr="008F6E1E">
        <w:rPr>
          <w:b/>
          <w:bCs/>
          <w:sz w:val="28"/>
          <w:szCs w:val="28"/>
        </w:rPr>
        <w:softHyphen/>
        <w:t>ко</w:t>
      </w:r>
      <w:r w:rsidRPr="008F6E1E">
        <w:rPr>
          <w:b/>
          <w:bCs/>
          <w:sz w:val="28"/>
          <w:szCs w:val="28"/>
        </w:rPr>
        <w:softHyphen/>
        <w:t>ри</w:t>
      </w:r>
      <w:r w:rsidRPr="008F6E1E">
        <w:rPr>
          <w:b/>
          <w:bCs/>
          <w:sz w:val="28"/>
          <w:szCs w:val="28"/>
        </w:rPr>
        <w:softHyphen/>
        <w:t xml:space="preserve">за </w:t>
      </w:r>
      <w:r w:rsidRPr="008F6E1E">
        <w:rPr>
          <w:sz w:val="28"/>
          <w:szCs w:val="28"/>
        </w:rPr>
        <w:t>– сим</w:t>
      </w:r>
      <w:r w:rsidRPr="008F6E1E">
        <w:rPr>
          <w:sz w:val="28"/>
          <w:szCs w:val="28"/>
        </w:rPr>
        <w:softHyphen/>
        <w:t>би</w:t>
      </w:r>
      <w:r w:rsidRPr="008F6E1E">
        <w:rPr>
          <w:sz w:val="28"/>
          <w:szCs w:val="28"/>
        </w:rPr>
        <w:softHyphen/>
        <w:t>оз ми</w:t>
      </w:r>
      <w:r w:rsidRPr="008F6E1E">
        <w:rPr>
          <w:sz w:val="28"/>
          <w:szCs w:val="28"/>
        </w:rPr>
        <w:softHyphen/>
        <w:t>це</w:t>
      </w:r>
      <w:r w:rsidRPr="008F6E1E">
        <w:rPr>
          <w:sz w:val="28"/>
          <w:szCs w:val="28"/>
        </w:rPr>
        <w:softHyphen/>
        <w:t>лия гри</w:t>
      </w:r>
      <w:r w:rsidRPr="008F6E1E">
        <w:rPr>
          <w:sz w:val="28"/>
          <w:szCs w:val="28"/>
        </w:rPr>
        <w:softHyphen/>
        <w:t>бов и кор</w:t>
      </w:r>
      <w:r w:rsidRPr="008F6E1E">
        <w:rPr>
          <w:sz w:val="28"/>
          <w:szCs w:val="28"/>
        </w:rPr>
        <w:softHyphen/>
        <w:t>ней выс</w:t>
      </w:r>
      <w:r w:rsidRPr="008F6E1E">
        <w:rPr>
          <w:sz w:val="28"/>
          <w:szCs w:val="28"/>
        </w:rPr>
        <w:softHyphen/>
        <w:t>ших рас</w:t>
      </w:r>
      <w:r w:rsidRPr="008F6E1E">
        <w:rPr>
          <w:sz w:val="28"/>
          <w:szCs w:val="28"/>
        </w:rPr>
        <w:softHyphen/>
        <w:t>те</w:t>
      </w:r>
      <w:r w:rsidRPr="008F6E1E">
        <w:rPr>
          <w:sz w:val="28"/>
          <w:szCs w:val="28"/>
        </w:rPr>
        <w:softHyphen/>
        <w:t>ний.</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w:t>
      </w:r>
      <w:r w:rsidRPr="008F6E1E">
        <w:rPr>
          <w:b/>
          <w:bCs/>
          <w:sz w:val="28"/>
          <w:szCs w:val="28"/>
        </w:rPr>
        <w:softHyphen/>
        <w:t>ко</w:t>
      </w:r>
      <w:r w:rsidRPr="008F6E1E">
        <w:rPr>
          <w:b/>
          <w:bCs/>
          <w:sz w:val="28"/>
          <w:szCs w:val="28"/>
        </w:rPr>
        <w:softHyphen/>
        <w:t>фа</w:t>
      </w:r>
      <w:r w:rsidRPr="008F6E1E">
        <w:rPr>
          <w:b/>
          <w:bCs/>
          <w:sz w:val="28"/>
          <w:szCs w:val="28"/>
        </w:rPr>
        <w:softHyphen/>
        <w:t xml:space="preserve">ги </w:t>
      </w:r>
      <w:r w:rsidRPr="008F6E1E">
        <w:rPr>
          <w:sz w:val="28"/>
          <w:szCs w:val="28"/>
        </w:rPr>
        <w:t>– поч</w:t>
      </w:r>
      <w:r w:rsidRPr="008F6E1E">
        <w:rPr>
          <w:sz w:val="28"/>
          <w:szCs w:val="28"/>
        </w:rPr>
        <w:softHyphen/>
        <w:t>вен</w:t>
      </w:r>
      <w:r w:rsidRPr="008F6E1E">
        <w:rPr>
          <w:sz w:val="28"/>
          <w:szCs w:val="28"/>
        </w:rPr>
        <w:softHyphen/>
        <w:t>ные жи</w:t>
      </w:r>
      <w:r w:rsidRPr="008F6E1E">
        <w:rPr>
          <w:sz w:val="28"/>
          <w:szCs w:val="28"/>
        </w:rPr>
        <w:softHyphen/>
        <w:t>вот</w:t>
      </w:r>
      <w:r w:rsidRPr="008F6E1E">
        <w:rPr>
          <w:sz w:val="28"/>
          <w:szCs w:val="28"/>
        </w:rPr>
        <w:softHyphen/>
        <w:t>ные, оби</w:t>
      </w:r>
      <w:r w:rsidRPr="008F6E1E">
        <w:rPr>
          <w:sz w:val="28"/>
          <w:szCs w:val="28"/>
        </w:rPr>
        <w:softHyphen/>
        <w:t>таю</w:t>
      </w:r>
      <w:r w:rsidRPr="008F6E1E">
        <w:rPr>
          <w:sz w:val="28"/>
          <w:szCs w:val="28"/>
        </w:rPr>
        <w:softHyphen/>
        <w:t>щие в раз</w:t>
      </w:r>
      <w:r w:rsidRPr="008F6E1E">
        <w:rPr>
          <w:sz w:val="28"/>
          <w:szCs w:val="28"/>
        </w:rPr>
        <w:softHyphen/>
        <w:t>ла</w:t>
      </w:r>
      <w:r w:rsidRPr="008F6E1E">
        <w:rPr>
          <w:sz w:val="28"/>
          <w:szCs w:val="28"/>
        </w:rPr>
        <w:softHyphen/>
        <w:t>гаю</w:t>
      </w:r>
      <w:r w:rsidRPr="008F6E1E">
        <w:rPr>
          <w:sz w:val="28"/>
          <w:szCs w:val="28"/>
        </w:rPr>
        <w:softHyphen/>
        <w:t>щих</w:t>
      </w:r>
      <w:r w:rsidRPr="008F6E1E">
        <w:rPr>
          <w:sz w:val="28"/>
          <w:szCs w:val="28"/>
        </w:rPr>
        <w:softHyphen/>
        <w:t>ся рас</w:t>
      </w:r>
      <w:r w:rsidRPr="008F6E1E">
        <w:rPr>
          <w:sz w:val="28"/>
          <w:szCs w:val="28"/>
        </w:rPr>
        <w:softHyphen/>
        <w:t>ти</w:t>
      </w:r>
      <w:r w:rsidRPr="008F6E1E">
        <w:rPr>
          <w:sz w:val="28"/>
          <w:szCs w:val="28"/>
        </w:rPr>
        <w:softHyphen/>
        <w:t>тель</w:t>
      </w:r>
      <w:r w:rsidRPr="008F6E1E">
        <w:rPr>
          <w:sz w:val="28"/>
          <w:szCs w:val="28"/>
        </w:rPr>
        <w:softHyphen/>
        <w:t>ных ос</w:t>
      </w:r>
      <w:r w:rsidRPr="008F6E1E">
        <w:rPr>
          <w:sz w:val="28"/>
          <w:szCs w:val="28"/>
        </w:rPr>
        <w:softHyphen/>
        <w:t>тат</w:t>
      </w:r>
      <w:r w:rsidRPr="008F6E1E">
        <w:rPr>
          <w:sz w:val="28"/>
          <w:szCs w:val="28"/>
        </w:rPr>
        <w:softHyphen/>
        <w:t>ках, пи</w:t>
      </w:r>
      <w:r w:rsidRPr="008F6E1E">
        <w:rPr>
          <w:sz w:val="28"/>
          <w:szCs w:val="28"/>
        </w:rPr>
        <w:softHyphen/>
        <w:t>таю</w:t>
      </w:r>
      <w:r w:rsidRPr="008F6E1E">
        <w:rPr>
          <w:sz w:val="28"/>
          <w:szCs w:val="28"/>
        </w:rPr>
        <w:softHyphen/>
        <w:t>щие</w:t>
      </w:r>
      <w:r w:rsidRPr="008F6E1E">
        <w:rPr>
          <w:sz w:val="28"/>
          <w:szCs w:val="28"/>
        </w:rPr>
        <w:softHyphen/>
        <w:t>ся ги</w:t>
      </w:r>
      <w:r w:rsidRPr="008F6E1E">
        <w:rPr>
          <w:sz w:val="28"/>
          <w:szCs w:val="28"/>
        </w:rPr>
        <w:softHyphen/>
        <w:t>фа</w:t>
      </w:r>
      <w:r w:rsidRPr="008F6E1E">
        <w:rPr>
          <w:sz w:val="28"/>
          <w:szCs w:val="28"/>
        </w:rPr>
        <w:softHyphen/>
        <w:t>ми и спо</w:t>
      </w:r>
      <w:r w:rsidRPr="008F6E1E">
        <w:rPr>
          <w:sz w:val="28"/>
          <w:szCs w:val="28"/>
        </w:rPr>
        <w:softHyphen/>
        <w:t>ра</w:t>
      </w:r>
      <w:r w:rsidRPr="008F6E1E">
        <w:rPr>
          <w:sz w:val="28"/>
          <w:szCs w:val="28"/>
        </w:rPr>
        <w:softHyphen/>
        <w:t>ми гри</w:t>
      </w:r>
      <w:r w:rsidRPr="008F6E1E">
        <w:rPr>
          <w:sz w:val="28"/>
          <w:szCs w:val="28"/>
        </w:rPr>
        <w:softHyphen/>
        <w:t>бов.</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Мик</w:t>
      </w:r>
      <w:r w:rsidRPr="008F6E1E">
        <w:rPr>
          <w:b/>
          <w:bCs/>
          <w:color w:val="000000"/>
          <w:sz w:val="28"/>
          <w:szCs w:val="28"/>
        </w:rPr>
        <w:softHyphen/>
        <w:t>ро</w:t>
      </w:r>
      <w:r w:rsidRPr="008F6E1E">
        <w:rPr>
          <w:b/>
          <w:bCs/>
          <w:color w:val="000000"/>
          <w:sz w:val="28"/>
          <w:szCs w:val="28"/>
        </w:rPr>
        <w:softHyphen/>
        <w:t>био</w:t>
      </w:r>
      <w:r w:rsidRPr="008F6E1E">
        <w:rPr>
          <w:b/>
          <w:bCs/>
          <w:color w:val="000000"/>
          <w:sz w:val="28"/>
          <w:szCs w:val="28"/>
        </w:rPr>
        <w:softHyphen/>
        <w:t>ло</w:t>
      </w:r>
      <w:r w:rsidRPr="008F6E1E">
        <w:rPr>
          <w:b/>
          <w:bCs/>
          <w:color w:val="000000"/>
          <w:sz w:val="28"/>
          <w:szCs w:val="28"/>
        </w:rPr>
        <w:softHyphen/>
        <w:t>гия</w:t>
      </w:r>
      <w:r w:rsidRPr="008F6E1E">
        <w:rPr>
          <w:color w:val="000000"/>
          <w:sz w:val="28"/>
          <w:szCs w:val="28"/>
        </w:rPr>
        <w:t xml:space="preserve"> (от греч. mik</w:t>
      </w:r>
      <w:r w:rsidRPr="008F6E1E">
        <w:rPr>
          <w:color w:val="000000"/>
          <w:sz w:val="28"/>
          <w:szCs w:val="28"/>
        </w:rPr>
        <w:softHyphen/>
        <w:t>ros – ма</w:t>
      </w:r>
      <w:r w:rsidRPr="008F6E1E">
        <w:rPr>
          <w:color w:val="000000"/>
          <w:sz w:val="28"/>
          <w:szCs w:val="28"/>
        </w:rPr>
        <w:softHyphen/>
        <w:t>лый, bios – жизнь, lo</w:t>
      </w:r>
      <w:r w:rsidRPr="008F6E1E">
        <w:rPr>
          <w:color w:val="000000"/>
          <w:sz w:val="28"/>
          <w:szCs w:val="28"/>
        </w:rPr>
        <w:softHyphen/>
        <w:t>gos – нау</w:t>
      </w:r>
      <w:r w:rsidRPr="008F6E1E">
        <w:rPr>
          <w:color w:val="000000"/>
          <w:sz w:val="28"/>
          <w:szCs w:val="28"/>
        </w:rPr>
        <w:softHyphen/>
        <w:t>ка) – нау</w:t>
      </w:r>
      <w:r w:rsidRPr="008F6E1E">
        <w:rPr>
          <w:color w:val="000000"/>
          <w:sz w:val="28"/>
          <w:szCs w:val="28"/>
        </w:rPr>
        <w:softHyphen/>
        <w:t>ка о мель</w:t>
      </w:r>
      <w:r w:rsidRPr="008F6E1E">
        <w:rPr>
          <w:color w:val="000000"/>
          <w:sz w:val="28"/>
          <w:szCs w:val="28"/>
        </w:rPr>
        <w:softHyphen/>
        <w:t>чай</w:t>
      </w:r>
      <w:r w:rsidRPr="008F6E1E">
        <w:rPr>
          <w:color w:val="000000"/>
          <w:sz w:val="28"/>
          <w:szCs w:val="28"/>
        </w:rPr>
        <w:softHyphen/>
        <w:t>ших, не</w:t>
      </w:r>
      <w:r w:rsidRPr="008F6E1E">
        <w:rPr>
          <w:color w:val="000000"/>
          <w:sz w:val="28"/>
          <w:szCs w:val="28"/>
        </w:rPr>
        <w:softHyphen/>
        <w:t>ви</w:t>
      </w:r>
      <w:r w:rsidRPr="008F6E1E">
        <w:rPr>
          <w:color w:val="000000"/>
          <w:sz w:val="28"/>
          <w:szCs w:val="28"/>
        </w:rPr>
        <w:softHyphen/>
        <w:t>ди</w:t>
      </w:r>
      <w:r w:rsidRPr="008F6E1E">
        <w:rPr>
          <w:color w:val="000000"/>
          <w:sz w:val="28"/>
          <w:szCs w:val="28"/>
        </w:rPr>
        <w:softHyphen/>
        <w:t>мых не</w:t>
      </w:r>
      <w:r w:rsidRPr="008F6E1E">
        <w:rPr>
          <w:color w:val="000000"/>
          <w:sz w:val="28"/>
          <w:szCs w:val="28"/>
        </w:rPr>
        <w:softHyphen/>
        <w:t>воо</w:t>
      </w:r>
      <w:r w:rsidRPr="008F6E1E">
        <w:rPr>
          <w:color w:val="000000"/>
          <w:sz w:val="28"/>
          <w:szCs w:val="28"/>
        </w:rPr>
        <w:softHyphen/>
        <w:t>ру</w:t>
      </w:r>
      <w:r w:rsidRPr="008F6E1E">
        <w:rPr>
          <w:color w:val="000000"/>
          <w:sz w:val="28"/>
          <w:szCs w:val="28"/>
        </w:rPr>
        <w:softHyphen/>
        <w:t>жен</w:t>
      </w:r>
      <w:r w:rsidRPr="008F6E1E">
        <w:rPr>
          <w:color w:val="000000"/>
          <w:sz w:val="28"/>
          <w:szCs w:val="28"/>
        </w:rPr>
        <w:softHyphen/>
        <w:t>ным гла</w:t>
      </w:r>
      <w:r w:rsidRPr="008F6E1E">
        <w:rPr>
          <w:color w:val="000000"/>
          <w:sz w:val="28"/>
          <w:szCs w:val="28"/>
        </w:rPr>
        <w:softHyphen/>
        <w:t>зом 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мах, на</w:t>
      </w:r>
      <w:r w:rsidRPr="008F6E1E">
        <w:rPr>
          <w:color w:val="000000"/>
          <w:sz w:val="28"/>
          <w:szCs w:val="28"/>
        </w:rPr>
        <w:softHyphen/>
        <w:t>зы</w:t>
      </w:r>
      <w:r w:rsidRPr="008F6E1E">
        <w:rPr>
          <w:color w:val="000000"/>
          <w:sz w:val="28"/>
          <w:szCs w:val="28"/>
        </w:rPr>
        <w:softHyphen/>
        <w:t>вае</w:t>
      </w:r>
      <w:r w:rsidRPr="008F6E1E">
        <w:rPr>
          <w:color w:val="000000"/>
          <w:sz w:val="28"/>
          <w:szCs w:val="28"/>
        </w:rPr>
        <w:softHyphen/>
        <w:t>мых мик</w:t>
      </w:r>
      <w:r w:rsidRPr="008F6E1E">
        <w:rPr>
          <w:color w:val="000000"/>
          <w:sz w:val="28"/>
          <w:szCs w:val="28"/>
        </w:rPr>
        <w:softHyphen/>
        <w:t>ро</w:t>
      </w:r>
      <w:r w:rsidRPr="008F6E1E">
        <w:rPr>
          <w:color w:val="000000"/>
          <w:sz w:val="28"/>
          <w:szCs w:val="28"/>
        </w:rPr>
        <w:softHyphen/>
        <w:t>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ма</w:t>
      </w:r>
      <w:r w:rsidRPr="008F6E1E">
        <w:rPr>
          <w:color w:val="000000"/>
          <w:sz w:val="28"/>
          <w:szCs w:val="28"/>
        </w:rPr>
        <w:softHyphen/>
        <w:t>ми, или мик</w:t>
      </w:r>
      <w:r w:rsidRPr="008F6E1E">
        <w:rPr>
          <w:color w:val="000000"/>
          <w:sz w:val="28"/>
          <w:szCs w:val="28"/>
        </w:rPr>
        <w:softHyphen/>
        <w:t>ро</w:t>
      </w:r>
      <w:r w:rsidRPr="008F6E1E">
        <w:rPr>
          <w:color w:val="000000"/>
          <w:sz w:val="28"/>
          <w:szCs w:val="28"/>
        </w:rPr>
        <w:softHyphen/>
        <w:t>ба</w:t>
      </w:r>
      <w:r w:rsidRPr="008F6E1E">
        <w:rPr>
          <w:color w:val="000000"/>
          <w:sz w:val="28"/>
          <w:szCs w:val="28"/>
        </w:rPr>
        <w:softHyphen/>
        <w:t>ми.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ор</w:t>
      </w:r>
      <w:r w:rsidRPr="008F6E1E">
        <w:rPr>
          <w:b/>
          <w:bCs/>
          <w:sz w:val="28"/>
          <w:szCs w:val="28"/>
        </w:rPr>
        <w:softHyphen/>
        <w:t>га</w:t>
      </w:r>
      <w:r w:rsidRPr="008F6E1E">
        <w:rPr>
          <w:b/>
          <w:bCs/>
          <w:sz w:val="28"/>
          <w:szCs w:val="28"/>
        </w:rPr>
        <w:softHyphen/>
        <w:t>низ</w:t>
      </w:r>
      <w:r w:rsidRPr="008F6E1E">
        <w:rPr>
          <w:b/>
          <w:bCs/>
          <w:sz w:val="28"/>
          <w:szCs w:val="28"/>
        </w:rPr>
        <w:softHyphen/>
        <w:t>мы ксе</w:t>
      </w:r>
      <w:r w:rsidRPr="008F6E1E">
        <w:rPr>
          <w:b/>
          <w:bCs/>
          <w:sz w:val="28"/>
          <w:szCs w:val="28"/>
        </w:rPr>
        <w:softHyphen/>
        <w:t>ро</w:t>
      </w:r>
      <w:r w:rsidRPr="008F6E1E">
        <w:rPr>
          <w:b/>
          <w:bCs/>
          <w:sz w:val="28"/>
          <w:szCs w:val="28"/>
        </w:rPr>
        <w:softHyphen/>
        <w:t>фит</w:t>
      </w:r>
      <w:r w:rsidRPr="008F6E1E">
        <w:rPr>
          <w:b/>
          <w:bCs/>
          <w:sz w:val="28"/>
          <w:szCs w:val="28"/>
        </w:rPr>
        <w:softHyphen/>
        <w:t xml:space="preserve">ные </w:t>
      </w:r>
      <w:r w:rsidRPr="008F6E1E">
        <w:rPr>
          <w:sz w:val="28"/>
          <w:szCs w:val="28"/>
        </w:rPr>
        <w:t>–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спо</w:t>
      </w:r>
      <w:r w:rsidRPr="008F6E1E">
        <w:rPr>
          <w:sz w:val="28"/>
          <w:szCs w:val="28"/>
        </w:rPr>
        <w:softHyphen/>
        <w:t>соб</w:t>
      </w:r>
      <w:r w:rsidRPr="008F6E1E">
        <w:rPr>
          <w:sz w:val="28"/>
          <w:szCs w:val="28"/>
        </w:rPr>
        <w:softHyphen/>
        <w:t>ные раз</w:t>
      </w:r>
      <w:r w:rsidRPr="008F6E1E">
        <w:rPr>
          <w:sz w:val="28"/>
          <w:szCs w:val="28"/>
        </w:rPr>
        <w:softHyphen/>
        <w:t>ви</w:t>
      </w:r>
      <w:r w:rsidRPr="008F6E1E">
        <w:rPr>
          <w:sz w:val="28"/>
          <w:szCs w:val="28"/>
        </w:rPr>
        <w:softHyphen/>
        <w:t>вать</w:t>
      </w:r>
      <w:r w:rsidRPr="008F6E1E">
        <w:rPr>
          <w:sz w:val="28"/>
          <w:szCs w:val="28"/>
        </w:rPr>
        <w:softHyphen/>
        <w:t>ся при де</w:t>
      </w:r>
      <w:r w:rsidRPr="008F6E1E">
        <w:rPr>
          <w:sz w:val="28"/>
          <w:szCs w:val="28"/>
        </w:rPr>
        <w:softHyphen/>
        <w:t>фи</w:t>
      </w:r>
      <w:r w:rsidRPr="008F6E1E">
        <w:rPr>
          <w:sz w:val="28"/>
          <w:szCs w:val="28"/>
        </w:rPr>
        <w:softHyphen/>
        <w:t>ци</w:t>
      </w:r>
      <w:r w:rsidRPr="008F6E1E">
        <w:rPr>
          <w:sz w:val="28"/>
          <w:szCs w:val="28"/>
        </w:rPr>
        <w:softHyphen/>
        <w:t>те вла</w:t>
      </w:r>
      <w:r w:rsidRPr="008F6E1E">
        <w:rPr>
          <w:sz w:val="28"/>
          <w:szCs w:val="28"/>
        </w:rPr>
        <w:softHyphen/>
        <w:t>ги.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ор</w:t>
      </w:r>
      <w:r w:rsidRPr="008F6E1E">
        <w:rPr>
          <w:b/>
          <w:bCs/>
          <w:sz w:val="28"/>
          <w:szCs w:val="28"/>
        </w:rPr>
        <w:softHyphen/>
        <w:t>га</w:t>
      </w:r>
      <w:r w:rsidRPr="008F6E1E">
        <w:rPr>
          <w:b/>
          <w:bCs/>
          <w:sz w:val="28"/>
          <w:szCs w:val="28"/>
        </w:rPr>
        <w:softHyphen/>
        <w:t>низ</w:t>
      </w:r>
      <w:r w:rsidRPr="008F6E1E">
        <w:rPr>
          <w:b/>
          <w:bCs/>
          <w:sz w:val="28"/>
          <w:szCs w:val="28"/>
        </w:rPr>
        <w:softHyphen/>
        <w:t>мы оли</w:t>
      </w:r>
      <w:r w:rsidRPr="008F6E1E">
        <w:rPr>
          <w:b/>
          <w:bCs/>
          <w:sz w:val="28"/>
          <w:szCs w:val="28"/>
        </w:rPr>
        <w:softHyphen/>
        <w:t>го</w:t>
      </w:r>
      <w:r w:rsidRPr="008F6E1E">
        <w:rPr>
          <w:b/>
          <w:bCs/>
          <w:sz w:val="28"/>
          <w:szCs w:val="28"/>
        </w:rPr>
        <w:softHyphen/>
        <w:t>троф</w:t>
      </w:r>
      <w:r w:rsidRPr="008F6E1E">
        <w:rPr>
          <w:b/>
          <w:bCs/>
          <w:sz w:val="28"/>
          <w:szCs w:val="28"/>
        </w:rPr>
        <w:softHyphen/>
        <w:t xml:space="preserve">ные </w:t>
      </w:r>
      <w:r w:rsidRPr="008F6E1E">
        <w:rPr>
          <w:sz w:val="28"/>
          <w:szCs w:val="28"/>
        </w:rPr>
        <w:t>–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при</w:t>
      </w:r>
      <w:r w:rsidRPr="008F6E1E">
        <w:rPr>
          <w:sz w:val="28"/>
          <w:szCs w:val="28"/>
        </w:rPr>
        <w:softHyphen/>
        <w:t>спо</w:t>
      </w:r>
      <w:r w:rsidRPr="008F6E1E">
        <w:rPr>
          <w:sz w:val="28"/>
          <w:szCs w:val="28"/>
        </w:rPr>
        <w:softHyphen/>
        <w:t>соб</w:t>
      </w:r>
      <w:r w:rsidRPr="008F6E1E">
        <w:rPr>
          <w:sz w:val="28"/>
          <w:szCs w:val="28"/>
        </w:rPr>
        <w:softHyphen/>
        <w:t>лен</w:t>
      </w:r>
      <w:r w:rsidRPr="008F6E1E">
        <w:rPr>
          <w:sz w:val="28"/>
          <w:szCs w:val="28"/>
        </w:rPr>
        <w:softHyphen/>
        <w:t>ные к раз</w:t>
      </w:r>
      <w:r w:rsidRPr="008F6E1E">
        <w:rPr>
          <w:sz w:val="28"/>
          <w:szCs w:val="28"/>
        </w:rPr>
        <w:softHyphen/>
        <w:t>ви</w:t>
      </w:r>
      <w:r w:rsidRPr="008F6E1E">
        <w:rPr>
          <w:sz w:val="28"/>
          <w:szCs w:val="28"/>
        </w:rPr>
        <w:softHyphen/>
        <w:t>тию в ус</w:t>
      </w:r>
      <w:r w:rsidRPr="008F6E1E">
        <w:rPr>
          <w:sz w:val="28"/>
          <w:szCs w:val="28"/>
        </w:rPr>
        <w:softHyphen/>
        <w:t>ло</w:t>
      </w:r>
      <w:r w:rsidRPr="008F6E1E">
        <w:rPr>
          <w:sz w:val="28"/>
          <w:szCs w:val="28"/>
        </w:rPr>
        <w:softHyphen/>
        <w:t>ви</w:t>
      </w:r>
      <w:r w:rsidRPr="008F6E1E">
        <w:rPr>
          <w:sz w:val="28"/>
          <w:szCs w:val="28"/>
        </w:rPr>
        <w:softHyphen/>
        <w:t>ях сре</w:t>
      </w:r>
      <w:r w:rsidRPr="008F6E1E">
        <w:rPr>
          <w:sz w:val="28"/>
          <w:szCs w:val="28"/>
        </w:rPr>
        <w:softHyphen/>
        <w:t>ды, обед</w:t>
      </w:r>
      <w:r w:rsidRPr="008F6E1E">
        <w:rPr>
          <w:sz w:val="28"/>
          <w:szCs w:val="28"/>
        </w:rPr>
        <w:softHyphen/>
        <w:t>нен</w:t>
      </w:r>
      <w:r w:rsidRPr="008F6E1E">
        <w:rPr>
          <w:sz w:val="28"/>
          <w:szCs w:val="28"/>
        </w:rPr>
        <w:softHyphen/>
        <w:t>ной пи</w:t>
      </w:r>
      <w:r w:rsidRPr="008F6E1E">
        <w:rPr>
          <w:sz w:val="28"/>
          <w:szCs w:val="28"/>
        </w:rPr>
        <w:softHyphen/>
        <w:t>та</w:t>
      </w:r>
      <w:r w:rsidRPr="008F6E1E">
        <w:rPr>
          <w:sz w:val="28"/>
          <w:szCs w:val="28"/>
        </w:rPr>
        <w:softHyphen/>
        <w:t>тель</w:t>
      </w:r>
      <w:r w:rsidRPr="008F6E1E">
        <w:rPr>
          <w:sz w:val="28"/>
          <w:szCs w:val="28"/>
        </w:rPr>
        <w:softHyphen/>
        <w:t>ны</w:t>
      </w:r>
      <w:r w:rsidRPr="008F6E1E">
        <w:rPr>
          <w:sz w:val="28"/>
          <w:szCs w:val="28"/>
        </w:rPr>
        <w:softHyphen/>
        <w:t>ми ве</w:t>
      </w:r>
      <w:r w:rsidRPr="008F6E1E">
        <w:rPr>
          <w:sz w:val="28"/>
          <w:szCs w:val="28"/>
        </w:rPr>
        <w:softHyphen/>
        <w:t>ще</w:t>
      </w:r>
      <w:r w:rsidRPr="008F6E1E">
        <w:rPr>
          <w:sz w:val="28"/>
          <w:szCs w:val="28"/>
        </w:rPr>
        <w:softHyphen/>
        <w:t>ст</w:t>
      </w:r>
      <w:r w:rsidRPr="008F6E1E">
        <w:rPr>
          <w:sz w:val="28"/>
          <w:szCs w:val="28"/>
        </w:rPr>
        <w:softHyphen/>
        <w:t>ва</w:t>
      </w:r>
      <w:r w:rsidRPr="008F6E1E">
        <w:rPr>
          <w:sz w:val="28"/>
          <w:szCs w:val="28"/>
        </w:rPr>
        <w:softHyphen/>
        <w:t>ми.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фло</w:t>
      </w:r>
      <w:r w:rsidRPr="008F6E1E">
        <w:rPr>
          <w:b/>
          <w:bCs/>
          <w:sz w:val="28"/>
          <w:szCs w:val="28"/>
        </w:rPr>
        <w:softHyphen/>
        <w:t>ра ав</w:t>
      </w:r>
      <w:r w:rsidRPr="008F6E1E">
        <w:rPr>
          <w:b/>
          <w:bCs/>
          <w:sz w:val="28"/>
          <w:szCs w:val="28"/>
        </w:rPr>
        <w:softHyphen/>
        <w:t>то</w:t>
      </w:r>
      <w:r w:rsidRPr="008F6E1E">
        <w:rPr>
          <w:b/>
          <w:bCs/>
          <w:sz w:val="28"/>
          <w:szCs w:val="28"/>
        </w:rPr>
        <w:softHyphen/>
        <w:t>хтон</w:t>
      </w:r>
      <w:r w:rsidRPr="008F6E1E">
        <w:rPr>
          <w:b/>
          <w:bCs/>
          <w:sz w:val="28"/>
          <w:szCs w:val="28"/>
        </w:rPr>
        <w:softHyphen/>
        <w:t xml:space="preserve">ная почв </w:t>
      </w:r>
      <w:r w:rsidRPr="008F6E1E">
        <w:rPr>
          <w:sz w:val="28"/>
          <w:szCs w:val="28"/>
        </w:rPr>
        <w:t>– со</w:t>
      </w:r>
      <w:r w:rsidRPr="008F6E1E">
        <w:rPr>
          <w:sz w:val="28"/>
          <w:szCs w:val="28"/>
        </w:rPr>
        <w:softHyphen/>
        <w:t>во</w:t>
      </w:r>
      <w:r w:rsidRPr="008F6E1E">
        <w:rPr>
          <w:sz w:val="28"/>
          <w:szCs w:val="28"/>
        </w:rPr>
        <w:softHyphen/>
        <w:t>куп</w:t>
      </w:r>
      <w:r w:rsidRPr="008F6E1E">
        <w:rPr>
          <w:sz w:val="28"/>
          <w:szCs w:val="28"/>
        </w:rPr>
        <w:softHyphen/>
        <w:t>ность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гос</w:t>
      </w:r>
      <w:r w:rsidRPr="008F6E1E">
        <w:rPr>
          <w:sz w:val="28"/>
          <w:szCs w:val="28"/>
        </w:rPr>
        <w:softHyphen/>
        <w:t>под</w:t>
      </w:r>
      <w:r w:rsidRPr="008F6E1E">
        <w:rPr>
          <w:sz w:val="28"/>
          <w:szCs w:val="28"/>
        </w:rPr>
        <w:softHyphen/>
        <w:t>ствую</w:t>
      </w:r>
      <w:r w:rsidRPr="008F6E1E">
        <w:rPr>
          <w:sz w:val="28"/>
          <w:szCs w:val="28"/>
        </w:rPr>
        <w:softHyphen/>
        <w:t>щих в поч</w:t>
      </w:r>
      <w:r w:rsidRPr="008F6E1E">
        <w:rPr>
          <w:sz w:val="28"/>
          <w:szCs w:val="28"/>
        </w:rPr>
        <w:softHyphen/>
        <w:t>ве, не по</w:t>
      </w:r>
      <w:r w:rsidRPr="008F6E1E">
        <w:rPr>
          <w:sz w:val="28"/>
          <w:szCs w:val="28"/>
        </w:rPr>
        <w:softHyphen/>
        <w:t>лу</w:t>
      </w:r>
      <w:r w:rsidRPr="008F6E1E">
        <w:rPr>
          <w:sz w:val="28"/>
          <w:szCs w:val="28"/>
        </w:rPr>
        <w:softHyphen/>
        <w:t>чаю</w:t>
      </w:r>
      <w:r w:rsidRPr="008F6E1E">
        <w:rPr>
          <w:sz w:val="28"/>
          <w:szCs w:val="28"/>
        </w:rPr>
        <w:softHyphen/>
        <w:t>щей дли</w:t>
      </w:r>
      <w:r w:rsidRPr="008F6E1E">
        <w:rPr>
          <w:sz w:val="28"/>
          <w:szCs w:val="28"/>
        </w:rPr>
        <w:softHyphen/>
        <w:t>тель</w:t>
      </w:r>
      <w:r w:rsidRPr="008F6E1E">
        <w:rPr>
          <w:sz w:val="28"/>
          <w:szCs w:val="28"/>
        </w:rPr>
        <w:softHyphen/>
        <w:t>ное вре</w:t>
      </w:r>
      <w:r w:rsidRPr="008F6E1E">
        <w:rPr>
          <w:sz w:val="28"/>
          <w:szCs w:val="28"/>
        </w:rPr>
        <w:softHyphen/>
        <w:t>мя све</w:t>
      </w:r>
      <w:r w:rsidRPr="008F6E1E">
        <w:rPr>
          <w:sz w:val="28"/>
          <w:szCs w:val="28"/>
        </w:rPr>
        <w:softHyphen/>
        <w:t>жих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ских ве</w:t>
      </w:r>
      <w:r w:rsidRPr="008F6E1E">
        <w:rPr>
          <w:sz w:val="28"/>
          <w:szCs w:val="28"/>
        </w:rPr>
        <w:softHyphen/>
        <w:t>ществ.</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фло</w:t>
      </w:r>
      <w:r w:rsidRPr="008F6E1E">
        <w:rPr>
          <w:b/>
          <w:bCs/>
          <w:sz w:val="28"/>
          <w:szCs w:val="28"/>
        </w:rPr>
        <w:softHyphen/>
        <w:t>ра зи</w:t>
      </w:r>
      <w:r w:rsidRPr="008F6E1E">
        <w:rPr>
          <w:b/>
          <w:bCs/>
          <w:sz w:val="28"/>
          <w:szCs w:val="28"/>
        </w:rPr>
        <w:softHyphen/>
        <w:t>мо</w:t>
      </w:r>
      <w:r w:rsidRPr="008F6E1E">
        <w:rPr>
          <w:b/>
          <w:bCs/>
          <w:sz w:val="28"/>
          <w:szCs w:val="28"/>
        </w:rPr>
        <w:softHyphen/>
        <w:t>ген</w:t>
      </w:r>
      <w:r w:rsidRPr="008F6E1E">
        <w:rPr>
          <w:b/>
          <w:bCs/>
          <w:sz w:val="28"/>
          <w:szCs w:val="28"/>
        </w:rPr>
        <w:softHyphen/>
        <w:t xml:space="preserve">ная почв </w:t>
      </w:r>
      <w:r w:rsidRPr="008F6E1E">
        <w:rPr>
          <w:sz w:val="28"/>
          <w:szCs w:val="28"/>
        </w:rPr>
        <w:t>– со</w:t>
      </w:r>
      <w:r w:rsidRPr="008F6E1E">
        <w:rPr>
          <w:sz w:val="28"/>
          <w:szCs w:val="28"/>
        </w:rPr>
        <w:softHyphen/>
        <w:t>во</w:t>
      </w:r>
      <w:r w:rsidRPr="008F6E1E">
        <w:rPr>
          <w:sz w:val="28"/>
          <w:szCs w:val="28"/>
        </w:rPr>
        <w:softHyphen/>
        <w:t>куп</w:t>
      </w:r>
      <w:r w:rsidRPr="008F6E1E">
        <w:rPr>
          <w:sz w:val="28"/>
          <w:szCs w:val="28"/>
        </w:rPr>
        <w:softHyphen/>
        <w:t>ность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гос</w:t>
      </w:r>
      <w:r w:rsidRPr="008F6E1E">
        <w:rPr>
          <w:sz w:val="28"/>
          <w:szCs w:val="28"/>
        </w:rPr>
        <w:softHyphen/>
        <w:t>под</w:t>
      </w:r>
      <w:r w:rsidRPr="008F6E1E">
        <w:rPr>
          <w:sz w:val="28"/>
          <w:szCs w:val="28"/>
        </w:rPr>
        <w:softHyphen/>
        <w:t>ствую</w:t>
      </w:r>
      <w:r w:rsidRPr="008F6E1E">
        <w:rPr>
          <w:sz w:val="28"/>
          <w:szCs w:val="28"/>
        </w:rPr>
        <w:softHyphen/>
        <w:t>щих в поч</w:t>
      </w:r>
      <w:r w:rsidRPr="008F6E1E">
        <w:rPr>
          <w:sz w:val="28"/>
          <w:szCs w:val="28"/>
        </w:rPr>
        <w:softHyphen/>
        <w:t>вах, в ко</w:t>
      </w:r>
      <w:r w:rsidRPr="008F6E1E">
        <w:rPr>
          <w:sz w:val="28"/>
          <w:szCs w:val="28"/>
        </w:rPr>
        <w:softHyphen/>
        <w:t>то</w:t>
      </w:r>
      <w:r w:rsidRPr="008F6E1E">
        <w:rPr>
          <w:sz w:val="28"/>
          <w:szCs w:val="28"/>
        </w:rPr>
        <w:softHyphen/>
        <w:t>рые по</w:t>
      </w:r>
      <w:r w:rsidRPr="008F6E1E">
        <w:rPr>
          <w:sz w:val="28"/>
          <w:szCs w:val="28"/>
        </w:rPr>
        <w:softHyphen/>
        <w:t>сту</w:t>
      </w:r>
      <w:r w:rsidRPr="008F6E1E">
        <w:rPr>
          <w:sz w:val="28"/>
          <w:szCs w:val="28"/>
        </w:rPr>
        <w:softHyphen/>
        <w:t>па</w:t>
      </w:r>
      <w:r w:rsidRPr="008F6E1E">
        <w:rPr>
          <w:sz w:val="28"/>
          <w:szCs w:val="28"/>
        </w:rPr>
        <w:softHyphen/>
        <w:t>ют све</w:t>
      </w:r>
      <w:r w:rsidRPr="008F6E1E">
        <w:rPr>
          <w:sz w:val="28"/>
          <w:szCs w:val="28"/>
        </w:rPr>
        <w:softHyphen/>
        <w:t>жие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ские ве</w:t>
      </w:r>
      <w:r w:rsidRPr="008F6E1E">
        <w:rPr>
          <w:sz w:val="28"/>
          <w:szCs w:val="28"/>
        </w:rPr>
        <w:softHyphen/>
        <w:t>ще</w:t>
      </w:r>
      <w:r w:rsidRPr="008F6E1E">
        <w:rPr>
          <w:sz w:val="28"/>
          <w:szCs w:val="28"/>
        </w:rPr>
        <w:softHyphen/>
        <w:t>ст</w:t>
      </w:r>
      <w:r w:rsidRPr="008F6E1E">
        <w:rPr>
          <w:sz w:val="28"/>
          <w:szCs w:val="28"/>
        </w:rPr>
        <w:softHyphen/>
        <w:t>ва.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фло</w:t>
      </w:r>
      <w:r w:rsidRPr="008F6E1E">
        <w:rPr>
          <w:b/>
          <w:bCs/>
          <w:sz w:val="28"/>
          <w:szCs w:val="28"/>
        </w:rPr>
        <w:softHyphen/>
        <w:t>ра поч</w:t>
      </w:r>
      <w:r w:rsidRPr="008F6E1E">
        <w:rPr>
          <w:b/>
          <w:bCs/>
          <w:sz w:val="28"/>
          <w:szCs w:val="28"/>
        </w:rPr>
        <w:softHyphen/>
        <w:t xml:space="preserve">вы </w:t>
      </w:r>
      <w:r w:rsidRPr="008F6E1E">
        <w:rPr>
          <w:sz w:val="28"/>
          <w:szCs w:val="28"/>
        </w:rPr>
        <w:t>– со</w:t>
      </w:r>
      <w:r w:rsidRPr="008F6E1E">
        <w:rPr>
          <w:sz w:val="28"/>
          <w:szCs w:val="28"/>
        </w:rPr>
        <w:softHyphen/>
        <w:t>во</w:t>
      </w:r>
      <w:r w:rsidRPr="008F6E1E">
        <w:rPr>
          <w:sz w:val="28"/>
          <w:szCs w:val="28"/>
        </w:rPr>
        <w:softHyphen/>
        <w:t>куп</w:t>
      </w:r>
      <w:r w:rsidRPr="008F6E1E">
        <w:rPr>
          <w:sz w:val="28"/>
          <w:szCs w:val="28"/>
        </w:rPr>
        <w:softHyphen/>
        <w:t>ность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на</w:t>
      </w:r>
      <w:r w:rsidRPr="008F6E1E">
        <w:rPr>
          <w:sz w:val="28"/>
          <w:szCs w:val="28"/>
        </w:rPr>
        <w:softHyphen/>
        <w:t>се</w:t>
      </w:r>
      <w:r w:rsidRPr="008F6E1E">
        <w:rPr>
          <w:sz w:val="28"/>
          <w:szCs w:val="28"/>
        </w:rPr>
        <w:softHyphen/>
        <w:t>ляю</w:t>
      </w:r>
      <w:r w:rsidRPr="008F6E1E">
        <w:rPr>
          <w:sz w:val="28"/>
          <w:szCs w:val="28"/>
        </w:rPr>
        <w:softHyphen/>
        <w:t>щих поч</w:t>
      </w:r>
      <w:r w:rsidRPr="008F6E1E">
        <w:rPr>
          <w:sz w:val="28"/>
          <w:szCs w:val="28"/>
        </w:rPr>
        <w:softHyphen/>
        <w:t>ву.</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фло</w:t>
      </w:r>
      <w:r w:rsidRPr="008F6E1E">
        <w:rPr>
          <w:b/>
          <w:bCs/>
          <w:sz w:val="28"/>
          <w:szCs w:val="28"/>
        </w:rPr>
        <w:softHyphen/>
        <w:t>ра ри</w:t>
      </w:r>
      <w:r w:rsidRPr="008F6E1E">
        <w:rPr>
          <w:b/>
          <w:bCs/>
          <w:sz w:val="28"/>
          <w:szCs w:val="28"/>
        </w:rPr>
        <w:softHyphen/>
        <w:t>зо</w:t>
      </w:r>
      <w:r w:rsidRPr="008F6E1E">
        <w:rPr>
          <w:b/>
          <w:bCs/>
          <w:sz w:val="28"/>
          <w:szCs w:val="28"/>
        </w:rPr>
        <w:softHyphen/>
        <w:t>сфер</w:t>
      </w:r>
      <w:r w:rsidRPr="008F6E1E">
        <w:rPr>
          <w:b/>
          <w:bCs/>
          <w:sz w:val="28"/>
          <w:szCs w:val="28"/>
        </w:rPr>
        <w:softHyphen/>
        <w:t xml:space="preserve">ная </w:t>
      </w:r>
      <w:r w:rsidRPr="008F6E1E">
        <w:rPr>
          <w:sz w:val="28"/>
          <w:szCs w:val="28"/>
        </w:rPr>
        <w:t>– со</w:t>
      </w:r>
      <w:r w:rsidRPr="008F6E1E">
        <w:rPr>
          <w:sz w:val="28"/>
          <w:szCs w:val="28"/>
        </w:rPr>
        <w:softHyphen/>
        <w:t>во</w:t>
      </w:r>
      <w:r w:rsidRPr="008F6E1E">
        <w:rPr>
          <w:sz w:val="28"/>
          <w:szCs w:val="28"/>
        </w:rPr>
        <w:softHyphen/>
        <w:t>куп</w:t>
      </w:r>
      <w:r w:rsidRPr="008F6E1E">
        <w:rPr>
          <w:sz w:val="28"/>
          <w:szCs w:val="28"/>
        </w:rPr>
        <w:softHyphen/>
        <w:t>ность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раз</w:t>
      </w:r>
      <w:r w:rsidRPr="008F6E1E">
        <w:rPr>
          <w:sz w:val="28"/>
          <w:szCs w:val="28"/>
        </w:rPr>
        <w:softHyphen/>
        <w:t>ви</w:t>
      </w:r>
      <w:r w:rsidRPr="008F6E1E">
        <w:rPr>
          <w:sz w:val="28"/>
          <w:szCs w:val="28"/>
        </w:rPr>
        <w:softHyphen/>
        <w:t>ваю</w:t>
      </w:r>
      <w:r w:rsidRPr="008F6E1E">
        <w:rPr>
          <w:sz w:val="28"/>
          <w:szCs w:val="28"/>
        </w:rPr>
        <w:softHyphen/>
        <w:t>щая</w:t>
      </w:r>
      <w:r w:rsidRPr="008F6E1E">
        <w:rPr>
          <w:sz w:val="28"/>
          <w:szCs w:val="28"/>
        </w:rPr>
        <w:softHyphen/>
        <w:t>ся в ри</w:t>
      </w:r>
      <w:r w:rsidRPr="008F6E1E">
        <w:rPr>
          <w:sz w:val="28"/>
          <w:szCs w:val="28"/>
        </w:rPr>
        <w:softHyphen/>
        <w:t>зо</w:t>
      </w:r>
      <w:r w:rsidRPr="008F6E1E">
        <w:rPr>
          <w:sz w:val="28"/>
          <w:szCs w:val="28"/>
        </w:rPr>
        <w:softHyphen/>
        <w:t>сфе</w:t>
      </w:r>
      <w:r w:rsidRPr="008F6E1E">
        <w:rPr>
          <w:sz w:val="28"/>
          <w:szCs w:val="28"/>
        </w:rPr>
        <w:softHyphen/>
        <w:t>ре.</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Мик</w:t>
      </w:r>
      <w:r w:rsidRPr="008F6E1E">
        <w:rPr>
          <w:b/>
          <w:bCs/>
          <w:sz w:val="28"/>
          <w:szCs w:val="28"/>
        </w:rPr>
        <w:softHyphen/>
        <w:t>ро</w:t>
      </w:r>
      <w:r w:rsidRPr="008F6E1E">
        <w:rPr>
          <w:b/>
          <w:bCs/>
          <w:sz w:val="28"/>
          <w:szCs w:val="28"/>
        </w:rPr>
        <w:softHyphen/>
        <w:t>фло</w:t>
      </w:r>
      <w:r w:rsidRPr="008F6E1E">
        <w:rPr>
          <w:b/>
          <w:bCs/>
          <w:sz w:val="28"/>
          <w:szCs w:val="28"/>
        </w:rPr>
        <w:softHyphen/>
        <w:t>ра эпи</w:t>
      </w:r>
      <w:r w:rsidRPr="008F6E1E">
        <w:rPr>
          <w:b/>
          <w:bCs/>
          <w:sz w:val="28"/>
          <w:szCs w:val="28"/>
        </w:rPr>
        <w:softHyphen/>
        <w:t>фит</w:t>
      </w:r>
      <w:r w:rsidRPr="008F6E1E">
        <w:rPr>
          <w:b/>
          <w:bCs/>
          <w:sz w:val="28"/>
          <w:szCs w:val="28"/>
        </w:rPr>
        <w:softHyphen/>
        <w:t xml:space="preserve">ная </w:t>
      </w:r>
      <w:r w:rsidRPr="008F6E1E">
        <w:rPr>
          <w:sz w:val="28"/>
          <w:szCs w:val="28"/>
        </w:rPr>
        <w:t>–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раз</w:t>
      </w:r>
      <w:r w:rsidRPr="008F6E1E">
        <w:rPr>
          <w:sz w:val="28"/>
          <w:szCs w:val="28"/>
        </w:rPr>
        <w:softHyphen/>
        <w:t>ви</w:t>
      </w:r>
      <w:r w:rsidRPr="008F6E1E">
        <w:rPr>
          <w:sz w:val="28"/>
          <w:szCs w:val="28"/>
        </w:rPr>
        <w:softHyphen/>
        <w:t>ваю</w:t>
      </w:r>
      <w:r w:rsidRPr="008F6E1E">
        <w:rPr>
          <w:sz w:val="28"/>
          <w:szCs w:val="28"/>
        </w:rPr>
        <w:softHyphen/>
        <w:t>щие</w:t>
      </w:r>
      <w:r w:rsidRPr="008F6E1E">
        <w:rPr>
          <w:sz w:val="28"/>
          <w:szCs w:val="28"/>
        </w:rPr>
        <w:softHyphen/>
        <w:t>ся на по</w:t>
      </w:r>
      <w:r w:rsidRPr="008F6E1E">
        <w:rPr>
          <w:sz w:val="28"/>
          <w:szCs w:val="28"/>
        </w:rPr>
        <w:softHyphen/>
        <w:t>верх</w:t>
      </w:r>
      <w:r w:rsidRPr="008F6E1E">
        <w:rPr>
          <w:sz w:val="28"/>
          <w:szCs w:val="28"/>
        </w:rPr>
        <w:softHyphen/>
        <w:t>но</w:t>
      </w:r>
      <w:r w:rsidRPr="008F6E1E">
        <w:rPr>
          <w:sz w:val="28"/>
          <w:szCs w:val="28"/>
        </w:rPr>
        <w:softHyphen/>
        <w:t>сти рас</w:t>
      </w:r>
      <w:r w:rsidRPr="008F6E1E">
        <w:rPr>
          <w:sz w:val="28"/>
          <w:szCs w:val="28"/>
        </w:rPr>
        <w:softHyphen/>
        <w:t>те</w:t>
      </w:r>
      <w:r w:rsidRPr="008F6E1E">
        <w:rPr>
          <w:sz w:val="28"/>
          <w:szCs w:val="28"/>
        </w:rPr>
        <w:softHyphen/>
        <w:t>ний за счет про</w:t>
      </w:r>
      <w:r w:rsidRPr="008F6E1E">
        <w:rPr>
          <w:sz w:val="28"/>
          <w:szCs w:val="28"/>
        </w:rPr>
        <w:softHyphen/>
        <w:t>дук</w:t>
      </w:r>
      <w:r w:rsidRPr="008F6E1E">
        <w:rPr>
          <w:sz w:val="28"/>
          <w:szCs w:val="28"/>
        </w:rPr>
        <w:softHyphen/>
        <w:t>тов эк</w:t>
      </w:r>
      <w:r w:rsidRPr="008F6E1E">
        <w:rPr>
          <w:sz w:val="28"/>
          <w:szCs w:val="28"/>
        </w:rPr>
        <w:softHyphen/>
        <w:t>зо</w:t>
      </w:r>
      <w:r w:rsidRPr="008F6E1E">
        <w:rPr>
          <w:sz w:val="28"/>
          <w:szCs w:val="28"/>
        </w:rPr>
        <w:softHyphen/>
        <w:t>ос</w:t>
      </w:r>
      <w:r w:rsidRPr="008F6E1E">
        <w:rPr>
          <w:sz w:val="28"/>
          <w:szCs w:val="28"/>
        </w:rPr>
        <w:softHyphen/>
        <w:t>мо</w:t>
      </w:r>
      <w:r w:rsidRPr="008F6E1E">
        <w:rPr>
          <w:sz w:val="28"/>
          <w:szCs w:val="28"/>
        </w:rPr>
        <w:softHyphen/>
        <w:t>са рас</w:t>
      </w:r>
      <w:r w:rsidRPr="008F6E1E">
        <w:rPr>
          <w:sz w:val="28"/>
          <w:szCs w:val="28"/>
        </w:rPr>
        <w:softHyphen/>
        <w:t>те</w:t>
      </w:r>
      <w:r w:rsidRPr="008F6E1E">
        <w:rPr>
          <w:sz w:val="28"/>
          <w:szCs w:val="28"/>
        </w:rPr>
        <w:softHyphen/>
        <w:t>ний.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Ми</w:t>
      </w:r>
      <w:r w:rsidRPr="008F6E1E">
        <w:rPr>
          <w:b/>
          <w:bCs/>
          <w:color w:val="000000"/>
          <w:sz w:val="28"/>
          <w:szCs w:val="28"/>
        </w:rPr>
        <w:softHyphen/>
        <w:t>ко</w:t>
      </w:r>
      <w:r w:rsidRPr="008F6E1E">
        <w:rPr>
          <w:b/>
          <w:bCs/>
          <w:color w:val="000000"/>
          <w:sz w:val="28"/>
          <w:szCs w:val="28"/>
        </w:rPr>
        <w:softHyphen/>
        <w:t>плаз</w:t>
      </w:r>
      <w:r w:rsidRPr="008F6E1E">
        <w:rPr>
          <w:b/>
          <w:bCs/>
          <w:color w:val="000000"/>
          <w:sz w:val="28"/>
          <w:szCs w:val="28"/>
        </w:rPr>
        <w:softHyphen/>
        <w:t>мы (mykes – гриб, plasma – имею</w:t>
      </w:r>
      <w:r w:rsidRPr="008F6E1E">
        <w:rPr>
          <w:b/>
          <w:bCs/>
          <w:color w:val="000000"/>
          <w:sz w:val="28"/>
          <w:szCs w:val="28"/>
        </w:rPr>
        <w:softHyphen/>
        <w:t>щее фор</w:t>
      </w:r>
      <w:r w:rsidRPr="008F6E1E">
        <w:rPr>
          <w:b/>
          <w:bCs/>
          <w:color w:val="000000"/>
          <w:sz w:val="28"/>
          <w:szCs w:val="28"/>
        </w:rPr>
        <w:softHyphen/>
        <w:t>му)</w:t>
      </w:r>
      <w:r w:rsidRPr="008F6E1E">
        <w:rPr>
          <w:color w:val="000000"/>
          <w:sz w:val="28"/>
          <w:szCs w:val="28"/>
        </w:rPr>
        <w:t xml:space="preserve"> –мик</w:t>
      </w:r>
      <w:r w:rsidRPr="008F6E1E">
        <w:rPr>
          <w:color w:val="000000"/>
          <w:sz w:val="28"/>
          <w:szCs w:val="28"/>
        </w:rPr>
        <w:softHyphen/>
        <w:t>ро</w:t>
      </w:r>
      <w:r w:rsidRPr="008F6E1E">
        <w:rPr>
          <w:color w:val="000000"/>
          <w:sz w:val="28"/>
          <w:szCs w:val="28"/>
        </w:rPr>
        <w:softHyphen/>
        <w:t>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мы, ко</w:t>
      </w:r>
      <w:r w:rsidRPr="008F6E1E">
        <w:rPr>
          <w:color w:val="000000"/>
          <w:sz w:val="28"/>
          <w:szCs w:val="28"/>
        </w:rPr>
        <w:softHyphen/>
        <w:t>то</w:t>
      </w:r>
      <w:r w:rsidRPr="008F6E1E">
        <w:rPr>
          <w:color w:val="000000"/>
          <w:sz w:val="28"/>
          <w:szCs w:val="28"/>
        </w:rPr>
        <w:softHyphen/>
        <w:t>рые в от</w:t>
      </w:r>
      <w:r w:rsidRPr="008F6E1E">
        <w:rPr>
          <w:color w:val="000000"/>
          <w:sz w:val="28"/>
          <w:szCs w:val="28"/>
        </w:rPr>
        <w:softHyphen/>
        <w:t>ли</w:t>
      </w:r>
      <w:r w:rsidRPr="008F6E1E">
        <w:rPr>
          <w:color w:val="000000"/>
          <w:sz w:val="28"/>
          <w:szCs w:val="28"/>
        </w:rPr>
        <w:softHyphen/>
        <w:t>чие от дру</w:t>
      </w:r>
      <w:r w:rsidRPr="008F6E1E">
        <w:rPr>
          <w:color w:val="000000"/>
          <w:sz w:val="28"/>
          <w:szCs w:val="28"/>
        </w:rPr>
        <w:softHyphen/>
        <w:t>гих про</w:t>
      </w:r>
      <w:r w:rsidRPr="008F6E1E">
        <w:rPr>
          <w:color w:val="000000"/>
          <w:sz w:val="28"/>
          <w:szCs w:val="28"/>
        </w:rPr>
        <w:softHyphen/>
        <w:t>ка</w:t>
      </w:r>
      <w:r w:rsidRPr="008F6E1E">
        <w:rPr>
          <w:color w:val="000000"/>
          <w:sz w:val="28"/>
          <w:szCs w:val="28"/>
        </w:rPr>
        <w:softHyphen/>
        <w:t>рио</w:t>
      </w:r>
      <w:r w:rsidRPr="008F6E1E">
        <w:rPr>
          <w:color w:val="000000"/>
          <w:sz w:val="28"/>
          <w:szCs w:val="28"/>
        </w:rPr>
        <w:softHyphen/>
        <w:t>тов ли</w:t>
      </w:r>
      <w:r w:rsidRPr="008F6E1E">
        <w:rPr>
          <w:color w:val="000000"/>
          <w:sz w:val="28"/>
          <w:szCs w:val="28"/>
        </w:rPr>
        <w:softHyphen/>
        <w:t>ше</w:t>
      </w:r>
      <w:r w:rsidRPr="008F6E1E">
        <w:rPr>
          <w:color w:val="000000"/>
          <w:sz w:val="28"/>
          <w:szCs w:val="28"/>
        </w:rPr>
        <w:softHyphen/>
        <w:t>ны кле</w:t>
      </w:r>
      <w:r w:rsidRPr="008F6E1E">
        <w:rPr>
          <w:color w:val="000000"/>
          <w:sz w:val="28"/>
          <w:szCs w:val="28"/>
        </w:rPr>
        <w:softHyphen/>
        <w:t>точ</w:t>
      </w:r>
      <w:r w:rsidRPr="008F6E1E">
        <w:rPr>
          <w:color w:val="000000"/>
          <w:sz w:val="28"/>
          <w:szCs w:val="28"/>
        </w:rPr>
        <w:softHyphen/>
        <w:t>ной стен</w:t>
      </w:r>
      <w:r w:rsidRPr="008F6E1E">
        <w:rPr>
          <w:color w:val="000000"/>
          <w:sz w:val="28"/>
          <w:szCs w:val="28"/>
        </w:rPr>
        <w:softHyphen/>
        <w:t>ки.</w:t>
      </w:r>
    </w:p>
    <w:p w:rsidR="00C76EC5" w:rsidRPr="00CC1D1A" w:rsidRDefault="00C76EC5" w:rsidP="00C76EC5">
      <w:pPr>
        <w:shd w:val="clear" w:color="auto" w:fill="FFFFFF"/>
        <w:autoSpaceDE w:val="0"/>
        <w:autoSpaceDN w:val="0"/>
        <w:adjustRightInd w:val="0"/>
        <w:spacing w:line="338" w:lineRule="auto"/>
        <w:ind w:firstLine="709"/>
        <w:jc w:val="both"/>
        <w:rPr>
          <w:spacing w:val="-12"/>
          <w:sz w:val="28"/>
          <w:szCs w:val="28"/>
        </w:rPr>
      </w:pPr>
      <w:r w:rsidRPr="00CC1D1A">
        <w:rPr>
          <w:b/>
          <w:bCs/>
          <w:spacing w:val="-12"/>
          <w:sz w:val="28"/>
          <w:szCs w:val="28"/>
        </w:rPr>
        <w:lastRenderedPageBreak/>
        <w:t>Мик</w:t>
      </w:r>
      <w:r w:rsidRPr="00CC1D1A">
        <w:rPr>
          <w:b/>
          <w:bCs/>
          <w:spacing w:val="-12"/>
          <w:sz w:val="28"/>
          <w:szCs w:val="28"/>
        </w:rPr>
        <w:softHyphen/>
        <w:t>роб</w:t>
      </w:r>
      <w:r w:rsidRPr="00CC1D1A">
        <w:rPr>
          <w:b/>
          <w:bCs/>
          <w:spacing w:val="-12"/>
          <w:sz w:val="28"/>
          <w:szCs w:val="28"/>
        </w:rPr>
        <w:softHyphen/>
        <w:t>ное чис</w:t>
      </w:r>
      <w:r w:rsidRPr="00CC1D1A">
        <w:rPr>
          <w:b/>
          <w:bCs/>
          <w:spacing w:val="-12"/>
          <w:sz w:val="28"/>
          <w:szCs w:val="28"/>
        </w:rPr>
        <w:softHyphen/>
        <w:t>ло –</w:t>
      </w:r>
      <w:r w:rsidRPr="00CC1D1A">
        <w:rPr>
          <w:spacing w:val="-12"/>
          <w:sz w:val="28"/>
          <w:szCs w:val="28"/>
        </w:rPr>
        <w:t xml:space="preserve"> ко</w:t>
      </w:r>
      <w:r w:rsidRPr="00CC1D1A">
        <w:rPr>
          <w:spacing w:val="-12"/>
          <w:sz w:val="28"/>
          <w:szCs w:val="28"/>
        </w:rPr>
        <w:softHyphen/>
        <w:t>ли</w:t>
      </w:r>
      <w:r w:rsidRPr="00CC1D1A">
        <w:rPr>
          <w:spacing w:val="-12"/>
          <w:sz w:val="28"/>
          <w:szCs w:val="28"/>
        </w:rPr>
        <w:softHyphen/>
        <w:t>че</w:t>
      </w:r>
      <w:r w:rsidRPr="00CC1D1A">
        <w:rPr>
          <w:spacing w:val="-12"/>
          <w:sz w:val="28"/>
          <w:szCs w:val="28"/>
        </w:rPr>
        <w:softHyphen/>
        <w:t>ст</w:t>
      </w:r>
      <w:r w:rsidRPr="00CC1D1A">
        <w:rPr>
          <w:spacing w:val="-12"/>
          <w:sz w:val="28"/>
          <w:szCs w:val="28"/>
        </w:rPr>
        <w:softHyphen/>
        <w:t>во всех мик</w:t>
      </w:r>
      <w:r w:rsidRPr="00CC1D1A">
        <w:rPr>
          <w:spacing w:val="-12"/>
          <w:sz w:val="28"/>
          <w:szCs w:val="28"/>
        </w:rPr>
        <w:softHyphen/>
        <w:t>ро</w:t>
      </w:r>
      <w:r w:rsidRPr="00CC1D1A">
        <w:rPr>
          <w:spacing w:val="-12"/>
          <w:sz w:val="28"/>
          <w:szCs w:val="28"/>
        </w:rPr>
        <w:softHyphen/>
        <w:t>ор</w:t>
      </w:r>
      <w:r w:rsidRPr="00CC1D1A">
        <w:rPr>
          <w:spacing w:val="-12"/>
          <w:sz w:val="28"/>
          <w:szCs w:val="28"/>
        </w:rPr>
        <w:softHyphen/>
        <w:t>га</w:t>
      </w:r>
      <w:r w:rsidRPr="00CC1D1A">
        <w:rPr>
          <w:spacing w:val="-12"/>
          <w:sz w:val="28"/>
          <w:szCs w:val="28"/>
        </w:rPr>
        <w:softHyphen/>
        <w:t>низ</w:t>
      </w:r>
      <w:r w:rsidRPr="00CC1D1A">
        <w:rPr>
          <w:spacing w:val="-12"/>
          <w:sz w:val="28"/>
          <w:szCs w:val="28"/>
        </w:rPr>
        <w:softHyphen/>
        <w:t>мов, об</w:t>
      </w:r>
      <w:r w:rsidRPr="00CC1D1A">
        <w:rPr>
          <w:spacing w:val="-12"/>
          <w:sz w:val="28"/>
          <w:szCs w:val="28"/>
        </w:rPr>
        <w:softHyphen/>
        <w:t>на</w:t>
      </w:r>
      <w:r w:rsidRPr="00CC1D1A">
        <w:rPr>
          <w:spacing w:val="-12"/>
          <w:sz w:val="28"/>
          <w:szCs w:val="28"/>
        </w:rPr>
        <w:softHyphen/>
        <w:t>ру</w:t>
      </w:r>
      <w:r w:rsidRPr="00CC1D1A">
        <w:rPr>
          <w:spacing w:val="-12"/>
          <w:sz w:val="28"/>
          <w:szCs w:val="28"/>
        </w:rPr>
        <w:softHyphen/>
        <w:t>же</w:t>
      </w:r>
      <w:r w:rsidRPr="00CC1D1A">
        <w:rPr>
          <w:spacing w:val="-12"/>
          <w:sz w:val="28"/>
          <w:szCs w:val="28"/>
        </w:rPr>
        <w:softHyphen/>
        <w:t>вае</w:t>
      </w:r>
      <w:r w:rsidRPr="00CC1D1A">
        <w:rPr>
          <w:spacing w:val="-12"/>
          <w:sz w:val="28"/>
          <w:szCs w:val="28"/>
        </w:rPr>
        <w:softHyphen/>
        <w:t>мых в 1 мл во</w:t>
      </w:r>
      <w:r w:rsidRPr="00CC1D1A">
        <w:rPr>
          <w:spacing w:val="-12"/>
          <w:sz w:val="28"/>
          <w:szCs w:val="28"/>
        </w:rPr>
        <w:softHyphen/>
        <w:t>ды.</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color w:val="000000"/>
          <w:sz w:val="28"/>
          <w:szCs w:val="28"/>
        </w:rPr>
        <w:t>Мо</w:t>
      </w:r>
      <w:r w:rsidRPr="008F6E1E">
        <w:rPr>
          <w:b/>
          <w:bCs/>
          <w:color w:val="000000"/>
          <w:sz w:val="28"/>
          <w:szCs w:val="28"/>
        </w:rPr>
        <w:softHyphen/>
        <w:t>ди</w:t>
      </w:r>
      <w:r w:rsidRPr="008F6E1E">
        <w:rPr>
          <w:b/>
          <w:bCs/>
          <w:color w:val="000000"/>
          <w:sz w:val="28"/>
          <w:szCs w:val="28"/>
        </w:rPr>
        <w:softHyphen/>
        <w:t>фи</w:t>
      </w:r>
      <w:r w:rsidRPr="008F6E1E">
        <w:rPr>
          <w:b/>
          <w:bCs/>
          <w:color w:val="000000"/>
          <w:sz w:val="28"/>
          <w:szCs w:val="28"/>
        </w:rPr>
        <w:softHyphen/>
        <w:t>ка</w:t>
      </w:r>
      <w:r w:rsidRPr="008F6E1E">
        <w:rPr>
          <w:b/>
          <w:bCs/>
          <w:color w:val="000000"/>
          <w:sz w:val="28"/>
          <w:szCs w:val="28"/>
        </w:rPr>
        <w:softHyphen/>
        <w:t xml:space="preserve">ция </w:t>
      </w:r>
      <w:r w:rsidRPr="008F6E1E">
        <w:rPr>
          <w:color w:val="000000"/>
          <w:sz w:val="28"/>
          <w:szCs w:val="28"/>
        </w:rPr>
        <w:t>– из</w:t>
      </w:r>
      <w:r w:rsidRPr="008F6E1E">
        <w:rPr>
          <w:color w:val="000000"/>
          <w:sz w:val="28"/>
          <w:szCs w:val="28"/>
        </w:rPr>
        <w:softHyphen/>
        <w:t>ме</w:t>
      </w:r>
      <w:r w:rsidRPr="008F6E1E">
        <w:rPr>
          <w:color w:val="000000"/>
          <w:sz w:val="28"/>
          <w:szCs w:val="28"/>
        </w:rPr>
        <w:softHyphen/>
        <w:t>не</w:t>
      </w:r>
      <w:r w:rsidRPr="008F6E1E">
        <w:rPr>
          <w:color w:val="000000"/>
          <w:sz w:val="28"/>
          <w:szCs w:val="28"/>
        </w:rPr>
        <w:softHyphen/>
        <w:t>ние мик</w:t>
      </w:r>
      <w:r w:rsidRPr="008F6E1E">
        <w:rPr>
          <w:color w:val="000000"/>
          <w:sz w:val="28"/>
          <w:szCs w:val="28"/>
        </w:rPr>
        <w:softHyphen/>
        <w:t>ро</w:t>
      </w:r>
      <w:r w:rsidRPr="008F6E1E">
        <w:rPr>
          <w:color w:val="000000"/>
          <w:sz w:val="28"/>
          <w:szCs w:val="28"/>
        </w:rPr>
        <w:softHyphen/>
        <w:t>ор</w:t>
      </w:r>
      <w:r w:rsidRPr="008F6E1E">
        <w:rPr>
          <w:color w:val="000000"/>
          <w:sz w:val="28"/>
          <w:szCs w:val="28"/>
        </w:rPr>
        <w:softHyphen/>
        <w:t>га</w:t>
      </w:r>
      <w:r w:rsidRPr="008F6E1E">
        <w:rPr>
          <w:color w:val="000000"/>
          <w:sz w:val="28"/>
          <w:szCs w:val="28"/>
        </w:rPr>
        <w:softHyphen/>
        <w:t>низ</w:t>
      </w:r>
      <w:r w:rsidRPr="008F6E1E">
        <w:rPr>
          <w:color w:val="000000"/>
          <w:sz w:val="28"/>
          <w:szCs w:val="28"/>
        </w:rPr>
        <w:softHyphen/>
        <w:t>мов под влия</w:t>
      </w:r>
      <w:r w:rsidRPr="008F6E1E">
        <w:rPr>
          <w:color w:val="000000"/>
          <w:sz w:val="28"/>
          <w:szCs w:val="28"/>
        </w:rPr>
        <w:softHyphen/>
        <w:t>ни</w:t>
      </w:r>
      <w:r w:rsidRPr="008F6E1E">
        <w:rPr>
          <w:color w:val="000000"/>
          <w:sz w:val="28"/>
          <w:szCs w:val="28"/>
        </w:rPr>
        <w:softHyphen/>
        <w:t>ем сре</w:t>
      </w:r>
      <w:r w:rsidRPr="008F6E1E">
        <w:rPr>
          <w:color w:val="000000"/>
          <w:sz w:val="28"/>
          <w:szCs w:val="28"/>
        </w:rPr>
        <w:softHyphen/>
        <w:t>ды.</w:t>
      </w:r>
      <w:r w:rsidRPr="008F6E1E">
        <w:rPr>
          <w:b/>
          <w:bCs/>
          <w:sz w:val="28"/>
          <w:szCs w:val="28"/>
        </w:rPr>
        <w:t xml:space="preserve">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МПА (мя</w:t>
      </w:r>
      <w:r w:rsidRPr="008F6E1E">
        <w:rPr>
          <w:b/>
          <w:bCs/>
          <w:sz w:val="28"/>
          <w:szCs w:val="28"/>
        </w:rPr>
        <w:softHyphen/>
        <w:t>со-пеп</w:t>
      </w:r>
      <w:r w:rsidRPr="008F6E1E">
        <w:rPr>
          <w:b/>
          <w:bCs/>
          <w:sz w:val="28"/>
          <w:szCs w:val="28"/>
        </w:rPr>
        <w:softHyphen/>
        <w:t>тон</w:t>
      </w:r>
      <w:r w:rsidRPr="008F6E1E">
        <w:rPr>
          <w:b/>
          <w:bCs/>
          <w:sz w:val="28"/>
          <w:szCs w:val="28"/>
        </w:rPr>
        <w:softHyphen/>
        <w:t>ный агар)</w:t>
      </w:r>
      <w:r w:rsidRPr="008F6E1E">
        <w:rPr>
          <w:sz w:val="28"/>
          <w:szCs w:val="28"/>
        </w:rPr>
        <w:t xml:space="preserve"> –  плот</w:t>
      </w:r>
      <w:r w:rsidRPr="008F6E1E">
        <w:rPr>
          <w:sz w:val="28"/>
          <w:szCs w:val="28"/>
        </w:rPr>
        <w:softHyphen/>
        <w:t>ная пи</w:t>
      </w:r>
      <w:r w:rsidRPr="008F6E1E">
        <w:rPr>
          <w:sz w:val="28"/>
          <w:szCs w:val="28"/>
        </w:rPr>
        <w:softHyphen/>
        <w:t>та</w:t>
      </w:r>
      <w:r w:rsidRPr="008F6E1E">
        <w:rPr>
          <w:sz w:val="28"/>
          <w:szCs w:val="28"/>
        </w:rPr>
        <w:softHyphen/>
        <w:t>тель</w:t>
      </w:r>
      <w:r w:rsidRPr="008F6E1E">
        <w:rPr>
          <w:sz w:val="28"/>
          <w:szCs w:val="28"/>
        </w:rPr>
        <w:softHyphen/>
        <w:t>ная сре</w:t>
      </w:r>
      <w:r w:rsidRPr="008F6E1E">
        <w:rPr>
          <w:sz w:val="28"/>
          <w:szCs w:val="28"/>
        </w:rPr>
        <w:softHyphen/>
        <w:t>да для вы</w:t>
      </w:r>
      <w:r w:rsidRPr="008F6E1E">
        <w:rPr>
          <w:sz w:val="28"/>
          <w:szCs w:val="28"/>
        </w:rPr>
        <w:softHyphen/>
        <w:t>де</w:t>
      </w:r>
      <w:r w:rsidRPr="008F6E1E">
        <w:rPr>
          <w:sz w:val="28"/>
          <w:szCs w:val="28"/>
        </w:rPr>
        <w:softHyphen/>
        <w:t>ле</w:t>
      </w:r>
      <w:r w:rsidRPr="008F6E1E">
        <w:rPr>
          <w:sz w:val="28"/>
          <w:szCs w:val="28"/>
        </w:rPr>
        <w:softHyphen/>
        <w:t>ния и куль</w:t>
      </w:r>
      <w:r w:rsidRPr="008F6E1E">
        <w:rPr>
          <w:sz w:val="28"/>
          <w:szCs w:val="28"/>
        </w:rPr>
        <w:softHyphen/>
        <w:t>ти</w:t>
      </w:r>
      <w:r w:rsidRPr="008F6E1E">
        <w:rPr>
          <w:sz w:val="28"/>
          <w:szCs w:val="28"/>
        </w:rPr>
        <w:softHyphen/>
        <w:t>ви</w:t>
      </w:r>
      <w:r w:rsidRPr="008F6E1E">
        <w:rPr>
          <w:sz w:val="28"/>
          <w:szCs w:val="28"/>
        </w:rPr>
        <w:softHyphen/>
        <w:t>ро</w:t>
      </w:r>
      <w:r w:rsidRPr="008F6E1E">
        <w:rPr>
          <w:sz w:val="28"/>
          <w:szCs w:val="28"/>
        </w:rPr>
        <w:softHyphen/>
        <w:t>ва</w:t>
      </w:r>
      <w:r w:rsidRPr="008F6E1E">
        <w:rPr>
          <w:sz w:val="28"/>
          <w:szCs w:val="28"/>
        </w:rPr>
        <w:softHyphen/>
        <w:t>ния бак</w:t>
      </w:r>
      <w:r w:rsidRPr="008F6E1E">
        <w:rPr>
          <w:sz w:val="28"/>
          <w:szCs w:val="28"/>
        </w:rPr>
        <w:softHyphen/>
        <w:t>те</w:t>
      </w:r>
      <w:r w:rsidRPr="008F6E1E">
        <w:rPr>
          <w:sz w:val="28"/>
          <w:szCs w:val="28"/>
        </w:rPr>
        <w:softHyphen/>
        <w:t>рий.</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МПБ (мя</w:t>
      </w:r>
      <w:r w:rsidRPr="008F6E1E">
        <w:rPr>
          <w:b/>
          <w:bCs/>
          <w:sz w:val="28"/>
          <w:szCs w:val="28"/>
        </w:rPr>
        <w:softHyphen/>
        <w:t>со-пеп</w:t>
      </w:r>
      <w:r w:rsidRPr="008F6E1E">
        <w:rPr>
          <w:b/>
          <w:bCs/>
          <w:sz w:val="28"/>
          <w:szCs w:val="28"/>
        </w:rPr>
        <w:softHyphen/>
        <w:t>тон</w:t>
      </w:r>
      <w:r w:rsidRPr="008F6E1E">
        <w:rPr>
          <w:b/>
          <w:bCs/>
          <w:sz w:val="28"/>
          <w:szCs w:val="28"/>
        </w:rPr>
        <w:softHyphen/>
        <w:t>ный буль</w:t>
      </w:r>
      <w:r w:rsidRPr="008F6E1E">
        <w:rPr>
          <w:b/>
          <w:bCs/>
          <w:sz w:val="28"/>
          <w:szCs w:val="28"/>
        </w:rPr>
        <w:softHyphen/>
        <w:t xml:space="preserve">он) – </w:t>
      </w:r>
      <w:r w:rsidRPr="008F6E1E">
        <w:rPr>
          <w:sz w:val="28"/>
          <w:szCs w:val="28"/>
        </w:rPr>
        <w:t>пи</w:t>
      </w:r>
      <w:r w:rsidRPr="008F6E1E">
        <w:rPr>
          <w:sz w:val="28"/>
          <w:szCs w:val="28"/>
        </w:rPr>
        <w:softHyphen/>
        <w:t>та</w:t>
      </w:r>
      <w:r w:rsidRPr="008F6E1E">
        <w:rPr>
          <w:sz w:val="28"/>
          <w:szCs w:val="28"/>
        </w:rPr>
        <w:softHyphen/>
        <w:t>тель</w:t>
      </w:r>
      <w:r w:rsidRPr="008F6E1E">
        <w:rPr>
          <w:sz w:val="28"/>
          <w:szCs w:val="28"/>
        </w:rPr>
        <w:softHyphen/>
        <w:t>ная сре</w:t>
      </w:r>
      <w:r w:rsidRPr="008F6E1E">
        <w:rPr>
          <w:sz w:val="28"/>
          <w:szCs w:val="28"/>
        </w:rPr>
        <w:softHyphen/>
        <w:t>да то</w:t>
      </w:r>
      <w:r w:rsidRPr="008F6E1E">
        <w:rPr>
          <w:sz w:val="28"/>
          <w:szCs w:val="28"/>
        </w:rPr>
        <w:softHyphen/>
        <w:t>го же со</w:t>
      </w:r>
      <w:r w:rsidRPr="008F6E1E">
        <w:rPr>
          <w:sz w:val="28"/>
          <w:szCs w:val="28"/>
        </w:rPr>
        <w:softHyphen/>
        <w:t>ста</w:t>
      </w:r>
      <w:r w:rsidRPr="008F6E1E">
        <w:rPr>
          <w:sz w:val="28"/>
          <w:szCs w:val="28"/>
        </w:rPr>
        <w:softHyphen/>
        <w:t>ва, что и МПА, но без до</w:t>
      </w:r>
      <w:r w:rsidRPr="008F6E1E">
        <w:rPr>
          <w:sz w:val="28"/>
          <w:szCs w:val="28"/>
        </w:rPr>
        <w:softHyphen/>
        <w:t>бав</w:t>
      </w:r>
      <w:r w:rsidRPr="008F6E1E">
        <w:rPr>
          <w:sz w:val="28"/>
          <w:szCs w:val="28"/>
        </w:rPr>
        <w:softHyphen/>
        <w:t>ле</w:t>
      </w:r>
      <w:r w:rsidRPr="008F6E1E">
        <w:rPr>
          <w:sz w:val="28"/>
          <w:szCs w:val="28"/>
        </w:rPr>
        <w:softHyphen/>
        <w:t>ния ага</w:t>
      </w:r>
      <w:r w:rsidRPr="008F6E1E">
        <w:rPr>
          <w:sz w:val="28"/>
          <w:szCs w:val="28"/>
        </w:rPr>
        <w:softHyphen/>
        <w:t>ра.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Му</w:t>
      </w:r>
      <w:r w:rsidRPr="008F6E1E">
        <w:rPr>
          <w:b/>
          <w:bCs/>
          <w:sz w:val="28"/>
          <w:szCs w:val="28"/>
        </w:rPr>
        <w:softHyphen/>
        <w:t>та</w:t>
      </w:r>
      <w:r w:rsidRPr="008F6E1E">
        <w:rPr>
          <w:b/>
          <w:bCs/>
          <w:sz w:val="28"/>
          <w:szCs w:val="28"/>
        </w:rPr>
        <w:softHyphen/>
        <w:t xml:space="preserve">лизм  </w:t>
      </w:r>
      <w:r w:rsidRPr="008F6E1E">
        <w:rPr>
          <w:sz w:val="28"/>
          <w:szCs w:val="28"/>
        </w:rPr>
        <w:t>– пред</w:t>
      </w:r>
      <w:r w:rsidRPr="008F6E1E">
        <w:rPr>
          <w:sz w:val="28"/>
          <w:szCs w:val="28"/>
        </w:rPr>
        <w:softHyphen/>
        <w:t>став</w:t>
      </w:r>
      <w:r w:rsidRPr="008F6E1E">
        <w:rPr>
          <w:sz w:val="28"/>
          <w:szCs w:val="28"/>
        </w:rPr>
        <w:softHyphen/>
        <w:t>ля</w:t>
      </w:r>
      <w:r w:rsidRPr="008F6E1E">
        <w:rPr>
          <w:sz w:val="28"/>
          <w:szCs w:val="28"/>
        </w:rPr>
        <w:softHyphen/>
        <w:t>ет со</w:t>
      </w:r>
      <w:r w:rsidRPr="008F6E1E">
        <w:rPr>
          <w:sz w:val="28"/>
          <w:szCs w:val="28"/>
        </w:rPr>
        <w:softHyphen/>
        <w:t>бой та</w:t>
      </w:r>
      <w:r w:rsidRPr="008F6E1E">
        <w:rPr>
          <w:sz w:val="28"/>
          <w:szCs w:val="28"/>
        </w:rPr>
        <w:softHyphen/>
        <w:t>кую фор</w:t>
      </w:r>
      <w:r w:rsidRPr="008F6E1E">
        <w:rPr>
          <w:sz w:val="28"/>
          <w:szCs w:val="28"/>
        </w:rPr>
        <w:softHyphen/>
        <w:t>му со</w:t>
      </w:r>
      <w:r w:rsidRPr="008F6E1E">
        <w:rPr>
          <w:sz w:val="28"/>
          <w:szCs w:val="28"/>
        </w:rPr>
        <w:softHyphen/>
        <w:t>жи</w:t>
      </w:r>
      <w:r w:rsidRPr="008F6E1E">
        <w:rPr>
          <w:sz w:val="28"/>
          <w:szCs w:val="28"/>
        </w:rPr>
        <w:softHyphen/>
        <w:t>тель</w:t>
      </w:r>
      <w:r w:rsidRPr="008F6E1E">
        <w:rPr>
          <w:sz w:val="28"/>
          <w:szCs w:val="28"/>
        </w:rPr>
        <w:softHyphen/>
        <w:t>ст</w:t>
      </w:r>
      <w:r w:rsidRPr="008F6E1E">
        <w:rPr>
          <w:sz w:val="28"/>
          <w:szCs w:val="28"/>
        </w:rPr>
        <w:softHyphen/>
        <w:t>ва, при ко</w:t>
      </w:r>
      <w:r w:rsidRPr="008F6E1E">
        <w:rPr>
          <w:sz w:val="28"/>
          <w:szCs w:val="28"/>
        </w:rPr>
        <w:softHyphen/>
        <w:t>то</w:t>
      </w:r>
      <w:r w:rsidRPr="008F6E1E">
        <w:rPr>
          <w:sz w:val="28"/>
          <w:szCs w:val="28"/>
        </w:rPr>
        <w:softHyphen/>
        <w:t>ром оба парт</w:t>
      </w:r>
      <w:r w:rsidRPr="008F6E1E">
        <w:rPr>
          <w:sz w:val="28"/>
          <w:szCs w:val="28"/>
        </w:rPr>
        <w:softHyphen/>
        <w:t>не</w:t>
      </w:r>
      <w:r w:rsidRPr="008F6E1E">
        <w:rPr>
          <w:sz w:val="28"/>
          <w:szCs w:val="28"/>
        </w:rPr>
        <w:softHyphen/>
        <w:t>ра (сим</w:t>
      </w:r>
      <w:r w:rsidRPr="008F6E1E">
        <w:rPr>
          <w:sz w:val="28"/>
          <w:szCs w:val="28"/>
        </w:rPr>
        <w:softHyphen/>
        <w:t>би</w:t>
      </w:r>
      <w:r w:rsidRPr="008F6E1E">
        <w:rPr>
          <w:sz w:val="28"/>
          <w:szCs w:val="28"/>
        </w:rPr>
        <w:softHyphen/>
        <w:t>он</w:t>
      </w:r>
      <w:r w:rsidRPr="008F6E1E">
        <w:rPr>
          <w:sz w:val="28"/>
          <w:szCs w:val="28"/>
        </w:rPr>
        <w:softHyphen/>
        <w:t>ты) по</w:t>
      </w:r>
      <w:r w:rsidRPr="008F6E1E">
        <w:rPr>
          <w:sz w:val="28"/>
          <w:szCs w:val="28"/>
        </w:rPr>
        <w:softHyphen/>
        <w:t>лу</w:t>
      </w:r>
      <w:r w:rsidRPr="008F6E1E">
        <w:rPr>
          <w:sz w:val="28"/>
          <w:szCs w:val="28"/>
        </w:rPr>
        <w:softHyphen/>
        <w:t>ча</w:t>
      </w:r>
      <w:r w:rsidRPr="008F6E1E">
        <w:rPr>
          <w:sz w:val="28"/>
          <w:szCs w:val="28"/>
        </w:rPr>
        <w:softHyphen/>
        <w:t>ют вза</w:t>
      </w:r>
      <w:r w:rsidRPr="008F6E1E">
        <w:rPr>
          <w:sz w:val="28"/>
          <w:szCs w:val="28"/>
        </w:rPr>
        <w:softHyphen/>
        <w:t>им</w:t>
      </w:r>
      <w:r w:rsidRPr="008F6E1E">
        <w:rPr>
          <w:sz w:val="28"/>
          <w:szCs w:val="28"/>
        </w:rPr>
        <w:softHyphen/>
        <w:t>ную вы</w:t>
      </w:r>
      <w:r w:rsidRPr="008F6E1E">
        <w:rPr>
          <w:sz w:val="28"/>
          <w:szCs w:val="28"/>
        </w:rPr>
        <w:softHyphen/>
        <w:t>го</w:t>
      </w:r>
      <w:r w:rsidRPr="008F6E1E">
        <w:rPr>
          <w:sz w:val="28"/>
          <w:szCs w:val="28"/>
        </w:rPr>
        <w:softHyphen/>
        <w:t>ду. При</w:t>
      </w:r>
      <w:r w:rsidRPr="008F6E1E">
        <w:rPr>
          <w:sz w:val="28"/>
          <w:szCs w:val="28"/>
        </w:rPr>
        <w:softHyphen/>
        <w:t>ме</w:t>
      </w:r>
      <w:r w:rsidRPr="008F6E1E">
        <w:rPr>
          <w:sz w:val="28"/>
          <w:szCs w:val="28"/>
        </w:rPr>
        <w:softHyphen/>
        <w:t>ра</w:t>
      </w:r>
      <w:r w:rsidRPr="008F6E1E">
        <w:rPr>
          <w:sz w:val="28"/>
          <w:szCs w:val="28"/>
        </w:rPr>
        <w:softHyphen/>
        <w:t>ми му</w:t>
      </w:r>
      <w:r w:rsidRPr="008F6E1E">
        <w:rPr>
          <w:sz w:val="28"/>
          <w:szCs w:val="28"/>
        </w:rPr>
        <w:softHyphen/>
        <w:t>туа</w:t>
      </w:r>
      <w:r w:rsidRPr="008F6E1E">
        <w:rPr>
          <w:sz w:val="28"/>
          <w:szCs w:val="28"/>
        </w:rPr>
        <w:softHyphen/>
        <w:t>ли</w:t>
      </w:r>
      <w:r w:rsidRPr="008F6E1E">
        <w:rPr>
          <w:sz w:val="28"/>
          <w:szCs w:val="28"/>
        </w:rPr>
        <w:softHyphen/>
        <w:t>сти</w:t>
      </w:r>
      <w:r w:rsidRPr="008F6E1E">
        <w:rPr>
          <w:sz w:val="28"/>
          <w:szCs w:val="28"/>
        </w:rPr>
        <w:softHyphen/>
        <w:t>че</w:t>
      </w:r>
      <w:r w:rsidRPr="008F6E1E">
        <w:rPr>
          <w:sz w:val="28"/>
          <w:szCs w:val="28"/>
        </w:rPr>
        <w:softHyphen/>
        <w:t>ско</w:t>
      </w:r>
      <w:r w:rsidRPr="008F6E1E">
        <w:rPr>
          <w:sz w:val="28"/>
          <w:szCs w:val="28"/>
        </w:rPr>
        <w:softHyphen/>
        <w:t>го сим</w:t>
      </w:r>
      <w:r w:rsidRPr="008F6E1E">
        <w:rPr>
          <w:sz w:val="28"/>
          <w:szCs w:val="28"/>
        </w:rPr>
        <w:softHyphen/>
        <w:t>био</w:t>
      </w:r>
      <w:r w:rsidRPr="008F6E1E">
        <w:rPr>
          <w:sz w:val="28"/>
          <w:szCs w:val="28"/>
        </w:rPr>
        <w:softHyphen/>
        <w:t>за, или му</w:t>
      </w:r>
      <w:r w:rsidRPr="008F6E1E">
        <w:rPr>
          <w:sz w:val="28"/>
          <w:szCs w:val="28"/>
        </w:rPr>
        <w:softHyphen/>
        <w:t>туа</w:t>
      </w:r>
      <w:r w:rsidRPr="008F6E1E">
        <w:rPr>
          <w:sz w:val="28"/>
          <w:szCs w:val="28"/>
        </w:rPr>
        <w:softHyphen/>
        <w:t>лиз</w:t>
      </w:r>
      <w:r w:rsidRPr="008F6E1E">
        <w:rPr>
          <w:sz w:val="28"/>
          <w:szCs w:val="28"/>
        </w:rPr>
        <w:softHyphen/>
        <w:t>ма, яв</w:t>
      </w:r>
      <w:r w:rsidRPr="008F6E1E">
        <w:rPr>
          <w:sz w:val="28"/>
          <w:szCs w:val="28"/>
        </w:rPr>
        <w:softHyphen/>
        <w:t>ля</w:t>
      </w:r>
      <w:r w:rsidRPr="008F6E1E">
        <w:rPr>
          <w:sz w:val="28"/>
          <w:szCs w:val="28"/>
        </w:rPr>
        <w:softHyphen/>
        <w:t>ют</w:t>
      </w:r>
      <w:r w:rsidRPr="008F6E1E">
        <w:rPr>
          <w:sz w:val="28"/>
          <w:szCs w:val="28"/>
        </w:rPr>
        <w:softHyphen/>
        <w:t>ся взаи</w:t>
      </w:r>
      <w:r w:rsidRPr="008F6E1E">
        <w:rPr>
          <w:sz w:val="28"/>
          <w:szCs w:val="28"/>
        </w:rPr>
        <w:softHyphen/>
        <w:t>мо</w:t>
      </w:r>
      <w:r w:rsidRPr="008F6E1E">
        <w:rPr>
          <w:sz w:val="28"/>
          <w:szCs w:val="28"/>
        </w:rPr>
        <w:softHyphen/>
        <w:t>от</w:t>
      </w:r>
      <w:r w:rsidRPr="008F6E1E">
        <w:rPr>
          <w:sz w:val="28"/>
          <w:szCs w:val="28"/>
        </w:rPr>
        <w:softHyphen/>
        <w:t>но</w:t>
      </w:r>
      <w:r w:rsidRPr="008F6E1E">
        <w:rPr>
          <w:sz w:val="28"/>
          <w:szCs w:val="28"/>
        </w:rPr>
        <w:softHyphen/>
        <w:t>ше</w:t>
      </w:r>
      <w:r w:rsidRPr="008F6E1E">
        <w:rPr>
          <w:sz w:val="28"/>
          <w:szCs w:val="28"/>
        </w:rPr>
        <w:softHyphen/>
        <w:t>ния ме</w:t>
      </w:r>
      <w:r w:rsidRPr="008F6E1E">
        <w:rPr>
          <w:sz w:val="28"/>
          <w:szCs w:val="28"/>
        </w:rPr>
        <w:softHyphen/>
        <w:t>ж</w:t>
      </w:r>
      <w:r w:rsidRPr="008F6E1E">
        <w:rPr>
          <w:sz w:val="28"/>
          <w:szCs w:val="28"/>
        </w:rPr>
        <w:softHyphen/>
        <w:t>ду клу</w:t>
      </w:r>
      <w:r w:rsidRPr="008F6E1E">
        <w:rPr>
          <w:sz w:val="28"/>
          <w:szCs w:val="28"/>
        </w:rPr>
        <w:softHyphen/>
        <w:t>бень</w:t>
      </w:r>
      <w:r w:rsidRPr="008F6E1E">
        <w:rPr>
          <w:sz w:val="28"/>
          <w:szCs w:val="28"/>
        </w:rPr>
        <w:softHyphen/>
        <w:t>ко</w:t>
      </w:r>
      <w:r w:rsidRPr="008F6E1E">
        <w:rPr>
          <w:sz w:val="28"/>
          <w:szCs w:val="28"/>
        </w:rPr>
        <w:softHyphen/>
        <w:t>вы</w:t>
      </w:r>
      <w:r w:rsidRPr="008F6E1E">
        <w:rPr>
          <w:sz w:val="28"/>
          <w:szCs w:val="28"/>
        </w:rPr>
        <w:softHyphen/>
        <w:t>ми бак</w:t>
      </w:r>
      <w:r w:rsidRPr="008F6E1E">
        <w:rPr>
          <w:sz w:val="28"/>
          <w:szCs w:val="28"/>
        </w:rPr>
        <w:softHyphen/>
        <w:t>те</w:t>
      </w:r>
      <w:r w:rsidRPr="008F6E1E">
        <w:rPr>
          <w:sz w:val="28"/>
          <w:szCs w:val="28"/>
        </w:rPr>
        <w:softHyphen/>
        <w:t>рия</w:t>
      </w:r>
      <w:r w:rsidRPr="008F6E1E">
        <w:rPr>
          <w:sz w:val="28"/>
          <w:szCs w:val="28"/>
        </w:rPr>
        <w:softHyphen/>
        <w:t>ми и бо</w:t>
      </w:r>
      <w:r w:rsidRPr="008F6E1E">
        <w:rPr>
          <w:sz w:val="28"/>
          <w:szCs w:val="28"/>
        </w:rPr>
        <w:softHyphen/>
        <w:t>бо</w:t>
      </w:r>
      <w:r w:rsidRPr="008F6E1E">
        <w:rPr>
          <w:sz w:val="28"/>
          <w:szCs w:val="28"/>
        </w:rPr>
        <w:softHyphen/>
        <w:t>вы</w:t>
      </w:r>
      <w:r w:rsidRPr="008F6E1E">
        <w:rPr>
          <w:sz w:val="28"/>
          <w:szCs w:val="28"/>
        </w:rPr>
        <w:softHyphen/>
        <w:t>ми рас</w:t>
      </w:r>
      <w:r w:rsidRPr="008F6E1E">
        <w:rPr>
          <w:sz w:val="28"/>
          <w:szCs w:val="28"/>
        </w:rPr>
        <w:softHyphen/>
        <w:t>те</w:t>
      </w:r>
      <w:r w:rsidRPr="008F6E1E">
        <w:rPr>
          <w:sz w:val="28"/>
          <w:szCs w:val="28"/>
        </w:rPr>
        <w:softHyphen/>
        <w:t>ния</w:t>
      </w:r>
      <w:r w:rsidRPr="008F6E1E">
        <w:rPr>
          <w:sz w:val="28"/>
          <w:szCs w:val="28"/>
        </w:rPr>
        <w:softHyphen/>
        <w:t>ми.</w:t>
      </w:r>
    </w:p>
    <w:p w:rsidR="00C76EC5" w:rsidRPr="008F6E1E" w:rsidRDefault="00C76EC5" w:rsidP="00C76EC5">
      <w:pPr>
        <w:autoSpaceDE w:val="0"/>
        <w:autoSpaceDN w:val="0"/>
        <w:adjustRightInd w:val="0"/>
        <w:spacing w:line="338" w:lineRule="auto"/>
        <w:ind w:firstLine="709"/>
        <w:jc w:val="both"/>
        <w:rPr>
          <w:color w:val="000000"/>
          <w:sz w:val="28"/>
          <w:szCs w:val="28"/>
        </w:rPr>
      </w:pPr>
      <w:r w:rsidRPr="008F6E1E">
        <w:rPr>
          <w:b/>
          <w:bCs/>
          <w:color w:val="000000"/>
          <w:sz w:val="28"/>
          <w:szCs w:val="28"/>
        </w:rPr>
        <w:t>Нек</w:t>
      </w:r>
      <w:r w:rsidRPr="008F6E1E">
        <w:rPr>
          <w:b/>
          <w:bCs/>
          <w:color w:val="000000"/>
          <w:sz w:val="28"/>
          <w:szCs w:val="28"/>
        </w:rPr>
        <w:softHyphen/>
        <w:t>ро</w:t>
      </w:r>
      <w:r w:rsidRPr="008F6E1E">
        <w:rPr>
          <w:b/>
          <w:bCs/>
          <w:color w:val="000000"/>
          <w:sz w:val="28"/>
          <w:szCs w:val="28"/>
        </w:rPr>
        <w:softHyphen/>
        <w:t>фи</w:t>
      </w:r>
      <w:r w:rsidRPr="008F6E1E">
        <w:rPr>
          <w:b/>
          <w:bCs/>
          <w:color w:val="000000"/>
          <w:sz w:val="28"/>
          <w:szCs w:val="28"/>
        </w:rPr>
        <w:softHyphen/>
        <w:t xml:space="preserve">ты  </w:t>
      </w:r>
      <w:r w:rsidRPr="008F6E1E">
        <w:rPr>
          <w:i/>
          <w:iCs/>
          <w:color w:val="000000"/>
          <w:sz w:val="28"/>
          <w:szCs w:val="28"/>
        </w:rPr>
        <w:t xml:space="preserve">– </w:t>
      </w:r>
      <w:r w:rsidRPr="008F6E1E">
        <w:rPr>
          <w:color w:val="000000"/>
          <w:sz w:val="28"/>
          <w:szCs w:val="28"/>
        </w:rPr>
        <w:t>по</w:t>
      </w:r>
      <w:r w:rsidRPr="008F6E1E">
        <w:rPr>
          <w:color w:val="000000"/>
          <w:sz w:val="28"/>
          <w:szCs w:val="28"/>
        </w:rPr>
        <w:softHyphen/>
        <w:t>се</w:t>
      </w:r>
      <w:r w:rsidRPr="008F6E1E">
        <w:rPr>
          <w:color w:val="000000"/>
          <w:sz w:val="28"/>
          <w:szCs w:val="28"/>
        </w:rPr>
        <w:softHyphen/>
        <w:t>ля</w:t>
      </w:r>
      <w:r w:rsidRPr="008F6E1E">
        <w:rPr>
          <w:color w:val="000000"/>
          <w:sz w:val="28"/>
          <w:szCs w:val="28"/>
        </w:rPr>
        <w:softHyphen/>
        <w:t>ют</w:t>
      </w:r>
      <w:r w:rsidRPr="008F6E1E">
        <w:rPr>
          <w:color w:val="000000"/>
          <w:sz w:val="28"/>
          <w:szCs w:val="28"/>
        </w:rPr>
        <w:softHyphen/>
        <w:t>ся на пред</w:t>
      </w:r>
      <w:r w:rsidRPr="008F6E1E">
        <w:rPr>
          <w:color w:val="000000"/>
          <w:sz w:val="28"/>
          <w:szCs w:val="28"/>
        </w:rPr>
        <w:softHyphen/>
        <w:t>ва</w:t>
      </w:r>
      <w:r w:rsidRPr="008F6E1E">
        <w:rPr>
          <w:color w:val="000000"/>
          <w:sz w:val="28"/>
          <w:szCs w:val="28"/>
        </w:rPr>
        <w:softHyphen/>
        <w:t>ри</w:t>
      </w:r>
      <w:r w:rsidRPr="008F6E1E">
        <w:rPr>
          <w:color w:val="000000"/>
          <w:sz w:val="28"/>
          <w:szCs w:val="28"/>
        </w:rPr>
        <w:softHyphen/>
        <w:t>тель</w:t>
      </w:r>
      <w:r w:rsidRPr="008F6E1E">
        <w:rPr>
          <w:color w:val="000000"/>
          <w:sz w:val="28"/>
          <w:szCs w:val="28"/>
        </w:rPr>
        <w:softHyphen/>
        <w:t>но уби</w:t>
      </w:r>
      <w:r w:rsidRPr="008F6E1E">
        <w:rPr>
          <w:color w:val="000000"/>
          <w:sz w:val="28"/>
          <w:szCs w:val="28"/>
        </w:rPr>
        <w:softHyphen/>
        <w:t>той ими тка</w:t>
      </w:r>
      <w:r w:rsidRPr="008F6E1E">
        <w:rPr>
          <w:color w:val="000000"/>
          <w:sz w:val="28"/>
          <w:szCs w:val="28"/>
        </w:rPr>
        <w:softHyphen/>
        <w:t xml:space="preserve">ни.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Нит</w:t>
      </w:r>
      <w:r w:rsidRPr="008F6E1E">
        <w:rPr>
          <w:b/>
          <w:bCs/>
          <w:sz w:val="28"/>
          <w:szCs w:val="28"/>
        </w:rPr>
        <w:softHyphen/>
        <w:t>ра</w:t>
      </w:r>
      <w:r w:rsidRPr="008F6E1E">
        <w:rPr>
          <w:b/>
          <w:bCs/>
          <w:sz w:val="28"/>
          <w:szCs w:val="28"/>
        </w:rPr>
        <w:softHyphen/>
        <w:t>гин –</w:t>
      </w:r>
      <w:r w:rsidRPr="008F6E1E">
        <w:rPr>
          <w:sz w:val="28"/>
          <w:szCs w:val="28"/>
        </w:rPr>
        <w:t xml:space="preserve"> бак</w:t>
      </w:r>
      <w:r w:rsidRPr="008F6E1E">
        <w:rPr>
          <w:sz w:val="28"/>
          <w:szCs w:val="28"/>
        </w:rPr>
        <w:softHyphen/>
        <w:t>те</w:t>
      </w:r>
      <w:r w:rsidRPr="008F6E1E">
        <w:rPr>
          <w:sz w:val="28"/>
          <w:szCs w:val="28"/>
        </w:rPr>
        <w:softHyphen/>
        <w:t>ри</w:t>
      </w:r>
      <w:r w:rsidRPr="008F6E1E">
        <w:rPr>
          <w:sz w:val="28"/>
          <w:szCs w:val="28"/>
        </w:rPr>
        <w:softHyphen/>
        <w:t>аль</w:t>
      </w:r>
      <w:r w:rsidRPr="008F6E1E">
        <w:rPr>
          <w:sz w:val="28"/>
          <w:szCs w:val="28"/>
        </w:rPr>
        <w:softHyphen/>
        <w:t>ный удоб</w:t>
      </w:r>
      <w:r w:rsidRPr="008F6E1E">
        <w:rPr>
          <w:sz w:val="28"/>
          <w:szCs w:val="28"/>
        </w:rPr>
        <w:softHyphen/>
        <w:t>ри</w:t>
      </w:r>
      <w:r w:rsidRPr="008F6E1E">
        <w:rPr>
          <w:sz w:val="28"/>
          <w:szCs w:val="28"/>
        </w:rPr>
        <w:softHyphen/>
        <w:t>тель</w:t>
      </w:r>
      <w:r w:rsidRPr="008F6E1E">
        <w:rPr>
          <w:sz w:val="28"/>
          <w:szCs w:val="28"/>
        </w:rPr>
        <w:softHyphen/>
        <w:t>ный пре</w:t>
      </w:r>
      <w:r w:rsidRPr="008F6E1E">
        <w:rPr>
          <w:sz w:val="28"/>
          <w:szCs w:val="28"/>
        </w:rPr>
        <w:softHyphen/>
        <w:t>па</w:t>
      </w:r>
      <w:r w:rsidRPr="008F6E1E">
        <w:rPr>
          <w:sz w:val="28"/>
          <w:szCs w:val="28"/>
        </w:rPr>
        <w:softHyphen/>
        <w:t>рат, со</w:t>
      </w:r>
      <w:r w:rsidRPr="008F6E1E">
        <w:rPr>
          <w:sz w:val="28"/>
          <w:szCs w:val="28"/>
        </w:rPr>
        <w:softHyphen/>
        <w:t>дер</w:t>
      </w:r>
      <w:r w:rsidRPr="008F6E1E">
        <w:rPr>
          <w:sz w:val="28"/>
          <w:szCs w:val="28"/>
        </w:rPr>
        <w:softHyphen/>
        <w:t>жа</w:t>
      </w:r>
      <w:r w:rsidRPr="008F6E1E">
        <w:rPr>
          <w:sz w:val="28"/>
          <w:szCs w:val="28"/>
        </w:rPr>
        <w:softHyphen/>
        <w:t>щий клет</w:t>
      </w:r>
      <w:r w:rsidRPr="008F6E1E">
        <w:rPr>
          <w:sz w:val="28"/>
          <w:szCs w:val="28"/>
        </w:rPr>
        <w:softHyphen/>
        <w:t>ки то</w:t>
      </w:r>
      <w:r w:rsidRPr="008F6E1E">
        <w:rPr>
          <w:sz w:val="28"/>
          <w:szCs w:val="28"/>
        </w:rPr>
        <w:softHyphen/>
        <w:t>го или ино</w:t>
      </w:r>
      <w:r w:rsidRPr="008F6E1E">
        <w:rPr>
          <w:sz w:val="28"/>
          <w:szCs w:val="28"/>
        </w:rPr>
        <w:softHyphen/>
        <w:t>го ви</w:t>
      </w:r>
      <w:r w:rsidRPr="008F6E1E">
        <w:rPr>
          <w:sz w:val="28"/>
          <w:szCs w:val="28"/>
        </w:rPr>
        <w:softHyphen/>
        <w:t>да клу</w:t>
      </w:r>
      <w:r w:rsidRPr="008F6E1E">
        <w:rPr>
          <w:sz w:val="28"/>
          <w:szCs w:val="28"/>
        </w:rPr>
        <w:softHyphen/>
        <w:t>бень</w:t>
      </w:r>
      <w:r w:rsidRPr="008F6E1E">
        <w:rPr>
          <w:sz w:val="28"/>
          <w:szCs w:val="28"/>
        </w:rPr>
        <w:softHyphen/>
        <w:t>ко</w:t>
      </w:r>
      <w:r w:rsidRPr="008F6E1E">
        <w:rPr>
          <w:sz w:val="28"/>
          <w:szCs w:val="28"/>
        </w:rPr>
        <w:softHyphen/>
        <w:t>вых бак</w:t>
      </w:r>
      <w:r w:rsidRPr="008F6E1E">
        <w:rPr>
          <w:sz w:val="28"/>
          <w:szCs w:val="28"/>
        </w:rPr>
        <w:softHyphen/>
        <w:t>те</w:t>
      </w:r>
      <w:r w:rsidRPr="008F6E1E">
        <w:rPr>
          <w:sz w:val="28"/>
          <w:szCs w:val="28"/>
        </w:rPr>
        <w:softHyphen/>
        <w:t>рий.</w:t>
      </w:r>
    </w:p>
    <w:p w:rsidR="00C76EC5" w:rsidRPr="00CC1D1A" w:rsidRDefault="00C76EC5" w:rsidP="00C76EC5">
      <w:pPr>
        <w:autoSpaceDE w:val="0"/>
        <w:autoSpaceDN w:val="0"/>
        <w:adjustRightInd w:val="0"/>
        <w:spacing w:line="338" w:lineRule="auto"/>
        <w:ind w:firstLine="709"/>
        <w:jc w:val="both"/>
        <w:rPr>
          <w:spacing w:val="-10"/>
          <w:sz w:val="28"/>
          <w:szCs w:val="28"/>
        </w:rPr>
      </w:pPr>
      <w:r w:rsidRPr="00CC1D1A">
        <w:rPr>
          <w:b/>
          <w:bCs/>
          <w:spacing w:val="-10"/>
          <w:sz w:val="28"/>
          <w:szCs w:val="28"/>
        </w:rPr>
        <w:t>Нит</w:t>
      </w:r>
      <w:r w:rsidRPr="00CC1D1A">
        <w:rPr>
          <w:b/>
          <w:bCs/>
          <w:spacing w:val="-10"/>
          <w:sz w:val="28"/>
          <w:szCs w:val="28"/>
        </w:rPr>
        <w:softHyphen/>
        <w:t>ри</w:t>
      </w:r>
      <w:r w:rsidRPr="00CC1D1A">
        <w:rPr>
          <w:b/>
          <w:bCs/>
          <w:spacing w:val="-10"/>
          <w:sz w:val="28"/>
          <w:szCs w:val="28"/>
        </w:rPr>
        <w:softHyphen/>
        <w:t>фи</w:t>
      </w:r>
      <w:r w:rsidRPr="00CC1D1A">
        <w:rPr>
          <w:b/>
          <w:bCs/>
          <w:spacing w:val="-10"/>
          <w:sz w:val="28"/>
          <w:szCs w:val="28"/>
        </w:rPr>
        <w:softHyphen/>
        <w:t>ка</w:t>
      </w:r>
      <w:r w:rsidRPr="00CC1D1A">
        <w:rPr>
          <w:b/>
          <w:bCs/>
          <w:spacing w:val="-10"/>
          <w:sz w:val="28"/>
          <w:szCs w:val="28"/>
        </w:rPr>
        <w:softHyphen/>
        <w:t>то</w:t>
      </w:r>
      <w:r w:rsidRPr="00CC1D1A">
        <w:rPr>
          <w:b/>
          <w:bCs/>
          <w:spacing w:val="-10"/>
          <w:sz w:val="28"/>
          <w:szCs w:val="28"/>
        </w:rPr>
        <w:softHyphen/>
        <w:t>ры –</w:t>
      </w:r>
      <w:r w:rsidRPr="00CC1D1A">
        <w:rPr>
          <w:spacing w:val="-10"/>
          <w:sz w:val="28"/>
          <w:szCs w:val="28"/>
        </w:rPr>
        <w:t xml:space="preserve"> груп</w:t>
      </w:r>
      <w:r w:rsidRPr="00CC1D1A">
        <w:rPr>
          <w:spacing w:val="-10"/>
          <w:sz w:val="28"/>
          <w:szCs w:val="28"/>
        </w:rPr>
        <w:softHyphen/>
        <w:t>па ав</w:t>
      </w:r>
      <w:r w:rsidRPr="00CC1D1A">
        <w:rPr>
          <w:spacing w:val="-10"/>
          <w:sz w:val="28"/>
          <w:szCs w:val="28"/>
        </w:rPr>
        <w:softHyphen/>
        <w:t>то</w:t>
      </w:r>
      <w:r w:rsidRPr="00CC1D1A">
        <w:rPr>
          <w:spacing w:val="-10"/>
          <w:sz w:val="28"/>
          <w:szCs w:val="28"/>
        </w:rPr>
        <w:softHyphen/>
        <w:t>троф</w:t>
      </w:r>
      <w:r w:rsidRPr="00CC1D1A">
        <w:rPr>
          <w:spacing w:val="-10"/>
          <w:sz w:val="28"/>
          <w:szCs w:val="28"/>
        </w:rPr>
        <w:softHyphen/>
        <w:t>ных мик</w:t>
      </w:r>
      <w:r w:rsidRPr="00CC1D1A">
        <w:rPr>
          <w:spacing w:val="-10"/>
          <w:sz w:val="28"/>
          <w:szCs w:val="28"/>
        </w:rPr>
        <w:softHyphen/>
        <w:t>ро</w:t>
      </w:r>
      <w:r w:rsidRPr="00CC1D1A">
        <w:rPr>
          <w:spacing w:val="-10"/>
          <w:sz w:val="28"/>
          <w:szCs w:val="28"/>
        </w:rPr>
        <w:softHyphen/>
        <w:t>ор</w:t>
      </w:r>
      <w:r w:rsidRPr="00CC1D1A">
        <w:rPr>
          <w:spacing w:val="-10"/>
          <w:sz w:val="28"/>
          <w:szCs w:val="28"/>
        </w:rPr>
        <w:softHyphen/>
        <w:t>га</w:t>
      </w:r>
      <w:r w:rsidRPr="00CC1D1A">
        <w:rPr>
          <w:spacing w:val="-10"/>
          <w:sz w:val="28"/>
          <w:szCs w:val="28"/>
        </w:rPr>
        <w:softHyphen/>
        <w:t>низ</w:t>
      </w:r>
      <w:r w:rsidRPr="00CC1D1A">
        <w:rPr>
          <w:spacing w:val="-10"/>
          <w:sz w:val="28"/>
          <w:szCs w:val="28"/>
        </w:rPr>
        <w:softHyphen/>
        <w:t>мов, спо</w:t>
      </w:r>
      <w:r w:rsidRPr="00CC1D1A">
        <w:rPr>
          <w:spacing w:val="-10"/>
          <w:sz w:val="28"/>
          <w:szCs w:val="28"/>
        </w:rPr>
        <w:softHyphen/>
        <w:t>соб</w:t>
      </w:r>
      <w:r w:rsidRPr="00CC1D1A">
        <w:rPr>
          <w:spacing w:val="-10"/>
          <w:sz w:val="28"/>
          <w:szCs w:val="28"/>
        </w:rPr>
        <w:softHyphen/>
        <w:t>ных по</w:t>
      </w:r>
      <w:r w:rsidRPr="00CC1D1A">
        <w:rPr>
          <w:spacing w:val="-10"/>
          <w:sz w:val="28"/>
          <w:szCs w:val="28"/>
        </w:rPr>
        <w:softHyphen/>
        <w:t>лу</w:t>
      </w:r>
      <w:r w:rsidRPr="00CC1D1A">
        <w:rPr>
          <w:spacing w:val="-10"/>
          <w:sz w:val="28"/>
          <w:szCs w:val="28"/>
        </w:rPr>
        <w:softHyphen/>
        <w:t>чать энер</w:t>
      </w:r>
      <w:r w:rsidRPr="00CC1D1A">
        <w:rPr>
          <w:spacing w:val="-10"/>
          <w:sz w:val="28"/>
          <w:szCs w:val="28"/>
        </w:rPr>
        <w:softHyphen/>
        <w:t>гию для жиз</w:t>
      </w:r>
      <w:r w:rsidRPr="00CC1D1A">
        <w:rPr>
          <w:spacing w:val="-10"/>
          <w:sz w:val="28"/>
          <w:szCs w:val="28"/>
        </w:rPr>
        <w:softHyphen/>
        <w:t>не</w:t>
      </w:r>
      <w:r w:rsidRPr="00CC1D1A">
        <w:rPr>
          <w:spacing w:val="-10"/>
          <w:sz w:val="28"/>
          <w:szCs w:val="28"/>
        </w:rPr>
        <w:softHyphen/>
        <w:t>дея</w:t>
      </w:r>
      <w:r w:rsidRPr="00CC1D1A">
        <w:rPr>
          <w:spacing w:val="-10"/>
          <w:sz w:val="28"/>
          <w:szCs w:val="28"/>
        </w:rPr>
        <w:softHyphen/>
        <w:t>тель</w:t>
      </w:r>
      <w:r w:rsidRPr="00CC1D1A">
        <w:rPr>
          <w:spacing w:val="-10"/>
          <w:sz w:val="28"/>
          <w:szCs w:val="28"/>
        </w:rPr>
        <w:softHyphen/>
        <w:t>но</w:t>
      </w:r>
      <w:r w:rsidRPr="00CC1D1A">
        <w:rPr>
          <w:spacing w:val="-10"/>
          <w:sz w:val="28"/>
          <w:szCs w:val="28"/>
        </w:rPr>
        <w:softHyphen/>
        <w:t>сти за счет окис</w:t>
      </w:r>
      <w:r w:rsidRPr="00CC1D1A">
        <w:rPr>
          <w:spacing w:val="-10"/>
          <w:sz w:val="28"/>
          <w:szCs w:val="28"/>
        </w:rPr>
        <w:softHyphen/>
        <w:t>ле</w:t>
      </w:r>
      <w:r w:rsidRPr="00CC1D1A">
        <w:rPr>
          <w:spacing w:val="-10"/>
          <w:sz w:val="28"/>
          <w:szCs w:val="28"/>
        </w:rPr>
        <w:softHyphen/>
        <w:t>ния не</w:t>
      </w:r>
      <w:r w:rsidRPr="00CC1D1A">
        <w:rPr>
          <w:spacing w:val="-10"/>
          <w:sz w:val="28"/>
          <w:szCs w:val="28"/>
        </w:rPr>
        <w:softHyphen/>
        <w:t>ор</w:t>
      </w:r>
      <w:r w:rsidRPr="00CC1D1A">
        <w:rPr>
          <w:spacing w:val="-10"/>
          <w:sz w:val="28"/>
          <w:szCs w:val="28"/>
        </w:rPr>
        <w:softHyphen/>
        <w:t>га</w:t>
      </w:r>
      <w:r w:rsidRPr="00CC1D1A">
        <w:rPr>
          <w:spacing w:val="-10"/>
          <w:sz w:val="28"/>
          <w:szCs w:val="28"/>
        </w:rPr>
        <w:softHyphen/>
        <w:t>ни</w:t>
      </w:r>
      <w:r w:rsidRPr="00CC1D1A">
        <w:rPr>
          <w:spacing w:val="-10"/>
          <w:sz w:val="28"/>
          <w:szCs w:val="28"/>
        </w:rPr>
        <w:softHyphen/>
        <w:t>че</w:t>
      </w:r>
      <w:r w:rsidRPr="00CC1D1A">
        <w:rPr>
          <w:spacing w:val="-10"/>
          <w:sz w:val="28"/>
          <w:szCs w:val="28"/>
        </w:rPr>
        <w:softHyphen/>
        <w:t>ских со</w:t>
      </w:r>
      <w:r w:rsidRPr="00CC1D1A">
        <w:rPr>
          <w:spacing w:val="-10"/>
          <w:sz w:val="28"/>
          <w:szCs w:val="28"/>
        </w:rPr>
        <w:softHyphen/>
        <w:t>еди</w:t>
      </w:r>
      <w:r w:rsidRPr="00CC1D1A">
        <w:rPr>
          <w:spacing w:val="-10"/>
          <w:sz w:val="28"/>
          <w:szCs w:val="28"/>
        </w:rPr>
        <w:softHyphen/>
        <w:t>не</w:t>
      </w:r>
      <w:r w:rsidRPr="00CC1D1A">
        <w:rPr>
          <w:spacing w:val="-10"/>
          <w:sz w:val="28"/>
          <w:szCs w:val="28"/>
        </w:rPr>
        <w:softHyphen/>
        <w:t>ний азо</w:t>
      </w:r>
      <w:r w:rsidRPr="00CC1D1A">
        <w:rPr>
          <w:spacing w:val="-10"/>
          <w:sz w:val="28"/>
          <w:szCs w:val="28"/>
        </w:rPr>
        <w:softHyphen/>
        <w:t>та.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Нит</w:t>
      </w:r>
      <w:r w:rsidRPr="008F6E1E">
        <w:rPr>
          <w:b/>
          <w:bCs/>
          <w:sz w:val="28"/>
          <w:szCs w:val="28"/>
        </w:rPr>
        <w:softHyphen/>
        <w:t>ри</w:t>
      </w:r>
      <w:r w:rsidRPr="008F6E1E">
        <w:rPr>
          <w:b/>
          <w:bCs/>
          <w:sz w:val="28"/>
          <w:szCs w:val="28"/>
        </w:rPr>
        <w:softHyphen/>
        <w:t>фи</w:t>
      </w:r>
      <w:r w:rsidRPr="008F6E1E">
        <w:rPr>
          <w:b/>
          <w:bCs/>
          <w:sz w:val="28"/>
          <w:szCs w:val="28"/>
        </w:rPr>
        <w:softHyphen/>
        <w:t>ка</w:t>
      </w:r>
      <w:r w:rsidRPr="008F6E1E">
        <w:rPr>
          <w:b/>
          <w:bCs/>
          <w:sz w:val="28"/>
          <w:szCs w:val="28"/>
        </w:rPr>
        <w:softHyphen/>
        <w:t>ция –</w:t>
      </w:r>
      <w:r w:rsidRPr="008F6E1E">
        <w:rPr>
          <w:sz w:val="28"/>
          <w:szCs w:val="28"/>
        </w:rPr>
        <w:t xml:space="preserve"> про</w:t>
      </w:r>
      <w:r w:rsidRPr="008F6E1E">
        <w:rPr>
          <w:sz w:val="28"/>
          <w:szCs w:val="28"/>
        </w:rPr>
        <w:softHyphen/>
        <w:t>цесс об</w:t>
      </w:r>
      <w:r w:rsidRPr="008F6E1E">
        <w:rPr>
          <w:sz w:val="28"/>
          <w:szCs w:val="28"/>
        </w:rPr>
        <w:softHyphen/>
        <w:t>ра</w:t>
      </w:r>
      <w:r w:rsidRPr="008F6E1E">
        <w:rPr>
          <w:sz w:val="28"/>
          <w:szCs w:val="28"/>
        </w:rPr>
        <w:softHyphen/>
        <w:t>зо</w:t>
      </w:r>
      <w:r w:rsidRPr="008F6E1E">
        <w:rPr>
          <w:sz w:val="28"/>
          <w:szCs w:val="28"/>
        </w:rPr>
        <w:softHyphen/>
        <w:t>ва</w:t>
      </w:r>
      <w:r w:rsidRPr="008F6E1E">
        <w:rPr>
          <w:sz w:val="28"/>
          <w:szCs w:val="28"/>
        </w:rPr>
        <w:softHyphen/>
        <w:t>ния окис</w:t>
      </w:r>
      <w:r w:rsidRPr="008F6E1E">
        <w:rPr>
          <w:sz w:val="28"/>
          <w:szCs w:val="28"/>
        </w:rPr>
        <w:softHyphen/>
        <w:t>лен</w:t>
      </w:r>
      <w:r w:rsidRPr="008F6E1E">
        <w:rPr>
          <w:sz w:val="28"/>
          <w:szCs w:val="28"/>
        </w:rPr>
        <w:softHyphen/>
        <w:t>ных со</w:t>
      </w:r>
      <w:r w:rsidRPr="008F6E1E">
        <w:rPr>
          <w:sz w:val="28"/>
          <w:szCs w:val="28"/>
        </w:rPr>
        <w:softHyphen/>
        <w:t>еди</w:t>
      </w:r>
      <w:r w:rsidRPr="008F6E1E">
        <w:rPr>
          <w:sz w:val="28"/>
          <w:szCs w:val="28"/>
        </w:rPr>
        <w:softHyphen/>
        <w:t>не</w:t>
      </w:r>
      <w:r w:rsidRPr="008F6E1E">
        <w:rPr>
          <w:sz w:val="28"/>
          <w:szCs w:val="28"/>
        </w:rPr>
        <w:softHyphen/>
        <w:t>ний азо</w:t>
      </w:r>
      <w:r w:rsidRPr="008F6E1E">
        <w:rPr>
          <w:sz w:val="28"/>
          <w:szCs w:val="28"/>
        </w:rPr>
        <w:softHyphen/>
        <w:t>та из вос</w:t>
      </w:r>
      <w:r w:rsidRPr="008F6E1E">
        <w:rPr>
          <w:sz w:val="28"/>
          <w:szCs w:val="28"/>
        </w:rPr>
        <w:softHyphen/>
        <w:t>ста</w:t>
      </w:r>
      <w:r w:rsidRPr="008F6E1E">
        <w:rPr>
          <w:sz w:val="28"/>
          <w:szCs w:val="28"/>
        </w:rPr>
        <w:softHyphen/>
        <w:t>нов</w:t>
      </w:r>
      <w:r w:rsidRPr="008F6E1E">
        <w:rPr>
          <w:sz w:val="28"/>
          <w:szCs w:val="28"/>
        </w:rPr>
        <w:softHyphen/>
        <w:t>лен</w:t>
      </w:r>
      <w:r w:rsidRPr="008F6E1E">
        <w:rPr>
          <w:sz w:val="28"/>
          <w:szCs w:val="28"/>
        </w:rPr>
        <w:softHyphen/>
        <w:t>ных, глав</w:t>
      </w:r>
      <w:r w:rsidRPr="008F6E1E">
        <w:rPr>
          <w:sz w:val="28"/>
          <w:szCs w:val="28"/>
        </w:rPr>
        <w:softHyphen/>
        <w:t>ным об</w:t>
      </w:r>
      <w:r w:rsidRPr="008F6E1E">
        <w:rPr>
          <w:sz w:val="28"/>
          <w:szCs w:val="28"/>
        </w:rPr>
        <w:softHyphen/>
        <w:t>ра</w:t>
      </w:r>
      <w:r w:rsidRPr="008F6E1E">
        <w:rPr>
          <w:sz w:val="28"/>
          <w:szCs w:val="28"/>
        </w:rPr>
        <w:softHyphen/>
        <w:t>зом из ам</w:t>
      </w:r>
      <w:r w:rsidRPr="008F6E1E">
        <w:rPr>
          <w:sz w:val="28"/>
          <w:szCs w:val="28"/>
        </w:rPr>
        <w:softHyphen/>
        <w:t>миа</w:t>
      </w:r>
      <w:r w:rsidRPr="008F6E1E">
        <w:rPr>
          <w:sz w:val="28"/>
          <w:szCs w:val="28"/>
        </w:rPr>
        <w:softHyphen/>
        <w:t>ка.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Об</w:t>
      </w:r>
      <w:r w:rsidRPr="008F6E1E">
        <w:rPr>
          <w:b/>
          <w:bCs/>
          <w:sz w:val="28"/>
          <w:szCs w:val="28"/>
        </w:rPr>
        <w:softHyphen/>
        <w:t>ра</w:t>
      </w:r>
      <w:r w:rsidRPr="008F6E1E">
        <w:rPr>
          <w:b/>
          <w:bCs/>
          <w:sz w:val="28"/>
          <w:szCs w:val="28"/>
        </w:rPr>
        <w:softHyphen/>
        <w:t>зец поч</w:t>
      </w:r>
      <w:r w:rsidRPr="008F6E1E">
        <w:rPr>
          <w:b/>
          <w:bCs/>
          <w:sz w:val="28"/>
          <w:szCs w:val="28"/>
        </w:rPr>
        <w:softHyphen/>
        <w:t>вен</w:t>
      </w:r>
      <w:r w:rsidRPr="008F6E1E">
        <w:rPr>
          <w:b/>
          <w:bCs/>
          <w:sz w:val="28"/>
          <w:szCs w:val="28"/>
        </w:rPr>
        <w:softHyphen/>
        <w:t>ный –</w:t>
      </w:r>
      <w:r w:rsidRPr="008F6E1E">
        <w:rPr>
          <w:sz w:val="28"/>
          <w:szCs w:val="28"/>
        </w:rPr>
        <w:t xml:space="preserve"> не</w:t>
      </w:r>
      <w:r w:rsidRPr="008F6E1E">
        <w:rPr>
          <w:sz w:val="28"/>
          <w:szCs w:val="28"/>
        </w:rPr>
        <w:softHyphen/>
        <w:t>ко</w:t>
      </w:r>
      <w:r w:rsidRPr="008F6E1E">
        <w:rPr>
          <w:sz w:val="28"/>
          <w:szCs w:val="28"/>
        </w:rPr>
        <w:softHyphen/>
        <w:t>то</w:t>
      </w:r>
      <w:r w:rsidRPr="008F6E1E">
        <w:rPr>
          <w:sz w:val="28"/>
          <w:szCs w:val="28"/>
        </w:rPr>
        <w:softHyphen/>
        <w:t>рое ко</w:t>
      </w:r>
      <w:r w:rsidRPr="008F6E1E">
        <w:rPr>
          <w:sz w:val="28"/>
          <w:szCs w:val="28"/>
        </w:rPr>
        <w:softHyphen/>
        <w:t>ли</w:t>
      </w:r>
      <w:r w:rsidRPr="008F6E1E">
        <w:rPr>
          <w:sz w:val="28"/>
          <w:szCs w:val="28"/>
        </w:rPr>
        <w:softHyphen/>
        <w:t>че</w:t>
      </w:r>
      <w:r w:rsidRPr="008F6E1E">
        <w:rPr>
          <w:sz w:val="28"/>
          <w:szCs w:val="28"/>
        </w:rPr>
        <w:softHyphen/>
        <w:t>ст</w:t>
      </w:r>
      <w:r w:rsidRPr="008F6E1E">
        <w:rPr>
          <w:sz w:val="28"/>
          <w:szCs w:val="28"/>
        </w:rPr>
        <w:softHyphen/>
        <w:t>во поч</w:t>
      </w:r>
      <w:r w:rsidRPr="008F6E1E">
        <w:rPr>
          <w:sz w:val="28"/>
          <w:szCs w:val="28"/>
        </w:rPr>
        <w:softHyphen/>
        <w:t>вы, взя</w:t>
      </w:r>
      <w:r w:rsidRPr="008F6E1E">
        <w:rPr>
          <w:sz w:val="28"/>
          <w:szCs w:val="28"/>
        </w:rPr>
        <w:softHyphen/>
        <w:t>тое из то</w:t>
      </w:r>
      <w:r w:rsidRPr="008F6E1E">
        <w:rPr>
          <w:sz w:val="28"/>
          <w:szCs w:val="28"/>
        </w:rPr>
        <w:softHyphen/>
        <w:t>го или ино</w:t>
      </w:r>
      <w:r w:rsidRPr="008F6E1E">
        <w:rPr>
          <w:sz w:val="28"/>
          <w:szCs w:val="28"/>
        </w:rPr>
        <w:softHyphen/>
        <w:t>го ее го</w:t>
      </w:r>
      <w:r w:rsidRPr="008F6E1E">
        <w:rPr>
          <w:sz w:val="28"/>
          <w:szCs w:val="28"/>
        </w:rPr>
        <w:softHyphen/>
        <w:t>ри</w:t>
      </w:r>
      <w:r w:rsidRPr="008F6E1E">
        <w:rPr>
          <w:sz w:val="28"/>
          <w:szCs w:val="28"/>
        </w:rPr>
        <w:softHyphen/>
        <w:t>зон</w:t>
      </w:r>
      <w:r w:rsidRPr="008F6E1E">
        <w:rPr>
          <w:sz w:val="28"/>
          <w:szCs w:val="28"/>
        </w:rPr>
        <w:softHyphen/>
        <w:t>та или слоя.</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sz w:val="28"/>
          <w:szCs w:val="28"/>
        </w:rPr>
        <w:t>Об</w:t>
      </w:r>
      <w:r w:rsidRPr="008F6E1E">
        <w:rPr>
          <w:b/>
          <w:bCs/>
          <w:sz w:val="28"/>
          <w:szCs w:val="28"/>
        </w:rPr>
        <w:softHyphen/>
        <w:t>ли</w:t>
      </w:r>
      <w:r w:rsidRPr="008F6E1E">
        <w:rPr>
          <w:b/>
          <w:bCs/>
          <w:sz w:val="28"/>
          <w:szCs w:val="28"/>
        </w:rPr>
        <w:softHyphen/>
        <w:t>гат</w:t>
      </w:r>
      <w:r w:rsidRPr="008F6E1E">
        <w:rPr>
          <w:b/>
          <w:bCs/>
          <w:sz w:val="28"/>
          <w:szCs w:val="28"/>
        </w:rPr>
        <w:softHyphen/>
        <w:t>ный па</w:t>
      </w:r>
      <w:r w:rsidRPr="008F6E1E">
        <w:rPr>
          <w:b/>
          <w:bCs/>
          <w:sz w:val="28"/>
          <w:szCs w:val="28"/>
        </w:rPr>
        <w:softHyphen/>
        <w:t>ра</w:t>
      </w:r>
      <w:r w:rsidRPr="008F6E1E">
        <w:rPr>
          <w:b/>
          <w:bCs/>
          <w:sz w:val="28"/>
          <w:szCs w:val="28"/>
        </w:rPr>
        <w:softHyphen/>
        <w:t xml:space="preserve">зит </w:t>
      </w:r>
      <w:r w:rsidRPr="008F6E1E">
        <w:rPr>
          <w:sz w:val="28"/>
          <w:szCs w:val="28"/>
        </w:rPr>
        <w:t>– ге</w:t>
      </w:r>
      <w:r w:rsidRPr="008F6E1E">
        <w:rPr>
          <w:sz w:val="28"/>
          <w:szCs w:val="28"/>
        </w:rPr>
        <w:softHyphen/>
        <w:t>те</w:t>
      </w:r>
      <w:r w:rsidRPr="008F6E1E">
        <w:rPr>
          <w:sz w:val="28"/>
          <w:szCs w:val="28"/>
        </w:rPr>
        <w:softHyphen/>
        <w:t>ро</w:t>
      </w:r>
      <w:r w:rsidRPr="008F6E1E">
        <w:rPr>
          <w:sz w:val="28"/>
          <w:szCs w:val="28"/>
        </w:rPr>
        <w:softHyphen/>
        <w:t>троф</w:t>
      </w:r>
      <w:r w:rsidRPr="008F6E1E">
        <w:rPr>
          <w:sz w:val="28"/>
          <w:szCs w:val="28"/>
        </w:rPr>
        <w:softHyphen/>
        <w:t>ный ор</w:t>
      </w:r>
      <w:r w:rsidRPr="008F6E1E">
        <w:rPr>
          <w:sz w:val="28"/>
          <w:szCs w:val="28"/>
        </w:rPr>
        <w:softHyphen/>
        <w:t>га</w:t>
      </w:r>
      <w:r w:rsidRPr="008F6E1E">
        <w:rPr>
          <w:sz w:val="28"/>
          <w:szCs w:val="28"/>
        </w:rPr>
        <w:softHyphen/>
        <w:t>низм, раз</w:t>
      </w:r>
      <w:r w:rsidRPr="008F6E1E">
        <w:rPr>
          <w:sz w:val="28"/>
          <w:szCs w:val="28"/>
        </w:rPr>
        <w:softHyphen/>
        <w:t>ви</w:t>
      </w:r>
      <w:r w:rsidRPr="008F6E1E">
        <w:rPr>
          <w:sz w:val="28"/>
          <w:szCs w:val="28"/>
        </w:rPr>
        <w:softHyphen/>
        <w:t>ваю</w:t>
      </w:r>
      <w:r w:rsidRPr="008F6E1E">
        <w:rPr>
          <w:sz w:val="28"/>
          <w:szCs w:val="28"/>
        </w:rPr>
        <w:softHyphen/>
        <w:t>щий</w:t>
      </w:r>
      <w:r w:rsidRPr="008F6E1E">
        <w:rPr>
          <w:sz w:val="28"/>
          <w:szCs w:val="28"/>
        </w:rPr>
        <w:softHyphen/>
        <w:t>ся толь</w:t>
      </w:r>
      <w:r w:rsidRPr="008F6E1E">
        <w:rPr>
          <w:sz w:val="28"/>
          <w:szCs w:val="28"/>
        </w:rPr>
        <w:softHyphen/>
        <w:t>ко в жи</w:t>
      </w:r>
      <w:r w:rsidRPr="008F6E1E">
        <w:rPr>
          <w:sz w:val="28"/>
          <w:szCs w:val="28"/>
        </w:rPr>
        <w:softHyphen/>
        <w:t>вых клет</w:t>
      </w:r>
      <w:r w:rsidRPr="008F6E1E">
        <w:rPr>
          <w:sz w:val="28"/>
          <w:szCs w:val="28"/>
        </w:rPr>
        <w:softHyphen/>
        <w:t>ках.</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Оли</w:t>
      </w:r>
      <w:r w:rsidRPr="008F6E1E">
        <w:rPr>
          <w:b/>
          <w:bCs/>
          <w:sz w:val="28"/>
          <w:szCs w:val="28"/>
        </w:rPr>
        <w:softHyphen/>
        <w:t>го</w:t>
      </w:r>
      <w:r w:rsidRPr="008F6E1E">
        <w:rPr>
          <w:b/>
          <w:bCs/>
          <w:sz w:val="28"/>
          <w:szCs w:val="28"/>
        </w:rPr>
        <w:softHyphen/>
        <w:t>тро</w:t>
      </w:r>
      <w:r w:rsidRPr="008F6E1E">
        <w:rPr>
          <w:b/>
          <w:bCs/>
          <w:sz w:val="28"/>
          <w:szCs w:val="28"/>
        </w:rPr>
        <w:softHyphen/>
        <w:t>фы –</w:t>
      </w:r>
      <w:r w:rsidRPr="008F6E1E">
        <w:rPr>
          <w:sz w:val="28"/>
          <w:szCs w:val="28"/>
        </w:rPr>
        <w:t xml:space="preserve">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при</w:t>
      </w:r>
      <w:r w:rsidRPr="008F6E1E">
        <w:rPr>
          <w:sz w:val="28"/>
          <w:szCs w:val="28"/>
        </w:rPr>
        <w:softHyphen/>
        <w:t>спо</w:t>
      </w:r>
      <w:r w:rsidRPr="008F6E1E">
        <w:rPr>
          <w:sz w:val="28"/>
          <w:szCs w:val="28"/>
        </w:rPr>
        <w:softHyphen/>
        <w:t>со</w:t>
      </w:r>
      <w:r w:rsidRPr="008F6E1E">
        <w:rPr>
          <w:sz w:val="28"/>
          <w:szCs w:val="28"/>
        </w:rPr>
        <w:softHyphen/>
        <w:t>бив</w:t>
      </w:r>
      <w:r w:rsidRPr="008F6E1E">
        <w:rPr>
          <w:sz w:val="28"/>
          <w:szCs w:val="28"/>
        </w:rPr>
        <w:softHyphen/>
        <w:t>шие</w:t>
      </w:r>
      <w:r w:rsidRPr="008F6E1E">
        <w:rPr>
          <w:sz w:val="28"/>
          <w:szCs w:val="28"/>
        </w:rPr>
        <w:softHyphen/>
        <w:t>ся к раз</w:t>
      </w:r>
      <w:r w:rsidRPr="008F6E1E">
        <w:rPr>
          <w:sz w:val="28"/>
          <w:szCs w:val="28"/>
        </w:rPr>
        <w:softHyphen/>
        <w:t>ви</w:t>
      </w:r>
      <w:r w:rsidRPr="008F6E1E">
        <w:rPr>
          <w:sz w:val="28"/>
          <w:szCs w:val="28"/>
        </w:rPr>
        <w:softHyphen/>
        <w:t>тию в ус</w:t>
      </w:r>
      <w:r w:rsidRPr="008F6E1E">
        <w:rPr>
          <w:sz w:val="28"/>
          <w:szCs w:val="28"/>
        </w:rPr>
        <w:softHyphen/>
        <w:t>ло</w:t>
      </w:r>
      <w:r w:rsidRPr="008F6E1E">
        <w:rPr>
          <w:sz w:val="28"/>
          <w:szCs w:val="28"/>
        </w:rPr>
        <w:softHyphen/>
        <w:t>ви</w:t>
      </w:r>
      <w:r w:rsidRPr="008F6E1E">
        <w:rPr>
          <w:sz w:val="28"/>
          <w:szCs w:val="28"/>
        </w:rPr>
        <w:softHyphen/>
        <w:t>ях сре</w:t>
      </w:r>
      <w:r w:rsidRPr="008F6E1E">
        <w:rPr>
          <w:sz w:val="28"/>
          <w:szCs w:val="28"/>
        </w:rPr>
        <w:softHyphen/>
        <w:t>ды, обед</w:t>
      </w:r>
      <w:r w:rsidRPr="008F6E1E">
        <w:rPr>
          <w:sz w:val="28"/>
          <w:szCs w:val="28"/>
        </w:rPr>
        <w:softHyphen/>
        <w:t>нен</w:t>
      </w:r>
      <w:r w:rsidRPr="008F6E1E">
        <w:rPr>
          <w:sz w:val="28"/>
          <w:szCs w:val="28"/>
        </w:rPr>
        <w:softHyphen/>
        <w:t>ной пи</w:t>
      </w:r>
      <w:r w:rsidRPr="008F6E1E">
        <w:rPr>
          <w:sz w:val="28"/>
          <w:szCs w:val="28"/>
        </w:rPr>
        <w:softHyphen/>
        <w:t>та</w:t>
      </w:r>
      <w:r w:rsidRPr="008F6E1E">
        <w:rPr>
          <w:sz w:val="28"/>
          <w:szCs w:val="28"/>
        </w:rPr>
        <w:softHyphen/>
        <w:t>тель</w:t>
      </w:r>
      <w:r w:rsidRPr="008F6E1E">
        <w:rPr>
          <w:sz w:val="28"/>
          <w:szCs w:val="28"/>
        </w:rPr>
        <w:softHyphen/>
        <w:t>ны</w:t>
      </w:r>
      <w:r w:rsidRPr="008F6E1E">
        <w:rPr>
          <w:sz w:val="28"/>
          <w:szCs w:val="28"/>
        </w:rPr>
        <w:softHyphen/>
        <w:t>ми ве</w:t>
      </w:r>
      <w:r w:rsidRPr="008F6E1E">
        <w:rPr>
          <w:sz w:val="28"/>
          <w:szCs w:val="28"/>
        </w:rPr>
        <w:softHyphen/>
        <w:t>ще</w:t>
      </w:r>
      <w:r w:rsidRPr="008F6E1E">
        <w:rPr>
          <w:sz w:val="28"/>
          <w:szCs w:val="28"/>
        </w:rPr>
        <w:softHyphen/>
        <w:t>ст</w:t>
      </w:r>
      <w:r w:rsidRPr="008F6E1E">
        <w:rPr>
          <w:sz w:val="28"/>
          <w:szCs w:val="28"/>
        </w:rPr>
        <w:softHyphen/>
        <w:t>ва</w:t>
      </w:r>
      <w:r w:rsidRPr="008F6E1E">
        <w:rPr>
          <w:sz w:val="28"/>
          <w:szCs w:val="28"/>
        </w:rPr>
        <w:softHyphen/>
        <w:t>ми.</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Ор</w:t>
      </w:r>
      <w:r w:rsidRPr="008F6E1E">
        <w:rPr>
          <w:b/>
          <w:bCs/>
          <w:sz w:val="28"/>
          <w:szCs w:val="28"/>
        </w:rPr>
        <w:softHyphen/>
        <w:t>га</w:t>
      </w:r>
      <w:r w:rsidRPr="008F6E1E">
        <w:rPr>
          <w:b/>
          <w:bCs/>
          <w:sz w:val="28"/>
          <w:szCs w:val="28"/>
        </w:rPr>
        <w:softHyphen/>
        <w:t>но</w:t>
      </w:r>
      <w:r w:rsidRPr="008F6E1E">
        <w:rPr>
          <w:b/>
          <w:bCs/>
          <w:sz w:val="28"/>
          <w:szCs w:val="28"/>
        </w:rPr>
        <w:softHyphen/>
        <w:t>тро</w:t>
      </w:r>
      <w:r w:rsidRPr="008F6E1E">
        <w:rPr>
          <w:b/>
          <w:bCs/>
          <w:sz w:val="28"/>
          <w:szCs w:val="28"/>
        </w:rPr>
        <w:softHyphen/>
        <w:t>фы –</w:t>
      </w:r>
      <w:r w:rsidRPr="008F6E1E">
        <w:rPr>
          <w:sz w:val="28"/>
          <w:szCs w:val="28"/>
        </w:rPr>
        <w:t xml:space="preserve"> ор</w:t>
      </w:r>
      <w:r w:rsidRPr="008F6E1E">
        <w:rPr>
          <w:sz w:val="28"/>
          <w:szCs w:val="28"/>
        </w:rPr>
        <w:softHyphen/>
        <w:t>га</w:t>
      </w:r>
      <w:r w:rsidRPr="008F6E1E">
        <w:rPr>
          <w:sz w:val="28"/>
          <w:szCs w:val="28"/>
        </w:rPr>
        <w:softHyphen/>
        <w:t>низ</w:t>
      </w:r>
      <w:r w:rsidRPr="008F6E1E">
        <w:rPr>
          <w:sz w:val="28"/>
          <w:szCs w:val="28"/>
        </w:rPr>
        <w:softHyphen/>
        <w:t>мы, об</w:t>
      </w:r>
      <w:r w:rsidRPr="008F6E1E">
        <w:rPr>
          <w:sz w:val="28"/>
          <w:szCs w:val="28"/>
        </w:rPr>
        <w:softHyphen/>
        <w:t>ла</w:t>
      </w:r>
      <w:r w:rsidRPr="008F6E1E">
        <w:rPr>
          <w:sz w:val="28"/>
          <w:szCs w:val="28"/>
        </w:rPr>
        <w:softHyphen/>
        <w:t>даю</w:t>
      </w:r>
      <w:r w:rsidRPr="008F6E1E">
        <w:rPr>
          <w:sz w:val="28"/>
          <w:szCs w:val="28"/>
        </w:rPr>
        <w:softHyphen/>
        <w:t>щие спо</w:t>
      </w:r>
      <w:r w:rsidRPr="008F6E1E">
        <w:rPr>
          <w:sz w:val="28"/>
          <w:szCs w:val="28"/>
        </w:rPr>
        <w:softHyphen/>
        <w:t>соб</w:t>
      </w:r>
      <w:r w:rsidRPr="008F6E1E">
        <w:rPr>
          <w:sz w:val="28"/>
          <w:szCs w:val="28"/>
        </w:rPr>
        <w:softHyphen/>
        <w:t>но</w:t>
      </w:r>
      <w:r w:rsidRPr="008F6E1E">
        <w:rPr>
          <w:sz w:val="28"/>
          <w:szCs w:val="28"/>
        </w:rPr>
        <w:softHyphen/>
        <w:t>стью ис</w:t>
      </w:r>
      <w:r w:rsidRPr="008F6E1E">
        <w:rPr>
          <w:sz w:val="28"/>
          <w:szCs w:val="28"/>
        </w:rPr>
        <w:softHyphen/>
        <w:t>поль</w:t>
      </w:r>
      <w:r w:rsidRPr="008F6E1E">
        <w:rPr>
          <w:sz w:val="28"/>
          <w:szCs w:val="28"/>
        </w:rPr>
        <w:softHyphen/>
        <w:t>зо</w:t>
      </w:r>
      <w:r w:rsidRPr="008F6E1E">
        <w:rPr>
          <w:sz w:val="28"/>
          <w:szCs w:val="28"/>
        </w:rPr>
        <w:softHyphen/>
        <w:t>вать в ка</w:t>
      </w:r>
      <w:r w:rsidRPr="008F6E1E">
        <w:rPr>
          <w:sz w:val="28"/>
          <w:szCs w:val="28"/>
        </w:rPr>
        <w:softHyphen/>
        <w:t>че</w:t>
      </w:r>
      <w:r w:rsidRPr="008F6E1E">
        <w:rPr>
          <w:sz w:val="28"/>
          <w:szCs w:val="28"/>
        </w:rPr>
        <w:softHyphen/>
        <w:t>ст</w:t>
      </w:r>
      <w:r w:rsidRPr="008F6E1E">
        <w:rPr>
          <w:sz w:val="28"/>
          <w:szCs w:val="28"/>
        </w:rPr>
        <w:softHyphen/>
        <w:t>ве до</w:t>
      </w:r>
      <w:r w:rsidRPr="008F6E1E">
        <w:rPr>
          <w:sz w:val="28"/>
          <w:szCs w:val="28"/>
        </w:rPr>
        <w:softHyphen/>
        <w:t>но</w:t>
      </w:r>
      <w:r w:rsidRPr="008F6E1E">
        <w:rPr>
          <w:sz w:val="28"/>
          <w:szCs w:val="28"/>
        </w:rPr>
        <w:softHyphen/>
        <w:t>ров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ские ве</w:t>
      </w:r>
      <w:r w:rsidRPr="008F6E1E">
        <w:rPr>
          <w:sz w:val="28"/>
          <w:szCs w:val="28"/>
        </w:rPr>
        <w:softHyphen/>
        <w:t>ще</w:t>
      </w:r>
      <w:r w:rsidRPr="008F6E1E">
        <w:rPr>
          <w:sz w:val="28"/>
          <w:szCs w:val="28"/>
        </w:rPr>
        <w:softHyphen/>
        <w:t>ст</w:t>
      </w:r>
      <w:r w:rsidRPr="008F6E1E">
        <w:rPr>
          <w:sz w:val="28"/>
          <w:szCs w:val="28"/>
        </w:rPr>
        <w:softHyphen/>
        <w:t>ва.</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Па</w:t>
      </w:r>
      <w:r w:rsidRPr="008F6E1E">
        <w:rPr>
          <w:b/>
          <w:bCs/>
          <w:color w:val="000000"/>
          <w:sz w:val="28"/>
          <w:szCs w:val="28"/>
        </w:rPr>
        <w:softHyphen/>
        <w:t>то</w:t>
      </w:r>
      <w:r w:rsidRPr="008F6E1E">
        <w:rPr>
          <w:b/>
          <w:bCs/>
          <w:color w:val="000000"/>
          <w:sz w:val="28"/>
          <w:szCs w:val="28"/>
        </w:rPr>
        <w:softHyphen/>
        <w:t>ген</w:t>
      </w:r>
      <w:r w:rsidRPr="008F6E1E">
        <w:rPr>
          <w:b/>
          <w:bCs/>
          <w:color w:val="000000"/>
          <w:sz w:val="28"/>
          <w:szCs w:val="28"/>
        </w:rPr>
        <w:softHyphen/>
        <w:t xml:space="preserve">ность – </w:t>
      </w:r>
      <w:r w:rsidRPr="008F6E1E">
        <w:rPr>
          <w:color w:val="000000"/>
          <w:sz w:val="28"/>
          <w:szCs w:val="28"/>
        </w:rPr>
        <w:t>ви</w:t>
      </w:r>
      <w:r w:rsidRPr="008F6E1E">
        <w:rPr>
          <w:color w:val="000000"/>
          <w:sz w:val="28"/>
          <w:szCs w:val="28"/>
        </w:rPr>
        <w:softHyphen/>
        <w:t>до</w:t>
      </w:r>
      <w:r w:rsidRPr="008F6E1E">
        <w:rPr>
          <w:color w:val="000000"/>
          <w:sz w:val="28"/>
          <w:szCs w:val="28"/>
        </w:rPr>
        <w:softHyphen/>
        <w:t>вой при</w:t>
      </w:r>
      <w:r w:rsidRPr="008F6E1E">
        <w:rPr>
          <w:color w:val="000000"/>
          <w:sz w:val="28"/>
          <w:szCs w:val="28"/>
        </w:rPr>
        <w:softHyphen/>
        <w:t>знак мик</w:t>
      </w:r>
      <w:r w:rsidRPr="008F6E1E">
        <w:rPr>
          <w:color w:val="000000"/>
          <w:sz w:val="28"/>
          <w:szCs w:val="28"/>
        </w:rPr>
        <w:softHyphen/>
        <w:t>ро</w:t>
      </w:r>
      <w:r w:rsidRPr="008F6E1E">
        <w:rPr>
          <w:color w:val="000000"/>
          <w:sz w:val="28"/>
          <w:szCs w:val="28"/>
        </w:rPr>
        <w:softHyphen/>
        <w:t>ба. Это спо</w:t>
      </w:r>
      <w:r w:rsidRPr="008F6E1E">
        <w:rPr>
          <w:color w:val="000000"/>
          <w:sz w:val="28"/>
          <w:szCs w:val="28"/>
        </w:rPr>
        <w:softHyphen/>
        <w:t>соб</w:t>
      </w:r>
      <w:r w:rsidRPr="008F6E1E">
        <w:rPr>
          <w:color w:val="000000"/>
          <w:sz w:val="28"/>
          <w:szCs w:val="28"/>
        </w:rPr>
        <w:softHyphen/>
        <w:t>ность при со</w:t>
      </w:r>
      <w:r w:rsidRPr="008F6E1E">
        <w:rPr>
          <w:color w:val="000000"/>
          <w:sz w:val="28"/>
          <w:szCs w:val="28"/>
        </w:rPr>
        <w:softHyphen/>
        <w:t>от</w:t>
      </w:r>
      <w:r w:rsidRPr="008F6E1E">
        <w:rPr>
          <w:color w:val="000000"/>
          <w:sz w:val="28"/>
          <w:szCs w:val="28"/>
        </w:rPr>
        <w:softHyphen/>
        <w:t>вет</w:t>
      </w:r>
      <w:r w:rsidRPr="008F6E1E">
        <w:rPr>
          <w:color w:val="000000"/>
          <w:sz w:val="28"/>
          <w:szCs w:val="28"/>
        </w:rPr>
        <w:softHyphen/>
        <w:t>ст</w:t>
      </w:r>
      <w:r w:rsidRPr="008F6E1E">
        <w:rPr>
          <w:color w:val="000000"/>
          <w:sz w:val="28"/>
          <w:szCs w:val="28"/>
        </w:rPr>
        <w:softHyphen/>
        <w:t>вую</w:t>
      </w:r>
      <w:r w:rsidRPr="008F6E1E">
        <w:rPr>
          <w:color w:val="000000"/>
          <w:sz w:val="28"/>
          <w:szCs w:val="28"/>
        </w:rPr>
        <w:softHyphen/>
        <w:t>щих ус</w:t>
      </w:r>
      <w:r w:rsidRPr="008F6E1E">
        <w:rPr>
          <w:color w:val="000000"/>
          <w:sz w:val="28"/>
          <w:szCs w:val="28"/>
        </w:rPr>
        <w:softHyphen/>
        <w:t>ло</w:t>
      </w:r>
      <w:r w:rsidRPr="008F6E1E">
        <w:rPr>
          <w:color w:val="000000"/>
          <w:sz w:val="28"/>
          <w:szCs w:val="28"/>
        </w:rPr>
        <w:softHyphen/>
        <w:t>ви</w:t>
      </w:r>
      <w:r w:rsidRPr="008F6E1E">
        <w:rPr>
          <w:color w:val="000000"/>
          <w:sz w:val="28"/>
          <w:szCs w:val="28"/>
        </w:rPr>
        <w:softHyphen/>
        <w:t>ях вы</w:t>
      </w:r>
      <w:r w:rsidRPr="008F6E1E">
        <w:rPr>
          <w:color w:val="000000"/>
          <w:sz w:val="28"/>
          <w:szCs w:val="28"/>
        </w:rPr>
        <w:softHyphen/>
        <w:t>зы</w:t>
      </w:r>
      <w:r w:rsidRPr="008F6E1E">
        <w:rPr>
          <w:color w:val="000000"/>
          <w:sz w:val="28"/>
          <w:szCs w:val="28"/>
        </w:rPr>
        <w:softHyphen/>
        <w:t>вать ха</w:t>
      </w:r>
      <w:r w:rsidRPr="008F6E1E">
        <w:rPr>
          <w:color w:val="000000"/>
          <w:sz w:val="28"/>
          <w:szCs w:val="28"/>
        </w:rPr>
        <w:softHyphen/>
        <w:t>рак</w:t>
      </w:r>
      <w:r w:rsidRPr="008F6E1E">
        <w:rPr>
          <w:color w:val="000000"/>
          <w:sz w:val="28"/>
          <w:szCs w:val="28"/>
        </w:rPr>
        <w:softHyphen/>
        <w:t>тер</w:t>
      </w:r>
      <w:r w:rsidRPr="008F6E1E">
        <w:rPr>
          <w:color w:val="000000"/>
          <w:sz w:val="28"/>
          <w:szCs w:val="28"/>
        </w:rPr>
        <w:softHyphen/>
        <w:t>ное ин</w:t>
      </w:r>
      <w:r w:rsidRPr="008F6E1E">
        <w:rPr>
          <w:color w:val="000000"/>
          <w:sz w:val="28"/>
          <w:szCs w:val="28"/>
        </w:rPr>
        <w:softHyphen/>
        <w:t>фек</w:t>
      </w:r>
      <w:r w:rsidRPr="008F6E1E">
        <w:rPr>
          <w:color w:val="000000"/>
          <w:sz w:val="28"/>
          <w:szCs w:val="28"/>
        </w:rPr>
        <w:softHyphen/>
        <w:t>ци</w:t>
      </w:r>
      <w:r w:rsidRPr="008F6E1E">
        <w:rPr>
          <w:color w:val="000000"/>
          <w:sz w:val="28"/>
          <w:szCs w:val="28"/>
        </w:rPr>
        <w:softHyphen/>
        <w:t>он</w:t>
      </w:r>
      <w:r w:rsidRPr="008F6E1E">
        <w:rPr>
          <w:color w:val="000000"/>
          <w:sz w:val="28"/>
          <w:szCs w:val="28"/>
        </w:rPr>
        <w:softHyphen/>
        <w:t>ное за</w:t>
      </w:r>
      <w:r w:rsidRPr="008F6E1E">
        <w:rPr>
          <w:color w:val="000000"/>
          <w:sz w:val="28"/>
          <w:szCs w:val="28"/>
        </w:rPr>
        <w:softHyphen/>
        <w:t>бо</w:t>
      </w:r>
      <w:r w:rsidRPr="008F6E1E">
        <w:rPr>
          <w:color w:val="000000"/>
          <w:sz w:val="28"/>
          <w:szCs w:val="28"/>
        </w:rPr>
        <w:softHyphen/>
        <w:t>ле</w:t>
      </w:r>
      <w:r w:rsidRPr="008F6E1E">
        <w:rPr>
          <w:color w:val="000000"/>
          <w:sz w:val="28"/>
          <w:szCs w:val="28"/>
        </w:rPr>
        <w:softHyphen/>
        <w:t>ва</w:t>
      </w:r>
      <w:r w:rsidRPr="008F6E1E">
        <w:rPr>
          <w:color w:val="000000"/>
          <w:sz w:val="28"/>
          <w:szCs w:val="28"/>
        </w:rPr>
        <w:softHyphen/>
        <w:t xml:space="preserve">ние. </w:t>
      </w:r>
    </w:p>
    <w:p w:rsidR="00C76EC5" w:rsidRPr="008F6E1E" w:rsidRDefault="00C76EC5" w:rsidP="00C76EC5">
      <w:pPr>
        <w:autoSpaceDE w:val="0"/>
        <w:autoSpaceDN w:val="0"/>
        <w:adjustRightInd w:val="0"/>
        <w:spacing w:line="338" w:lineRule="auto"/>
        <w:ind w:firstLine="709"/>
        <w:jc w:val="both"/>
        <w:rPr>
          <w:color w:val="000000"/>
          <w:sz w:val="28"/>
          <w:szCs w:val="28"/>
        </w:rPr>
      </w:pPr>
      <w:r w:rsidRPr="008F6E1E">
        <w:rPr>
          <w:b/>
          <w:bCs/>
          <w:color w:val="000000"/>
          <w:sz w:val="28"/>
          <w:szCs w:val="28"/>
        </w:rPr>
        <w:t>Пиг</w:t>
      </w:r>
      <w:r w:rsidRPr="008F6E1E">
        <w:rPr>
          <w:b/>
          <w:bCs/>
          <w:color w:val="000000"/>
          <w:sz w:val="28"/>
          <w:szCs w:val="28"/>
        </w:rPr>
        <w:softHyphen/>
        <w:t>мен</w:t>
      </w:r>
      <w:r w:rsidRPr="008F6E1E">
        <w:rPr>
          <w:b/>
          <w:bCs/>
          <w:color w:val="000000"/>
          <w:sz w:val="28"/>
          <w:szCs w:val="28"/>
        </w:rPr>
        <w:softHyphen/>
        <w:t>то</w:t>
      </w:r>
      <w:r w:rsidRPr="008F6E1E">
        <w:rPr>
          <w:b/>
          <w:bCs/>
          <w:color w:val="000000"/>
          <w:sz w:val="28"/>
          <w:szCs w:val="28"/>
        </w:rPr>
        <w:softHyphen/>
        <w:t>об</w:t>
      </w:r>
      <w:r w:rsidRPr="008F6E1E">
        <w:rPr>
          <w:b/>
          <w:bCs/>
          <w:color w:val="000000"/>
          <w:sz w:val="28"/>
          <w:szCs w:val="28"/>
        </w:rPr>
        <w:softHyphen/>
        <w:t>ра</w:t>
      </w:r>
      <w:r w:rsidRPr="008F6E1E">
        <w:rPr>
          <w:b/>
          <w:bCs/>
          <w:color w:val="000000"/>
          <w:sz w:val="28"/>
          <w:szCs w:val="28"/>
        </w:rPr>
        <w:softHyphen/>
        <w:t>зую</w:t>
      </w:r>
      <w:r w:rsidRPr="008F6E1E">
        <w:rPr>
          <w:b/>
          <w:bCs/>
          <w:color w:val="000000"/>
          <w:sz w:val="28"/>
          <w:szCs w:val="28"/>
        </w:rPr>
        <w:softHyphen/>
        <w:t>щие мик</w:t>
      </w:r>
      <w:r w:rsidRPr="008F6E1E">
        <w:rPr>
          <w:b/>
          <w:bCs/>
          <w:color w:val="000000"/>
          <w:sz w:val="28"/>
          <w:szCs w:val="28"/>
        </w:rPr>
        <w:softHyphen/>
        <w:t>ро</w:t>
      </w:r>
      <w:r w:rsidRPr="008F6E1E">
        <w:rPr>
          <w:b/>
          <w:bCs/>
          <w:color w:val="000000"/>
          <w:sz w:val="28"/>
          <w:szCs w:val="28"/>
        </w:rPr>
        <w:softHyphen/>
        <w:t xml:space="preserve">бы </w:t>
      </w:r>
      <w:r w:rsidRPr="008F6E1E">
        <w:rPr>
          <w:color w:val="000000"/>
          <w:sz w:val="28"/>
          <w:szCs w:val="28"/>
        </w:rPr>
        <w:t>– спо</w:t>
      </w:r>
      <w:r w:rsidRPr="008F6E1E">
        <w:rPr>
          <w:color w:val="000000"/>
          <w:sz w:val="28"/>
          <w:szCs w:val="28"/>
        </w:rPr>
        <w:softHyphen/>
        <w:t>соб</w:t>
      </w:r>
      <w:r w:rsidRPr="008F6E1E">
        <w:rPr>
          <w:color w:val="000000"/>
          <w:sz w:val="28"/>
          <w:szCs w:val="28"/>
        </w:rPr>
        <w:softHyphen/>
        <w:t>ны об</w:t>
      </w:r>
      <w:r w:rsidRPr="008F6E1E">
        <w:rPr>
          <w:color w:val="000000"/>
          <w:sz w:val="28"/>
          <w:szCs w:val="28"/>
        </w:rPr>
        <w:softHyphen/>
        <w:t>ра</w:t>
      </w:r>
      <w:r w:rsidRPr="008F6E1E">
        <w:rPr>
          <w:color w:val="000000"/>
          <w:sz w:val="28"/>
          <w:szCs w:val="28"/>
        </w:rPr>
        <w:softHyphen/>
        <w:t>зо</w:t>
      </w:r>
      <w:r w:rsidRPr="008F6E1E">
        <w:rPr>
          <w:color w:val="000000"/>
          <w:sz w:val="28"/>
          <w:szCs w:val="28"/>
        </w:rPr>
        <w:softHyphen/>
        <w:t>вы</w:t>
      </w:r>
      <w:r w:rsidRPr="008F6E1E">
        <w:rPr>
          <w:color w:val="000000"/>
          <w:sz w:val="28"/>
          <w:szCs w:val="28"/>
        </w:rPr>
        <w:softHyphen/>
        <w:t>вать пиг</w:t>
      </w:r>
      <w:r w:rsidRPr="008F6E1E">
        <w:rPr>
          <w:color w:val="000000"/>
          <w:sz w:val="28"/>
          <w:szCs w:val="28"/>
        </w:rPr>
        <w:softHyphen/>
        <w:t>мен</w:t>
      </w:r>
      <w:r w:rsidRPr="008F6E1E">
        <w:rPr>
          <w:color w:val="000000"/>
          <w:sz w:val="28"/>
          <w:szCs w:val="28"/>
        </w:rPr>
        <w:softHyphen/>
        <w:t>ты – кра</w:t>
      </w:r>
      <w:r w:rsidRPr="008F6E1E">
        <w:rPr>
          <w:color w:val="000000"/>
          <w:sz w:val="28"/>
          <w:szCs w:val="28"/>
        </w:rPr>
        <w:softHyphen/>
        <w:t>ся</w:t>
      </w:r>
      <w:r w:rsidRPr="008F6E1E">
        <w:rPr>
          <w:color w:val="000000"/>
          <w:sz w:val="28"/>
          <w:szCs w:val="28"/>
        </w:rPr>
        <w:softHyphen/>
        <w:t>щие ве</w:t>
      </w:r>
      <w:r w:rsidRPr="008F6E1E">
        <w:rPr>
          <w:color w:val="000000"/>
          <w:sz w:val="28"/>
          <w:szCs w:val="28"/>
        </w:rPr>
        <w:softHyphen/>
        <w:t>ще</w:t>
      </w:r>
      <w:r w:rsidRPr="008F6E1E">
        <w:rPr>
          <w:color w:val="000000"/>
          <w:sz w:val="28"/>
          <w:szCs w:val="28"/>
        </w:rPr>
        <w:softHyphen/>
        <w:t>ст</w:t>
      </w:r>
      <w:r w:rsidRPr="008F6E1E">
        <w:rPr>
          <w:color w:val="000000"/>
          <w:sz w:val="28"/>
          <w:szCs w:val="28"/>
        </w:rPr>
        <w:softHyphen/>
        <w:t>ва.</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Плаз</w:t>
      </w:r>
      <w:r w:rsidRPr="008F6E1E">
        <w:rPr>
          <w:b/>
          <w:bCs/>
          <w:sz w:val="28"/>
          <w:szCs w:val="28"/>
        </w:rPr>
        <w:softHyphen/>
        <w:t>мо</w:t>
      </w:r>
      <w:r w:rsidRPr="008F6E1E">
        <w:rPr>
          <w:b/>
          <w:bCs/>
          <w:sz w:val="28"/>
          <w:szCs w:val="28"/>
        </w:rPr>
        <w:softHyphen/>
        <w:t xml:space="preserve">лиз </w:t>
      </w:r>
      <w:r w:rsidRPr="008F6E1E">
        <w:rPr>
          <w:sz w:val="28"/>
          <w:szCs w:val="28"/>
        </w:rPr>
        <w:t>– от</w:t>
      </w:r>
      <w:r w:rsidRPr="008F6E1E">
        <w:rPr>
          <w:sz w:val="28"/>
          <w:szCs w:val="28"/>
        </w:rPr>
        <w:softHyphen/>
        <w:t>де</w:t>
      </w:r>
      <w:r w:rsidRPr="008F6E1E">
        <w:rPr>
          <w:sz w:val="28"/>
          <w:szCs w:val="28"/>
        </w:rPr>
        <w:softHyphen/>
        <w:t>ле</w:t>
      </w:r>
      <w:r w:rsidRPr="008F6E1E">
        <w:rPr>
          <w:sz w:val="28"/>
          <w:szCs w:val="28"/>
        </w:rPr>
        <w:softHyphen/>
        <w:t>ние про</w:t>
      </w:r>
      <w:r w:rsidRPr="008F6E1E">
        <w:rPr>
          <w:sz w:val="28"/>
          <w:szCs w:val="28"/>
        </w:rPr>
        <w:softHyphen/>
        <w:t>то</w:t>
      </w:r>
      <w:r w:rsidRPr="008F6E1E">
        <w:rPr>
          <w:sz w:val="28"/>
          <w:szCs w:val="28"/>
        </w:rPr>
        <w:softHyphen/>
        <w:t>пла</w:t>
      </w:r>
      <w:r w:rsidRPr="008F6E1E">
        <w:rPr>
          <w:sz w:val="28"/>
          <w:szCs w:val="28"/>
        </w:rPr>
        <w:softHyphen/>
        <w:t>ста от обо</w:t>
      </w:r>
      <w:r w:rsidRPr="008F6E1E">
        <w:rPr>
          <w:sz w:val="28"/>
          <w:szCs w:val="28"/>
        </w:rPr>
        <w:softHyphen/>
        <w:t>лоч</w:t>
      </w:r>
      <w:r w:rsidRPr="008F6E1E">
        <w:rPr>
          <w:sz w:val="28"/>
          <w:szCs w:val="28"/>
        </w:rPr>
        <w:softHyphen/>
        <w:t>ки под дей</w:t>
      </w:r>
      <w:r w:rsidRPr="008F6E1E">
        <w:rPr>
          <w:sz w:val="28"/>
          <w:szCs w:val="28"/>
        </w:rPr>
        <w:softHyphen/>
        <w:t>ст</w:t>
      </w:r>
      <w:r w:rsidRPr="008F6E1E">
        <w:rPr>
          <w:sz w:val="28"/>
          <w:szCs w:val="28"/>
        </w:rPr>
        <w:softHyphen/>
        <w:t>ви</w:t>
      </w:r>
      <w:r w:rsidRPr="008F6E1E">
        <w:rPr>
          <w:sz w:val="28"/>
          <w:szCs w:val="28"/>
        </w:rPr>
        <w:softHyphen/>
        <w:t>ем на клет</w:t>
      </w:r>
      <w:r w:rsidRPr="008F6E1E">
        <w:rPr>
          <w:sz w:val="28"/>
          <w:szCs w:val="28"/>
        </w:rPr>
        <w:softHyphen/>
        <w:t>ку ги</w:t>
      </w:r>
      <w:r w:rsidRPr="008F6E1E">
        <w:rPr>
          <w:sz w:val="28"/>
          <w:szCs w:val="28"/>
        </w:rPr>
        <w:softHyphen/>
        <w:t>пер</w:t>
      </w:r>
      <w:r w:rsidRPr="008F6E1E">
        <w:rPr>
          <w:sz w:val="28"/>
          <w:szCs w:val="28"/>
        </w:rPr>
        <w:softHyphen/>
        <w:t>то</w:t>
      </w:r>
      <w:r w:rsidRPr="008F6E1E">
        <w:rPr>
          <w:sz w:val="28"/>
          <w:szCs w:val="28"/>
        </w:rPr>
        <w:softHyphen/>
        <w:t>ни</w:t>
      </w:r>
      <w:r w:rsidRPr="008F6E1E">
        <w:rPr>
          <w:sz w:val="28"/>
          <w:szCs w:val="28"/>
        </w:rPr>
        <w:softHyphen/>
        <w:t>че</w:t>
      </w:r>
      <w:r w:rsidRPr="008F6E1E">
        <w:rPr>
          <w:sz w:val="28"/>
          <w:szCs w:val="28"/>
        </w:rPr>
        <w:softHyphen/>
        <w:t>ско</w:t>
      </w:r>
      <w:r w:rsidRPr="008F6E1E">
        <w:rPr>
          <w:sz w:val="28"/>
          <w:szCs w:val="28"/>
        </w:rPr>
        <w:softHyphen/>
        <w:t>го рас</w:t>
      </w:r>
      <w:r w:rsidRPr="008F6E1E">
        <w:rPr>
          <w:sz w:val="28"/>
          <w:szCs w:val="28"/>
        </w:rPr>
        <w:softHyphen/>
        <w:t>тво</w:t>
      </w:r>
      <w:r w:rsidRPr="008F6E1E">
        <w:rPr>
          <w:sz w:val="28"/>
          <w:szCs w:val="28"/>
        </w:rPr>
        <w:softHyphen/>
        <w:t>ра.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lastRenderedPageBreak/>
        <w:t>Про</w:t>
      </w:r>
      <w:r w:rsidRPr="008F6E1E">
        <w:rPr>
          <w:b/>
          <w:bCs/>
          <w:sz w:val="28"/>
          <w:szCs w:val="28"/>
        </w:rPr>
        <w:softHyphen/>
        <w:t>ду</w:t>
      </w:r>
      <w:r w:rsidRPr="008F6E1E">
        <w:rPr>
          <w:b/>
          <w:bCs/>
          <w:sz w:val="28"/>
          <w:szCs w:val="28"/>
        </w:rPr>
        <w:softHyphen/>
        <w:t>цен</w:t>
      </w:r>
      <w:r w:rsidRPr="008F6E1E">
        <w:rPr>
          <w:b/>
          <w:bCs/>
          <w:sz w:val="28"/>
          <w:szCs w:val="28"/>
        </w:rPr>
        <w:softHyphen/>
        <w:t xml:space="preserve">ты </w:t>
      </w:r>
      <w:r w:rsidRPr="008F6E1E">
        <w:rPr>
          <w:sz w:val="28"/>
          <w:szCs w:val="28"/>
        </w:rPr>
        <w:t>– ав</w:t>
      </w:r>
      <w:r w:rsidRPr="008F6E1E">
        <w:rPr>
          <w:sz w:val="28"/>
          <w:szCs w:val="28"/>
        </w:rPr>
        <w:softHyphen/>
        <w:t>то</w:t>
      </w:r>
      <w:r w:rsidRPr="008F6E1E">
        <w:rPr>
          <w:sz w:val="28"/>
          <w:szCs w:val="28"/>
        </w:rPr>
        <w:softHyphen/>
        <w:t>троф</w:t>
      </w:r>
      <w:r w:rsidRPr="008F6E1E">
        <w:rPr>
          <w:sz w:val="28"/>
          <w:szCs w:val="28"/>
        </w:rPr>
        <w:softHyphen/>
        <w:t>ные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соз</w:t>
      </w:r>
      <w:r w:rsidRPr="008F6E1E">
        <w:rPr>
          <w:sz w:val="28"/>
          <w:szCs w:val="28"/>
        </w:rPr>
        <w:softHyphen/>
        <w:t>даю</w:t>
      </w:r>
      <w:r w:rsidRPr="008F6E1E">
        <w:rPr>
          <w:sz w:val="28"/>
          <w:szCs w:val="28"/>
        </w:rPr>
        <w:softHyphen/>
        <w:t>щие с по</w:t>
      </w:r>
      <w:r w:rsidRPr="008F6E1E">
        <w:rPr>
          <w:sz w:val="28"/>
          <w:szCs w:val="28"/>
        </w:rPr>
        <w:softHyphen/>
        <w:t>мо</w:t>
      </w:r>
      <w:r w:rsidRPr="008F6E1E">
        <w:rPr>
          <w:sz w:val="28"/>
          <w:szCs w:val="28"/>
        </w:rPr>
        <w:softHyphen/>
        <w:t>щью фо</w:t>
      </w:r>
      <w:r w:rsidRPr="008F6E1E">
        <w:rPr>
          <w:sz w:val="28"/>
          <w:szCs w:val="28"/>
        </w:rPr>
        <w:softHyphen/>
        <w:t>то</w:t>
      </w:r>
      <w:r w:rsidRPr="008F6E1E">
        <w:rPr>
          <w:sz w:val="28"/>
          <w:szCs w:val="28"/>
        </w:rPr>
        <w:softHyphen/>
        <w:t>син</w:t>
      </w:r>
      <w:r w:rsidRPr="008F6E1E">
        <w:rPr>
          <w:sz w:val="28"/>
          <w:szCs w:val="28"/>
        </w:rPr>
        <w:softHyphen/>
        <w:t>те</w:t>
      </w:r>
      <w:r w:rsidRPr="008F6E1E">
        <w:rPr>
          <w:sz w:val="28"/>
          <w:szCs w:val="28"/>
        </w:rPr>
        <w:softHyphen/>
        <w:t>за или хе</w:t>
      </w:r>
      <w:r w:rsidRPr="008F6E1E">
        <w:rPr>
          <w:sz w:val="28"/>
          <w:szCs w:val="28"/>
        </w:rPr>
        <w:softHyphen/>
        <w:t>мо</w:t>
      </w:r>
      <w:r w:rsidRPr="008F6E1E">
        <w:rPr>
          <w:sz w:val="28"/>
          <w:szCs w:val="28"/>
        </w:rPr>
        <w:softHyphen/>
        <w:t>син</w:t>
      </w:r>
      <w:r w:rsidRPr="008F6E1E">
        <w:rPr>
          <w:sz w:val="28"/>
          <w:szCs w:val="28"/>
        </w:rPr>
        <w:softHyphen/>
        <w:t>те</w:t>
      </w:r>
      <w:r w:rsidRPr="008F6E1E">
        <w:rPr>
          <w:sz w:val="28"/>
          <w:szCs w:val="28"/>
        </w:rPr>
        <w:softHyphen/>
        <w:t>за 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ские ве</w:t>
      </w:r>
      <w:r w:rsidRPr="008F6E1E">
        <w:rPr>
          <w:sz w:val="28"/>
          <w:szCs w:val="28"/>
        </w:rPr>
        <w:softHyphen/>
        <w:t>ще</w:t>
      </w:r>
      <w:r w:rsidRPr="008F6E1E">
        <w:rPr>
          <w:sz w:val="28"/>
          <w:szCs w:val="28"/>
        </w:rPr>
        <w:softHyphen/>
        <w:t>ст</w:t>
      </w:r>
      <w:r w:rsidRPr="008F6E1E">
        <w:rPr>
          <w:sz w:val="28"/>
          <w:szCs w:val="28"/>
        </w:rPr>
        <w:softHyphen/>
        <w:t>ва из не</w:t>
      </w:r>
      <w:r w:rsidRPr="008F6E1E">
        <w:rPr>
          <w:sz w:val="28"/>
          <w:szCs w:val="28"/>
        </w:rPr>
        <w:softHyphen/>
        <w:t>ор</w:t>
      </w:r>
      <w:r w:rsidRPr="008F6E1E">
        <w:rPr>
          <w:sz w:val="28"/>
          <w:szCs w:val="28"/>
        </w:rPr>
        <w:softHyphen/>
        <w:t>га</w:t>
      </w:r>
      <w:r w:rsidRPr="008F6E1E">
        <w:rPr>
          <w:sz w:val="28"/>
          <w:szCs w:val="28"/>
        </w:rPr>
        <w:softHyphen/>
        <w:t>ни</w:t>
      </w:r>
      <w:r w:rsidRPr="008F6E1E">
        <w:rPr>
          <w:sz w:val="28"/>
          <w:szCs w:val="28"/>
        </w:rPr>
        <w:softHyphen/>
        <w:t>че</w:t>
      </w:r>
      <w:r w:rsidRPr="008F6E1E">
        <w:rPr>
          <w:sz w:val="28"/>
          <w:szCs w:val="28"/>
        </w:rPr>
        <w:softHyphen/>
        <w:t>ских.</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Про</w:t>
      </w:r>
      <w:r w:rsidRPr="008F6E1E">
        <w:rPr>
          <w:b/>
          <w:bCs/>
          <w:sz w:val="28"/>
          <w:szCs w:val="28"/>
        </w:rPr>
        <w:softHyphen/>
        <w:t>ка</w:t>
      </w:r>
      <w:r w:rsidRPr="008F6E1E">
        <w:rPr>
          <w:b/>
          <w:bCs/>
          <w:sz w:val="28"/>
          <w:szCs w:val="28"/>
        </w:rPr>
        <w:softHyphen/>
        <w:t>рио</w:t>
      </w:r>
      <w:r w:rsidRPr="008F6E1E">
        <w:rPr>
          <w:b/>
          <w:bCs/>
          <w:sz w:val="28"/>
          <w:szCs w:val="28"/>
        </w:rPr>
        <w:softHyphen/>
        <w:t>ты –</w:t>
      </w:r>
      <w:r w:rsidRPr="008F6E1E">
        <w:rPr>
          <w:sz w:val="28"/>
          <w:szCs w:val="28"/>
        </w:rPr>
        <w:t xml:space="preserve">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мы, не об</w:t>
      </w:r>
      <w:r w:rsidRPr="008F6E1E">
        <w:rPr>
          <w:sz w:val="28"/>
          <w:szCs w:val="28"/>
        </w:rPr>
        <w:softHyphen/>
        <w:t>ла</w:t>
      </w:r>
      <w:r w:rsidRPr="008F6E1E">
        <w:rPr>
          <w:sz w:val="28"/>
          <w:szCs w:val="28"/>
        </w:rPr>
        <w:softHyphen/>
        <w:t>даю</w:t>
      </w:r>
      <w:r w:rsidRPr="008F6E1E">
        <w:rPr>
          <w:sz w:val="28"/>
          <w:szCs w:val="28"/>
        </w:rPr>
        <w:softHyphen/>
        <w:t>щие ис</w:t>
      </w:r>
      <w:r w:rsidRPr="008F6E1E">
        <w:rPr>
          <w:sz w:val="28"/>
          <w:szCs w:val="28"/>
        </w:rPr>
        <w:softHyphen/>
        <w:t>тин</w:t>
      </w:r>
      <w:r w:rsidRPr="008F6E1E">
        <w:rPr>
          <w:sz w:val="28"/>
          <w:szCs w:val="28"/>
        </w:rPr>
        <w:softHyphen/>
        <w:t>ным ядром.</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sz w:val="28"/>
          <w:szCs w:val="28"/>
        </w:rPr>
        <w:t>Псих</w:t>
      </w:r>
      <w:r w:rsidRPr="008F6E1E">
        <w:rPr>
          <w:b/>
          <w:bCs/>
          <w:sz w:val="28"/>
          <w:szCs w:val="28"/>
        </w:rPr>
        <w:softHyphen/>
        <w:t>ро</w:t>
      </w:r>
      <w:r w:rsidRPr="008F6E1E">
        <w:rPr>
          <w:b/>
          <w:bCs/>
          <w:sz w:val="28"/>
          <w:szCs w:val="28"/>
        </w:rPr>
        <w:softHyphen/>
        <w:t>фи</w:t>
      </w:r>
      <w:r w:rsidRPr="008F6E1E">
        <w:rPr>
          <w:b/>
          <w:bCs/>
          <w:sz w:val="28"/>
          <w:szCs w:val="28"/>
        </w:rPr>
        <w:softHyphen/>
        <w:t>лы –</w:t>
      </w:r>
      <w:r w:rsidRPr="008F6E1E">
        <w:rPr>
          <w:sz w:val="28"/>
          <w:szCs w:val="28"/>
        </w:rPr>
        <w:t xml:space="preserve"> хо</w:t>
      </w:r>
      <w:r w:rsidRPr="008F6E1E">
        <w:rPr>
          <w:sz w:val="28"/>
          <w:szCs w:val="28"/>
        </w:rPr>
        <w:softHyphen/>
        <w:t>ло</w:t>
      </w:r>
      <w:r w:rsidRPr="008F6E1E">
        <w:rPr>
          <w:sz w:val="28"/>
          <w:szCs w:val="28"/>
        </w:rPr>
        <w:softHyphen/>
        <w:t>до</w:t>
      </w:r>
      <w:r w:rsidRPr="008F6E1E">
        <w:rPr>
          <w:sz w:val="28"/>
          <w:szCs w:val="28"/>
        </w:rPr>
        <w:softHyphen/>
        <w:t>лю</w:t>
      </w:r>
      <w:r w:rsidRPr="008F6E1E">
        <w:rPr>
          <w:sz w:val="28"/>
          <w:szCs w:val="28"/>
        </w:rPr>
        <w:softHyphen/>
        <w:t>би</w:t>
      </w:r>
      <w:r w:rsidRPr="008F6E1E">
        <w:rPr>
          <w:sz w:val="28"/>
          <w:szCs w:val="28"/>
        </w:rPr>
        <w:softHyphen/>
        <w:t>вые ор</w:t>
      </w:r>
      <w:r w:rsidRPr="008F6E1E">
        <w:rPr>
          <w:sz w:val="28"/>
          <w:szCs w:val="28"/>
        </w:rPr>
        <w:softHyphen/>
        <w:t>га</w:t>
      </w:r>
      <w:r w:rsidRPr="008F6E1E">
        <w:rPr>
          <w:sz w:val="28"/>
          <w:szCs w:val="28"/>
        </w:rPr>
        <w:softHyphen/>
        <w:t>низ</w:t>
      </w:r>
      <w:r w:rsidRPr="008F6E1E">
        <w:rPr>
          <w:sz w:val="28"/>
          <w:szCs w:val="28"/>
        </w:rPr>
        <w:softHyphen/>
        <w:t>мы, имею</w:t>
      </w:r>
      <w:r w:rsidRPr="008F6E1E">
        <w:rPr>
          <w:sz w:val="28"/>
          <w:szCs w:val="28"/>
        </w:rPr>
        <w:softHyphen/>
        <w:t>щие тем</w:t>
      </w:r>
      <w:r w:rsidRPr="008F6E1E">
        <w:rPr>
          <w:sz w:val="28"/>
          <w:szCs w:val="28"/>
        </w:rPr>
        <w:softHyphen/>
        <w:t>пе</w:t>
      </w:r>
      <w:r w:rsidRPr="008F6E1E">
        <w:rPr>
          <w:sz w:val="28"/>
          <w:szCs w:val="28"/>
        </w:rPr>
        <w:softHyphen/>
        <w:t>ра</w:t>
      </w:r>
      <w:r w:rsidRPr="008F6E1E">
        <w:rPr>
          <w:sz w:val="28"/>
          <w:szCs w:val="28"/>
        </w:rPr>
        <w:softHyphen/>
        <w:t>тур</w:t>
      </w:r>
      <w:r w:rsidRPr="008F6E1E">
        <w:rPr>
          <w:sz w:val="28"/>
          <w:szCs w:val="28"/>
        </w:rPr>
        <w:softHyphen/>
        <w:t>ный оп</w:t>
      </w:r>
      <w:r w:rsidRPr="008F6E1E">
        <w:rPr>
          <w:sz w:val="28"/>
          <w:szCs w:val="28"/>
        </w:rPr>
        <w:softHyphen/>
        <w:t>ти</w:t>
      </w:r>
      <w:r w:rsidRPr="008F6E1E">
        <w:rPr>
          <w:sz w:val="28"/>
          <w:szCs w:val="28"/>
        </w:rPr>
        <w:softHyphen/>
        <w:t>мум ни</w:t>
      </w:r>
      <w:r w:rsidRPr="008F6E1E">
        <w:rPr>
          <w:sz w:val="28"/>
          <w:szCs w:val="28"/>
        </w:rPr>
        <w:softHyphen/>
        <w:t>же +10</w:t>
      </w:r>
      <w:r w:rsidRPr="008F6E1E">
        <w:rPr>
          <w:sz w:val="28"/>
          <w:szCs w:val="28"/>
          <w:vertAlign w:val="superscript"/>
        </w:rPr>
        <w:t>0</w:t>
      </w:r>
      <w:r w:rsidRPr="008F6E1E">
        <w:rPr>
          <w:sz w:val="28"/>
          <w:szCs w:val="28"/>
        </w:rPr>
        <w:t>.</w:t>
      </w:r>
      <w:r w:rsidRPr="008F6E1E">
        <w:rPr>
          <w:b/>
          <w:bCs/>
          <w:sz w:val="28"/>
          <w:szCs w:val="28"/>
        </w:rPr>
        <w:t xml:space="preserve">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Ре</w:t>
      </w:r>
      <w:r w:rsidRPr="008F6E1E">
        <w:rPr>
          <w:b/>
          <w:bCs/>
          <w:sz w:val="28"/>
          <w:szCs w:val="28"/>
        </w:rPr>
        <w:softHyphen/>
        <w:t>п</w:t>
      </w:r>
      <w:r w:rsidRPr="008F6E1E">
        <w:rPr>
          <w:b/>
          <w:bCs/>
          <w:sz w:val="28"/>
          <w:szCs w:val="28"/>
        </w:rPr>
        <w:softHyphen/>
        <w:t>ли</w:t>
      </w:r>
      <w:r w:rsidRPr="008F6E1E">
        <w:rPr>
          <w:b/>
          <w:bCs/>
          <w:sz w:val="28"/>
          <w:szCs w:val="28"/>
        </w:rPr>
        <w:softHyphen/>
        <w:t>ка</w:t>
      </w:r>
      <w:r w:rsidRPr="008F6E1E">
        <w:rPr>
          <w:b/>
          <w:bCs/>
          <w:sz w:val="28"/>
          <w:szCs w:val="28"/>
        </w:rPr>
        <w:softHyphen/>
        <w:t xml:space="preserve">ция – </w:t>
      </w:r>
      <w:r w:rsidRPr="008F6E1E">
        <w:rPr>
          <w:sz w:val="28"/>
          <w:szCs w:val="28"/>
        </w:rPr>
        <w:t>са</w:t>
      </w:r>
      <w:r w:rsidRPr="008F6E1E">
        <w:rPr>
          <w:sz w:val="28"/>
          <w:szCs w:val="28"/>
        </w:rPr>
        <w:softHyphen/>
        <w:t>мо</w:t>
      </w:r>
      <w:r w:rsidRPr="008F6E1E">
        <w:rPr>
          <w:sz w:val="28"/>
          <w:szCs w:val="28"/>
        </w:rPr>
        <w:softHyphen/>
        <w:t>уд</w:t>
      </w:r>
      <w:r w:rsidRPr="008F6E1E">
        <w:rPr>
          <w:sz w:val="28"/>
          <w:szCs w:val="28"/>
        </w:rPr>
        <w:softHyphen/>
        <w:t>вое</w:t>
      </w:r>
      <w:r w:rsidRPr="008F6E1E">
        <w:rPr>
          <w:sz w:val="28"/>
          <w:szCs w:val="28"/>
        </w:rPr>
        <w:softHyphen/>
        <w:t>ние мо</w:t>
      </w:r>
      <w:r w:rsidRPr="008F6E1E">
        <w:rPr>
          <w:sz w:val="28"/>
          <w:szCs w:val="28"/>
        </w:rPr>
        <w:softHyphen/>
        <w:t>ле</w:t>
      </w:r>
      <w:r w:rsidRPr="008F6E1E">
        <w:rPr>
          <w:sz w:val="28"/>
          <w:szCs w:val="28"/>
        </w:rPr>
        <w:softHyphen/>
        <w:t>ку</w:t>
      </w:r>
      <w:r w:rsidRPr="008F6E1E">
        <w:rPr>
          <w:sz w:val="28"/>
          <w:szCs w:val="28"/>
        </w:rPr>
        <w:softHyphen/>
        <w:t>лы ДНК.</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sz w:val="28"/>
          <w:szCs w:val="28"/>
        </w:rPr>
        <w:t>Ри</w:t>
      </w:r>
      <w:r w:rsidRPr="008F6E1E">
        <w:rPr>
          <w:b/>
          <w:bCs/>
          <w:sz w:val="28"/>
          <w:szCs w:val="28"/>
        </w:rPr>
        <w:softHyphen/>
        <w:t>зо</w:t>
      </w:r>
      <w:r w:rsidRPr="008F6E1E">
        <w:rPr>
          <w:b/>
          <w:bCs/>
          <w:sz w:val="28"/>
          <w:szCs w:val="28"/>
        </w:rPr>
        <w:softHyphen/>
        <w:t>пла</w:t>
      </w:r>
      <w:r w:rsidRPr="008F6E1E">
        <w:rPr>
          <w:b/>
          <w:bCs/>
          <w:sz w:val="28"/>
          <w:szCs w:val="28"/>
        </w:rPr>
        <w:softHyphen/>
        <w:t>на –</w:t>
      </w:r>
      <w:r w:rsidRPr="008F6E1E">
        <w:rPr>
          <w:sz w:val="28"/>
          <w:szCs w:val="28"/>
        </w:rPr>
        <w:t xml:space="preserve"> зо</w:t>
      </w:r>
      <w:r w:rsidRPr="008F6E1E">
        <w:rPr>
          <w:sz w:val="28"/>
          <w:szCs w:val="28"/>
        </w:rPr>
        <w:softHyphen/>
        <w:t>на рас</w:t>
      </w:r>
      <w:r w:rsidRPr="008F6E1E">
        <w:rPr>
          <w:sz w:val="28"/>
          <w:szCs w:val="28"/>
        </w:rPr>
        <w:softHyphen/>
        <w:t>по</w:t>
      </w:r>
      <w:r w:rsidRPr="008F6E1E">
        <w:rPr>
          <w:sz w:val="28"/>
          <w:szCs w:val="28"/>
        </w:rPr>
        <w:softHyphen/>
        <w:t>ло</w:t>
      </w:r>
      <w:r w:rsidRPr="008F6E1E">
        <w:rPr>
          <w:sz w:val="28"/>
          <w:szCs w:val="28"/>
        </w:rPr>
        <w:softHyphen/>
        <w:t>же</w:t>
      </w:r>
      <w:r w:rsidRPr="008F6E1E">
        <w:rPr>
          <w:sz w:val="28"/>
          <w:szCs w:val="28"/>
        </w:rPr>
        <w:softHyphen/>
        <w:t>ния мик</w:t>
      </w:r>
      <w:r w:rsidRPr="008F6E1E">
        <w:rPr>
          <w:sz w:val="28"/>
          <w:szCs w:val="28"/>
        </w:rPr>
        <w:softHyphen/>
        <w:t>ро</w:t>
      </w:r>
      <w:r w:rsidRPr="008F6E1E">
        <w:rPr>
          <w:sz w:val="28"/>
          <w:szCs w:val="28"/>
        </w:rPr>
        <w:softHyphen/>
        <w:t>ор</w:t>
      </w:r>
      <w:r w:rsidRPr="008F6E1E">
        <w:rPr>
          <w:sz w:val="28"/>
          <w:szCs w:val="28"/>
        </w:rPr>
        <w:softHyphen/>
        <w:t>га</w:t>
      </w:r>
      <w:r w:rsidRPr="008F6E1E">
        <w:rPr>
          <w:sz w:val="28"/>
          <w:szCs w:val="28"/>
        </w:rPr>
        <w:softHyphen/>
        <w:t>низ</w:t>
      </w:r>
      <w:r w:rsidRPr="008F6E1E">
        <w:rPr>
          <w:sz w:val="28"/>
          <w:szCs w:val="28"/>
        </w:rPr>
        <w:softHyphen/>
        <w:t>мов, раз</w:t>
      </w:r>
      <w:r w:rsidRPr="008F6E1E">
        <w:rPr>
          <w:sz w:val="28"/>
          <w:szCs w:val="28"/>
        </w:rPr>
        <w:softHyphen/>
        <w:t>ви</w:t>
      </w:r>
      <w:r w:rsidRPr="008F6E1E">
        <w:rPr>
          <w:sz w:val="28"/>
          <w:szCs w:val="28"/>
        </w:rPr>
        <w:softHyphen/>
        <w:t>ваю</w:t>
      </w:r>
      <w:r w:rsidRPr="008F6E1E">
        <w:rPr>
          <w:sz w:val="28"/>
          <w:szCs w:val="28"/>
        </w:rPr>
        <w:softHyphen/>
        <w:t>щих</w:t>
      </w:r>
      <w:r w:rsidRPr="008F6E1E">
        <w:rPr>
          <w:sz w:val="28"/>
          <w:szCs w:val="28"/>
        </w:rPr>
        <w:softHyphen/>
        <w:t>ся не</w:t>
      </w:r>
      <w:r w:rsidRPr="008F6E1E">
        <w:rPr>
          <w:sz w:val="28"/>
          <w:szCs w:val="28"/>
        </w:rPr>
        <w:softHyphen/>
        <w:t>по</w:t>
      </w:r>
      <w:r w:rsidRPr="008F6E1E">
        <w:rPr>
          <w:sz w:val="28"/>
          <w:szCs w:val="28"/>
        </w:rPr>
        <w:softHyphen/>
        <w:t>сред</w:t>
      </w:r>
      <w:r w:rsidRPr="008F6E1E">
        <w:rPr>
          <w:sz w:val="28"/>
          <w:szCs w:val="28"/>
        </w:rPr>
        <w:softHyphen/>
        <w:t>ст</w:t>
      </w:r>
      <w:r w:rsidRPr="008F6E1E">
        <w:rPr>
          <w:sz w:val="28"/>
          <w:szCs w:val="28"/>
        </w:rPr>
        <w:softHyphen/>
        <w:t>вен</w:t>
      </w:r>
      <w:r w:rsidRPr="008F6E1E">
        <w:rPr>
          <w:sz w:val="28"/>
          <w:szCs w:val="28"/>
        </w:rPr>
        <w:softHyphen/>
        <w:t>но на кор</w:t>
      </w:r>
      <w:r w:rsidRPr="008F6E1E">
        <w:rPr>
          <w:sz w:val="28"/>
          <w:szCs w:val="28"/>
        </w:rPr>
        <w:softHyphen/>
        <w:t>нях рас</w:t>
      </w:r>
      <w:r w:rsidRPr="008F6E1E">
        <w:rPr>
          <w:sz w:val="28"/>
          <w:szCs w:val="28"/>
        </w:rPr>
        <w:softHyphen/>
        <w:t>те</w:t>
      </w:r>
      <w:r w:rsidRPr="008F6E1E">
        <w:rPr>
          <w:sz w:val="28"/>
          <w:szCs w:val="28"/>
        </w:rPr>
        <w:softHyphen/>
        <w:t>ний за счет кор</w:t>
      </w:r>
      <w:r w:rsidRPr="008F6E1E">
        <w:rPr>
          <w:sz w:val="28"/>
          <w:szCs w:val="28"/>
        </w:rPr>
        <w:softHyphen/>
        <w:t>не</w:t>
      </w:r>
      <w:r w:rsidRPr="008F6E1E">
        <w:rPr>
          <w:sz w:val="28"/>
          <w:szCs w:val="28"/>
        </w:rPr>
        <w:softHyphen/>
        <w:t>вых вы</w:t>
      </w:r>
      <w:r w:rsidRPr="008F6E1E">
        <w:rPr>
          <w:sz w:val="28"/>
          <w:szCs w:val="28"/>
        </w:rPr>
        <w:softHyphen/>
        <w:t>де</w:t>
      </w:r>
      <w:r w:rsidRPr="008F6E1E">
        <w:rPr>
          <w:sz w:val="28"/>
          <w:szCs w:val="28"/>
        </w:rPr>
        <w:softHyphen/>
        <w:t>ле</w:t>
      </w:r>
      <w:r w:rsidRPr="008F6E1E">
        <w:rPr>
          <w:sz w:val="28"/>
          <w:szCs w:val="28"/>
        </w:rPr>
        <w:softHyphen/>
        <w:t>ний.</w:t>
      </w:r>
      <w:r w:rsidRPr="008F6E1E">
        <w:rPr>
          <w:b/>
          <w:bCs/>
          <w:sz w:val="28"/>
          <w:szCs w:val="28"/>
        </w:rPr>
        <w:t xml:space="preserve">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Ри</w:t>
      </w:r>
      <w:r w:rsidRPr="008F6E1E">
        <w:rPr>
          <w:b/>
          <w:bCs/>
          <w:sz w:val="28"/>
          <w:szCs w:val="28"/>
        </w:rPr>
        <w:softHyphen/>
        <w:t>зо</w:t>
      </w:r>
      <w:r w:rsidRPr="008F6E1E">
        <w:rPr>
          <w:b/>
          <w:bCs/>
          <w:sz w:val="28"/>
          <w:szCs w:val="28"/>
        </w:rPr>
        <w:softHyphen/>
        <w:t>сфе</w:t>
      </w:r>
      <w:r w:rsidRPr="008F6E1E">
        <w:rPr>
          <w:b/>
          <w:bCs/>
          <w:sz w:val="28"/>
          <w:szCs w:val="28"/>
        </w:rPr>
        <w:softHyphen/>
        <w:t>ра –</w:t>
      </w:r>
      <w:r w:rsidRPr="008F6E1E">
        <w:rPr>
          <w:sz w:val="28"/>
          <w:szCs w:val="28"/>
        </w:rPr>
        <w:t xml:space="preserve"> объ</w:t>
      </w:r>
      <w:r w:rsidRPr="008F6E1E">
        <w:rPr>
          <w:sz w:val="28"/>
          <w:szCs w:val="28"/>
        </w:rPr>
        <w:softHyphen/>
        <w:t>ем поч</w:t>
      </w:r>
      <w:r w:rsidRPr="008F6E1E">
        <w:rPr>
          <w:sz w:val="28"/>
          <w:szCs w:val="28"/>
        </w:rPr>
        <w:softHyphen/>
        <w:t>вы, не</w:t>
      </w:r>
      <w:r w:rsidRPr="008F6E1E">
        <w:rPr>
          <w:sz w:val="28"/>
          <w:szCs w:val="28"/>
        </w:rPr>
        <w:softHyphen/>
        <w:t>по</w:t>
      </w:r>
      <w:r w:rsidRPr="008F6E1E">
        <w:rPr>
          <w:sz w:val="28"/>
          <w:szCs w:val="28"/>
        </w:rPr>
        <w:softHyphen/>
        <w:t>сред</w:t>
      </w:r>
      <w:r w:rsidRPr="008F6E1E">
        <w:rPr>
          <w:sz w:val="28"/>
          <w:szCs w:val="28"/>
        </w:rPr>
        <w:softHyphen/>
        <w:t>ст</w:t>
      </w:r>
      <w:r w:rsidRPr="008F6E1E">
        <w:rPr>
          <w:sz w:val="28"/>
          <w:szCs w:val="28"/>
        </w:rPr>
        <w:softHyphen/>
        <w:t>вен</w:t>
      </w:r>
      <w:r w:rsidRPr="008F6E1E">
        <w:rPr>
          <w:sz w:val="28"/>
          <w:szCs w:val="28"/>
        </w:rPr>
        <w:softHyphen/>
        <w:t>но при</w:t>
      </w:r>
      <w:r w:rsidRPr="008F6E1E">
        <w:rPr>
          <w:sz w:val="28"/>
          <w:szCs w:val="28"/>
        </w:rPr>
        <w:softHyphen/>
        <w:t>ле</w:t>
      </w:r>
      <w:r w:rsidRPr="008F6E1E">
        <w:rPr>
          <w:sz w:val="28"/>
          <w:szCs w:val="28"/>
        </w:rPr>
        <w:softHyphen/>
        <w:t>гаю</w:t>
      </w:r>
      <w:r w:rsidRPr="008F6E1E">
        <w:rPr>
          <w:sz w:val="28"/>
          <w:szCs w:val="28"/>
        </w:rPr>
        <w:softHyphen/>
        <w:t>щих к кор</w:t>
      </w:r>
      <w:r w:rsidRPr="008F6E1E">
        <w:rPr>
          <w:sz w:val="28"/>
          <w:szCs w:val="28"/>
        </w:rPr>
        <w:softHyphen/>
        <w:t>ням рас</w:t>
      </w:r>
      <w:r w:rsidRPr="008F6E1E">
        <w:rPr>
          <w:sz w:val="28"/>
          <w:szCs w:val="28"/>
        </w:rPr>
        <w:softHyphen/>
        <w:t>те</w:t>
      </w:r>
      <w:r w:rsidRPr="008F6E1E">
        <w:rPr>
          <w:sz w:val="28"/>
          <w:szCs w:val="28"/>
        </w:rPr>
        <w:softHyphen/>
        <w:t>ний и от</w:t>
      </w:r>
      <w:r w:rsidRPr="008F6E1E">
        <w:rPr>
          <w:sz w:val="28"/>
          <w:szCs w:val="28"/>
        </w:rPr>
        <w:softHyphen/>
        <w:t>ли</w:t>
      </w:r>
      <w:r w:rsidRPr="008F6E1E">
        <w:rPr>
          <w:sz w:val="28"/>
          <w:szCs w:val="28"/>
        </w:rPr>
        <w:softHyphen/>
        <w:t>чаю</w:t>
      </w:r>
      <w:r w:rsidRPr="008F6E1E">
        <w:rPr>
          <w:sz w:val="28"/>
          <w:szCs w:val="28"/>
        </w:rPr>
        <w:softHyphen/>
        <w:t>щей</w:t>
      </w:r>
      <w:r w:rsidRPr="008F6E1E">
        <w:rPr>
          <w:sz w:val="28"/>
          <w:szCs w:val="28"/>
        </w:rPr>
        <w:softHyphen/>
        <w:t>ся вы</w:t>
      </w:r>
      <w:r w:rsidRPr="008F6E1E">
        <w:rPr>
          <w:sz w:val="28"/>
          <w:szCs w:val="28"/>
        </w:rPr>
        <w:softHyphen/>
        <w:t>со</w:t>
      </w:r>
      <w:r w:rsidRPr="008F6E1E">
        <w:rPr>
          <w:sz w:val="28"/>
          <w:szCs w:val="28"/>
        </w:rPr>
        <w:softHyphen/>
        <w:t>кой био</w:t>
      </w:r>
      <w:r w:rsidRPr="008F6E1E">
        <w:rPr>
          <w:sz w:val="28"/>
          <w:szCs w:val="28"/>
        </w:rPr>
        <w:softHyphen/>
        <w:t>ло</w:t>
      </w:r>
      <w:r w:rsidRPr="008F6E1E">
        <w:rPr>
          <w:sz w:val="28"/>
          <w:szCs w:val="28"/>
        </w:rPr>
        <w:softHyphen/>
        <w:t>ги</w:t>
      </w:r>
      <w:r w:rsidRPr="008F6E1E">
        <w:rPr>
          <w:sz w:val="28"/>
          <w:szCs w:val="28"/>
        </w:rPr>
        <w:softHyphen/>
        <w:t>че</w:t>
      </w:r>
      <w:r w:rsidRPr="008F6E1E">
        <w:rPr>
          <w:sz w:val="28"/>
          <w:szCs w:val="28"/>
        </w:rPr>
        <w:softHyphen/>
        <w:t>ской ак</w:t>
      </w:r>
      <w:r w:rsidRPr="008F6E1E">
        <w:rPr>
          <w:sz w:val="28"/>
          <w:szCs w:val="28"/>
        </w:rPr>
        <w:softHyphen/>
        <w:t>тив</w:t>
      </w:r>
      <w:r w:rsidRPr="008F6E1E">
        <w:rPr>
          <w:sz w:val="28"/>
          <w:szCs w:val="28"/>
        </w:rPr>
        <w:softHyphen/>
        <w:t>но</w:t>
      </w:r>
      <w:r w:rsidRPr="008F6E1E">
        <w:rPr>
          <w:sz w:val="28"/>
          <w:szCs w:val="28"/>
        </w:rPr>
        <w:softHyphen/>
        <w:t>стью.</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Рик</w:t>
      </w:r>
      <w:r w:rsidRPr="008F6E1E">
        <w:rPr>
          <w:b/>
          <w:bCs/>
          <w:sz w:val="28"/>
          <w:szCs w:val="28"/>
        </w:rPr>
        <w:softHyphen/>
        <w:t>кет</w:t>
      </w:r>
      <w:r w:rsidRPr="008F6E1E">
        <w:rPr>
          <w:b/>
          <w:bCs/>
          <w:sz w:val="28"/>
          <w:szCs w:val="28"/>
        </w:rPr>
        <w:softHyphen/>
        <w:t xml:space="preserve">сии </w:t>
      </w:r>
      <w:r w:rsidRPr="008F6E1E">
        <w:rPr>
          <w:sz w:val="28"/>
          <w:szCs w:val="28"/>
        </w:rPr>
        <w:t>– пред</w:t>
      </w:r>
      <w:r w:rsidRPr="008F6E1E">
        <w:rPr>
          <w:sz w:val="28"/>
          <w:szCs w:val="28"/>
        </w:rPr>
        <w:softHyphen/>
        <w:t>став</w:t>
      </w:r>
      <w:r w:rsidRPr="008F6E1E">
        <w:rPr>
          <w:sz w:val="28"/>
          <w:szCs w:val="28"/>
        </w:rPr>
        <w:softHyphen/>
        <w:t>ля</w:t>
      </w:r>
      <w:r w:rsidRPr="008F6E1E">
        <w:rPr>
          <w:sz w:val="28"/>
          <w:szCs w:val="28"/>
        </w:rPr>
        <w:softHyphen/>
        <w:t>ют со</w:t>
      </w:r>
      <w:r w:rsidRPr="008F6E1E">
        <w:rPr>
          <w:sz w:val="28"/>
          <w:szCs w:val="28"/>
        </w:rPr>
        <w:softHyphen/>
        <w:t>бой гра</w:t>
      </w:r>
      <w:r w:rsidRPr="008F6E1E">
        <w:rPr>
          <w:sz w:val="28"/>
          <w:szCs w:val="28"/>
        </w:rPr>
        <w:softHyphen/>
        <w:t>мот</w:t>
      </w:r>
      <w:r w:rsidRPr="008F6E1E">
        <w:rPr>
          <w:sz w:val="28"/>
          <w:szCs w:val="28"/>
        </w:rPr>
        <w:softHyphen/>
        <w:t>ри</w:t>
      </w:r>
      <w:r w:rsidRPr="008F6E1E">
        <w:rPr>
          <w:sz w:val="28"/>
          <w:szCs w:val="28"/>
        </w:rPr>
        <w:softHyphen/>
        <w:t>ца</w:t>
      </w:r>
      <w:r w:rsidRPr="008F6E1E">
        <w:rPr>
          <w:sz w:val="28"/>
          <w:szCs w:val="28"/>
        </w:rPr>
        <w:softHyphen/>
        <w:t>тель</w:t>
      </w:r>
      <w:r w:rsidRPr="008F6E1E">
        <w:rPr>
          <w:sz w:val="28"/>
          <w:szCs w:val="28"/>
        </w:rPr>
        <w:softHyphen/>
        <w:t>ные про</w:t>
      </w:r>
      <w:r w:rsidRPr="008F6E1E">
        <w:rPr>
          <w:sz w:val="28"/>
          <w:szCs w:val="28"/>
        </w:rPr>
        <w:softHyphen/>
        <w:t>ка</w:t>
      </w:r>
      <w:r w:rsidRPr="008F6E1E">
        <w:rPr>
          <w:sz w:val="28"/>
          <w:szCs w:val="28"/>
        </w:rPr>
        <w:softHyphen/>
        <w:t>рио</w:t>
      </w:r>
      <w:r w:rsidRPr="008F6E1E">
        <w:rPr>
          <w:sz w:val="28"/>
          <w:szCs w:val="28"/>
        </w:rPr>
        <w:softHyphen/>
        <w:t>ты кок</w:t>
      </w:r>
      <w:r w:rsidRPr="008F6E1E">
        <w:rPr>
          <w:sz w:val="28"/>
          <w:szCs w:val="28"/>
        </w:rPr>
        <w:softHyphen/>
        <w:t>ко</w:t>
      </w:r>
      <w:r w:rsidRPr="008F6E1E">
        <w:rPr>
          <w:sz w:val="28"/>
          <w:szCs w:val="28"/>
        </w:rPr>
        <w:softHyphen/>
        <w:t>вид</w:t>
      </w:r>
      <w:r w:rsidRPr="008F6E1E">
        <w:rPr>
          <w:sz w:val="28"/>
          <w:szCs w:val="28"/>
        </w:rPr>
        <w:softHyphen/>
        <w:t>ной или па</w:t>
      </w:r>
      <w:r w:rsidRPr="008F6E1E">
        <w:rPr>
          <w:sz w:val="28"/>
          <w:szCs w:val="28"/>
        </w:rPr>
        <w:softHyphen/>
        <w:t>лоч</w:t>
      </w:r>
      <w:r w:rsidRPr="008F6E1E">
        <w:rPr>
          <w:sz w:val="28"/>
          <w:szCs w:val="28"/>
        </w:rPr>
        <w:softHyphen/>
        <w:t>ко</w:t>
      </w:r>
      <w:r w:rsidRPr="008F6E1E">
        <w:rPr>
          <w:sz w:val="28"/>
          <w:szCs w:val="28"/>
        </w:rPr>
        <w:softHyphen/>
        <w:t>вид</w:t>
      </w:r>
      <w:r w:rsidRPr="008F6E1E">
        <w:rPr>
          <w:sz w:val="28"/>
          <w:szCs w:val="28"/>
        </w:rPr>
        <w:softHyphen/>
        <w:t>ной фор</w:t>
      </w:r>
      <w:r w:rsidRPr="008F6E1E">
        <w:rPr>
          <w:sz w:val="28"/>
          <w:szCs w:val="28"/>
        </w:rPr>
        <w:softHyphen/>
        <w:t>мы, как пра</w:t>
      </w:r>
      <w:r w:rsidRPr="008F6E1E">
        <w:rPr>
          <w:sz w:val="28"/>
          <w:szCs w:val="28"/>
        </w:rPr>
        <w:softHyphen/>
        <w:t>ви</w:t>
      </w:r>
      <w:r w:rsidRPr="008F6E1E">
        <w:rPr>
          <w:sz w:val="28"/>
          <w:szCs w:val="28"/>
        </w:rPr>
        <w:softHyphen/>
        <w:t>ло, не спо</w:t>
      </w:r>
      <w:r w:rsidRPr="008F6E1E">
        <w:rPr>
          <w:sz w:val="28"/>
          <w:szCs w:val="28"/>
        </w:rPr>
        <w:softHyphen/>
        <w:t>соб</w:t>
      </w:r>
      <w:r w:rsidRPr="008F6E1E">
        <w:rPr>
          <w:sz w:val="28"/>
          <w:szCs w:val="28"/>
        </w:rPr>
        <w:softHyphen/>
        <w:t>ные не по</w:t>
      </w:r>
      <w:r w:rsidRPr="008F6E1E">
        <w:rPr>
          <w:sz w:val="28"/>
          <w:szCs w:val="28"/>
        </w:rPr>
        <w:softHyphen/>
        <w:t>дав</w:t>
      </w:r>
      <w:r w:rsidRPr="008F6E1E">
        <w:rPr>
          <w:sz w:val="28"/>
          <w:szCs w:val="28"/>
        </w:rPr>
        <w:softHyphen/>
        <w:t>ля</w:t>
      </w:r>
      <w:r w:rsidRPr="008F6E1E">
        <w:rPr>
          <w:sz w:val="28"/>
          <w:szCs w:val="28"/>
        </w:rPr>
        <w:softHyphen/>
        <w:t>ет био</w:t>
      </w:r>
      <w:r w:rsidRPr="008F6E1E">
        <w:rPr>
          <w:sz w:val="28"/>
          <w:szCs w:val="28"/>
        </w:rPr>
        <w:softHyphen/>
        <w:t>син</w:t>
      </w:r>
      <w:r w:rsidRPr="008F6E1E">
        <w:rPr>
          <w:sz w:val="28"/>
          <w:szCs w:val="28"/>
        </w:rPr>
        <w:softHyphen/>
        <w:t>те</w:t>
      </w:r>
      <w:r w:rsidRPr="008F6E1E">
        <w:rPr>
          <w:sz w:val="28"/>
          <w:szCs w:val="28"/>
        </w:rPr>
        <w:softHyphen/>
        <w:t xml:space="preserve">за клеточной стенки риккетсий. </w:t>
      </w:r>
    </w:p>
    <w:p w:rsidR="00C76EC5" w:rsidRPr="008F6E1E" w:rsidRDefault="00C76EC5" w:rsidP="00C76EC5">
      <w:pPr>
        <w:widowControl w:val="0"/>
        <w:autoSpaceDE w:val="0"/>
        <w:autoSpaceDN w:val="0"/>
        <w:adjustRightInd w:val="0"/>
        <w:spacing w:line="338" w:lineRule="auto"/>
        <w:ind w:firstLine="709"/>
        <w:jc w:val="both"/>
        <w:rPr>
          <w:b/>
          <w:bCs/>
          <w:sz w:val="28"/>
          <w:szCs w:val="28"/>
        </w:rPr>
      </w:pPr>
      <w:r w:rsidRPr="008F6E1E">
        <w:rPr>
          <w:b/>
          <w:bCs/>
          <w:sz w:val="28"/>
          <w:szCs w:val="28"/>
        </w:rPr>
        <w:t>Сапрофаги –</w:t>
      </w:r>
      <w:r w:rsidRPr="008F6E1E">
        <w:rPr>
          <w:sz w:val="28"/>
          <w:szCs w:val="28"/>
        </w:rPr>
        <w:t xml:space="preserve"> животные, питающиеся разлагающимися остатками преимущественно растительных организмов</w:t>
      </w:r>
    </w:p>
    <w:p w:rsidR="00C76EC5" w:rsidRPr="008F6E1E" w:rsidRDefault="00C76EC5" w:rsidP="00C76EC5">
      <w:pPr>
        <w:widowControl w:val="0"/>
        <w:autoSpaceDE w:val="0"/>
        <w:autoSpaceDN w:val="0"/>
        <w:adjustRightInd w:val="0"/>
        <w:spacing w:line="338" w:lineRule="auto"/>
        <w:ind w:firstLine="709"/>
        <w:jc w:val="both"/>
        <w:rPr>
          <w:b/>
          <w:bCs/>
          <w:color w:val="000000"/>
          <w:sz w:val="28"/>
          <w:szCs w:val="28"/>
        </w:rPr>
      </w:pPr>
      <w:r w:rsidRPr="008F6E1E">
        <w:rPr>
          <w:b/>
          <w:bCs/>
          <w:sz w:val="28"/>
          <w:szCs w:val="28"/>
        </w:rPr>
        <w:t xml:space="preserve">Сапрофитные микроорганизмы </w:t>
      </w:r>
      <w:r w:rsidRPr="008F6E1E">
        <w:rPr>
          <w:sz w:val="28"/>
          <w:szCs w:val="28"/>
        </w:rPr>
        <w:t>– грибы, бактерии, питающиеся органическими веществами отмерших организмов.</w:t>
      </w:r>
      <w:r w:rsidRPr="008F6E1E">
        <w:rPr>
          <w:b/>
          <w:bCs/>
          <w:color w:val="000000"/>
          <w:sz w:val="28"/>
          <w:szCs w:val="28"/>
        </w:rPr>
        <w:t xml:space="preserve"> </w:t>
      </w:r>
    </w:p>
    <w:p w:rsidR="00C76EC5" w:rsidRPr="008F6E1E" w:rsidRDefault="00C76EC5" w:rsidP="00C76EC5">
      <w:pPr>
        <w:widowControl w:val="0"/>
        <w:autoSpaceDE w:val="0"/>
        <w:autoSpaceDN w:val="0"/>
        <w:adjustRightInd w:val="0"/>
        <w:spacing w:line="338" w:lineRule="auto"/>
        <w:ind w:firstLine="709"/>
        <w:jc w:val="both"/>
        <w:rPr>
          <w:color w:val="000000"/>
          <w:sz w:val="28"/>
          <w:szCs w:val="28"/>
        </w:rPr>
      </w:pPr>
      <w:r w:rsidRPr="008F6E1E">
        <w:rPr>
          <w:b/>
          <w:bCs/>
          <w:color w:val="000000"/>
          <w:sz w:val="28"/>
          <w:szCs w:val="28"/>
        </w:rPr>
        <w:t>Светящиеся, или фотобактерии,</w:t>
      </w:r>
      <w:r w:rsidRPr="008F6E1E">
        <w:rPr>
          <w:color w:val="000000"/>
          <w:sz w:val="28"/>
          <w:szCs w:val="28"/>
        </w:rPr>
        <w:t xml:space="preserve"> излучают фосфорный свет за счет окислительных процессов.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Симбиоз –</w:t>
      </w:r>
      <w:r w:rsidRPr="008F6E1E">
        <w:rPr>
          <w:sz w:val="28"/>
          <w:szCs w:val="28"/>
        </w:rPr>
        <w:t xml:space="preserve"> совместное существование организмов разных видов в условиях тесного пространственного контакта, при котором партнеры получают взаимную  пользу,  например,  клубеньковые  бактерии  и  бобовые  растения и  т. д.</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 xml:space="preserve">Систематика </w:t>
      </w:r>
      <w:r w:rsidRPr="008F6E1E">
        <w:rPr>
          <w:i/>
          <w:iCs/>
          <w:color w:val="000000"/>
          <w:sz w:val="28"/>
          <w:szCs w:val="28"/>
        </w:rPr>
        <w:t xml:space="preserve">– </w:t>
      </w:r>
      <w:r w:rsidRPr="008F6E1E">
        <w:rPr>
          <w:color w:val="000000"/>
          <w:sz w:val="28"/>
          <w:szCs w:val="28"/>
        </w:rPr>
        <w:t>это распределение (классификация) микроорганизмов по группам – таксонам в соответствии с определенными признаками, а также установление родственных связей между отдельными группами.</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Смешанная культура</w:t>
      </w:r>
      <w:r w:rsidRPr="008F6E1E">
        <w:rPr>
          <w:sz w:val="28"/>
          <w:szCs w:val="28"/>
        </w:rPr>
        <w:t xml:space="preserve"> – культура, в которой содержится более одного вида микроорганизмов.</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color w:val="000000"/>
          <w:sz w:val="28"/>
          <w:szCs w:val="28"/>
        </w:rPr>
        <w:t>Спирохеты (speira – виток, изгиб, chaite – волосы)</w:t>
      </w:r>
      <w:r w:rsidRPr="008F6E1E">
        <w:rPr>
          <w:color w:val="000000"/>
          <w:sz w:val="28"/>
          <w:szCs w:val="28"/>
        </w:rPr>
        <w:t xml:space="preserve">  – представляют собой спирально извитые подвижные микроорганизмы, объединенные в порядок Spirochaetales.</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Таллом – </w:t>
      </w:r>
      <w:r w:rsidRPr="008F6E1E">
        <w:rPr>
          <w:sz w:val="28"/>
          <w:szCs w:val="28"/>
        </w:rPr>
        <w:t>тело водорослей, состоящее из одной или множества клеток, образующих колонии или многоклеточные организмы.</w:t>
      </w:r>
    </w:p>
    <w:p w:rsidR="00C76EC5" w:rsidRPr="008F6E1E" w:rsidRDefault="00C76EC5" w:rsidP="00C76EC5">
      <w:pPr>
        <w:autoSpaceDE w:val="0"/>
        <w:autoSpaceDN w:val="0"/>
        <w:adjustRightInd w:val="0"/>
        <w:spacing w:line="338" w:lineRule="auto"/>
        <w:ind w:firstLine="709"/>
        <w:jc w:val="both"/>
        <w:rPr>
          <w:b/>
          <w:bCs/>
          <w:sz w:val="28"/>
          <w:szCs w:val="28"/>
        </w:rPr>
      </w:pPr>
      <w:r w:rsidRPr="008F6E1E">
        <w:rPr>
          <w:b/>
          <w:bCs/>
          <w:sz w:val="28"/>
          <w:szCs w:val="28"/>
        </w:rPr>
        <w:lastRenderedPageBreak/>
        <w:t>Термофилы –</w:t>
      </w:r>
      <w:r w:rsidRPr="008F6E1E">
        <w:rPr>
          <w:sz w:val="28"/>
          <w:szCs w:val="28"/>
        </w:rPr>
        <w:t xml:space="preserve"> группа микроорганизмов с опти</w:t>
      </w:r>
      <w:r w:rsidRPr="008F6E1E">
        <w:rPr>
          <w:sz w:val="28"/>
          <w:szCs w:val="28"/>
        </w:rPr>
        <w:softHyphen/>
        <w:t>мальной температурой роста от 50 до 60</w:t>
      </w:r>
      <w:r w:rsidRPr="008F6E1E">
        <w:rPr>
          <w:sz w:val="28"/>
          <w:szCs w:val="28"/>
          <w:vertAlign w:val="superscript"/>
        </w:rPr>
        <w:t>0</w:t>
      </w:r>
      <w:r w:rsidRPr="008F6E1E">
        <w:rPr>
          <w:sz w:val="28"/>
          <w:szCs w:val="28"/>
        </w:rPr>
        <w:t xml:space="preserve"> С.</w:t>
      </w:r>
      <w:r w:rsidRPr="008F6E1E">
        <w:rPr>
          <w:b/>
          <w:bCs/>
          <w:sz w:val="28"/>
          <w:szCs w:val="28"/>
        </w:rPr>
        <w:t xml:space="preserve"> </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Токсикоз почвы –</w:t>
      </w:r>
      <w:r w:rsidRPr="008F6E1E">
        <w:rPr>
          <w:sz w:val="28"/>
          <w:szCs w:val="28"/>
        </w:rPr>
        <w:t xml:space="preserve"> свойство почвы угнетать рост и развитие растений в результате образования и накопления в ней токсических продуктов метаболизма микроорганизмов и выделений растений.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Токсины –</w:t>
      </w:r>
      <w:r w:rsidRPr="008F6E1E">
        <w:rPr>
          <w:color w:val="000000"/>
          <w:sz w:val="28"/>
          <w:szCs w:val="28"/>
        </w:rPr>
        <w:t xml:space="preserve"> ядовитые вещества, образуемые микроорганизмами.</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 xml:space="preserve">Токсинобразующие микробы </w:t>
      </w:r>
      <w:r w:rsidRPr="008F6E1E">
        <w:rPr>
          <w:color w:val="000000"/>
          <w:sz w:val="28"/>
          <w:szCs w:val="28"/>
        </w:rPr>
        <w:t>– относятся к патогенным и вызывают отравление. Наиболее сильно токсичность выражена у возбудителей ботулизма, столбняка, дифтерии.</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Толерантность – </w:t>
      </w:r>
      <w:r w:rsidRPr="008F6E1E">
        <w:rPr>
          <w:sz w:val="28"/>
          <w:szCs w:val="28"/>
        </w:rPr>
        <w:t>способность организмов выносить отклонения экологических факторов от оптимальных для себя.</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Трансдукция – </w:t>
      </w:r>
      <w:r w:rsidRPr="008F6E1E">
        <w:rPr>
          <w:sz w:val="28"/>
          <w:szCs w:val="28"/>
        </w:rPr>
        <w:t>пассивный перенос бактериальных генов из одной клетки в другие частицами бактериофага, что приводит к изменению наследственных свойств клетки.</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 xml:space="preserve">Трансформация </w:t>
      </w:r>
      <w:r w:rsidRPr="008F6E1E">
        <w:rPr>
          <w:color w:val="000000"/>
          <w:sz w:val="28"/>
          <w:szCs w:val="28"/>
        </w:rPr>
        <w:t>– осуществляется путем внесения ДНК разрушенных клеток одной культуры в живую культуру другой бактерии.</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 xml:space="preserve">Тургор – </w:t>
      </w:r>
      <w:r w:rsidRPr="008F6E1E">
        <w:rPr>
          <w:color w:val="000000"/>
          <w:sz w:val="28"/>
          <w:szCs w:val="28"/>
        </w:rPr>
        <w:t>упругость клеток, тканей и органов вследствие давления содержимого и клеток на их эластичные стенки.</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Факультативный паразит – </w:t>
      </w:r>
      <w:r w:rsidRPr="008F6E1E">
        <w:rPr>
          <w:sz w:val="28"/>
          <w:szCs w:val="28"/>
        </w:rPr>
        <w:t>гетеротрофный организм, который может существовать в зависимости от условий либо как паразит, либо как сапрофит.</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Хемосинтез </w:t>
      </w:r>
      <w:r w:rsidRPr="008F6E1E">
        <w:rPr>
          <w:sz w:val="28"/>
          <w:szCs w:val="28"/>
        </w:rPr>
        <w:t>– процесс образования органических веществ некоторыми группами бактерий за счет энергии окисления неорганических соединений.</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Хемотаксис –</w:t>
      </w:r>
      <w:r w:rsidRPr="008F6E1E">
        <w:rPr>
          <w:i/>
          <w:iCs/>
          <w:color w:val="000000"/>
          <w:sz w:val="28"/>
          <w:szCs w:val="28"/>
        </w:rPr>
        <w:t xml:space="preserve"> </w:t>
      </w:r>
      <w:r w:rsidRPr="008F6E1E">
        <w:rPr>
          <w:color w:val="000000"/>
          <w:sz w:val="28"/>
          <w:szCs w:val="28"/>
        </w:rPr>
        <w:t>способность микробов реагировать на малейшие изменения химического состава среды перемещением или другими реакциями. Мясной экстракт вызывает у микробов положительный хемотаксис, кислоты, щелочи, ядовитые вещества – отрицательный хемотаксис.</w:t>
      </w:r>
    </w:p>
    <w:p w:rsidR="00C76EC5" w:rsidRPr="008F6E1E" w:rsidRDefault="00C76EC5" w:rsidP="00C76EC5">
      <w:pPr>
        <w:shd w:val="clear" w:color="auto" w:fill="FFFFFF"/>
        <w:autoSpaceDE w:val="0"/>
        <w:autoSpaceDN w:val="0"/>
        <w:adjustRightInd w:val="0"/>
        <w:spacing w:line="338" w:lineRule="auto"/>
        <w:ind w:firstLine="709"/>
        <w:jc w:val="both"/>
        <w:rPr>
          <w:b/>
          <w:bCs/>
          <w:color w:val="000000"/>
          <w:sz w:val="28"/>
          <w:szCs w:val="28"/>
        </w:rPr>
      </w:pPr>
      <w:r w:rsidRPr="008F6E1E">
        <w:rPr>
          <w:b/>
          <w:bCs/>
          <w:sz w:val="28"/>
          <w:szCs w:val="28"/>
        </w:rPr>
        <w:t xml:space="preserve">Хищничество – </w:t>
      </w:r>
      <w:r w:rsidRPr="008F6E1E">
        <w:rPr>
          <w:sz w:val="28"/>
          <w:szCs w:val="28"/>
        </w:rPr>
        <w:t>тип взаимоотношений микроорганизмов с простейшими (пожирание бактерий простейшими).</w:t>
      </w:r>
      <w:r w:rsidRPr="008F6E1E">
        <w:rPr>
          <w:b/>
          <w:bCs/>
          <w:color w:val="000000"/>
          <w:sz w:val="28"/>
          <w:szCs w:val="28"/>
        </w:rPr>
        <w:t xml:space="preserve"> </w:t>
      </w:r>
    </w:p>
    <w:p w:rsidR="00C76EC5" w:rsidRPr="008F6E1E" w:rsidRDefault="00C76EC5" w:rsidP="00C76EC5">
      <w:pPr>
        <w:shd w:val="clear" w:color="auto" w:fill="FFFFFF"/>
        <w:autoSpaceDE w:val="0"/>
        <w:autoSpaceDN w:val="0"/>
        <w:adjustRightInd w:val="0"/>
        <w:spacing w:line="338" w:lineRule="auto"/>
        <w:ind w:firstLine="709"/>
        <w:jc w:val="both"/>
        <w:rPr>
          <w:color w:val="000000"/>
          <w:sz w:val="28"/>
          <w:szCs w:val="28"/>
        </w:rPr>
      </w:pPr>
      <w:r w:rsidRPr="008F6E1E">
        <w:rPr>
          <w:b/>
          <w:bCs/>
          <w:color w:val="000000"/>
          <w:sz w:val="28"/>
          <w:szCs w:val="28"/>
        </w:rPr>
        <w:t xml:space="preserve">Хламидии </w:t>
      </w:r>
      <w:r w:rsidRPr="008F6E1E">
        <w:rPr>
          <w:color w:val="000000"/>
          <w:sz w:val="28"/>
          <w:szCs w:val="28"/>
        </w:rPr>
        <w:t>(chlamydis – плащ, мантия) – грамотрицательные кокковидные прокариоты диаметром от 0,25 до 1,5 мкм. Хорошо окрашиваются анилиновыми красителями. Хламидии, так же как и риккетсий, являются строгими внутриклеточными паразитами, не растущими на искусственных питательных средах.</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lastRenderedPageBreak/>
        <w:t>Чистая культура</w:t>
      </w:r>
      <w:r w:rsidRPr="008F6E1E">
        <w:rPr>
          <w:sz w:val="28"/>
          <w:szCs w:val="28"/>
        </w:rPr>
        <w:t xml:space="preserve"> –  культура, содержащая микроорганизмы одного вида.</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Штамм –</w:t>
      </w:r>
      <w:r w:rsidRPr="008F6E1E">
        <w:rPr>
          <w:sz w:val="28"/>
          <w:szCs w:val="28"/>
        </w:rPr>
        <w:t xml:space="preserve"> культура микроорганизма определенного вида, отличающаяся по происхождению от другой культуры того же </w:t>
      </w:r>
      <w:r w:rsidR="00D31756" w:rsidRPr="008F6E1E">
        <w:rPr>
          <w:sz w:val="28"/>
          <w:szCs w:val="28"/>
        </w:rPr>
        <w:t xml:space="preserve">вида, </w:t>
      </w:r>
      <w:r w:rsidR="00D31756" w:rsidRPr="008F6E1E">
        <w:rPr>
          <w:color w:val="000000"/>
          <w:sz w:val="28"/>
          <w:szCs w:val="28"/>
        </w:rPr>
        <w:t>выделенные</w:t>
      </w:r>
      <w:r w:rsidRPr="008F6E1E">
        <w:rPr>
          <w:color w:val="000000"/>
          <w:sz w:val="28"/>
          <w:szCs w:val="28"/>
        </w:rPr>
        <w:t xml:space="preserve"> из неодинаковых природных сред (почв, водоемов, организмов).</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 xml:space="preserve">Цветение водоемов – </w:t>
      </w:r>
      <w:r w:rsidRPr="008F6E1E">
        <w:rPr>
          <w:sz w:val="28"/>
          <w:szCs w:val="28"/>
        </w:rPr>
        <w:t>процесс, возникающий в результате избыточного снабжения водоема биогенными элементами, что приводит к массовому развитию фитопланктона, численность которого оказывается настолько большой, что вода приобретает окраску.</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sz w:val="28"/>
          <w:szCs w:val="28"/>
        </w:rPr>
        <w:t xml:space="preserve">Цитоплазматическая мембрана </w:t>
      </w:r>
      <w:r w:rsidRPr="008F6E1E">
        <w:rPr>
          <w:sz w:val="28"/>
          <w:szCs w:val="28"/>
        </w:rPr>
        <w:t>(ЦПМ)  – располагается непосредственно под клеточной стенкой и ограничивает протопласт клетки. Она является сложным липидобелковым комплексом, в котором на долю липидов приходится 15–30 %, на долю белков – 50–70 %. В мембране имеются также углеводы (2–5 %)</w:t>
      </w:r>
      <w:r w:rsidRPr="008F6E1E">
        <w:rPr>
          <w:i/>
          <w:iCs/>
          <w:sz w:val="28"/>
          <w:szCs w:val="28"/>
        </w:rPr>
        <w:t xml:space="preserve"> </w:t>
      </w:r>
      <w:r w:rsidRPr="008F6E1E">
        <w:rPr>
          <w:sz w:val="28"/>
          <w:szCs w:val="28"/>
        </w:rPr>
        <w:t>и РНК.</w:t>
      </w:r>
    </w:p>
    <w:p w:rsidR="00C76EC5" w:rsidRPr="008F6E1E" w:rsidRDefault="00C76EC5" w:rsidP="00C76EC5">
      <w:pPr>
        <w:shd w:val="clear" w:color="auto" w:fill="FFFFFF"/>
        <w:autoSpaceDE w:val="0"/>
        <w:autoSpaceDN w:val="0"/>
        <w:adjustRightInd w:val="0"/>
        <w:spacing w:line="338" w:lineRule="auto"/>
        <w:ind w:firstLine="709"/>
        <w:jc w:val="both"/>
        <w:rPr>
          <w:sz w:val="28"/>
          <w:szCs w:val="28"/>
        </w:rPr>
      </w:pPr>
      <w:r w:rsidRPr="008F6E1E">
        <w:rPr>
          <w:b/>
          <w:bCs/>
          <w:color w:val="000000"/>
          <w:sz w:val="28"/>
          <w:szCs w:val="28"/>
        </w:rPr>
        <w:t xml:space="preserve">Фенотипические изменения </w:t>
      </w:r>
      <w:r w:rsidRPr="008F6E1E">
        <w:rPr>
          <w:color w:val="000000"/>
          <w:sz w:val="28"/>
          <w:szCs w:val="28"/>
        </w:rPr>
        <w:t>– включают в себя адаптацию и модификацию.</w:t>
      </w:r>
    </w:p>
    <w:p w:rsidR="00C76EC5" w:rsidRPr="008F6E1E" w:rsidRDefault="00C76EC5" w:rsidP="00C76EC5">
      <w:pPr>
        <w:autoSpaceDE w:val="0"/>
        <w:autoSpaceDN w:val="0"/>
        <w:adjustRightInd w:val="0"/>
        <w:spacing w:line="338" w:lineRule="auto"/>
        <w:ind w:firstLine="709"/>
        <w:jc w:val="both"/>
        <w:rPr>
          <w:sz w:val="28"/>
          <w:szCs w:val="28"/>
        </w:rPr>
      </w:pPr>
      <w:r w:rsidRPr="008F6E1E">
        <w:rPr>
          <w:b/>
          <w:bCs/>
          <w:sz w:val="28"/>
          <w:szCs w:val="28"/>
        </w:rPr>
        <w:t>Элективность –</w:t>
      </w:r>
      <w:r w:rsidRPr="008F6E1E">
        <w:rPr>
          <w:sz w:val="28"/>
          <w:szCs w:val="28"/>
        </w:rPr>
        <w:t xml:space="preserve"> избирательность.</w:t>
      </w:r>
    </w:p>
    <w:p w:rsidR="00C76EC5" w:rsidRPr="008F6E1E" w:rsidRDefault="00C76EC5" w:rsidP="00C76EC5">
      <w:pPr>
        <w:widowControl w:val="0"/>
        <w:autoSpaceDE w:val="0"/>
        <w:autoSpaceDN w:val="0"/>
        <w:adjustRightInd w:val="0"/>
        <w:spacing w:line="338" w:lineRule="auto"/>
        <w:ind w:firstLine="709"/>
        <w:jc w:val="both"/>
        <w:rPr>
          <w:sz w:val="28"/>
          <w:szCs w:val="28"/>
        </w:rPr>
      </w:pPr>
      <w:r w:rsidRPr="008F6E1E">
        <w:rPr>
          <w:b/>
          <w:bCs/>
          <w:sz w:val="28"/>
          <w:szCs w:val="28"/>
        </w:rPr>
        <w:t>Эукариоты –</w:t>
      </w:r>
      <w:r w:rsidRPr="008F6E1E">
        <w:rPr>
          <w:sz w:val="28"/>
          <w:szCs w:val="28"/>
        </w:rPr>
        <w:t xml:space="preserve"> организмы, в клетках которых ядра, митохондрии и пластиды отграничены мембранами.</w:t>
      </w:r>
    </w:p>
    <w:p w:rsidR="00657513" w:rsidRDefault="00657513"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Pr="00922C70" w:rsidRDefault="008E2B9A" w:rsidP="008E2B9A">
      <w:pPr>
        <w:autoSpaceDE w:val="0"/>
        <w:autoSpaceDN w:val="0"/>
        <w:adjustRightInd w:val="0"/>
        <w:jc w:val="right"/>
        <w:rPr>
          <w:color w:val="000000"/>
          <w:sz w:val="28"/>
          <w:szCs w:val="28"/>
        </w:rPr>
      </w:pPr>
      <w:r w:rsidRPr="00922C70">
        <w:rPr>
          <w:b/>
          <w:bCs/>
          <w:color w:val="000000"/>
          <w:sz w:val="28"/>
          <w:szCs w:val="28"/>
        </w:rPr>
        <w:lastRenderedPageBreak/>
        <w:t xml:space="preserve">Приложение № 1 </w:t>
      </w:r>
      <w:r w:rsidRPr="00922C70">
        <w:rPr>
          <w:color w:val="000000"/>
          <w:sz w:val="28"/>
          <w:szCs w:val="28"/>
        </w:rPr>
        <w:t xml:space="preserve">к рабочей программе дисциплины </w:t>
      </w:r>
    </w:p>
    <w:p w:rsidR="008E2B9A" w:rsidRPr="00592CD4" w:rsidRDefault="008E2B9A" w:rsidP="008E2B9A">
      <w:pPr>
        <w:autoSpaceDE w:val="0"/>
        <w:autoSpaceDN w:val="0"/>
        <w:adjustRightInd w:val="0"/>
        <w:jc w:val="right"/>
        <w:rPr>
          <w:color w:val="000000"/>
          <w:sz w:val="28"/>
          <w:szCs w:val="28"/>
        </w:rPr>
      </w:pPr>
      <w:r>
        <w:rPr>
          <w:color w:val="000000"/>
          <w:sz w:val="28"/>
          <w:szCs w:val="28"/>
        </w:rPr>
        <w:t>Микробиология</w:t>
      </w:r>
      <w:r w:rsidRPr="00592CD4">
        <w:rPr>
          <w:color w:val="000000"/>
          <w:sz w:val="28"/>
          <w:szCs w:val="28"/>
        </w:rPr>
        <w:t xml:space="preserve"> </w:t>
      </w:r>
    </w:p>
    <w:p w:rsidR="008E2B9A" w:rsidRPr="00592CD4" w:rsidRDefault="008E2B9A" w:rsidP="008E2B9A">
      <w:pPr>
        <w:autoSpaceDE w:val="0"/>
        <w:autoSpaceDN w:val="0"/>
        <w:adjustRightInd w:val="0"/>
        <w:jc w:val="right"/>
        <w:rPr>
          <w:color w:val="000000"/>
          <w:sz w:val="28"/>
          <w:szCs w:val="28"/>
        </w:rPr>
      </w:pPr>
      <w:r w:rsidRPr="00592CD4">
        <w:rPr>
          <w:color w:val="000000"/>
          <w:sz w:val="28"/>
          <w:szCs w:val="28"/>
        </w:rPr>
        <w:t>одобрен</w:t>
      </w:r>
      <w:r>
        <w:rPr>
          <w:color w:val="000000"/>
          <w:sz w:val="28"/>
          <w:szCs w:val="28"/>
        </w:rPr>
        <w:t>н</w:t>
      </w:r>
      <w:r w:rsidRPr="00592CD4">
        <w:rPr>
          <w:color w:val="000000"/>
          <w:sz w:val="28"/>
          <w:szCs w:val="28"/>
        </w:rPr>
        <w:t>о</w:t>
      </w:r>
      <w:r>
        <w:rPr>
          <w:color w:val="000000"/>
          <w:sz w:val="28"/>
          <w:szCs w:val="28"/>
        </w:rPr>
        <w:t>й</w:t>
      </w:r>
      <w:r w:rsidRPr="00592CD4">
        <w:rPr>
          <w:color w:val="000000"/>
          <w:sz w:val="28"/>
          <w:szCs w:val="28"/>
        </w:rPr>
        <w:t xml:space="preserve"> методической комиссией </w:t>
      </w:r>
      <w:r>
        <w:rPr>
          <w:color w:val="000000"/>
          <w:sz w:val="28"/>
          <w:szCs w:val="28"/>
        </w:rPr>
        <w:t>Агрономического</w:t>
      </w:r>
    </w:p>
    <w:p w:rsidR="008E2B9A" w:rsidRPr="00DA1158" w:rsidRDefault="008E2B9A" w:rsidP="008E2B9A">
      <w:pPr>
        <w:autoSpaceDE w:val="0"/>
        <w:autoSpaceDN w:val="0"/>
        <w:adjustRightInd w:val="0"/>
        <w:jc w:val="right"/>
        <w:rPr>
          <w:color w:val="000000"/>
          <w:sz w:val="28"/>
          <w:szCs w:val="28"/>
        </w:rPr>
      </w:pPr>
      <w:r w:rsidRPr="00DA1158">
        <w:rPr>
          <w:color w:val="000000"/>
          <w:sz w:val="28"/>
          <w:szCs w:val="28"/>
        </w:rPr>
        <w:t>факультета (протокол № 1</w:t>
      </w:r>
      <w:r>
        <w:rPr>
          <w:color w:val="000000"/>
          <w:sz w:val="28"/>
          <w:szCs w:val="28"/>
        </w:rPr>
        <w:t>1</w:t>
      </w:r>
      <w:r w:rsidRPr="00DA1158">
        <w:rPr>
          <w:color w:val="000000"/>
          <w:sz w:val="28"/>
          <w:szCs w:val="28"/>
        </w:rPr>
        <w:t xml:space="preserve"> от </w:t>
      </w:r>
      <w:r>
        <w:rPr>
          <w:color w:val="000000"/>
          <w:sz w:val="28"/>
          <w:szCs w:val="28"/>
        </w:rPr>
        <w:t>2</w:t>
      </w:r>
      <w:r w:rsidRPr="00DA1158">
        <w:rPr>
          <w:color w:val="000000"/>
          <w:sz w:val="28"/>
          <w:szCs w:val="28"/>
        </w:rPr>
        <w:t xml:space="preserve">0 </w:t>
      </w:r>
      <w:r>
        <w:rPr>
          <w:color w:val="000000"/>
          <w:sz w:val="28"/>
          <w:szCs w:val="28"/>
        </w:rPr>
        <w:t>мая</w:t>
      </w:r>
      <w:r w:rsidRPr="00DA1158">
        <w:rPr>
          <w:color w:val="000000"/>
          <w:sz w:val="28"/>
          <w:szCs w:val="28"/>
        </w:rPr>
        <w:t xml:space="preserve"> 2019 г.)</w:t>
      </w:r>
    </w:p>
    <w:p w:rsidR="008E2B9A" w:rsidRPr="00DA1158" w:rsidRDefault="008E2B9A" w:rsidP="008E2B9A">
      <w:pPr>
        <w:jc w:val="right"/>
        <w:rPr>
          <w:color w:val="000000"/>
          <w:sz w:val="28"/>
          <w:szCs w:val="28"/>
        </w:rPr>
      </w:pPr>
      <w:r w:rsidRPr="00DA1158">
        <w:rPr>
          <w:sz w:val="28"/>
          <w:szCs w:val="28"/>
        </w:rPr>
        <w:t>и утвержденной деканом</w:t>
      </w:r>
      <w:r w:rsidRPr="00DA1158">
        <w:rPr>
          <w:color w:val="000000"/>
          <w:sz w:val="28"/>
          <w:szCs w:val="28"/>
        </w:rPr>
        <w:t xml:space="preserve"> </w:t>
      </w:r>
      <w:r w:rsidRPr="00700CA8">
        <w:rPr>
          <w:color w:val="000000"/>
          <w:sz w:val="28"/>
          <w:szCs w:val="28"/>
        </w:rPr>
        <w:t>20 мая 2019</w:t>
      </w:r>
      <w:r w:rsidRPr="00DA1158">
        <w:rPr>
          <w:color w:val="000000"/>
          <w:sz w:val="28"/>
          <w:szCs w:val="28"/>
        </w:rPr>
        <w:t xml:space="preserve"> г.</w:t>
      </w:r>
    </w:p>
    <w:p w:rsidR="008E2B9A" w:rsidRDefault="008E2B9A" w:rsidP="008E2B9A">
      <w:pPr>
        <w:jc w:val="right"/>
        <w:rPr>
          <w:sz w:val="28"/>
          <w:szCs w:val="28"/>
        </w:rPr>
      </w:pPr>
    </w:p>
    <w:p w:rsidR="008E2B9A" w:rsidRDefault="008E2B9A" w:rsidP="008E2B9A">
      <w:pPr>
        <w:jc w:val="center"/>
        <w:rPr>
          <w:sz w:val="28"/>
          <w:szCs w:val="28"/>
        </w:rPr>
      </w:pPr>
    </w:p>
    <w:p w:rsidR="008E2B9A" w:rsidRDefault="008E2B9A" w:rsidP="008E2B9A">
      <w:pPr>
        <w:jc w:val="center"/>
        <w:rPr>
          <w:sz w:val="36"/>
          <w:szCs w:val="36"/>
        </w:rPr>
      </w:pPr>
      <w:r w:rsidRPr="00515913">
        <w:rPr>
          <w:sz w:val="36"/>
          <w:szCs w:val="36"/>
        </w:rPr>
        <w:t xml:space="preserve">МИНИСТЕРСТВО СЕЛЬСКОГО ХОЗЯЙСТВА </w:t>
      </w:r>
    </w:p>
    <w:p w:rsidR="008E2B9A" w:rsidRPr="00515913" w:rsidRDefault="008E2B9A" w:rsidP="008E2B9A">
      <w:pPr>
        <w:jc w:val="center"/>
        <w:rPr>
          <w:sz w:val="36"/>
          <w:szCs w:val="36"/>
        </w:rPr>
      </w:pPr>
      <w:r w:rsidRPr="00515913">
        <w:rPr>
          <w:sz w:val="36"/>
          <w:szCs w:val="36"/>
        </w:rPr>
        <w:t>РОССИЙСКОЙ ФЕДЕРАЦИИ</w:t>
      </w:r>
    </w:p>
    <w:p w:rsidR="008E2B9A" w:rsidRPr="00515913" w:rsidRDefault="008E2B9A" w:rsidP="008E2B9A">
      <w:pPr>
        <w:jc w:val="center"/>
        <w:rPr>
          <w:sz w:val="36"/>
          <w:szCs w:val="36"/>
        </w:rPr>
      </w:pPr>
      <w:r w:rsidRPr="00515913">
        <w:rPr>
          <w:sz w:val="36"/>
          <w:szCs w:val="36"/>
        </w:rPr>
        <w:t>Федеральное государственное бюджетное образовательное учреждение высшего образования</w:t>
      </w:r>
    </w:p>
    <w:p w:rsidR="008E2B9A" w:rsidRPr="00515913" w:rsidRDefault="008E2B9A" w:rsidP="008E2B9A">
      <w:pPr>
        <w:jc w:val="center"/>
        <w:rPr>
          <w:sz w:val="36"/>
          <w:szCs w:val="36"/>
        </w:rPr>
      </w:pPr>
      <w:r w:rsidRPr="00515913">
        <w:rPr>
          <w:sz w:val="36"/>
          <w:szCs w:val="36"/>
        </w:rPr>
        <w:t>«Пензенск</w:t>
      </w:r>
      <w:r>
        <w:rPr>
          <w:sz w:val="36"/>
          <w:szCs w:val="36"/>
        </w:rPr>
        <w:t>ий</w:t>
      </w:r>
      <w:r w:rsidRPr="00515913">
        <w:rPr>
          <w:sz w:val="36"/>
          <w:szCs w:val="36"/>
        </w:rPr>
        <w:t xml:space="preserve"> государственн</w:t>
      </w:r>
      <w:r>
        <w:rPr>
          <w:sz w:val="36"/>
          <w:szCs w:val="36"/>
        </w:rPr>
        <w:t>ый</w:t>
      </w:r>
      <w:r w:rsidRPr="00515913">
        <w:rPr>
          <w:sz w:val="36"/>
          <w:szCs w:val="36"/>
        </w:rPr>
        <w:t xml:space="preserve"> </w:t>
      </w:r>
      <w:r>
        <w:rPr>
          <w:sz w:val="36"/>
          <w:szCs w:val="36"/>
        </w:rPr>
        <w:t>аграрный университет</w:t>
      </w:r>
      <w:r w:rsidRPr="00515913">
        <w:rPr>
          <w:sz w:val="36"/>
          <w:szCs w:val="36"/>
        </w:rPr>
        <w:t>»</w:t>
      </w:r>
    </w:p>
    <w:p w:rsidR="008E2B9A" w:rsidRPr="00515913" w:rsidRDefault="008E2B9A" w:rsidP="008E2B9A">
      <w:pPr>
        <w:autoSpaceDE w:val="0"/>
        <w:autoSpaceDN w:val="0"/>
        <w:adjustRightInd w:val="0"/>
        <w:ind w:firstLine="540"/>
        <w:jc w:val="both"/>
        <w:outlineLvl w:val="0"/>
        <w:rPr>
          <w:sz w:val="36"/>
          <w:szCs w:val="36"/>
        </w:rPr>
      </w:pPr>
    </w:p>
    <w:p w:rsidR="008E2B9A" w:rsidRPr="00357773" w:rsidRDefault="008E2B9A" w:rsidP="008E2B9A">
      <w:pPr>
        <w:autoSpaceDE w:val="0"/>
        <w:autoSpaceDN w:val="0"/>
        <w:adjustRightInd w:val="0"/>
        <w:jc w:val="center"/>
        <w:rPr>
          <w:b/>
          <w:sz w:val="32"/>
          <w:szCs w:val="32"/>
        </w:rPr>
      </w:pPr>
      <w:r>
        <w:rPr>
          <w:b/>
          <w:sz w:val="32"/>
          <w:szCs w:val="32"/>
        </w:rPr>
        <w:t>ФОНД ОЦЕНОЧНЫХ СРЕДСТВ ПО</w:t>
      </w:r>
      <w:r w:rsidRPr="00357773">
        <w:rPr>
          <w:b/>
          <w:sz w:val="32"/>
          <w:szCs w:val="32"/>
        </w:rPr>
        <w:t xml:space="preserve"> ДИСЦИПЛИН</w:t>
      </w:r>
      <w:r>
        <w:rPr>
          <w:b/>
          <w:sz w:val="32"/>
          <w:szCs w:val="32"/>
        </w:rPr>
        <w:t>Е</w:t>
      </w:r>
    </w:p>
    <w:p w:rsidR="008E2B9A" w:rsidRPr="0019560F" w:rsidRDefault="008E2B9A" w:rsidP="008E2B9A">
      <w:pPr>
        <w:autoSpaceDE w:val="0"/>
        <w:autoSpaceDN w:val="0"/>
        <w:adjustRightInd w:val="0"/>
        <w:jc w:val="center"/>
        <w:rPr>
          <w:sz w:val="40"/>
          <w:szCs w:val="40"/>
        </w:rPr>
      </w:pPr>
      <w:r>
        <w:rPr>
          <w:sz w:val="40"/>
          <w:szCs w:val="40"/>
        </w:rPr>
        <w:t>Микробиология</w:t>
      </w:r>
    </w:p>
    <w:p w:rsidR="008E2B9A" w:rsidRPr="00515913" w:rsidRDefault="008E2B9A" w:rsidP="008E2B9A">
      <w:pPr>
        <w:autoSpaceDE w:val="0"/>
        <w:autoSpaceDN w:val="0"/>
        <w:adjustRightInd w:val="0"/>
        <w:ind w:firstLine="540"/>
        <w:jc w:val="center"/>
        <w:rPr>
          <w:sz w:val="32"/>
          <w:szCs w:val="32"/>
        </w:rPr>
      </w:pPr>
    </w:p>
    <w:p w:rsidR="008E2B9A" w:rsidRDefault="008E2B9A" w:rsidP="008E2B9A">
      <w:pPr>
        <w:jc w:val="center"/>
        <w:rPr>
          <w:sz w:val="36"/>
          <w:szCs w:val="36"/>
        </w:rPr>
      </w:pPr>
    </w:p>
    <w:p w:rsidR="008E2B9A" w:rsidRPr="00513576" w:rsidRDefault="008E2B9A" w:rsidP="008E2B9A">
      <w:pPr>
        <w:jc w:val="center"/>
        <w:rPr>
          <w:sz w:val="36"/>
          <w:szCs w:val="36"/>
        </w:rPr>
      </w:pPr>
      <w:r w:rsidRPr="00513576">
        <w:rPr>
          <w:sz w:val="36"/>
          <w:szCs w:val="36"/>
        </w:rPr>
        <w:t>Направление подготовки</w:t>
      </w:r>
    </w:p>
    <w:p w:rsidR="008E2B9A" w:rsidRPr="00513576" w:rsidRDefault="008E2B9A" w:rsidP="008E2B9A">
      <w:pPr>
        <w:autoSpaceDE w:val="0"/>
        <w:autoSpaceDN w:val="0"/>
        <w:adjustRightInd w:val="0"/>
        <w:jc w:val="center"/>
        <w:rPr>
          <w:sz w:val="36"/>
          <w:szCs w:val="36"/>
        </w:rPr>
      </w:pPr>
      <w:r w:rsidRPr="00513576">
        <w:rPr>
          <w:sz w:val="36"/>
          <w:szCs w:val="36"/>
        </w:rPr>
        <w:t>35.03.03 Агрохимия и агропочвоведение</w:t>
      </w:r>
    </w:p>
    <w:p w:rsidR="008E2B9A" w:rsidRPr="00513576" w:rsidRDefault="008E2B9A" w:rsidP="008E2B9A">
      <w:pPr>
        <w:autoSpaceDE w:val="0"/>
        <w:autoSpaceDN w:val="0"/>
        <w:adjustRightInd w:val="0"/>
        <w:jc w:val="center"/>
        <w:rPr>
          <w:sz w:val="36"/>
          <w:szCs w:val="36"/>
          <w:u w:val="single"/>
        </w:rPr>
      </w:pPr>
    </w:p>
    <w:p w:rsidR="008E2B9A" w:rsidRPr="00513576" w:rsidRDefault="008E2B9A" w:rsidP="008E2B9A">
      <w:pPr>
        <w:jc w:val="center"/>
        <w:rPr>
          <w:sz w:val="36"/>
          <w:szCs w:val="36"/>
        </w:rPr>
      </w:pPr>
      <w:r w:rsidRPr="00513576">
        <w:rPr>
          <w:sz w:val="36"/>
          <w:szCs w:val="36"/>
        </w:rPr>
        <w:t>Направленность (профиль) программы</w:t>
      </w:r>
    </w:p>
    <w:p w:rsidR="008E2B9A" w:rsidRPr="00513576" w:rsidRDefault="008E2B9A" w:rsidP="008E2B9A">
      <w:pPr>
        <w:jc w:val="center"/>
        <w:rPr>
          <w:sz w:val="36"/>
          <w:szCs w:val="36"/>
        </w:rPr>
      </w:pPr>
    </w:p>
    <w:p w:rsidR="008E2B9A" w:rsidRPr="00513576" w:rsidRDefault="008E2B9A" w:rsidP="008E2B9A">
      <w:pPr>
        <w:jc w:val="center"/>
        <w:rPr>
          <w:sz w:val="16"/>
          <w:szCs w:val="16"/>
        </w:rPr>
      </w:pPr>
      <w:r w:rsidRPr="00513576">
        <w:rPr>
          <w:sz w:val="36"/>
          <w:szCs w:val="36"/>
        </w:rPr>
        <w:t>Агроэкология</w:t>
      </w:r>
    </w:p>
    <w:p w:rsidR="008E2B9A" w:rsidRPr="00513576" w:rsidRDefault="008E2B9A" w:rsidP="008E2B9A">
      <w:pPr>
        <w:jc w:val="center"/>
        <w:rPr>
          <w:sz w:val="16"/>
          <w:szCs w:val="16"/>
        </w:rPr>
      </w:pPr>
    </w:p>
    <w:p w:rsidR="008E2B9A" w:rsidRPr="00513576" w:rsidRDefault="008E2B9A" w:rsidP="008E2B9A">
      <w:pPr>
        <w:jc w:val="center"/>
        <w:rPr>
          <w:sz w:val="36"/>
          <w:szCs w:val="36"/>
        </w:rPr>
      </w:pPr>
    </w:p>
    <w:p w:rsidR="008E2B9A" w:rsidRPr="00513576" w:rsidRDefault="008E2B9A" w:rsidP="008E2B9A">
      <w:pPr>
        <w:jc w:val="center"/>
        <w:rPr>
          <w:sz w:val="36"/>
          <w:szCs w:val="36"/>
        </w:rPr>
      </w:pPr>
      <w:r w:rsidRPr="00513576">
        <w:rPr>
          <w:sz w:val="36"/>
          <w:szCs w:val="36"/>
        </w:rPr>
        <w:t>Квалификация</w:t>
      </w:r>
    </w:p>
    <w:p w:rsidR="008E2B9A" w:rsidRPr="00513576" w:rsidRDefault="008E2B9A" w:rsidP="008E2B9A">
      <w:pPr>
        <w:jc w:val="center"/>
        <w:rPr>
          <w:sz w:val="36"/>
          <w:szCs w:val="36"/>
        </w:rPr>
      </w:pPr>
      <w:r w:rsidRPr="00513576">
        <w:rPr>
          <w:sz w:val="36"/>
          <w:szCs w:val="36"/>
        </w:rPr>
        <w:t>«Бакалавр»</w:t>
      </w:r>
    </w:p>
    <w:p w:rsidR="008E2B9A" w:rsidRPr="00513576" w:rsidRDefault="008E2B9A" w:rsidP="008E2B9A">
      <w:pPr>
        <w:jc w:val="center"/>
        <w:rPr>
          <w:sz w:val="36"/>
          <w:szCs w:val="36"/>
        </w:rPr>
      </w:pPr>
    </w:p>
    <w:p w:rsidR="008E2B9A" w:rsidRPr="0097681C" w:rsidRDefault="008E2B9A" w:rsidP="008E2B9A">
      <w:pPr>
        <w:jc w:val="center"/>
        <w:rPr>
          <w:sz w:val="36"/>
          <w:szCs w:val="36"/>
        </w:rPr>
      </w:pPr>
    </w:p>
    <w:p w:rsidR="008E2B9A" w:rsidRPr="0097681C" w:rsidRDefault="008E2B9A" w:rsidP="008E2B9A">
      <w:pPr>
        <w:jc w:val="center"/>
        <w:rPr>
          <w:sz w:val="36"/>
          <w:szCs w:val="36"/>
        </w:rPr>
      </w:pPr>
    </w:p>
    <w:p w:rsidR="008E2B9A" w:rsidRPr="0097681C" w:rsidRDefault="008E2B9A" w:rsidP="008E2B9A">
      <w:pPr>
        <w:jc w:val="center"/>
        <w:rPr>
          <w:sz w:val="36"/>
          <w:szCs w:val="36"/>
        </w:rPr>
      </w:pPr>
    </w:p>
    <w:p w:rsidR="008E2B9A" w:rsidRPr="0097681C" w:rsidRDefault="008E2B9A" w:rsidP="008E2B9A">
      <w:pPr>
        <w:jc w:val="center"/>
        <w:rPr>
          <w:sz w:val="36"/>
          <w:szCs w:val="36"/>
        </w:rPr>
      </w:pPr>
    </w:p>
    <w:p w:rsidR="008E2B9A" w:rsidRPr="0097681C" w:rsidRDefault="008E2B9A" w:rsidP="008E2B9A">
      <w:pPr>
        <w:jc w:val="center"/>
        <w:rPr>
          <w:sz w:val="36"/>
          <w:szCs w:val="36"/>
        </w:rPr>
      </w:pPr>
      <w:r w:rsidRPr="0097681C">
        <w:rPr>
          <w:sz w:val="36"/>
          <w:szCs w:val="36"/>
        </w:rPr>
        <w:t>Пенза – 2019</w:t>
      </w:r>
    </w:p>
    <w:p w:rsidR="008E2B9A" w:rsidRPr="00700CA8" w:rsidRDefault="008E2B9A" w:rsidP="008E2B9A">
      <w:pPr>
        <w:ind w:left="20"/>
        <w:jc w:val="center"/>
        <w:rPr>
          <w:b/>
          <w:color w:val="000000"/>
          <w:sz w:val="28"/>
          <w:szCs w:val="28"/>
        </w:rPr>
      </w:pPr>
      <w:r>
        <w:rPr>
          <w:sz w:val="36"/>
          <w:szCs w:val="36"/>
        </w:rPr>
        <w:br w:type="page"/>
      </w:r>
      <w:r w:rsidRPr="00700CA8">
        <w:rPr>
          <w:b/>
          <w:color w:val="000000"/>
          <w:sz w:val="28"/>
          <w:szCs w:val="28"/>
        </w:rPr>
        <w:lastRenderedPageBreak/>
        <w:t>ЭКСПЕРТНОЕ ЗАКЛЮЧЕНИЕ</w:t>
      </w:r>
    </w:p>
    <w:p w:rsidR="008E2B9A" w:rsidRPr="00700CA8" w:rsidRDefault="008E2B9A" w:rsidP="008E2B9A">
      <w:pPr>
        <w:ind w:left="20"/>
        <w:jc w:val="both"/>
        <w:rPr>
          <w:color w:val="000000"/>
          <w:sz w:val="28"/>
          <w:szCs w:val="28"/>
        </w:rPr>
      </w:pPr>
    </w:p>
    <w:p w:rsidR="008E2B9A" w:rsidRPr="00700CA8" w:rsidRDefault="008E2B9A" w:rsidP="008E2B9A">
      <w:pPr>
        <w:ind w:right="-2"/>
        <w:jc w:val="center"/>
        <w:rPr>
          <w:color w:val="000000"/>
          <w:sz w:val="28"/>
          <w:szCs w:val="28"/>
        </w:rPr>
      </w:pPr>
      <w:r w:rsidRPr="00700CA8">
        <w:rPr>
          <w:color w:val="000000"/>
          <w:sz w:val="28"/>
          <w:szCs w:val="28"/>
        </w:rPr>
        <w:t>на фонд оценочных средств дисциплины «</w:t>
      </w:r>
      <w:r>
        <w:rPr>
          <w:color w:val="000000"/>
          <w:sz w:val="28"/>
          <w:szCs w:val="28"/>
        </w:rPr>
        <w:t>Микробиология</w:t>
      </w:r>
      <w:r w:rsidRPr="00700CA8">
        <w:rPr>
          <w:color w:val="000000"/>
          <w:sz w:val="28"/>
          <w:szCs w:val="28"/>
        </w:rPr>
        <w:t>»</w:t>
      </w:r>
    </w:p>
    <w:p w:rsidR="008E2B9A" w:rsidRPr="00700CA8" w:rsidRDefault="008E2B9A" w:rsidP="008E2B9A">
      <w:pPr>
        <w:ind w:right="-2"/>
        <w:jc w:val="center"/>
        <w:rPr>
          <w:color w:val="000000"/>
          <w:sz w:val="28"/>
          <w:szCs w:val="28"/>
        </w:rPr>
      </w:pPr>
      <w:r w:rsidRPr="00700CA8">
        <w:rPr>
          <w:color w:val="000000"/>
          <w:sz w:val="28"/>
          <w:szCs w:val="28"/>
        </w:rPr>
        <w:t>по направлению подготовки 35.03.04 Агрономия</w:t>
      </w:r>
    </w:p>
    <w:p w:rsidR="008E2B9A" w:rsidRPr="00700CA8" w:rsidRDefault="008E2B9A" w:rsidP="008E2B9A">
      <w:pPr>
        <w:ind w:right="-2"/>
        <w:jc w:val="center"/>
        <w:rPr>
          <w:caps/>
          <w:color w:val="000000"/>
          <w:sz w:val="28"/>
          <w:szCs w:val="28"/>
        </w:rPr>
      </w:pPr>
      <w:r w:rsidRPr="00700CA8">
        <w:rPr>
          <w:color w:val="000000"/>
          <w:sz w:val="28"/>
          <w:szCs w:val="28"/>
        </w:rPr>
        <w:t>направленность (профиль) программы</w:t>
      </w:r>
      <w:r w:rsidRPr="00700CA8">
        <w:rPr>
          <w:caps/>
          <w:color w:val="000000"/>
          <w:sz w:val="28"/>
          <w:szCs w:val="28"/>
        </w:rPr>
        <w:t xml:space="preserve"> «А</w:t>
      </w:r>
      <w:r w:rsidRPr="00700CA8">
        <w:rPr>
          <w:color w:val="000000"/>
          <w:sz w:val="28"/>
          <w:szCs w:val="28"/>
        </w:rPr>
        <w:t>гробизнес</w:t>
      </w:r>
      <w:r w:rsidRPr="00700CA8">
        <w:rPr>
          <w:caps/>
          <w:color w:val="000000"/>
          <w:sz w:val="28"/>
          <w:szCs w:val="28"/>
        </w:rPr>
        <w:t>»</w:t>
      </w:r>
    </w:p>
    <w:p w:rsidR="008E2B9A" w:rsidRPr="00700CA8" w:rsidRDefault="008E2B9A" w:rsidP="008E2B9A">
      <w:pPr>
        <w:ind w:right="-2"/>
        <w:jc w:val="center"/>
        <w:rPr>
          <w:color w:val="000000"/>
          <w:sz w:val="28"/>
          <w:szCs w:val="28"/>
        </w:rPr>
      </w:pPr>
      <w:r w:rsidRPr="00700CA8">
        <w:rPr>
          <w:caps/>
          <w:color w:val="000000"/>
          <w:sz w:val="28"/>
          <w:szCs w:val="28"/>
        </w:rPr>
        <w:t>(</w:t>
      </w:r>
      <w:r w:rsidRPr="00700CA8">
        <w:rPr>
          <w:color w:val="000000"/>
          <w:sz w:val="28"/>
          <w:szCs w:val="28"/>
        </w:rPr>
        <w:t xml:space="preserve">квалификация выпускника </w:t>
      </w:r>
      <w:r w:rsidRPr="00700CA8">
        <w:rPr>
          <w:caps/>
          <w:color w:val="000000"/>
          <w:sz w:val="28"/>
          <w:szCs w:val="28"/>
        </w:rPr>
        <w:t>«</w:t>
      </w:r>
      <w:r w:rsidRPr="00700CA8">
        <w:rPr>
          <w:color w:val="000000"/>
          <w:sz w:val="28"/>
          <w:szCs w:val="28"/>
        </w:rPr>
        <w:t>Бакалавр</w:t>
      </w:r>
      <w:r w:rsidRPr="00700CA8">
        <w:rPr>
          <w:caps/>
          <w:color w:val="000000"/>
          <w:sz w:val="28"/>
          <w:szCs w:val="28"/>
        </w:rPr>
        <w:t>»)</w:t>
      </w:r>
    </w:p>
    <w:p w:rsidR="008E2B9A" w:rsidRPr="00700CA8" w:rsidRDefault="008E2B9A" w:rsidP="008E2B9A">
      <w:pPr>
        <w:ind w:right="780"/>
        <w:jc w:val="both"/>
        <w:rPr>
          <w:color w:val="000000"/>
          <w:sz w:val="28"/>
          <w:szCs w:val="28"/>
        </w:rPr>
      </w:pPr>
    </w:p>
    <w:p w:rsidR="008E2B9A" w:rsidRPr="00700CA8" w:rsidRDefault="008E2B9A" w:rsidP="00F71593">
      <w:pPr>
        <w:pStyle w:val="ed"/>
        <w:spacing w:line="360" w:lineRule="auto"/>
        <w:ind w:firstLine="709"/>
        <w:jc w:val="both"/>
        <w:rPr>
          <w:rFonts w:eastAsia="SimSun"/>
          <w:sz w:val="28"/>
          <w:szCs w:val="28"/>
        </w:rPr>
      </w:pPr>
      <w:r w:rsidRPr="00700CA8">
        <w:rPr>
          <w:color w:val="000000"/>
          <w:sz w:val="28"/>
          <w:szCs w:val="28"/>
        </w:rPr>
        <w:t xml:space="preserve">Фонд оценочных средств </w:t>
      </w:r>
      <w:r w:rsidRPr="00700CA8">
        <w:rPr>
          <w:rFonts w:eastAsia="Arial Unicode MS"/>
          <w:color w:val="000000"/>
          <w:sz w:val="28"/>
          <w:szCs w:val="28"/>
        </w:rPr>
        <w:t>составлен в соответствии с</w:t>
      </w:r>
      <w:r w:rsidRPr="00700CA8">
        <w:rPr>
          <w:rFonts w:eastAsia="Arial Unicode MS"/>
          <w:b/>
          <w:bCs/>
          <w:color w:val="000000"/>
          <w:sz w:val="28"/>
          <w:szCs w:val="28"/>
        </w:rPr>
        <w:t xml:space="preserve"> </w:t>
      </w:r>
      <w:r w:rsidRPr="00700CA8">
        <w:rPr>
          <w:bCs/>
          <w:color w:val="000000"/>
          <w:sz w:val="28"/>
          <w:szCs w:val="28"/>
        </w:rPr>
        <w:t xml:space="preserve">федеральным государственным образовательным </w:t>
      </w:r>
      <w:hyperlink w:anchor="Par35" w:history="1">
        <w:r w:rsidRPr="00700CA8">
          <w:rPr>
            <w:bCs/>
            <w:color w:val="000000"/>
            <w:sz w:val="28"/>
            <w:szCs w:val="28"/>
          </w:rPr>
          <w:t>стандарт</w:t>
        </w:r>
      </w:hyperlink>
      <w:r w:rsidRPr="00700CA8">
        <w:rPr>
          <w:bCs/>
          <w:color w:val="000000"/>
          <w:sz w:val="28"/>
          <w:szCs w:val="28"/>
        </w:rPr>
        <w:t xml:space="preserve">ом высшего образования - бакалавриат по направлению подготовки </w:t>
      </w:r>
      <w:r w:rsidRPr="00AC53F4">
        <w:rPr>
          <w:sz w:val="28"/>
          <w:szCs w:val="28"/>
        </w:rPr>
        <w:t>35.03.03 Агрохимия и агропочвоведение</w:t>
      </w:r>
      <w:r w:rsidRPr="00700CA8">
        <w:rPr>
          <w:rFonts w:eastAsia="SimSun"/>
          <w:sz w:val="28"/>
          <w:szCs w:val="28"/>
          <w:lang w:eastAsia="zh-CN"/>
        </w:rPr>
        <w:t xml:space="preserve"> (уровень бакалавриата), утвержденного приказом </w:t>
      </w:r>
      <w:r w:rsidRPr="00700CA8">
        <w:rPr>
          <w:rFonts w:eastAsia="SimSun"/>
          <w:bCs/>
          <w:sz w:val="28"/>
          <w:szCs w:val="28"/>
          <w:lang w:eastAsia="zh-CN"/>
        </w:rPr>
        <w:t xml:space="preserve">Министерства образования и науки РФ от 26 июля 2017 г. № </w:t>
      </w:r>
      <w:r>
        <w:rPr>
          <w:rFonts w:eastAsia="SimSun"/>
          <w:bCs/>
          <w:sz w:val="28"/>
          <w:szCs w:val="28"/>
          <w:lang w:eastAsia="zh-CN"/>
        </w:rPr>
        <w:t>702</w:t>
      </w:r>
      <w:r w:rsidRPr="00700CA8">
        <w:rPr>
          <w:rFonts w:eastAsia="SimSun"/>
          <w:sz w:val="28"/>
          <w:szCs w:val="28"/>
        </w:rPr>
        <w:t>.</w:t>
      </w:r>
    </w:p>
    <w:p w:rsidR="008E2B9A" w:rsidRPr="00700CA8" w:rsidRDefault="008E2B9A" w:rsidP="00F71593">
      <w:pPr>
        <w:spacing w:line="360" w:lineRule="auto"/>
        <w:ind w:firstLine="709"/>
        <w:jc w:val="both"/>
        <w:rPr>
          <w:sz w:val="28"/>
          <w:szCs w:val="28"/>
        </w:rPr>
      </w:pPr>
      <w:r w:rsidRPr="00700CA8">
        <w:rPr>
          <w:bCs/>
          <w:color w:val="000000"/>
          <w:sz w:val="28"/>
          <w:szCs w:val="28"/>
        </w:rPr>
        <w:t>Дисциплина «Микробиология» относится к обязательной части блока Б1.О.1</w:t>
      </w:r>
      <w:r>
        <w:rPr>
          <w:bCs/>
          <w:color w:val="000000"/>
          <w:sz w:val="28"/>
          <w:szCs w:val="28"/>
        </w:rPr>
        <w:t>8</w:t>
      </w:r>
      <w:r w:rsidRPr="00700CA8">
        <w:rPr>
          <w:bCs/>
          <w:color w:val="000000"/>
          <w:sz w:val="28"/>
          <w:szCs w:val="28"/>
        </w:rPr>
        <w:t xml:space="preserve">. </w:t>
      </w:r>
      <w:r w:rsidRPr="00700CA8">
        <w:rPr>
          <w:rFonts w:eastAsia="SimSun"/>
          <w:sz w:val="28"/>
          <w:szCs w:val="28"/>
          <w:lang w:eastAsia="zh-CN"/>
        </w:rPr>
        <w:t xml:space="preserve">Для изучения дисциплины необходимы остаточные знания школьного курса биологии. Является </w:t>
      </w:r>
      <w:r w:rsidRPr="00700CA8">
        <w:rPr>
          <w:rFonts w:eastAsia="SimSun"/>
          <w:color w:val="000000"/>
          <w:sz w:val="28"/>
          <w:szCs w:val="28"/>
          <w:lang w:eastAsia="zh-CN"/>
        </w:rPr>
        <w:t>базовой</w:t>
      </w:r>
      <w:r w:rsidRPr="00700CA8">
        <w:rPr>
          <w:rFonts w:eastAsia="SimSun"/>
          <w:sz w:val="28"/>
          <w:szCs w:val="28"/>
          <w:lang w:eastAsia="zh-CN"/>
        </w:rPr>
        <w:t xml:space="preserve"> для дисциплин </w:t>
      </w:r>
      <w:r w:rsidRPr="00700CA8">
        <w:rPr>
          <w:sz w:val="28"/>
          <w:szCs w:val="28"/>
        </w:rPr>
        <w:t>«Агрохимия», «Земледелие» и «Растениеводство».</w:t>
      </w:r>
    </w:p>
    <w:p w:rsidR="008E2B9A" w:rsidRPr="00407E8A" w:rsidRDefault="008E2B9A" w:rsidP="00F71593">
      <w:pPr>
        <w:spacing w:line="360" w:lineRule="auto"/>
        <w:ind w:firstLine="709"/>
        <w:jc w:val="both"/>
        <w:rPr>
          <w:bCs/>
          <w:color w:val="000000"/>
          <w:sz w:val="28"/>
          <w:szCs w:val="28"/>
        </w:rPr>
      </w:pPr>
      <w:r w:rsidRPr="00700CA8">
        <w:rPr>
          <w:bCs/>
          <w:color w:val="000000"/>
          <w:sz w:val="28"/>
          <w:szCs w:val="28"/>
        </w:rPr>
        <w:t>Разработчиком пре</w:t>
      </w:r>
      <w:r w:rsidRPr="00407E8A">
        <w:rPr>
          <w:bCs/>
          <w:color w:val="000000"/>
          <w:sz w:val="28"/>
          <w:szCs w:val="28"/>
        </w:rPr>
        <w:t>дставлен комплект документов, включающий:</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перечень компетенций с указанием этапов их формирования в процессе освоения образовательной программы;</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описание показателей и критериев оценивания компетенций на различных этапах их формирования, описание шкал оценивания;</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Рассмотрев представленные на экспертизу материалы, можно прейти к выводу:</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Перечень формируемых компетенций, которыми должны овладеть обучающиеся в</w:t>
      </w:r>
      <w:r w:rsidRPr="00407E8A">
        <w:rPr>
          <w:sz w:val="28"/>
          <w:szCs w:val="28"/>
        </w:rPr>
        <w:t xml:space="preserve"> </w:t>
      </w:r>
      <w:r w:rsidRPr="00407E8A">
        <w:rPr>
          <w:bCs/>
          <w:color w:val="000000"/>
          <w:sz w:val="28"/>
          <w:szCs w:val="28"/>
        </w:rPr>
        <w:t>ходе освоения дисциплины «Микробиология» в рамках ОПОП ВО, соответствуют ФГОС:</w:t>
      </w:r>
    </w:p>
    <w:p w:rsidR="008E2B9A" w:rsidRPr="00407E8A" w:rsidRDefault="008E2B9A" w:rsidP="00F71593">
      <w:pPr>
        <w:spacing w:line="360" w:lineRule="auto"/>
        <w:ind w:firstLine="709"/>
        <w:jc w:val="both"/>
        <w:rPr>
          <w:sz w:val="28"/>
          <w:szCs w:val="28"/>
        </w:rPr>
      </w:pPr>
      <w:r w:rsidRPr="00407E8A">
        <w:rPr>
          <w:color w:val="000000"/>
          <w:sz w:val="28"/>
          <w:szCs w:val="28"/>
        </w:rPr>
        <w:lastRenderedPageBreak/>
        <w:t xml:space="preserve">способен решать типовые задачи профессиональной деятельности на основе знаний основных законов математических, естественнонаучных и общепрофессиональных дисциплин с применением информационно-коммуникационных технологий </w:t>
      </w:r>
      <w:r w:rsidRPr="00407E8A">
        <w:rPr>
          <w:sz w:val="28"/>
          <w:szCs w:val="28"/>
        </w:rPr>
        <w:t>(ОПК-1);</w:t>
      </w:r>
    </w:p>
    <w:p w:rsidR="008E2B9A" w:rsidRPr="00407E8A" w:rsidRDefault="008E2B9A" w:rsidP="00F71593">
      <w:pPr>
        <w:spacing w:line="360" w:lineRule="auto"/>
        <w:ind w:firstLine="709"/>
        <w:jc w:val="both"/>
        <w:rPr>
          <w:sz w:val="28"/>
          <w:szCs w:val="28"/>
        </w:rPr>
      </w:pPr>
      <w:r w:rsidRPr="00407E8A">
        <w:rPr>
          <w:iCs/>
          <w:sz w:val="28"/>
          <w:szCs w:val="28"/>
        </w:rPr>
        <w:t>способен разрабатывать экологически безопасные технологии использования органических отходов промышленного животноводства и птицеводства (навоз, помет) и других нетрадиционных удобрительных материалов в агроэкосистеме в соответствии с требованиями природоохранного законодательства Российской Федерации</w:t>
      </w:r>
      <w:r w:rsidRPr="00407E8A">
        <w:rPr>
          <w:sz w:val="28"/>
          <w:szCs w:val="28"/>
        </w:rPr>
        <w:t xml:space="preserve"> (ПКС-6);</w:t>
      </w:r>
    </w:p>
    <w:p w:rsidR="008E2B9A" w:rsidRPr="00407E8A" w:rsidRDefault="008E2B9A" w:rsidP="00F71593">
      <w:pPr>
        <w:spacing w:line="360" w:lineRule="auto"/>
        <w:ind w:firstLine="709"/>
        <w:jc w:val="both"/>
        <w:rPr>
          <w:sz w:val="28"/>
          <w:szCs w:val="28"/>
        </w:rPr>
      </w:pPr>
      <w:r w:rsidRPr="00407E8A">
        <w:rPr>
          <w:sz w:val="28"/>
          <w:szCs w:val="28"/>
        </w:rPr>
        <w:t>способен разрабатывать мероприятия по оптимизации функционирования агроэкосистем (ПКС-7).</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Контрольные задания и иные материалы оценки результатов обучения ОПОП ВО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компетенции.</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 xml:space="preserve">Объем фондов оценочных средств (далее – ФОС) соответствует учебному плану направления подготовки </w:t>
      </w:r>
      <w:r w:rsidRPr="00407E8A">
        <w:rPr>
          <w:sz w:val="28"/>
          <w:szCs w:val="28"/>
        </w:rPr>
        <w:t>35.03.03 Агрохимия и агропочвоведение</w:t>
      </w:r>
      <w:r w:rsidRPr="00407E8A">
        <w:rPr>
          <w:bCs/>
          <w:color w:val="000000"/>
          <w:sz w:val="28"/>
          <w:szCs w:val="28"/>
        </w:rPr>
        <w:t>.</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 xml:space="preserve">Содержание ФОС соответствует целям ОПОП ВО по направлению подготовки </w:t>
      </w:r>
      <w:r w:rsidRPr="00407E8A">
        <w:rPr>
          <w:sz w:val="28"/>
          <w:szCs w:val="28"/>
        </w:rPr>
        <w:t>35.03.03 Агрохимия и агропочвоведение</w:t>
      </w:r>
      <w:r w:rsidRPr="00407E8A">
        <w:rPr>
          <w:bCs/>
          <w:color w:val="000000"/>
          <w:sz w:val="28"/>
          <w:szCs w:val="28"/>
        </w:rPr>
        <w:t xml:space="preserve">, будущей профессиональной деятельности обучающихся. </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Качество ФОС обеспечивает объективность и достоверность результатов при проведении оценивания результатов обучения.</w:t>
      </w:r>
    </w:p>
    <w:p w:rsidR="008E2B9A" w:rsidRPr="00407E8A" w:rsidRDefault="008E2B9A" w:rsidP="00F71593">
      <w:pPr>
        <w:spacing w:line="360" w:lineRule="auto"/>
        <w:ind w:firstLine="709"/>
        <w:jc w:val="both"/>
        <w:rPr>
          <w:bCs/>
          <w:color w:val="000000"/>
          <w:sz w:val="28"/>
          <w:szCs w:val="28"/>
        </w:rPr>
      </w:pPr>
    </w:p>
    <w:p w:rsidR="008E2B9A" w:rsidRPr="00407E8A" w:rsidRDefault="008E2B9A" w:rsidP="00F71593">
      <w:pPr>
        <w:spacing w:line="360" w:lineRule="auto"/>
        <w:ind w:right="-2"/>
        <w:jc w:val="center"/>
        <w:rPr>
          <w:color w:val="000000"/>
          <w:sz w:val="28"/>
          <w:szCs w:val="28"/>
        </w:rPr>
      </w:pPr>
      <w:r w:rsidRPr="00407E8A">
        <w:rPr>
          <w:color w:val="000000"/>
          <w:sz w:val="28"/>
          <w:szCs w:val="28"/>
        </w:rPr>
        <w:t>ОБЩИИ ВЫВОДЫ</w:t>
      </w:r>
    </w:p>
    <w:p w:rsidR="008E2B9A" w:rsidRPr="00407E8A" w:rsidRDefault="008E2B9A" w:rsidP="00F71593">
      <w:pPr>
        <w:spacing w:line="360" w:lineRule="auto"/>
        <w:ind w:firstLine="709"/>
        <w:jc w:val="both"/>
        <w:rPr>
          <w:bCs/>
          <w:color w:val="000000"/>
          <w:sz w:val="28"/>
          <w:szCs w:val="28"/>
        </w:rPr>
      </w:pPr>
      <w:r w:rsidRPr="00407E8A">
        <w:rPr>
          <w:bCs/>
          <w:color w:val="000000"/>
          <w:sz w:val="28"/>
          <w:szCs w:val="28"/>
        </w:rPr>
        <w:t xml:space="preserve">На основании проведённой экспертизы можно сделать заключение, что ФОС рабочей программы дисциплины «Микробиология» по направлению подготовки </w:t>
      </w:r>
      <w:r w:rsidRPr="00407E8A">
        <w:rPr>
          <w:sz w:val="28"/>
          <w:szCs w:val="28"/>
        </w:rPr>
        <w:lastRenderedPageBreak/>
        <w:t>35.03.03 Агрохимия и агропочвоведение, направленность (профиль) программы «Агроэкология»</w:t>
      </w:r>
      <w:r w:rsidRPr="00407E8A">
        <w:rPr>
          <w:bCs/>
          <w:color w:val="000000"/>
          <w:sz w:val="28"/>
          <w:szCs w:val="28"/>
        </w:rPr>
        <w:t xml:space="preserve"> (квалификация выпускника «Бакалавр») разработанного Корягиным Ю.В., доцентом кафедры «Селекция, семеноводство и биология растений» ФГБОУ ВО Пензенский ГАУ соответствует ФГОС, и современным требованиям рынка труда, что позволит при его реализации успешно провести оценку заявленной компетенции.</w:t>
      </w:r>
    </w:p>
    <w:p w:rsidR="008E2B9A" w:rsidRPr="00A8288B" w:rsidRDefault="008E2B9A" w:rsidP="008E2B9A">
      <w:pPr>
        <w:ind w:firstLine="709"/>
        <w:jc w:val="both"/>
        <w:rPr>
          <w:color w:val="000000"/>
        </w:rPr>
      </w:pPr>
    </w:p>
    <w:p w:rsidR="008E2B9A" w:rsidRPr="00A8288B" w:rsidRDefault="008E2B9A" w:rsidP="008E2B9A">
      <w:pPr>
        <w:jc w:val="both"/>
        <w:rPr>
          <w:color w:val="000000"/>
        </w:rPr>
      </w:pPr>
      <w:r>
        <w:rPr>
          <w:noProof/>
        </w:rPr>
        <w:drawing>
          <wp:inline distT="0" distB="0" distL="0" distR="0" wp14:anchorId="0375C17A" wp14:editId="578C2083">
            <wp:extent cx="5943600" cy="25317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rsidR="008E2B9A" w:rsidRDefault="008E2B9A" w:rsidP="008E2B9A">
      <w:pPr>
        <w:pStyle w:val="ConsPlusNormal"/>
        <w:tabs>
          <w:tab w:val="left" w:pos="1134"/>
        </w:tabs>
        <w:spacing w:line="360" w:lineRule="auto"/>
        <w:jc w:val="center"/>
        <w:rPr>
          <w:rFonts w:eastAsia="Times New Roman"/>
          <w:sz w:val="36"/>
          <w:szCs w:val="36"/>
        </w:rPr>
      </w:pPr>
    </w:p>
    <w:p w:rsidR="008E2B9A" w:rsidRDefault="008E2B9A" w:rsidP="008E2B9A">
      <w:pPr>
        <w:pStyle w:val="ConsPlusNormal"/>
        <w:tabs>
          <w:tab w:val="left" w:pos="1134"/>
        </w:tabs>
        <w:spacing w:line="360" w:lineRule="auto"/>
        <w:jc w:val="center"/>
        <w:rPr>
          <w:b/>
          <w:sz w:val="28"/>
          <w:szCs w:val="28"/>
        </w:rPr>
      </w:pPr>
    </w:p>
    <w:p w:rsidR="00BE0C5D" w:rsidRDefault="00BE0C5D" w:rsidP="008E2B9A">
      <w:pPr>
        <w:pStyle w:val="ConsPlusNormal"/>
        <w:tabs>
          <w:tab w:val="left" w:pos="1134"/>
        </w:tabs>
        <w:spacing w:line="360" w:lineRule="auto"/>
        <w:jc w:val="center"/>
        <w:rPr>
          <w:b/>
          <w:sz w:val="28"/>
          <w:szCs w:val="28"/>
        </w:rPr>
      </w:pPr>
    </w:p>
    <w:p w:rsidR="00BE0C5D" w:rsidRDefault="00BE0C5D" w:rsidP="008E2B9A">
      <w:pPr>
        <w:pStyle w:val="ConsPlusNormal"/>
        <w:tabs>
          <w:tab w:val="left" w:pos="1134"/>
        </w:tabs>
        <w:spacing w:line="360" w:lineRule="auto"/>
        <w:jc w:val="center"/>
        <w:rPr>
          <w:b/>
          <w:sz w:val="28"/>
          <w:szCs w:val="28"/>
        </w:rPr>
      </w:pPr>
    </w:p>
    <w:p w:rsidR="00BE0C5D" w:rsidRDefault="00BE0C5D" w:rsidP="008E2B9A">
      <w:pPr>
        <w:pStyle w:val="ConsPlusNormal"/>
        <w:tabs>
          <w:tab w:val="left" w:pos="1134"/>
        </w:tabs>
        <w:spacing w:line="360" w:lineRule="auto"/>
        <w:jc w:val="center"/>
        <w:rPr>
          <w:b/>
          <w:sz w:val="28"/>
          <w:szCs w:val="28"/>
        </w:rPr>
      </w:pPr>
    </w:p>
    <w:p w:rsidR="008E2B9A" w:rsidRDefault="008E2B9A"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F71593" w:rsidRDefault="00F71593" w:rsidP="008E2B9A">
      <w:pPr>
        <w:pStyle w:val="ConsPlusNormal"/>
        <w:tabs>
          <w:tab w:val="left" w:pos="1134"/>
        </w:tabs>
        <w:spacing w:line="360" w:lineRule="auto"/>
        <w:jc w:val="center"/>
        <w:rPr>
          <w:b/>
          <w:sz w:val="28"/>
          <w:szCs w:val="28"/>
        </w:rPr>
      </w:pPr>
    </w:p>
    <w:p w:rsidR="008E2B9A" w:rsidRDefault="008E2B9A" w:rsidP="008E2B9A">
      <w:pPr>
        <w:pStyle w:val="ConsPlusNormal"/>
        <w:tabs>
          <w:tab w:val="left" w:pos="1134"/>
        </w:tabs>
        <w:spacing w:line="360" w:lineRule="auto"/>
        <w:jc w:val="center"/>
        <w:rPr>
          <w:b/>
          <w:sz w:val="28"/>
          <w:szCs w:val="28"/>
        </w:rPr>
      </w:pPr>
      <w:r w:rsidRPr="005B14A0">
        <w:rPr>
          <w:b/>
          <w:sz w:val="28"/>
          <w:szCs w:val="28"/>
        </w:rPr>
        <w:lastRenderedPageBreak/>
        <w:t xml:space="preserve">1 ПЕРЕЧЕНЬ КОМПЕТЕНЦИЙ С УКАЗАНИЕМ ЭТАПОВ </w:t>
      </w:r>
    </w:p>
    <w:p w:rsidR="008E2B9A" w:rsidRDefault="008E2B9A" w:rsidP="008E2B9A">
      <w:pPr>
        <w:pStyle w:val="ConsPlusNormal"/>
        <w:tabs>
          <w:tab w:val="left" w:pos="1134"/>
        </w:tabs>
        <w:spacing w:line="360" w:lineRule="auto"/>
        <w:jc w:val="center"/>
        <w:rPr>
          <w:b/>
          <w:sz w:val="28"/>
          <w:szCs w:val="28"/>
        </w:rPr>
      </w:pPr>
      <w:r w:rsidRPr="005B14A0">
        <w:rPr>
          <w:b/>
          <w:sz w:val="28"/>
          <w:szCs w:val="28"/>
        </w:rPr>
        <w:t>ИХ ФОРМИРОВАНИЯ</w:t>
      </w:r>
    </w:p>
    <w:p w:rsidR="008E2B9A" w:rsidRPr="00DA1158" w:rsidRDefault="008E2B9A" w:rsidP="008E2B9A">
      <w:pPr>
        <w:ind w:firstLine="709"/>
        <w:jc w:val="both"/>
        <w:rPr>
          <w:color w:val="000000"/>
          <w:sz w:val="28"/>
          <w:szCs w:val="28"/>
        </w:rPr>
      </w:pPr>
      <w:r w:rsidRPr="00DA1158">
        <w:rPr>
          <w:color w:val="000000"/>
          <w:sz w:val="28"/>
          <w:szCs w:val="28"/>
        </w:rPr>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rsidR="008E2B9A" w:rsidRDefault="008E2B9A" w:rsidP="008E2B9A">
      <w:pPr>
        <w:autoSpaceDE w:val="0"/>
        <w:autoSpaceDN w:val="0"/>
        <w:adjustRightInd w:val="0"/>
        <w:ind w:firstLine="709"/>
        <w:jc w:val="both"/>
        <w:rPr>
          <w:i/>
          <w:spacing w:val="-4"/>
          <w:sz w:val="28"/>
          <w:szCs w:val="28"/>
        </w:rPr>
      </w:pPr>
      <w:r w:rsidRPr="00DA1158">
        <w:rPr>
          <w:i/>
          <w:spacing w:val="-4"/>
          <w:sz w:val="28"/>
          <w:szCs w:val="28"/>
        </w:rPr>
        <w:t>Таблица 1.1 – Дисциплина «</w:t>
      </w:r>
      <w:r>
        <w:rPr>
          <w:i/>
          <w:spacing w:val="-4"/>
          <w:sz w:val="28"/>
          <w:szCs w:val="28"/>
        </w:rPr>
        <w:t>Микробиология</w:t>
      </w:r>
      <w:r w:rsidRPr="00DA1158">
        <w:rPr>
          <w:i/>
          <w:spacing w:val="-4"/>
          <w:sz w:val="28"/>
          <w:szCs w:val="28"/>
        </w:rPr>
        <w:t>» направлена на формирование компетенций</w:t>
      </w:r>
    </w:p>
    <w:p w:rsidR="008E2B9A" w:rsidRPr="00DA1158" w:rsidRDefault="008E2B9A" w:rsidP="008E2B9A">
      <w:pPr>
        <w:autoSpaceDE w:val="0"/>
        <w:autoSpaceDN w:val="0"/>
        <w:adjustRightInd w:val="0"/>
        <w:ind w:firstLine="709"/>
        <w:jc w:val="both"/>
        <w:rPr>
          <w:i/>
          <w:spacing w:val="-4"/>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77"/>
        <w:gridCol w:w="3678"/>
      </w:tblGrid>
      <w:tr w:rsidR="008E2B9A" w:rsidRPr="005B61CA" w:rsidTr="008E2B9A">
        <w:trPr>
          <w:cantSplit/>
          <w:trHeight w:val="625"/>
          <w:jc w:val="center"/>
        </w:trPr>
        <w:tc>
          <w:tcPr>
            <w:tcW w:w="1589" w:type="pct"/>
            <w:vAlign w:val="center"/>
          </w:tcPr>
          <w:p w:rsidR="008E2B9A" w:rsidRPr="00F669B7" w:rsidRDefault="008E2B9A" w:rsidP="008E2B9A">
            <w:pPr>
              <w:jc w:val="center"/>
              <w:rPr>
                <w:sz w:val="26"/>
                <w:szCs w:val="28"/>
              </w:rPr>
            </w:pPr>
            <w:r w:rsidRPr="00F669B7">
              <w:rPr>
                <w:sz w:val="26"/>
                <w:szCs w:val="28"/>
              </w:rPr>
              <w:t>Код и наименование</w:t>
            </w:r>
          </w:p>
          <w:p w:rsidR="008E2B9A" w:rsidRPr="00F669B7" w:rsidRDefault="008E2B9A" w:rsidP="008E2B9A">
            <w:pPr>
              <w:jc w:val="center"/>
              <w:rPr>
                <w:sz w:val="26"/>
                <w:szCs w:val="28"/>
              </w:rPr>
            </w:pPr>
            <w:r w:rsidRPr="00F669B7">
              <w:rPr>
                <w:sz w:val="26"/>
                <w:szCs w:val="28"/>
              </w:rPr>
              <w:t>компетенции</w:t>
            </w:r>
          </w:p>
        </w:tc>
        <w:tc>
          <w:tcPr>
            <w:tcW w:w="1607" w:type="pct"/>
            <w:vAlign w:val="center"/>
          </w:tcPr>
          <w:p w:rsidR="008E2B9A" w:rsidRPr="00F669B7" w:rsidRDefault="008E2B9A" w:rsidP="008E2B9A">
            <w:pPr>
              <w:jc w:val="center"/>
              <w:rPr>
                <w:sz w:val="26"/>
                <w:szCs w:val="28"/>
              </w:rPr>
            </w:pPr>
            <w:r w:rsidRPr="00F669B7">
              <w:rPr>
                <w:sz w:val="26"/>
                <w:szCs w:val="28"/>
              </w:rPr>
              <w:t>Код и наименование</w:t>
            </w:r>
          </w:p>
          <w:p w:rsidR="008E2B9A" w:rsidRPr="00F669B7" w:rsidRDefault="008E2B9A" w:rsidP="008E2B9A">
            <w:pPr>
              <w:jc w:val="center"/>
              <w:rPr>
                <w:sz w:val="26"/>
                <w:szCs w:val="28"/>
              </w:rPr>
            </w:pPr>
            <w:r w:rsidRPr="00F669B7">
              <w:rPr>
                <w:sz w:val="26"/>
                <w:szCs w:val="28"/>
              </w:rPr>
              <w:t>индикатора достижения</w:t>
            </w:r>
          </w:p>
          <w:p w:rsidR="008E2B9A" w:rsidRPr="00F669B7" w:rsidRDefault="008E2B9A" w:rsidP="008E2B9A">
            <w:pPr>
              <w:jc w:val="center"/>
              <w:rPr>
                <w:sz w:val="26"/>
                <w:szCs w:val="28"/>
              </w:rPr>
            </w:pPr>
            <w:r w:rsidRPr="00F669B7">
              <w:rPr>
                <w:sz w:val="26"/>
                <w:szCs w:val="28"/>
              </w:rPr>
              <w:t>компетенции</w:t>
            </w:r>
          </w:p>
        </w:tc>
        <w:tc>
          <w:tcPr>
            <w:tcW w:w="1804" w:type="pct"/>
            <w:vAlign w:val="center"/>
          </w:tcPr>
          <w:p w:rsidR="008E2B9A" w:rsidRPr="00F669B7" w:rsidRDefault="008E2B9A" w:rsidP="008E2B9A">
            <w:pPr>
              <w:jc w:val="center"/>
              <w:rPr>
                <w:sz w:val="26"/>
                <w:szCs w:val="28"/>
              </w:rPr>
            </w:pPr>
            <w:r w:rsidRPr="00F669B7">
              <w:rPr>
                <w:sz w:val="26"/>
                <w:szCs w:val="28"/>
              </w:rPr>
              <w:t>Этапы формирования</w:t>
            </w:r>
          </w:p>
          <w:p w:rsidR="008E2B9A" w:rsidRPr="00F669B7" w:rsidRDefault="008E2B9A" w:rsidP="008E2B9A">
            <w:pPr>
              <w:jc w:val="center"/>
              <w:rPr>
                <w:sz w:val="26"/>
                <w:szCs w:val="28"/>
              </w:rPr>
            </w:pPr>
            <w:r w:rsidRPr="00F669B7">
              <w:rPr>
                <w:sz w:val="26"/>
                <w:szCs w:val="28"/>
              </w:rPr>
              <w:t>компетенции</w:t>
            </w:r>
          </w:p>
        </w:tc>
      </w:tr>
      <w:tr w:rsidR="008E2B9A" w:rsidRPr="005B61CA" w:rsidTr="008E2B9A">
        <w:trPr>
          <w:cantSplit/>
          <w:trHeight w:val="4550"/>
          <w:jc w:val="center"/>
        </w:trPr>
        <w:tc>
          <w:tcPr>
            <w:tcW w:w="1589" w:type="pct"/>
          </w:tcPr>
          <w:p w:rsidR="008E2B9A" w:rsidRPr="00291C50" w:rsidRDefault="008E2B9A" w:rsidP="008E2B9A">
            <w:pPr>
              <w:jc w:val="both"/>
              <w:rPr>
                <w:sz w:val="26"/>
                <w:szCs w:val="28"/>
              </w:rPr>
            </w:pPr>
            <w:r w:rsidRPr="00291C50">
              <w:rPr>
                <w:sz w:val="26"/>
                <w:szCs w:val="28"/>
              </w:rPr>
              <w:t xml:space="preserve">ОПК-1 - </w:t>
            </w:r>
            <w:r w:rsidRPr="00291C50">
              <w:rPr>
                <w:color w:val="000000"/>
                <w:sz w:val="26"/>
                <w:szCs w:val="28"/>
              </w:rPr>
              <w:t xml:space="preserve">способен решать типовые задачи профессиональной деятельности на основе знаний основных законов математических, естественнонаучных и общепрофессиональных дисциплин с применением информационно-коммуникационных технологий </w:t>
            </w:r>
          </w:p>
        </w:tc>
        <w:tc>
          <w:tcPr>
            <w:tcW w:w="1607" w:type="pct"/>
          </w:tcPr>
          <w:p w:rsidR="008E2B9A" w:rsidRPr="00F669B7" w:rsidRDefault="008E2B9A" w:rsidP="008E2B9A">
            <w:pPr>
              <w:rPr>
                <w:sz w:val="26"/>
                <w:szCs w:val="28"/>
              </w:rPr>
            </w:pPr>
            <w:r w:rsidRPr="00F669B7">
              <w:rPr>
                <w:rFonts w:eastAsia="SimSun"/>
                <w:sz w:val="26"/>
                <w:szCs w:val="28"/>
                <w:lang w:eastAsia="zh-CN"/>
              </w:rPr>
              <w:t>ИД-1</w:t>
            </w:r>
            <w:r w:rsidRPr="00F669B7">
              <w:rPr>
                <w:rFonts w:eastAsia="SimSun"/>
                <w:sz w:val="26"/>
                <w:szCs w:val="28"/>
                <w:vertAlign w:val="subscript"/>
                <w:lang w:eastAsia="zh-CN"/>
              </w:rPr>
              <w:t xml:space="preserve">ОПК-1  </w:t>
            </w:r>
            <w:r w:rsidRPr="00F669B7">
              <w:rPr>
                <w:sz w:val="26"/>
                <w:szCs w:val="28"/>
              </w:rPr>
              <w:t>Использует знания основных законов математических и естественнонаучных дисциплин для решения стандартных задач в области агроэкологии, агрохимии и агропочвоведения.</w:t>
            </w:r>
          </w:p>
        </w:tc>
        <w:tc>
          <w:tcPr>
            <w:tcW w:w="1804" w:type="pct"/>
          </w:tcPr>
          <w:p w:rsidR="008E2B9A" w:rsidRPr="00F669B7" w:rsidRDefault="008E2B9A" w:rsidP="008E2B9A">
            <w:pPr>
              <w:jc w:val="both"/>
              <w:rPr>
                <w:noProof/>
                <w:sz w:val="26"/>
                <w:szCs w:val="28"/>
              </w:rPr>
            </w:pPr>
            <w:r w:rsidRPr="00F669B7">
              <w:rPr>
                <w:bCs/>
                <w:color w:val="000000"/>
                <w:sz w:val="26"/>
                <w:szCs w:val="28"/>
              </w:rPr>
              <w:t>З11 (</w:t>
            </w:r>
            <w:r w:rsidRPr="00F669B7">
              <w:rPr>
                <w:iCs/>
                <w:color w:val="000000"/>
                <w:sz w:val="26"/>
                <w:szCs w:val="28"/>
              </w:rPr>
              <w:t>ИД-1</w:t>
            </w:r>
            <w:r w:rsidRPr="00F669B7">
              <w:rPr>
                <w:iCs/>
                <w:color w:val="000000"/>
                <w:sz w:val="26"/>
                <w:szCs w:val="28"/>
                <w:vertAlign w:val="subscript"/>
              </w:rPr>
              <w:t>ОПК-1</w:t>
            </w:r>
            <w:r w:rsidRPr="00F669B7">
              <w:rPr>
                <w:bCs/>
                <w:color w:val="000000"/>
                <w:sz w:val="26"/>
                <w:szCs w:val="28"/>
              </w:rPr>
              <w:t>) –</w:t>
            </w:r>
            <w:r w:rsidRPr="00F669B7">
              <w:rPr>
                <w:color w:val="000000"/>
                <w:sz w:val="26"/>
                <w:szCs w:val="28"/>
              </w:rPr>
              <w:t xml:space="preserve"> знать </w:t>
            </w:r>
            <w:r w:rsidRPr="00F669B7">
              <w:rPr>
                <w:sz w:val="26"/>
                <w:szCs w:val="28"/>
              </w:rPr>
              <w:t>морфологические признаки, физиолого-биохимические свойства особенности микроорганизмов.</w:t>
            </w:r>
            <w:r w:rsidRPr="00F669B7">
              <w:rPr>
                <w:noProof/>
                <w:sz w:val="26"/>
                <w:szCs w:val="28"/>
              </w:rPr>
              <w:t xml:space="preserve"> </w:t>
            </w:r>
          </w:p>
          <w:p w:rsidR="008E2B9A" w:rsidRPr="00F669B7" w:rsidRDefault="008E2B9A" w:rsidP="008E2B9A">
            <w:pPr>
              <w:snapToGrid w:val="0"/>
              <w:rPr>
                <w:sz w:val="26"/>
                <w:szCs w:val="28"/>
              </w:rPr>
            </w:pPr>
            <w:r w:rsidRPr="00F669B7">
              <w:rPr>
                <w:bCs/>
                <w:color w:val="000000"/>
                <w:sz w:val="26"/>
                <w:szCs w:val="28"/>
              </w:rPr>
              <w:t>У11 (</w:t>
            </w:r>
            <w:r w:rsidRPr="00F669B7">
              <w:rPr>
                <w:bCs/>
                <w:iCs/>
                <w:color w:val="000000"/>
                <w:sz w:val="26"/>
                <w:szCs w:val="28"/>
              </w:rPr>
              <w:t>ИД-1</w:t>
            </w:r>
            <w:r w:rsidRPr="00F669B7">
              <w:rPr>
                <w:bCs/>
                <w:iCs/>
                <w:color w:val="000000"/>
                <w:sz w:val="26"/>
                <w:szCs w:val="28"/>
                <w:vertAlign w:val="subscript"/>
              </w:rPr>
              <w:t>ОПК-1</w:t>
            </w:r>
            <w:r w:rsidRPr="00F669B7">
              <w:rPr>
                <w:bCs/>
                <w:color w:val="000000"/>
                <w:sz w:val="26"/>
                <w:szCs w:val="28"/>
              </w:rPr>
              <w:t xml:space="preserve">) – уметь </w:t>
            </w:r>
            <w:r w:rsidRPr="00F669B7">
              <w:rPr>
                <w:sz w:val="26"/>
                <w:szCs w:val="28"/>
              </w:rPr>
              <w:t>определять морфологические признаки, физиолого-биохимические свойства микроорганизмов.</w:t>
            </w:r>
          </w:p>
          <w:p w:rsidR="008E2B9A" w:rsidRPr="00F669B7" w:rsidRDefault="008E2B9A" w:rsidP="008E2B9A">
            <w:pPr>
              <w:snapToGrid w:val="0"/>
              <w:rPr>
                <w:iCs/>
                <w:sz w:val="26"/>
                <w:szCs w:val="28"/>
              </w:rPr>
            </w:pPr>
            <w:r w:rsidRPr="00F669B7">
              <w:rPr>
                <w:bCs/>
                <w:color w:val="000000"/>
                <w:sz w:val="26"/>
                <w:szCs w:val="28"/>
              </w:rPr>
              <w:t>В11 (</w:t>
            </w:r>
            <w:r w:rsidRPr="00F669B7">
              <w:rPr>
                <w:bCs/>
                <w:iCs/>
                <w:color w:val="000000"/>
                <w:sz w:val="26"/>
                <w:szCs w:val="28"/>
              </w:rPr>
              <w:t>ИД-1</w:t>
            </w:r>
            <w:r w:rsidRPr="00F669B7">
              <w:rPr>
                <w:bCs/>
                <w:iCs/>
                <w:color w:val="000000"/>
                <w:sz w:val="26"/>
                <w:szCs w:val="28"/>
                <w:vertAlign w:val="subscript"/>
              </w:rPr>
              <w:t>ОПК-1</w:t>
            </w:r>
            <w:r w:rsidRPr="00F669B7">
              <w:rPr>
                <w:bCs/>
                <w:color w:val="000000"/>
                <w:sz w:val="26"/>
                <w:szCs w:val="28"/>
              </w:rPr>
              <w:t xml:space="preserve">) – владеть </w:t>
            </w:r>
            <w:r w:rsidRPr="00F669B7">
              <w:rPr>
                <w:sz w:val="26"/>
                <w:szCs w:val="28"/>
              </w:rPr>
              <w:t>методикой определения морфологических признаков и физиолого-биохимических свойств микроорганизмов.</w:t>
            </w:r>
          </w:p>
        </w:tc>
      </w:tr>
      <w:tr w:rsidR="008E2B9A" w:rsidRPr="005B61CA" w:rsidTr="008E2B9A">
        <w:trPr>
          <w:cantSplit/>
          <w:trHeight w:val="1134"/>
          <w:jc w:val="center"/>
        </w:trPr>
        <w:tc>
          <w:tcPr>
            <w:tcW w:w="1589" w:type="pct"/>
          </w:tcPr>
          <w:p w:rsidR="008E2B9A" w:rsidRPr="00F669B7" w:rsidRDefault="008E2B9A" w:rsidP="008E2B9A">
            <w:pPr>
              <w:jc w:val="both"/>
              <w:rPr>
                <w:sz w:val="26"/>
                <w:szCs w:val="28"/>
              </w:rPr>
            </w:pPr>
            <w:r w:rsidRPr="00F669B7">
              <w:rPr>
                <w:sz w:val="26"/>
                <w:szCs w:val="28"/>
              </w:rPr>
              <w:t xml:space="preserve">ПКС-6 – </w:t>
            </w:r>
            <w:r w:rsidRPr="00F669B7">
              <w:rPr>
                <w:iCs/>
                <w:sz w:val="26"/>
                <w:szCs w:val="28"/>
              </w:rPr>
              <w:t>способен разрабатывать экологически безопасные технологии использования органических отходов промышленного животноводства и птицеводства (навоз, помет) и других нетрадиционных удобрительных материалов в агроэкосистеме в соответствии с требованиями природоохранного законодательства Российской Федерации.</w:t>
            </w:r>
          </w:p>
          <w:p w:rsidR="008E2B9A" w:rsidRPr="00F669B7" w:rsidRDefault="008E2B9A" w:rsidP="008E2B9A">
            <w:pPr>
              <w:jc w:val="both"/>
              <w:rPr>
                <w:sz w:val="26"/>
                <w:szCs w:val="28"/>
              </w:rPr>
            </w:pPr>
          </w:p>
        </w:tc>
        <w:tc>
          <w:tcPr>
            <w:tcW w:w="1607" w:type="pct"/>
          </w:tcPr>
          <w:p w:rsidR="008E2B9A" w:rsidRPr="00F669B7" w:rsidRDefault="008E2B9A" w:rsidP="008E2B9A">
            <w:pPr>
              <w:rPr>
                <w:rFonts w:eastAsia="SimSun"/>
                <w:sz w:val="26"/>
                <w:szCs w:val="28"/>
                <w:lang w:eastAsia="zh-CN"/>
              </w:rPr>
            </w:pPr>
            <w:r w:rsidRPr="00F669B7">
              <w:rPr>
                <w:iCs/>
                <w:sz w:val="26"/>
                <w:szCs w:val="28"/>
              </w:rPr>
              <w:t>ИД-2</w:t>
            </w:r>
            <w:r w:rsidRPr="00F669B7">
              <w:rPr>
                <w:iCs/>
                <w:sz w:val="26"/>
                <w:szCs w:val="28"/>
                <w:vertAlign w:val="subscript"/>
              </w:rPr>
              <w:t xml:space="preserve">ОПК-6 </w:t>
            </w:r>
            <w:r w:rsidRPr="00F669B7">
              <w:rPr>
                <w:iCs/>
                <w:sz w:val="26"/>
                <w:szCs w:val="28"/>
              </w:rPr>
              <w:t>Разрабатывает мероприятия по снижению поступления загрязняющих веществ в атмосферный воздух и природные воды в процессе обработки, хранения, транспортирования и внесения на поля органических отходов организаций промышленного животноводства и птицеводства.</w:t>
            </w:r>
          </w:p>
        </w:tc>
        <w:tc>
          <w:tcPr>
            <w:tcW w:w="1804" w:type="pct"/>
          </w:tcPr>
          <w:p w:rsidR="008E2B9A" w:rsidRPr="00F669B7" w:rsidRDefault="008E2B9A" w:rsidP="008E2B9A">
            <w:pPr>
              <w:jc w:val="both"/>
              <w:rPr>
                <w:sz w:val="26"/>
                <w:szCs w:val="28"/>
              </w:rPr>
            </w:pPr>
            <w:r w:rsidRPr="00F669B7">
              <w:rPr>
                <w:bCs/>
                <w:color w:val="000000"/>
                <w:sz w:val="26"/>
                <w:szCs w:val="28"/>
              </w:rPr>
              <w:t>З2 (</w:t>
            </w:r>
            <w:r w:rsidRPr="00F669B7">
              <w:rPr>
                <w:iCs/>
                <w:color w:val="000000"/>
                <w:sz w:val="26"/>
                <w:szCs w:val="28"/>
              </w:rPr>
              <w:t>ИД-2</w:t>
            </w:r>
            <w:r w:rsidRPr="00F669B7">
              <w:rPr>
                <w:iCs/>
                <w:color w:val="000000"/>
                <w:sz w:val="26"/>
                <w:szCs w:val="28"/>
                <w:vertAlign w:val="subscript"/>
              </w:rPr>
              <w:t>ПКС-6</w:t>
            </w:r>
            <w:r w:rsidRPr="00F669B7">
              <w:rPr>
                <w:bCs/>
                <w:color w:val="000000"/>
                <w:sz w:val="26"/>
                <w:szCs w:val="28"/>
              </w:rPr>
              <w:t xml:space="preserve">) – </w:t>
            </w:r>
            <w:r w:rsidRPr="00F669B7">
              <w:rPr>
                <w:sz w:val="26"/>
                <w:szCs w:val="28"/>
              </w:rPr>
              <w:t>Знать: роль микроорганизмов в формировании и воспроизводстве плодородия почвы.</w:t>
            </w:r>
          </w:p>
          <w:p w:rsidR="008E2B9A" w:rsidRPr="00F669B7" w:rsidRDefault="008E2B9A" w:rsidP="008E2B9A">
            <w:pPr>
              <w:jc w:val="both"/>
              <w:rPr>
                <w:sz w:val="26"/>
                <w:szCs w:val="28"/>
              </w:rPr>
            </w:pPr>
            <w:r w:rsidRPr="00F669B7">
              <w:rPr>
                <w:bCs/>
                <w:color w:val="000000"/>
                <w:sz w:val="26"/>
                <w:szCs w:val="28"/>
              </w:rPr>
              <w:t>У2 (</w:t>
            </w:r>
            <w:r w:rsidRPr="00F669B7">
              <w:rPr>
                <w:bCs/>
                <w:iCs/>
                <w:color w:val="000000"/>
                <w:sz w:val="26"/>
                <w:szCs w:val="28"/>
              </w:rPr>
              <w:t>ИД-2</w:t>
            </w:r>
            <w:r w:rsidRPr="00F669B7">
              <w:rPr>
                <w:bCs/>
                <w:iCs/>
                <w:color w:val="000000"/>
                <w:sz w:val="26"/>
                <w:szCs w:val="28"/>
                <w:vertAlign w:val="subscript"/>
              </w:rPr>
              <w:t>ОПК-6</w:t>
            </w:r>
            <w:r w:rsidRPr="00F669B7">
              <w:rPr>
                <w:bCs/>
                <w:color w:val="000000"/>
                <w:sz w:val="26"/>
                <w:szCs w:val="28"/>
              </w:rPr>
              <w:t xml:space="preserve">) – уметь </w:t>
            </w:r>
            <w:r w:rsidRPr="00F669B7">
              <w:rPr>
                <w:sz w:val="26"/>
                <w:szCs w:val="28"/>
              </w:rPr>
              <w:t>проводить оценку роли микроорганизмов в формировании и воспроизводстве плодородия почвы.</w:t>
            </w:r>
          </w:p>
          <w:p w:rsidR="008E2B9A" w:rsidRPr="00F669B7" w:rsidRDefault="008E2B9A" w:rsidP="008E2B9A">
            <w:pPr>
              <w:jc w:val="both"/>
              <w:rPr>
                <w:bCs/>
                <w:color w:val="000000"/>
                <w:sz w:val="26"/>
                <w:szCs w:val="28"/>
              </w:rPr>
            </w:pPr>
            <w:r w:rsidRPr="00F669B7">
              <w:rPr>
                <w:bCs/>
                <w:color w:val="000000"/>
                <w:sz w:val="26"/>
                <w:szCs w:val="28"/>
              </w:rPr>
              <w:t>В2 (</w:t>
            </w:r>
            <w:r w:rsidRPr="00F669B7">
              <w:rPr>
                <w:bCs/>
                <w:iCs/>
                <w:color w:val="000000"/>
                <w:sz w:val="26"/>
                <w:szCs w:val="28"/>
              </w:rPr>
              <w:t>ИД-2</w:t>
            </w:r>
            <w:r w:rsidRPr="00F669B7">
              <w:rPr>
                <w:bCs/>
                <w:iCs/>
                <w:color w:val="000000"/>
                <w:sz w:val="26"/>
                <w:szCs w:val="28"/>
                <w:vertAlign w:val="subscript"/>
              </w:rPr>
              <w:t>ОПК-6</w:t>
            </w:r>
            <w:r w:rsidRPr="00F669B7">
              <w:rPr>
                <w:bCs/>
                <w:color w:val="000000"/>
                <w:sz w:val="26"/>
                <w:szCs w:val="28"/>
              </w:rPr>
              <w:t xml:space="preserve">) – владеть </w:t>
            </w:r>
            <w:r w:rsidRPr="00F669B7">
              <w:rPr>
                <w:sz w:val="26"/>
                <w:szCs w:val="28"/>
              </w:rPr>
              <w:t>навыками оценки роли микроорганизмов в формировании и воспроизводстве плодородия почвы.</w:t>
            </w:r>
          </w:p>
        </w:tc>
      </w:tr>
      <w:tr w:rsidR="008E2B9A" w:rsidRPr="005B61CA" w:rsidTr="008E2B9A">
        <w:trPr>
          <w:cantSplit/>
          <w:trHeight w:val="3958"/>
          <w:jc w:val="center"/>
        </w:trPr>
        <w:tc>
          <w:tcPr>
            <w:tcW w:w="1589" w:type="pct"/>
          </w:tcPr>
          <w:p w:rsidR="008E2B9A" w:rsidRPr="00F669B7" w:rsidRDefault="008E2B9A" w:rsidP="008E2B9A">
            <w:pPr>
              <w:jc w:val="both"/>
              <w:rPr>
                <w:sz w:val="26"/>
                <w:szCs w:val="28"/>
              </w:rPr>
            </w:pPr>
            <w:r w:rsidRPr="00F669B7">
              <w:rPr>
                <w:sz w:val="26"/>
                <w:szCs w:val="28"/>
              </w:rPr>
              <w:lastRenderedPageBreak/>
              <w:t>ПКС-7 – способен разрабатывать мероприятия по оптимизации функционирования агроэкосистем.</w:t>
            </w:r>
          </w:p>
          <w:p w:rsidR="008E2B9A" w:rsidRPr="00F669B7" w:rsidRDefault="008E2B9A" w:rsidP="008E2B9A">
            <w:pPr>
              <w:jc w:val="both"/>
              <w:rPr>
                <w:sz w:val="26"/>
                <w:szCs w:val="28"/>
              </w:rPr>
            </w:pPr>
          </w:p>
        </w:tc>
        <w:tc>
          <w:tcPr>
            <w:tcW w:w="1607" w:type="pct"/>
          </w:tcPr>
          <w:p w:rsidR="008E2B9A" w:rsidRPr="00F669B7" w:rsidRDefault="008E2B9A" w:rsidP="008E2B9A">
            <w:pPr>
              <w:rPr>
                <w:rFonts w:eastAsia="SimSun"/>
                <w:sz w:val="26"/>
                <w:szCs w:val="28"/>
                <w:lang w:eastAsia="zh-CN"/>
              </w:rPr>
            </w:pPr>
            <w:r w:rsidRPr="00F669B7">
              <w:rPr>
                <w:iCs/>
                <w:sz w:val="26"/>
                <w:szCs w:val="28"/>
              </w:rPr>
              <w:t>ИД-2</w:t>
            </w:r>
            <w:r w:rsidRPr="00F669B7">
              <w:rPr>
                <w:iCs/>
                <w:sz w:val="26"/>
                <w:szCs w:val="28"/>
                <w:vertAlign w:val="subscript"/>
              </w:rPr>
              <w:t xml:space="preserve">ПКС-7 </w:t>
            </w:r>
            <w:r w:rsidRPr="00F669B7">
              <w:rPr>
                <w:iCs/>
                <w:sz w:val="26"/>
                <w:szCs w:val="28"/>
              </w:rPr>
              <w:t>Прогнозирует потенциальное негативное влияние химизации, мелиорации, механизации и отраслей промышленного животноводства (птицеводства) на компоненты агроэкосистемы, качество и безопасность растениеводческой продукции</w:t>
            </w:r>
          </w:p>
        </w:tc>
        <w:tc>
          <w:tcPr>
            <w:tcW w:w="1804" w:type="pct"/>
          </w:tcPr>
          <w:p w:rsidR="008E2B9A" w:rsidRPr="00F669B7" w:rsidRDefault="008E2B9A" w:rsidP="008E2B9A">
            <w:pPr>
              <w:jc w:val="both"/>
              <w:rPr>
                <w:sz w:val="26"/>
                <w:szCs w:val="28"/>
              </w:rPr>
            </w:pPr>
            <w:r w:rsidRPr="00F669B7">
              <w:rPr>
                <w:bCs/>
                <w:color w:val="000000"/>
                <w:sz w:val="26"/>
                <w:szCs w:val="28"/>
              </w:rPr>
              <w:t>З2 (</w:t>
            </w:r>
            <w:r w:rsidRPr="00F669B7">
              <w:rPr>
                <w:iCs/>
                <w:color w:val="000000"/>
                <w:sz w:val="26"/>
                <w:szCs w:val="28"/>
              </w:rPr>
              <w:t>ИД-2</w:t>
            </w:r>
            <w:r w:rsidRPr="00F669B7">
              <w:rPr>
                <w:iCs/>
                <w:color w:val="000000"/>
                <w:sz w:val="26"/>
                <w:szCs w:val="28"/>
                <w:vertAlign w:val="subscript"/>
              </w:rPr>
              <w:t>ПКС-7</w:t>
            </w:r>
            <w:r w:rsidRPr="00F669B7">
              <w:rPr>
                <w:bCs/>
                <w:color w:val="000000"/>
                <w:sz w:val="26"/>
                <w:szCs w:val="28"/>
              </w:rPr>
              <w:t>) – з</w:t>
            </w:r>
            <w:r w:rsidRPr="00F669B7">
              <w:rPr>
                <w:sz w:val="26"/>
                <w:szCs w:val="28"/>
              </w:rPr>
              <w:t>нать: экологические особенности микроорганизмов.</w:t>
            </w:r>
          </w:p>
          <w:p w:rsidR="008E2B9A" w:rsidRPr="00F669B7" w:rsidRDefault="008E2B9A" w:rsidP="008E2B9A">
            <w:pPr>
              <w:jc w:val="both"/>
              <w:rPr>
                <w:sz w:val="26"/>
                <w:szCs w:val="28"/>
              </w:rPr>
            </w:pPr>
            <w:r w:rsidRPr="00F669B7">
              <w:rPr>
                <w:bCs/>
                <w:color w:val="000000"/>
                <w:sz w:val="26"/>
                <w:szCs w:val="28"/>
              </w:rPr>
              <w:t>У2 (</w:t>
            </w:r>
            <w:r w:rsidRPr="00F669B7">
              <w:rPr>
                <w:bCs/>
                <w:iCs/>
                <w:color w:val="000000"/>
                <w:sz w:val="26"/>
                <w:szCs w:val="28"/>
              </w:rPr>
              <w:t>ИД-2</w:t>
            </w:r>
            <w:r w:rsidRPr="00F669B7">
              <w:rPr>
                <w:bCs/>
                <w:iCs/>
                <w:color w:val="000000"/>
                <w:sz w:val="26"/>
                <w:szCs w:val="28"/>
                <w:vertAlign w:val="subscript"/>
              </w:rPr>
              <w:t>ОПК-7</w:t>
            </w:r>
            <w:r w:rsidRPr="00F669B7">
              <w:rPr>
                <w:bCs/>
                <w:color w:val="000000"/>
                <w:sz w:val="26"/>
                <w:szCs w:val="28"/>
              </w:rPr>
              <w:t xml:space="preserve">) – уметь </w:t>
            </w:r>
            <w:r w:rsidRPr="00F669B7">
              <w:rPr>
                <w:sz w:val="26"/>
                <w:szCs w:val="28"/>
              </w:rPr>
              <w:t xml:space="preserve">использовать современные биотехнологии в </w:t>
            </w:r>
            <w:r w:rsidRPr="00F669B7">
              <w:rPr>
                <w:noProof/>
                <w:sz w:val="26"/>
                <w:szCs w:val="28"/>
              </w:rPr>
              <w:t>агроэкосистемах.</w:t>
            </w:r>
            <w:r w:rsidRPr="00F669B7">
              <w:rPr>
                <w:sz w:val="26"/>
                <w:szCs w:val="28"/>
              </w:rPr>
              <w:t xml:space="preserve"> </w:t>
            </w:r>
          </w:p>
          <w:p w:rsidR="008E2B9A" w:rsidRPr="00F669B7" w:rsidRDefault="008E2B9A" w:rsidP="008E2B9A">
            <w:pPr>
              <w:jc w:val="both"/>
              <w:rPr>
                <w:sz w:val="26"/>
                <w:szCs w:val="28"/>
              </w:rPr>
            </w:pPr>
            <w:r w:rsidRPr="00F669B7">
              <w:rPr>
                <w:bCs/>
                <w:color w:val="000000"/>
                <w:sz w:val="26"/>
                <w:szCs w:val="28"/>
              </w:rPr>
              <w:t>В2 (</w:t>
            </w:r>
            <w:r w:rsidRPr="00F669B7">
              <w:rPr>
                <w:bCs/>
                <w:iCs/>
                <w:color w:val="000000"/>
                <w:sz w:val="26"/>
                <w:szCs w:val="28"/>
              </w:rPr>
              <w:t>ИД-2</w:t>
            </w:r>
            <w:r w:rsidRPr="00F669B7">
              <w:rPr>
                <w:bCs/>
                <w:iCs/>
                <w:color w:val="000000"/>
                <w:sz w:val="26"/>
                <w:szCs w:val="28"/>
                <w:vertAlign w:val="subscript"/>
              </w:rPr>
              <w:t>ОПК-7</w:t>
            </w:r>
            <w:r w:rsidRPr="00F669B7">
              <w:rPr>
                <w:bCs/>
                <w:color w:val="000000"/>
                <w:sz w:val="26"/>
                <w:szCs w:val="28"/>
              </w:rPr>
              <w:t xml:space="preserve">) – владеть </w:t>
            </w:r>
            <w:r w:rsidRPr="00F669B7">
              <w:rPr>
                <w:sz w:val="26"/>
                <w:szCs w:val="28"/>
              </w:rPr>
              <w:t xml:space="preserve">перспективными методами </w:t>
            </w:r>
            <w:r w:rsidRPr="00F669B7">
              <w:rPr>
                <w:noProof/>
                <w:sz w:val="26"/>
                <w:szCs w:val="28"/>
              </w:rPr>
              <w:t xml:space="preserve">использования микробиологических технологий в </w:t>
            </w:r>
            <w:r w:rsidRPr="00F669B7">
              <w:rPr>
                <w:sz w:val="26"/>
                <w:szCs w:val="28"/>
              </w:rPr>
              <w:t xml:space="preserve">функционировании </w:t>
            </w:r>
            <w:r w:rsidRPr="00F669B7">
              <w:rPr>
                <w:noProof/>
                <w:sz w:val="26"/>
                <w:szCs w:val="28"/>
              </w:rPr>
              <w:t>агроэкосистем.</w:t>
            </w:r>
          </w:p>
        </w:tc>
      </w:tr>
    </w:tbl>
    <w:p w:rsidR="008E2B9A" w:rsidRPr="008F5F55" w:rsidRDefault="008E2B9A" w:rsidP="008E2B9A">
      <w:pPr>
        <w:pStyle w:val="af4"/>
        <w:ind w:firstLine="709"/>
        <w:jc w:val="both"/>
        <w:rPr>
          <w:rFonts w:ascii="Times New Roman" w:hAnsi="Times New Roman"/>
          <w:sz w:val="28"/>
          <w:szCs w:val="28"/>
        </w:rPr>
      </w:pPr>
    </w:p>
    <w:p w:rsidR="008E2B9A" w:rsidRDefault="008E2B9A" w:rsidP="008E2B9A"/>
    <w:p w:rsidR="008E2B9A" w:rsidRDefault="008E2B9A" w:rsidP="008E2B9A">
      <w:pPr>
        <w:jc w:val="center"/>
        <w:rPr>
          <w:b/>
          <w:bCs/>
          <w:color w:val="000000"/>
        </w:rPr>
        <w:sectPr w:rsidR="008E2B9A" w:rsidSect="00001AE6">
          <w:pgSz w:w="11906" w:h="16838"/>
          <w:pgMar w:top="1134" w:right="567" w:bottom="1134" w:left="1134" w:header="709" w:footer="709" w:gutter="0"/>
          <w:cols w:space="708"/>
          <w:docGrid w:linePitch="360"/>
        </w:sectPr>
      </w:pPr>
    </w:p>
    <w:p w:rsidR="008E2B9A" w:rsidRDefault="008E2B9A" w:rsidP="008E2B9A">
      <w:pPr>
        <w:pStyle w:val="ConsPlusNormal"/>
        <w:tabs>
          <w:tab w:val="left" w:pos="1134"/>
        </w:tabs>
        <w:jc w:val="center"/>
        <w:rPr>
          <w:b/>
          <w:sz w:val="28"/>
          <w:szCs w:val="28"/>
        </w:rPr>
      </w:pPr>
      <w:r>
        <w:rPr>
          <w:b/>
          <w:sz w:val="28"/>
          <w:szCs w:val="28"/>
        </w:rPr>
        <w:lastRenderedPageBreak/>
        <w:t xml:space="preserve">2 </w:t>
      </w:r>
      <w:r w:rsidRPr="00627735">
        <w:rPr>
          <w:b/>
          <w:sz w:val="28"/>
          <w:szCs w:val="28"/>
        </w:rPr>
        <w:t>Паспорт фонда оценочных средств по дисциплине</w:t>
      </w:r>
    </w:p>
    <w:p w:rsidR="008E2B9A" w:rsidRPr="00627735"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sz w:val="28"/>
          <w:szCs w:val="28"/>
        </w:rPr>
      </w:pPr>
      <w:r w:rsidRPr="00E67C64">
        <w:rPr>
          <w:bCs/>
          <w:i/>
          <w:color w:val="000000"/>
          <w:sz w:val="28"/>
          <w:szCs w:val="28"/>
        </w:rPr>
        <w:t>Таблица 2.1 – Паспорт фонда оценочных средств по дисциплине «Микробиология</w:t>
      </w:r>
      <w:r w:rsidRPr="00627735">
        <w:rPr>
          <w:bCs/>
          <w:color w:val="000000"/>
          <w:sz w:val="28"/>
          <w:szCs w:val="28"/>
        </w:rPr>
        <w:t>»</w:t>
      </w:r>
    </w:p>
    <w:p w:rsidR="008E2B9A" w:rsidRDefault="008E2B9A" w:rsidP="008E2B9A">
      <w:pPr>
        <w:pStyle w:val="ConsPlusNormal"/>
        <w:tabs>
          <w:tab w:val="left" w:pos="1134"/>
        </w:tabs>
        <w:jc w:val="center"/>
        <w:rPr>
          <w:bCs/>
          <w:color w:val="000000"/>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876"/>
        <w:gridCol w:w="2649"/>
        <w:gridCol w:w="2790"/>
        <w:gridCol w:w="3930"/>
        <w:gridCol w:w="1934"/>
      </w:tblGrid>
      <w:tr w:rsidR="008E2B9A" w:rsidRPr="00E67C64" w:rsidTr="008E2B9A">
        <w:trPr>
          <w:trHeight w:val="935"/>
        </w:trPr>
        <w:tc>
          <w:tcPr>
            <w:tcW w:w="198" w:type="pct"/>
          </w:tcPr>
          <w:p w:rsidR="008E2B9A" w:rsidRPr="00E67C64" w:rsidRDefault="008E2B9A" w:rsidP="008E2B9A">
            <w:pPr>
              <w:jc w:val="center"/>
              <w:rPr>
                <w:color w:val="000000"/>
                <w:sz w:val="28"/>
                <w:szCs w:val="28"/>
              </w:rPr>
            </w:pPr>
            <w:r w:rsidRPr="00E67C64">
              <w:rPr>
                <w:color w:val="000000"/>
                <w:sz w:val="28"/>
                <w:szCs w:val="28"/>
              </w:rPr>
              <w:t>№ п/п</w:t>
            </w:r>
          </w:p>
        </w:tc>
        <w:tc>
          <w:tcPr>
            <w:tcW w:w="974" w:type="pct"/>
            <w:vAlign w:val="center"/>
          </w:tcPr>
          <w:p w:rsidR="008E2B9A" w:rsidRDefault="008E2B9A" w:rsidP="008E2B9A">
            <w:pPr>
              <w:jc w:val="center"/>
              <w:rPr>
                <w:color w:val="000000"/>
                <w:sz w:val="28"/>
                <w:szCs w:val="28"/>
              </w:rPr>
            </w:pPr>
            <w:r w:rsidRPr="00E67C64">
              <w:rPr>
                <w:color w:val="000000"/>
                <w:sz w:val="28"/>
                <w:szCs w:val="28"/>
              </w:rPr>
              <w:t xml:space="preserve">Контролируемые </w:t>
            </w:r>
          </w:p>
          <w:p w:rsidR="008E2B9A" w:rsidRDefault="008E2B9A" w:rsidP="008E2B9A">
            <w:pPr>
              <w:jc w:val="center"/>
              <w:rPr>
                <w:color w:val="000000"/>
                <w:sz w:val="28"/>
                <w:szCs w:val="28"/>
              </w:rPr>
            </w:pPr>
            <w:r w:rsidRPr="00E67C64">
              <w:rPr>
                <w:color w:val="000000"/>
                <w:sz w:val="28"/>
                <w:szCs w:val="28"/>
              </w:rPr>
              <w:t xml:space="preserve">разделы (темы) </w:t>
            </w:r>
          </w:p>
          <w:p w:rsidR="008E2B9A" w:rsidRPr="00E67C64" w:rsidRDefault="008E2B9A" w:rsidP="008E2B9A">
            <w:pPr>
              <w:jc w:val="center"/>
              <w:rPr>
                <w:color w:val="000000"/>
                <w:sz w:val="28"/>
                <w:szCs w:val="28"/>
              </w:rPr>
            </w:pPr>
            <w:r w:rsidRPr="00E67C64">
              <w:rPr>
                <w:color w:val="000000"/>
                <w:sz w:val="28"/>
                <w:szCs w:val="28"/>
              </w:rPr>
              <w:t>дисциплины</w:t>
            </w:r>
          </w:p>
        </w:tc>
        <w:tc>
          <w:tcPr>
            <w:tcW w:w="897" w:type="pct"/>
            <w:vAlign w:val="center"/>
          </w:tcPr>
          <w:p w:rsidR="008E2B9A" w:rsidRDefault="008E2B9A" w:rsidP="008E2B9A">
            <w:pPr>
              <w:jc w:val="center"/>
              <w:rPr>
                <w:color w:val="000000"/>
                <w:sz w:val="28"/>
                <w:szCs w:val="28"/>
              </w:rPr>
            </w:pPr>
            <w:r w:rsidRPr="00E67C64">
              <w:rPr>
                <w:color w:val="000000"/>
                <w:sz w:val="28"/>
                <w:szCs w:val="28"/>
              </w:rPr>
              <w:t xml:space="preserve">Код и наименование контролируемой </w:t>
            </w:r>
          </w:p>
          <w:p w:rsidR="008E2B9A" w:rsidRPr="00E67C64" w:rsidRDefault="008E2B9A" w:rsidP="008E2B9A">
            <w:pPr>
              <w:jc w:val="center"/>
              <w:rPr>
                <w:color w:val="000000"/>
                <w:sz w:val="28"/>
                <w:szCs w:val="28"/>
              </w:rPr>
            </w:pPr>
            <w:r w:rsidRPr="00E67C64">
              <w:rPr>
                <w:color w:val="000000"/>
                <w:sz w:val="28"/>
                <w:szCs w:val="28"/>
              </w:rPr>
              <w:t>компетенции</w:t>
            </w:r>
          </w:p>
        </w:tc>
        <w:tc>
          <w:tcPr>
            <w:tcW w:w="945" w:type="pct"/>
            <w:vAlign w:val="center"/>
          </w:tcPr>
          <w:p w:rsidR="008E2B9A" w:rsidRDefault="008E2B9A" w:rsidP="008E2B9A">
            <w:pPr>
              <w:autoSpaceDE w:val="0"/>
              <w:autoSpaceDN w:val="0"/>
              <w:adjustRightInd w:val="0"/>
              <w:jc w:val="center"/>
              <w:rPr>
                <w:color w:val="000000"/>
                <w:sz w:val="28"/>
                <w:szCs w:val="28"/>
              </w:rPr>
            </w:pPr>
            <w:r w:rsidRPr="00E67C64">
              <w:rPr>
                <w:color w:val="000000"/>
                <w:sz w:val="28"/>
                <w:szCs w:val="28"/>
              </w:rPr>
              <w:t xml:space="preserve">Код и содержание индикатора </w:t>
            </w:r>
          </w:p>
          <w:p w:rsidR="008E2B9A" w:rsidRDefault="008E2B9A" w:rsidP="008E2B9A">
            <w:pPr>
              <w:autoSpaceDE w:val="0"/>
              <w:autoSpaceDN w:val="0"/>
              <w:adjustRightInd w:val="0"/>
              <w:jc w:val="center"/>
              <w:rPr>
                <w:color w:val="000000"/>
                <w:sz w:val="28"/>
                <w:szCs w:val="28"/>
              </w:rPr>
            </w:pPr>
            <w:r w:rsidRPr="00E67C64">
              <w:rPr>
                <w:color w:val="000000"/>
                <w:sz w:val="28"/>
                <w:szCs w:val="28"/>
              </w:rPr>
              <w:t xml:space="preserve">достижения </w:t>
            </w:r>
          </w:p>
          <w:p w:rsidR="008E2B9A" w:rsidRPr="00E67C64" w:rsidRDefault="008E2B9A" w:rsidP="008E2B9A">
            <w:pPr>
              <w:autoSpaceDE w:val="0"/>
              <w:autoSpaceDN w:val="0"/>
              <w:adjustRightInd w:val="0"/>
              <w:jc w:val="center"/>
              <w:rPr>
                <w:color w:val="000000"/>
                <w:sz w:val="28"/>
                <w:szCs w:val="28"/>
              </w:rPr>
            </w:pPr>
            <w:r w:rsidRPr="00E67C64">
              <w:rPr>
                <w:color w:val="000000"/>
                <w:sz w:val="28"/>
                <w:szCs w:val="28"/>
              </w:rPr>
              <w:t>компетенции</w:t>
            </w:r>
          </w:p>
        </w:tc>
        <w:tc>
          <w:tcPr>
            <w:tcW w:w="1331" w:type="pct"/>
            <w:vAlign w:val="center"/>
          </w:tcPr>
          <w:p w:rsidR="008E2B9A" w:rsidRDefault="008E2B9A" w:rsidP="008E2B9A">
            <w:pPr>
              <w:autoSpaceDE w:val="0"/>
              <w:autoSpaceDN w:val="0"/>
              <w:adjustRightInd w:val="0"/>
              <w:jc w:val="center"/>
              <w:rPr>
                <w:color w:val="000000"/>
                <w:sz w:val="28"/>
                <w:szCs w:val="28"/>
              </w:rPr>
            </w:pPr>
            <w:r w:rsidRPr="00E67C64">
              <w:rPr>
                <w:color w:val="000000"/>
                <w:sz w:val="28"/>
                <w:szCs w:val="28"/>
              </w:rPr>
              <w:t xml:space="preserve">Планируемые </w:t>
            </w:r>
          </w:p>
          <w:p w:rsidR="008E2B9A" w:rsidRPr="00E67C64" w:rsidRDefault="008E2B9A" w:rsidP="008E2B9A">
            <w:pPr>
              <w:autoSpaceDE w:val="0"/>
              <w:autoSpaceDN w:val="0"/>
              <w:adjustRightInd w:val="0"/>
              <w:jc w:val="center"/>
              <w:rPr>
                <w:color w:val="000000"/>
                <w:sz w:val="28"/>
                <w:szCs w:val="28"/>
              </w:rPr>
            </w:pPr>
            <w:r w:rsidRPr="00E67C64">
              <w:rPr>
                <w:color w:val="000000"/>
                <w:sz w:val="28"/>
                <w:szCs w:val="28"/>
              </w:rPr>
              <w:t>результаты</w:t>
            </w:r>
          </w:p>
        </w:tc>
        <w:tc>
          <w:tcPr>
            <w:tcW w:w="655" w:type="pct"/>
            <w:vAlign w:val="center"/>
          </w:tcPr>
          <w:p w:rsidR="008E2B9A" w:rsidRPr="00E67C64" w:rsidRDefault="008E2B9A" w:rsidP="008E2B9A">
            <w:pPr>
              <w:autoSpaceDE w:val="0"/>
              <w:autoSpaceDN w:val="0"/>
              <w:adjustRightInd w:val="0"/>
              <w:jc w:val="center"/>
              <w:rPr>
                <w:color w:val="000000"/>
                <w:sz w:val="28"/>
                <w:szCs w:val="28"/>
              </w:rPr>
            </w:pPr>
            <w:r w:rsidRPr="00E67C64">
              <w:rPr>
                <w:color w:val="000000"/>
                <w:sz w:val="28"/>
                <w:szCs w:val="28"/>
              </w:rPr>
              <w:t>Наименование</w:t>
            </w:r>
          </w:p>
          <w:p w:rsidR="008E2B9A" w:rsidRPr="00E67C64" w:rsidRDefault="008E2B9A" w:rsidP="008E2B9A">
            <w:pPr>
              <w:autoSpaceDE w:val="0"/>
              <w:autoSpaceDN w:val="0"/>
              <w:adjustRightInd w:val="0"/>
              <w:jc w:val="center"/>
              <w:rPr>
                <w:color w:val="000000"/>
                <w:sz w:val="28"/>
                <w:szCs w:val="28"/>
              </w:rPr>
            </w:pPr>
            <w:r w:rsidRPr="00E67C64">
              <w:rPr>
                <w:color w:val="000000"/>
                <w:sz w:val="28"/>
                <w:szCs w:val="28"/>
              </w:rPr>
              <w:t>оценочного</w:t>
            </w:r>
          </w:p>
          <w:p w:rsidR="008E2B9A" w:rsidRPr="00E67C64" w:rsidRDefault="008E2B9A" w:rsidP="008E2B9A">
            <w:pPr>
              <w:autoSpaceDE w:val="0"/>
              <w:autoSpaceDN w:val="0"/>
              <w:adjustRightInd w:val="0"/>
              <w:jc w:val="center"/>
              <w:rPr>
                <w:color w:val="000000"/>
                <w:sz w:val="28"/>
                <w:szCs w:val="28"/>
              </w:rPr>
            </w:pPr>
            <w:r w:rsidRPr="00E67C64">
              <w:rPr>
                <w:color w:val="000000"/>
                <w:sz w:val="28"/>
                <w:szCs w:val="28"/>
              </w:rPr>
              <w:t>средства</w:t>
            </w:r>
          </w:p>
        </w:tc>
      </w:tr>
      <w:tr w:rsidR="008E2B9A" w:rsidRPr="00E67C64" w:rsidTr="008E2B9A">
        <w:trPr>
          <w:trHeight w:val="306"/>
        </w:trPr>
        <w:tc>
          <w:tcPr>
            <w:tcW w:w="198" w:type="pct"/>
          </w:tcPr>
          <w:p w:rsidR="008E2B9A" w:rsidRPr="00E67C64" w:rsidRDefault="008E2B9A" w:rsidP="008E2B9A">
            <w:pPr>
              <w:jc w:val="center"/>
              <w:rPr>
                <w:color w:val="000000"/>
                <w:sz w:val="28"/>
                <w:szCs w:val="28"/>
              </w:rPr>
            </w:pPr>
            <w:r w:rsidRPr="00E67C64">
              <w:rPr>
                <w:color w:val="000000"/>
                <w:sz w:val="28"/>
                <w:szCs w:val="28"/>
              </w:rPr>
              <w:t>1</w:t>
            </w:r>
          </w:p>
        </w:tc>
        <w:tc>
          <w:tcPr>
            <w:tcW w:w="974" w:type="pct"/>
          </w:tcPr>
          <w:p w:rsidR="008E2B9A" w:rsidRPr="00E67C64" w:rsidRDefault="008E2B9A" w:rsidP="008E2B9A">
            <w:pPr>
              <w:rPr>
                <w:sz w:val="28"/>
                <w:szCs w:val="28"/>
              </w:rPr>
            </w:pPr>
            <w:r w:rsidRPr="00E67C64">
              <w:rPr>
                <w:sz w:val="28"/>
                <w:szCs w:val="28"/>
              </w:rPr>
              <w:t>1. Общая микробиология</w:t>
            </w:r>
          </w:p>
          <w:p w:rsidR="008E2B9A" w:rsidRPr="00E67C64" w:rsidRDefault="008E2B9A" w:rsidP="008E2B9A">
            <w:pPr>
              <w:ind w:left="673"/>
              <w:jc w:val="center"/>
              <w:rPr>
                <w:iCs/>
                <w:sz w:val="28"/>
                <w:szCs w:val="28"/>
              </w:rPr>
            </w:pPr>
          </w:p>
          <w:p w:rsidR="008E2B9A" w:rsidRPr="00E67C64" w:rsidRDefault="008E2B9A" w:rsidP="008E2B9A">
            <w:pPr>
              <w:jc w:val="both"/>
              <w:rPr>
                <w:color w:val="000000"/>
                <w:sz w:val="28"/>
                <w:szCs w:val="28"/>
              </w:rPr>
            </w:pPr>
            <w:r w:rsidRPr="00E67C64">
              <w:rPr>
                <w:iCs/>
                <w:sz w:val="28"/>
                <w:szCs w:val="28"/>
              </w:rPr>
              <w:t>2. Сельскохозяйственная микробиология</w:t>
            </w:r>
          </w:p>
        </w:tc>
        <w:tc>
          <w:tcPr>
            <w:tcW w:w="897" w:type="pct"/>
          </w:tcPr>
          <w:p w:rsidR="008E2B9A" w:rsidRPr="00291C50" w:rsidRDefault="008E2B9A" w:rsidP="008E2B9A">
            <w:pPr>
              <w:jc w:val="both"/>
              <w:rPr>
                <w:sz w:val="26"/>
                <w:szCs w:val="28"/>
              </w:rPr>
            </w:pPr>
            <w:r w:rsidRPr="00291C50">
              <w:rPr>
                <w:sz w:val="26"/>
                <w:szCs w:val="28"/>
              </w:rPr>
              <w:t xml:space="preserve">ОПК-1 - </w:t>
            </w:r>
            <w:r w:rsidRPr="00291C50">
              <w:rPr>
                <w:color w:val="000000"/>
                <w:sz w:val="26"/>
                <w:szCs w:val="28"/>
              </w:rPr>
              <w:t xml:space="preserve">способен решать типовые задачи профессиональной деятельности на основе знаний основных законов математических, естественнонаучных и общепрофессиональных дисциплин с применением информационно-коммуникационных технологий </w:t>
            </w:r>
          </w:p>
        </w:tc>
        <w:tc>
          <w:tcPr>
            <w:tcW w:w="945" w:type="pct"/>
          </w:tcPr>
          <w:p w:rsidR="008E2B9A" w:rsidRPr="00F669B7" w:rsidRDefault="008E2B9A" w:rsidP="008E2B9A">
            <w:pPr>
              <w:rPr>
                <w:sz w:val="26"/>
                <w:szCs w:val="28"/>
              </w:rPr>
            </w:pPr>
            <w:r w:rsidRPr="00F669B7">
              <w:rPr>
                <w:rFonts w:eastAsia="SimSun"/>
                <w:sz w:val="26"/>
                <w:szCs w:val="28"/>
                <w:lang w:eastAsia="zh-CN"/>
              </w:rPr>
              <w:t>ИД-1</w:t>
            </w:r>
            <w:r w:rsidRPr="00F669B7">
              <w:rPr>
                <w:rFonts w:eastAsia="SimSun"/>
                <w:sz w:val="26"/>
                <w:szCs w:val="28"/>
                <w:vertAlign w:val="subscript"/>
                <w:lang w:eastAsia="zh-CN"/>
              </w:rPr>
              <w:t xml:space="preserve">ОПК-1  </w:t>
            </w:r>
            <w:r w:rsidRPr="00F669B7">
              <w:rPr>
                <w:sz w:val="26"/>
                <w:szCs w:val="28"/>
              </w:rPr>
              <w:t>Использует знания основных законов математических и естественнонаучных дисциплин для решения стандартных задач в области агроэкологии, агрохимии и агропочвоведения.</w:t>
            </w:r>
          </w:p>
        </w:tc>
        <w:tc>
          <w:tcPr>
            <w:tcW w:w="1331" w:type="pct"/>
          </w:tcPr>
          <w:p w:rsidR="008E2B9A" w:rsidRPr="00F669B7" w:rsidRDefault="008E2B9A" w:rsidP="008E2B9A">
            <w:pPr>
              <w:jc w:val="both"/>
              <w:rPr>
                <w:noProof/>
                <w:sz w:val="26"/>
                <w:szCs w:val="28"/>
              </w:rPr>
            </w:pPr>
            <w:r w:rsidRPr="00F669B7">
              <w:rPr>
                <w:bCs/>
                <w:color w:val="000000"/>
                <w:sz w:val="26"/>
                <w:szCs w:val="28"/>
              </w:rPr>
              <w:t>З11 (</w:t>
            </w:r>
            <w:r w:rsidRPr="00F669B7">
              <w:rPr>
                <w:iCs/>
                <w:color w:val="000000"/>
                <w:sz w:val="26"/>
                <w:szCs w:val="28"/>
              </w:rPr>
              <w:t>ИД-1</w:t>
            </w:r>
            <w:r w:rsidRPr="00F669B7">
              <w:rPr>
                <w:iCs/>
                <w:color w:val="000000"/>
                <w:sz w:val="26"/>
                <w:szCs w:val="28"/>
                <w:vertAlign w:val="subscript"/>
              </w:rPr>
              <w:t>ОПК-1</w:t>
            </w:r>
            <w:r w:rsidRPr="00F669B7">
              <w:rPr>
                <w:bCs/>
                <w:color w:val="000000"/>
                <w:sz w:val="26"/>
                <w:szCs w:val="28"/>
              </w:rPr>
              <w:t>) –</w:t>
            </w:r>
            <w:r w:rsidRPr="00F669B7">
              <w:rPr>
                <w:color w:val="000000"/>
                <w:sz w:val="26"/>
                <w:szCs w:val="28"/>
              </w:rPr>
              <w:t xml:space="preserve"> знать </w:t>
            </w:r>
            <w:r w:rsidRPr="00F669B7">
              <w:rPr>
                <w:sz w:val="26"/>
                <w:szCs w:val="28"/>
              </w:rPr>
              <w:t>морфологические признаки, физиолого-биохимические свойства особенности микроорганизмов.</w:t>
            </w:r>
            <w:r w:rsidRPr="00F669B7">
              <w:rPr>
                <w:noProof/>
                <w:sz w:val="26"/>
                <w:szCs w:val="28"/>
              </w:rPr>
              <w:t xml:space="preserve"> </w:t>
            </w:r>
          </w:p>
          <w:p w:rsidR="008E2B9A" w:rsidRPr="00F669B7" w:rsidRDefault="008E2B9A" w:rsidP="008E2B9A">
            <w:pPr>
              <w:snapToGrid w:val="0"/>
              <w:rPr>
                <w:sz w:val="26"/>
                <w:szCs w:val="28"/>
              </w:rPr>
            </w:pPr>
            <w:r w:rsidRPr="00F669B7">
              <w:rPr>
                <w:bCs/>
                <w:color w:val="000000"/>
                <w:sz w:val="26"/>
                <w:szCs w:val="28"/>
              </w:rPr>
              <w:t>У11 (</w:t>
            </w:r>
            <w:r w:rsidRPr="00F669B7">
              <w:rPr>
                <w:bCs/>
                <w:iCs/>
                <w:color w:val="000000"/>
                <w:sz w:val="26"/>
                <w:szCs w:val="28"/>
              </w:rPr>
              <w:t>ИД-1</w:t>
            </w:r>
            <w:r w:rsidRPr="00F669B7">
              <w:rPr>
                <w:bCs/>
                <w:iCs/>
                <w:color w:val="000000"/>
                <w:sz w:val="26"/>
                <w:szCs w:val="28"/>
                <w:vertAlign w:val="subscript"/>
              </w:rPr>
              <w:t>ОПК-1</w:t>
            </w:r>
            <w:r w:rsidRPr="00F669B7">
              <w:rPr>
                <w:bCs/>
                <w:color w:val="000000"/>
                <w:sz w:val="26"/>
                <w:szCs w:val="28"/>
              </w:rPr>
              <w:t xml:space="preserve">) – уметь </w:t>
            </w:r>
            <w:r w:rsidRPr="00F669B7">
              <w:rPr>
                <w:sz w:val="26"/>
                <w:szCs w:val="28"/>
              </w:rPr>
              <w:t>определять морфологические признаки, физиолого-биохимические свойства микроорганизмов.</w:t>
            </w:r>
          </w:p>
          <w:p w:rsidR="008E2B9A" w:rsidRPr="00F669B7" w:rsidRDefault="008E2B9A" w:rsidP="008E2B9A">
            <w:pPr>
              <w:snapToGrid w:val="0"/>
              <w:rPr>
                <w:iCs/>
                <w:sz w:val="26"/>
                <w:szCs w:val="28"/>
              </w:rPr>
            </w:pPr>
            <w:r w:rsidRPr="00F669B7">
              <w:rPr>
                <w:bCs/>
                <w:color w:val="000000"/>
                <w:sz w:val="26"/>
                <w:szCs w:val="28"/>
              </w:rPr>
              <w:t>В11 (</w:t>
            </w:r>
            <w:r w:rsidRPr="00F669B7">
              <w:rPr>
                <w:bCs/>
                <w:iCs/>
                <w:color w:val="000000"/>
                <w:sz w:val="26"/>
                <w:szCs w:val="28"/>
              </w:rPr>
              <w:t>ИД-1</w:t>
            </w:r>
            <w:r w:rsidRPr="00F669B7">
              <w:rPr>
                <w:bCs/>
                <w:iCs/>
                <w:color w:val="000000"/>
                <w:sz w:val="26"/>
                <w:szCs w:val="28"/>
                <w:vertAlign w:val="subscript"/>
              </w:rPr>
              <w:t>ОПК-1</w:t>
            </w:r>
            <w:r w:rsidRPr="00F669B7">
              <w:rPr>
                <w:bCs/>
                <w:color w:val="000000"/>
                <w:sz w:val="26"/>
                <w:szCs w:val="28"/>
              </w:rPr>
              <w:t xml:space="preserve">) – владеть </w:t>
            </w:r>
            <w:r w:rsidRPr="00F669B7">
              <w:rPr>
                <w:sz w:val="26"/>
                <w:szCs w:val="28"/>
              </w:rPr>
              <w:t>методикой определения морфологических признаков и физиолого-биохимических свойств микроорганизмов.</w:t>
            </w:r>
          </w:p>
        </w:tc>
        <w:tc>
          <w:tcPr>
            <w:tcW w:w="655" w:type="pct"/>
          </w:tcPr>
          <w:p w:rsidR="008E2B9A" w:rsidRPr="00E67C64" w:rsidRDefault="008E2B9A" w:rsidP="008E2B9A">
            <w:pPr>
              <w:jc w:val="both"/>
              <w:rPr>
                <w:color w:val="000000"/>
                <w:sz w:val="28"/>
                <w:szCs w:val="28"/>
              </w:rPr>
            </w:pPr>
            <w:r w:rsidRPr="00E67C64">
              <w:rPr>
                <w:color w:val="000000"/>
                <w:sz w:val="28"/>
                <w:szCs w:val="28"/>
              </w:rPr>
              <w:t xml:space="preserve">Тест </w:t>
            </w:r>
          </w:p>
          <w:p w:rsidR="008E2B9A" w:rsidRPr="00E67C64" w:rsidRDefault="008E2B9A" w:rsidP="008E2B9A">
            <w:pPr>
              <w:jc w:val="both"/>
              <w:rPr>
                <w:color w:val="000000"/>
                <w:sz w:val="28"/>
                <w:szCs w:val="28"/>
              </w:rPr>
            </w:pPr>
            <w:r w:rsidRPr="00E67C64">
              <w:rPr>
                <w:color w:val="000000"/>
                <w:sz w:val="28"/>
                <w:szCs w:val="28"/>
              </w:rPr>
              <w:t xml:space="preserve">Коллоквиум </w:t>
            </w:r>
          </w:p>
          <w:p w:rsidR="008E2B9A" w:rsidRPr="00E67C64" w:rsidRDefault="008E2B9A" w:rsidP="008E2B9A">
            <w:pPr>
              <w:jc w:val="both"/>
              <w:rPr>
                <w:color w:val="000000"/>
                <w:sz w:val="28"/>
                <w:szCs w:val="28"/>
              </w:rPr>
            </w:pPr>
            <w:r w:rsidRPr="00E67C64">
              <w:rPr>
                <w:color w:val="000000"/>
                <w:sz w:val="28"/>
                <w:szCs w:val="28"/>
              </w:rPr>
              <w:t xml:space="preserve">Зачет </w:t>
            </w:r>
          </w:p>
          <w:p w:rsidR="008E2B9A" w:rsidRPr="00E67C64" w:rsidRDefault="008E2B9A" w:rsidP="008E2B9A">
            <w:pPr>
              <w:jc w:val="both"/>
              <w:rPr>
                <w:color w:val="000000"/>
                <w:sz w:val="28"/>
                <w:szCs w:val="28"/>
              </w:rPr>
            </w:pPr>
          </w:p>
        </w:tc>
      </w:tr>
      <w:tr w:rsidR="008E2B9A" w:rsidRPr="00E67C64" w:rsidTr="008E2B9A">
        <w:trPr>
          <w:trHeight w:val="4898"/>
        </w:trPr>
        <w:tc>
          <w:tcPr>
            <w:tcW w:w="198" w:type="pct"/>
          </w:tcPr>
          <w:p w:rsidR="008E2B9A" w:rsidRPr="00E67C64" w:rsidRDefault="008E2B9A" w:rsidP="008E2B9A">
            <w:pPr>
              <w:jc w:val="center"/>
              <w:rPr>
                <w:color w:val="000000"/>
                <w:sz w:val="28"/>
                <w:szCs w:val="28"/>
              </w:rPr>
            </w:pPr>
            <w:r>
              <w:rPr>
                <w:color w:val="000000"/>
                <w:sz w:val="28"/>
                <w:szCs w:val="28"/>
              </w:rPr>
              <w:lastRenderedPageBreak/>
              <w:t>2</w:t>
            </w:r>
          </w:p>
        </w:tc>
        <w:tc>
          <w:tcPr>
            <w:tcW w:w="974" w:type="pct"/>
          </w:tcPr>
          <w:p w:rsidR="008E2B9A" w:rsidRPr="00E67C64" w:rsidRDefault="008E2B9A" w:rsidP="008E2B9A">
            <w:pPr>
              <w:rPr>
                <w:sz w:val="28"/>
                <w:szCs w:val="28"/>
              </w:rPr>
            </w:pPr>
            <w:r w:rsidRPr="00E67C64">
              <w:rPr>
                <w:sz w:val="28"/>
                <w:szCs w:val="28"/>
              </w:rPr>
              <w:t>1. Общая микробиология</w:t>
            </w:r>
          </w:p>
          <w:p w:rsidR="008E2B9A" w:rsidRPr="00E67C64" w:rsidRDefault="008E2B9A" w:rsidP="008E2B9A">
            <w:pPr>
              <w:ind w:left="673"/>
              <w:jc w:val="center"/>
              <w:rPr>
                <w:iCs/>
                <w:sz w:val="28"/>
                <w:szCs w:val="28"/>
              </w:rPr>
            </w:pPr>
          </w:p>
          <w:p w:rsidR="008E2B9A" w:rsidRPr="00E67C64" w:rsidRDefault="008E2B9A" w:rsidP="008E2B9A">
            <w:pPr>
              <w:jc w:val="both"/>
              <w:rPr>
                <w:color w:val="000000"/>
                <w:sz w:val="28"/>
                <w:szCs w:val="28"/>
              </w:rPr>
            </w:pPr>
            <w:r w:rsidRPr="00E67C64">
              <w:rPr>
                <w:iCs/>
                <w:sz w:val="28"/>
                <w:szCs w:val="28"/>
              </w:rPr>
              <w:t>2. Сельскохозяйственная микробиология</w:t>
            </w:r>
          </w:p>
        </w:tc>
        <w:tc>
          <w:tcPr>
            <w:tcW w:w="897" w:type="pct"/>
          </w:tcPr>
          <w:p w:rsidR="008E2B9A" w:rsidRPr="00F669B7" w:rsidRDefault="008E2B9A" w:rsidP="008E2B9A">
            <w:pPr>
              <w:jc w:val="both"/>
              <w:rPr>
                <w:sz w:val="26"/>
                <w:szCs w:val="28"/>
              </w:rPr>
            </w:pPr>
            <w:r w:rsidRPr="00F669B7">
              <w:rPr>
                <w:sz w:val="26"/>
                <w:szCs w:val="28"/>
              </w:rPr>
              <w:t xml:space="preserve">ПКС-6 – </w:t>
            </w:r>
            <w:r w:rsidRPr="00F669B7">
              <w:rPr>
                <w:iCs/>
                <w:sz w:val="26"/>
                <w:szCs w:val="28"/>
              </w:rPr>
              <w:t>способен разрабатывать экологически безопасные технологии использования органических отходов промышленного животноводства и птицеводства (навоз, помет) и других нетрадиционных удобрительных материалов в агроэкосистеме в соответствии с требованиями природоохранного законодательства Российской Федерации.</w:t>
            </w:r>
          </w:p>
          <w:p w:rsidR="008E2B9A" w:rsidRPr="00F669B7" w:rsidRDefault="008E2B9A" w:rsidP="008E2B9A">
            <w:pPr>
              <w:jc w:val="both"/>
              <w:rPr>
                <w:sz w:val="26"/>
                <w:szCs w:val="28"/>
              </w:rPr>
            </w:pPr>
          </w:p>
        </w:tc>
        <w:tc>
          <w:tcPr>
            <w:tcW w:w="945" w:type="pct"/>
          </w:tcPr>
          <w:p w:rsidR="008E2B9A" w:rsidRPr="00F669B7" w:rsidRDefault="008E2B9A" w:rsidP="008E2B9A">
            <w:pPr>
              <w:rPr>
                <w:rFonts w:eastAsia="SimSun"/>
                <w:sz w:val="26"/>
                <w:szCs w:val="28"/>
                <w:lang w:eastAsia="zh-CN"/>
              </w:rPr>
            </w:pPr>
            <w:r w:rsidRPr="00F669B7">
              <w:rPr>
                <w:iCs/>
                <w:sz w:val="26"/>
                <w:szCs w:val="28"/>
              </w:rPr>
              <w:t>ИД-2</w:t>
            </w:r>
            <w:r w:rsidRPr="00F669B7">
              <w:rPr>
                <w:iCs/>
                <w:sz w:val="26"/>
                <w:szCs w:val="28"/>
                <w:vertAlign w:val="subscript"/>
              </w:rPr>
              <w:t xml:space="preserve">ОПК-6 </w:t>
            </w:r>
            <w:r w:rsidRPr="00F669B7">
              <w:rPr>
                <w:iCs/>
                <w:sz w:val="26"/>
                <w:szCs w:val="28"/>
              </w:rPr>
              <w:t>Разрабатывает мероприятия по снижению поступления загрязняющих веществ в атмосферный воздух и природные воды в процессе обработки, хранения, транспортирования и внесения на поля органических отходов организаций промышленного животноводства и птицеводства.</w:t>
            </w:r>
          </w:p>
        </w:tc>
        <w:tc>
          <w:tcPr>
            <w:tcW w:w="1331" w:type="pct"/>
          </w:tcPr>
          <w:p w:rsidR="008E2B9A" w:rsidRPr="00F669B7" w:rsidRDefault="008E2B9A" w:rsidP="008E2B9A">
            <w:pPr>
              <w:jc w:val="both"/>
              <w:rPr>
                <w:sz w:val="26"/>
                <w:szCs w:val="28"/>
              </w:rPr>
            </w:pPr>
            <w:r w:rsidRPr="00F669B7">
              <w:rPr>
                <w:bCs/>
                <w:color w:val="000000"/>
                <w:sz w:val="26"/>
                <w:szCs w:val="28"/>
              </w:rPr>
              <w:t>З2 (</w:t>
            </w:r>
            <w:r w:rsidRPr="00F669B7">
              <w:rPr>
                <w:iCs/>
                <w:color w:val="000000"/>
                <w:sz w:val="26"/>
                <w:szCs w:val="28"/>
              </w:rPr>
              <w:t>ИД-2</w:t>
            </w:r>
            <w:r w:rsidRPr="00F669B7">
              <w:rPr>
                <w:iCs/>
                <w:color w:val="000000"/>
                <w:sz w:val="26"/>
                <w:szCs w:val="28"/>
                <w:vertAlign w:val="subscript"/>
              </w:rPr>
              <w:t>ПКС-6</w:t>
            </w:r>
            <w:r w:rsidRPr="00F669B7">
              <w:rPr>
                <w:bCs/>
                <w:color w:val="000000"/>
                <w:sz w:val="26"/>
                <w:szCs w:val="28"/>
              </w:rPr>
              <w:t xml:space="preserve">) – </w:t>
            </w:r>
            <w:r w:rsidRPr="00F669B7">
              <w:rPr>
                <w:sz w:val="26"/>
                <w:szCs w:val="28"/>
              </w:rPr>
              <w:t>Знать: роль микроорганизмов в формировании и воспроизводстве плодородия почвы.</w:t>
            </w:r>
          </w:p>
          <w:p w:rsidR="008E2B9A" w:rsidRPr="00F669B7" w:rsidRDefault="008E2B9A" w:rsidP="008E2B9A">
            <w:pPr>
              <w:jc w:val="both"/>
              <w:rPr>
                <w:sz w:val="26"/>
                <w:szCs w:val="28"/>
              </w:rPr>
            </w:pPr>
            <w:r w:rsidRPr="00F669B7">
              <w:rPr>
                <w:bCs/>
                <w:color w:val="000000"/>
                <w:sz w:val="26"/>
                <w:szCs w:val="28"/>
              </w:rPr>
              <w:t>У2 (</w:t>
            </w:r>
            <w:r w:rsidRPr="00F669B7">
              <w:rPr>
                <w:bCs/>
                <w:iCs/>
                <w:color w:val="000000"/>
                <w:sz w:val="26"/>
                <w:szCs w:val="28"/>
              </w:rPr>
              <w:t>ИД-2</w:t>
            </w:r>
            <w:r w:rsidRPr="00F669B7">
              <w:rPr>
                <w:bCs/>
                <w:iCs/>
                <w:color w:val="000000"/>
                <w:sz w:val="26"/>
                <w:szCs w:val="28"/>
                <w:vertAlign w:val="subscript"/>
              </w:rPr>
              <w:t>ОПК-6</w:t>
            </w:r>
            <w:r w:rsidRPr="00F669B7">
              <w:rPr>
                <w:bCs/>
                <w:color w:val="000000"/>
                <w:sz w:val="26"/>
                <w:szCs w:val="28"/>
              </w:rPr>
              <w:t xml:space="preserve">) – уметь </w:t>
            </w:r>
            <w:r w:rsidRPr="00F669B7">
              <w:rPr>
                <w:sz w:val="26"/>
                <w:szCs w:val="28"/>
              </w:rPr>
              <w:t>проводить оценку роли микроорганизмов в формировании и воспроизводстве плодородия почвы.</w:t>
            </w:r>
          </w:p>
          <w:p w:rsidR="008E2B9A" w:rsidRPr="00F669B7" w:rsidRDefault="008E2B9A" w:rsidP="008E2B9A">
            <w:pPr>
              <w:jc w:val="both"/>
              <w:rPr>
                <w:bCs/>
                <w:color w:val="000000"/>
                <w:sz w:val="26"/>
                <w:szCs w:val="28"/>
              </w:rPr>
            </w:pPr>
            <w:r w:rsidRPr="00F669B7">
              <w:rPr>
                <w:bCs/>
                <w:color w:val="000000"/>
                <w:sz w:val="26"/>
                <w:szCs w:val="28"/>
              </w:rPr>
              <w:t>В2 (</w:t>
            </w:r>
            <w:r w:rsidRPr="00F669B7">
              <w:rPr>
                <w:bCs/>
                <w:iCs/>
                <w:color w:val="000000"/>
                <w:sz w:val="26"/>
                <w:szCs w:val="28"/>
              </w:rPr>
              <w:t>ИД-2</w:t>
            </w:r>
            <w:r w:rsidRPr="00F669B7">
              <w:rPr>
                <w:bCs/>
                <w:iCs/>
                <w:color w:val="000000"/>
                <w:sz w:val="26"/>
                <w:szCs w:val="28"/>
                <w:vertAlign w:val="subscript"/>
              </w:rPr>
              <w:t>ОПК-6</w:t>
            </w:r>
            <w:r w:rsidRPr="00F669B7">
              <w:rPr>
                <w:bCs/>
                <w:color w:val="000000"/>
                <w:sz w:val="26"/>
                <w:szCs w:val="28"/>
              </w:rPr>
              <w:t xml:space="preserve">) – владеть </w:t>
            </w:r>
            <w:r w:rsidRPr="00F669B7">
              <w:rPr>
                <w:sz w:val="26"/>
                <w:szCs w:val="28"/>
              </w:rPr>
              <w:t>навыками оценки роли микроорганизмов в формировании и воспроизводстве плодородия почвы.</w:t>
            </w:r>
          </w:p>
        </w:tc>
        <w:tc>
          <w:tcPr>
            <w:tcW w:w="655" w:type="pct"/>
          </w:tcPr>
          <w:p w:rsidR="008E2B9A" w:rsidRPr="00E67C64" w:rsidRDefault="008E2B9A" w:rsidP="008E2B9A">
            <w:pPr>
              <w:jc w:val="both"/>
              <w:rPr>
                <w:color w:val="000000"/>
                <w:sz w:val="28"/>
                <w:szCs w:val="28"/>
              </w:rPr>
            </w:pPr>
            <w:r w:rsidRPr="00E67C64">
              <w:rPr>
                <w:color w:val="000000"/>
                <w:sz w:val="28"/>
                <w:szCs w:val="28"/>
              </w:rPr>
              <w:t xml:space="preserve">Тест </w:t>
            </w:r>
          </w:p>
          <w:p w:rsidR="008E2B9A" w:rsidRPr="00E67C64" w:rsidRDefault="008E2B9A" w:rsidP="008E2B9A">
            <w:pPr>
              <w:jc w:val="both"/>
              <w:rPr>
                <w:color w:val="000000"/>
                <w:sz w:val="28"/>
                <w:szCs w:val="28"/>
              </w:rPr>
            </w:pPr>
            <w:r w:rsidRPr="00E67C64">
              <w:rPr>
                <w:color w:val="000000"/>
                <w:sz w:val="28"/>
                <w:szCs w:val="28"/>
              </w:rPr>
              <w:t xml:space="preserve">Коллоквиум </w:t>
            </w:r>
          </w:p>
          <w:p w:rsidR="008E2B9A" w:rsidRPr="00E67C64" w:rsidRDefault="008E2B9A" w:rsidP="008E2B9A">
            <w:pPr>
              <w:jc w:val="both"/>
              <w:rPr>
                <w:color w:val="000000"/>
                <w:sz w:val="28"/>
                <w:szCs w:val="28"/>
              </w:rPr>
            </w:pPr>
            <w:r w:rsidRPr="00E67C64">
              <w:rPr>
                <w:color w:val="000000"/>
                <w:sz w:val="28"/>
                <w:szCs w:val="28"/>
              </w:rPr>
              <w:t xml:space="preserve">Зачет </w:t>
            </w:r>
          </w:p>
          <w:p w:rsidR="008E2B9A" w:rsidRPr="00E67C64" w:rsidRDefault="008E2B9A" w:rsidP="008E2B9A">
            <w:pPr>
              <w:jc w:val="both"/>
              <w:rPr>
                <w:color w:val="000000"/>
                <w:sz w:val="28"/>
                <w:szCs w:val="28"/>
              </w:rPr>
            </w:pPr>
          </w:p>
        </w:tc>
      </w:tr>
      <w:tr w:rsidR="008E2B9A" w:rsidRPr="00E67C64" w:rsidTr="008E2B9A">
        <w:trPr>
          <w:trHeight w:val="4898"/>
        </w:trPr>
        <w:tc>
          <w:tcPr>
            <w:tcW w:w="198" w:type="pct"/>
          </w:tcPr>
          <w:p w:rsidR="008E2B9A" w:rsidRPr="00E67C64" w:rsidRDefault="008E2B9A" w:rsidP="008E2B9A">
            <w:pPr>
              <w:jc w:val="center"/>
              <w:rPr>
                <w:color w:val="000000"/>
                <w:sz w:val="28"/>
                <w:szCs w:val="28"/>
              </w:rPr>
            </w:pPr>
            <w:r>
              <w:rPr>
                <w:color w:val="000000"/>
                <w:sz w:val="28"/>
                <w:szCs w:val="28"/>
              </w:rPr>
              <w:lastRenderedPageBreak/>
              <w:t>3</w:t>
            </w:r>
          </w:p>
        </w:tc>
        <w:tc>
          <w:tcPr>
            <w:tcW w:w="974" w:type="pct"/>
          </w:tcPr>
          <w:p w:rsidR="008E2B9A" w:rsidRPr="00E67C64" w:rsidRDefault="008E2B9A" w:rsidP="008E2B9A">
            <w:pPr>
              <w:rPr>
                <w:sz w:val="28"/>
                <w:szCs w:val="28"/>
              </w:rPr>
            </w:pPr>
            <w:r w:rsidRPr="00E67C64">
              <w:rPr>
                <w:sz w:val="28"/>
                <w:szCs w:val="28"/>
              </w:rPr>
              <w:t>1. Общая микробиология</w:t>
            </w:r>
          </w:p>
          <w:p w:rsidR="008E2B9A" w:rsidRPr="00E67C64" w:rsidRDefault="008E2B9A" w:rsidP="008E2B9A">
            <w:pPr>
              <w:ind w:left="673"/>
              <w:jc w:val="center"/>
              <w:rPr>
                <w:iCs/>
                <w:sz w:val="28"/>
                <w:szCs w:val="28"/>
              </w:rPr>
            </w:pPr>
          </w:p>
          <w:p w:rsidR="008E2B9A" w:rsidRPr="00E67C64" w:rsidRDefault="008E2B9A" w:rsidP="008E2B9A">
            <w:pPr>
              <w:jc w:val="both"/>
              <w:rPr>
                <w:color w:val="000000"/>
                <w:sz w:val="28"/>
                <w:szCs w:val="28"/>
              </w:rPr>
            </w:pPr>
            <w:r w:rsidRPr="00E67C64">
              <w:rPr>
                <w:iCs/>
                <w:sz w:val="28"/>
                <w:szCs w:val="28"/>
              </w:rPr>
              <w:t>2. Сельскохозяйственная микробиология</w:t>
            </w:r>
          </w:p>
        </w:tc>
        <w:tc>
          <w:tcPr>
            <w:tcW w:w="897" w:type="pct"/>
          </w:tcPr>
          <w:p w:rsidR="008E2B9A" w:rsidRPr="00F669B7" w:rsidRDefault="008E2B9A" w:rsidP="008E2B9A">
            <w:pPr>
              <w:jc w:val="both"/>
              <w:rPr>
                <w:sz w:val="26"/>
                <w:szCs w:val="28"/>
              </w:rPr>
            </w:pPr>
            <w:r w:rsidRPr="00F669B7">
              <w:rPr>
                <w:sz w:val="26"/>
                <w:szCs w:val="28"/>
              </w:rPr>
              <w:t>ПКС-7 – способен разрабатывать мероприятия по оптимизации функционирования агроэкосистем.</w:t>
            </w:r>
          </w:p>
          <w:p w:rsidR="008E2B9A" w:rsidRPr="00F669B7" w:rsidRDefault="008E2B9A" w:rsidP="008E2B9A">
            <w:pPr>
              <w:jc w:val="both"/>
              <w:rPr>
                <w:sz w:val="26"/>
                <w:szCs w:val="28"/>
              </w:rPr>
            </w:pPr>
          </w:p>
        </w:tc>
        <w:tc>
          <w:tcPr>
            <w:tcW w:w="945" w:type="pct"/>
          </w:tcPr>
          <w:p w:rsidR="008E2B9A" w:rsidRPr="00F669B7" w:rsidRDefault="008E2B9A" w:rsidP="008E2B9A">
            <w:pPr>
              <w:rPr>
                <w:rFonts w:eastAsia="SimSun"/>
                <w:sz w:val="26"/>
                <w:szCs w:val="28"/>
                <w:lang w:eastAsia="zh-CN"/>
              </w:rPr>
            </w:pPr>
            <w:r w:rsidRPr="00F669B7">
              <w:rPr>
                <w:iCs/>
                <w:sz w:val="26"/>
                <w:szCs w:val="28"/>
              </w:rPr>
              <w:t>ИД-2</w:t>
            </w:r>
            <w:r w:rsidRPr="00F669B7">
              <w:rPr>
                <w:iCs/>
                <w:sz w:val="26"/>
                <w:szCs w:val="28"/>
                <w:vertAlign w:val="subscript"/>
              </w:rPr>
              <w:t xml:space="preserve">ПКС-7 </w:t>
            </w:r>
            <w:r w:rsidRPr="00F669B7">
              <w:rPr>
                <w:iCs/>
                <w:sz w:val="26"/>
                <w:szCs w:val="28"/>
              </w:rPr>
              <w:t>Прогнозирует потенциальное негативное влияние химизации, мелиорации, механизации и отраслей промышленного животноводства (птицеводства) на компоненты агроэкосистемы, качество и безопасность растениеводческой продукции</w:t>
            </w:r>
          </w:p>
        </w:tc>
        <w:tc>
          <w:tcPr>
            <w:tcW w:w="1331" w:type="pct"/>
          </w:tcPr>
          <w:p w:rsidR="008E2B9A" w:rsidRPr="00F669B7" w:rsidRDefault="008E2B9A" w:rsidP="008E2B9A">
            <w:pPr>
              <w:jc w:val="both"/>
              <w:rPr>
                <w:sz w:val="26"/>
                <w:szCs w:val="28"/>
              </w:rPr>
            </w:pPr>
            <w:r w:rsidRPr="00F669B7">
              <w:rPr>
                <w:bCs/>
                <w:color w:val="000000"/>
                <w:sz w:val="26"/>
                <w:szCs w:val="28"/>
              </w:rPr>
              <w:t>З2 (</w:t>
            </w:r>
            <w:r w:rsidRPr="00F669B7">
              <w:rPr>
                <w:iCs/>
                <w:color w:val="000000"/>
                <w:sz w:val="26"/>
                <w:szCs w:val="28"/>
              </w:rPr>
              <w:t>ИД-2</w:t>
            </w:r>
            <w:r w:rsidRPr="00F669B7">
              <w:rPr>
                <w:iCs/>
                <w:color w:val="000000"/>
                <w:sz w:val="26"/>
                <w:szCs w:val="28"/>
                <w:vertAlign w:val="subscript"/>
              </w:rPr>
              <w:t>ПКС-7</w:t>
            </w:r>
            <w:r w:rsidRPr="00F669B7">
              <w:rPr>
                <w:bCs/>
                <w:color w:val="000000"/>
                <w:sz w:val="26"/>
                <w:szCs w:val="28"/>
              </w:rPr>
              <w:t>) – з</w:t>
            </w:r>
            <w:r w:rsidRPr="00F669B7">
              <w:rPr>
                <w:sz w:val="26"/>
                <w:szCs w:val="28"/>
              </w:rPr>
              <w:t>нать: экологические особенности микроорганизмов.</w:t>
            </w:r>
          </w:p>
          <w:p w:rsidR="008E2B9A" w:rsidRPr="00F669B7" w:rsidRDefault="008E2B9A" w:rsidP="008E2B9A">
            <w:pPr>
              <w:jc w:val="both"/>
              <w:rPr>
                <w:sz w:val="26"/>
                <w:szCs w:val="28"/>
              </w:rPr>
            </w:pPr>
            <w:r w:rsidRPr="00F669B7">
              <w:rPr>
                <w:bCs/>
                <w:color w:val="000000"/>
                <w:sz w:val="26"/>
                <w:szCs w:val="28"/>
              </w:rPr>
              <w:t>У2 (</w:t>
            </w:r>
            <w:r w:rsidRPr="00F669B7">
              <w:rPr>
                <w:bCs/>
                <w:iCs/>
                <w:color w:val="000000"/>
                <w:sz w:val="26"/>
                <w:szCs w:val="28"/>
              </w:rPr>
              <w:t>ИД-2</w:t>
            </w:r>
            <w:r w:rsidRPr="00F669B7">
              <w:rPr>
                <w:bCs/>
                <w:iCs/>
                <w:color w:val="000000"/>
                <w:sz w:val="26"/>
                <w:szCs w:val="28"/>
                <w:vertAlign w:val="subscript"/>
              </w:rPr>
              <w:t>ОПК-7</w:t>
            </w:r>
            <w:r w:rsidRPr="00F669B7">
              <w:rPr>
                <w:bCs/>
                <w:color w:val="000000"/>
                <w:sz w:val="26"/>
                <w:szCs w:val="28"/>
              </w:rPr>
              <w:t xml:space="preserve">) – уметь </w:t>
            </w:r>
            <w:r w:rsidRPr="00F669B7">
              <w:rPr>
                <w:sz w:val="26"/>
                <w:szCs w:val="28"/>
              </w:rPr>
              <w:t xml:space="preserve">использовать современные биотехнологии в </w:t>
            </w:r>
            <w:r w:rsidRPr="00F669B7">
              <w:rPr>
                <w:noProof/>
                <w:sz w:val="26"/>
                <w:szCs w:val="28"/>
              </w:rPr>
              <w:t>агроэкосистемах.</w:t>
            </w:r>
            <w:r w:rsidRPr="00F669B7">
              <w:rPr>
                <w:sz w:val="26"/>
                <w:szCs w:val="28"/>
              </w:rPr>
              <w:t xml:space="preserve"> </w:t>
            </w:r>
          </w:p>
          <w:p w:rsidR="008E2B9A" w:rsidRPr="00F669B7" w:rsidRDefault="008E2B9A" w:rsidP="008E2B9A">
            <w:pPr>
              <w:jc w:val="both"/>
              <w:rPr>
                <w:sz w:val="26"/>
                <w:szCs w:val="28"/>
              </w:rPr>
            </w:pPr>
            <w:r w:rsidRPr="00F669B7">
              <w:rPr>
                <w:bCs/>
                <w:color w:val="000000"/>
                <w:sz w:val="26"/>
                <w:szCs w:val="28"/>
              </w:rPr>
              <w:t>В2 (</w:t>
            </w:r>
            <w:r w:rsidRPr="00F669B7">
              <w:rPr>
                <w:bCs/>
                <w:iCs/>
                <w:color w:val="000000"/>
                <w:sz w:val="26"/>
                <w:szCs w:val="28"/>
              </w:rPr>
              <w:t>ИД-2</w:t>
            </w:r>
            <w:r w:rsidRPr="00F669B7">
              <w:rPr>
                <w:bCs/>
                <w:iCs/>
                <w:color w:val="000000"/>
                <w:sz w:val="26"/>
                <w:szCs w:val="28"/>
                <w:vertAlign w:val="subscript"/>
              </w:rPr>
              <w:t>ОПК-7</w:t>
            </w:r>
            <w:r w:rsidRPr="00F669B7">
              <w:rPr>
                <w:bCs/>
                <w:color w:val="000000"/>
                <w:sz w:val="26"/>
                <w:szCs w:val="28"/>
              </w:rPr>
              <w:t xml:space="preserve">) – владеть </w:t>
            </w:r>
            <w:r w:rsidRPr="00F669B7">
              <w:rPr>
                <w:sz w:val="26"/>
                <w:szCs w:val="28"/>
              </w:rPr>
              <w:t xml:space="preserve">перспективными методами </w:t>
            </w:r>
            <w:r w:rsidRPr="00F669B7">
              <w:rPr>
                <w:noProof/>
                <w:sz w:val="26"/>
                <w:szCs w:val="28"/>
              </w:rPr>
              <w:t xml:space="preserve">использования микробиологических технологий в </w:t>
            </w:r>
            <w:r w:rsidRPr="00F669B7">
              <w:rPr>
                <w:sz w:val="26"/>
                <w:szCs w:val="28"/>
              </w:rPr>
              <w:t xml:space="preserve">функционировании </w:t>
            </w:r>
            <w:r w:rsidRPr="00F669B7">
              <w:rPr>
                <w:noProof/>
                <w:sz w:val="26"/>
                <w:szCs w:val="28"/>
              </w:rPr>
              <w:t>агроэкосистем.</w:t>
            </w:r>
          </w:p>
        </w:tc>
        <w:tc>
          <w:tcPr>
            <w:tcW w:w="655" w:type="pct"/>
          </w:tcPr>
          <w:p w:rsidR="008E2B9A" w:rsidRPr="00E67C64" w:rsidRDefault="008E2B9A" w:rsidP="008E2B9A">
            <w:pPr>
              <w:jc w:val="both"/>
              <w:rPr>
                <w:color w:val="000000"/>
                <w:sz w:val="28"/>
                <w:szCs w:val="28"/>
              </w:rPr>
            </w:pPr>
            <w:r w:rsidRPr="00E67C64">
              <w:rPr>
                <w:color w:val="000000"/>
                <w:sz w:val="28"/>
                <w:szCs w:val="28"/>
              </w:rPr>
              <w:t xml:space="preserve">Тест </w:t>
            </w:r>
          </w:p>
          <w:p w:rsidR="008E2B9A" w:rsidRPr="00E67C64" w:rsidRDefault="008E2B9A" w:rsidP="008E2B9A">
            <w:pPr>
              <w:jc w:val="both"/>
              <w:rPr>
                <w:color w:val="000000"/>
                <w:sz w:val="28"/>
                <w:szCs w:val="28"/>
              </w:rPr>
            </w:pPr>
            <w:r w:rsidRPr="00E67C64">
              <w:rPr>
                <w:color w:val="000000"/>
                <w:sz w:val="28"/>
                <w:szCs w:val="28"/>
              </w:rPr>
              <w:t xml:space="preserve">Коллоквиум </w:t>
            </w:r>
          </w:p>
          <w:p w:rsidR="008E2B9A" w:rsidRPr="00E67C64" w:rsidRDefault="008E2B9A" w:rsidP="008E2B9A">
            <w:pPr>
              <w:jc w:val="both"/>
              <w:rPr>
                <w:color w:val="000000"/>
                <w:sz w:val="28"/>
                <w:szCs w:val="28"/>
              </w:rPr>
            </w:pPr>
            <w:r w:rsidRPr="00E67C64">
              <w:rPr>
                <w:color w:val="000000"/>
                <w:sz w:val="28"/>
                <w:szCs w:val="28"/>
              </w:rPr>
              <w:t xml:space="preserve">Зачет </w:t>
            </w:r>
          </w:p>
          <w:p w:rsidR="008E2B9A" w:rsidRPr="00E67C64" w:rsidRDefault="008E2B9A" w:rsidP="008E2B9A">
            <w:pPr>
              <w:jc w:val="both"/>
              <w:rPr>
                <w:color w:val="000000"/>
                <w:sz w:val="28"/>
                <w:szCs w:val="28"/>
              </w:rPr>
            </w:pPr>
          </w:p>
        </w:tc>
      </w:tr>
    </w:tbl>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tabs>
          <w:tab w:val="left" w:pos="1134"/>
        </w:tabs>
        <w:jc w:val="center"/>
        <w:rPr>
          <w:bCs/>
          <w:color w:val="000000"/>
        </w:rPr>
      </w:pPr>
    </w:p>
    <w:p w:rsidR="008E2B9A" w:rsidRDefault="008E2B9A" w:rsidP="008E2B9A">
      <w:pPr>
        <w:pStyle w:val="ConsPlusNormal"/>
        <w:ind w:left="57"/>
        <w:jc w:val="center"/>
        <w:rPr>
          <w:b/>
          <w:bCs/>
          <w:sz w:val="28"/>
          <w:szCs w:val="28"/>
        </w:rPr>
      </w:pPr>
    </w:p>
    <w:p w:rsidR="008E2B9A" w:rsidRDefault="008E2B9A" w:rsidP="008E2B9A">
      <w:pPr>
        <w:pStyle w:val="ConsPlusNormal"/>
        <w:ind w:left="57"/>
        <w:jc w:val="center"/>
        <w:rPr>
          <w:b/>
          <w:bCs/>
          <w:sz w:val="28"/>
          <w:szCs w:val="28"/>
        </w:rPr>
      </w:pPr>
    </w:p>
    <w:p w:rsidR="008E2B9A" w:rsidRDefault="008E2B9A" w:rsidP="008E2B9A">
      <w:pPr>
        <w:pStyle w:val="ConsPlusNormal"/>
        <w:ind w:left="57"/>
        <w:jc w:val="center"/>
        <w:rPr>
          <w:b/>
          <w:bCs/>
          <w:sz w:val="28"/>
          <w:szCs w:val="28"/>
        </w:rPr>
      </w:pPr>
    </w:p>
    <w:p w:rsidR="008E2B9A" w:rsidRDefault="008E2B9A" w:rsidP="008E2B9A">
      <w:pPr>
        <w:pStyle w:val="ConsPlusNormal"/>
        <w:ind w:left="57"/>
        <w:jc w:val="center"/>
        <w:rPr>
          <w:b/>
          <w:bCs/>
          <w:sz w:val="28"/>
          <w:szCs w:val="28"/>
        </w:rPr>
      </w:pPr>
    </w:p>
    <w:p w:rsidR="008E2B9A" w:rsidRDefault="008E2B9A" w:rsidP="008E2B9A">
      <w:pPr>
        <w:pStyle w:val="ConsPlusNormal"/>
        <w:ind w:left="57"/>
        <w:jc w:val="center"/>
        <w:rPr>
          <w:b/>
          <w:bCs/>
          <w:sz w:val="28"/>
          <w:szCs w:val="28"/>
        </w:rPr>
      </w:pPr>
      <w:r>
        <w:rPr>
          <w:b/>
          <w:bCs/>
          <w:sz w:val="28"/>
          <w:szCs w:val="28"/>
        </w:rPr>
        <w:lastRenderedPageBreak/>
        <w:t xml:space="preserve">3 </w:t>
      </w:r>
      <w:r w:rsidRPr="00A11E46">
        <w:rPr>
          <w:b/>
          <w:bCs/>
          <w:sz w:val="28"/>
          <w:szCs w:val="28"/>
        </w:rPr>
        <w:t>КОНТРОЛЬНЫЕ МЕРОПРИЯТИЯ И ПРИМЕНЯЕМЫЕ ОЦЕНОЧНЫЕ СРЕДСТВА ПО ДИСЦИПЛИНЕ</w:t>
      </w:r>
    </w:p>
    <w:p w:rsidR="008E2B9A" w:rsidRDefault="008E2B9A" w:rsidP="008E2B9A">
      <w:pPr>
        <w:autoSpaceDE w:val="0"/>
        <w:autoSpaceDN w:val="0"/>
        <w:adjustRightInd w:val="0"/>
        <w:spacing w:after="40"/>
        <w:ind w:left="567" w:hanging="567"/>
        <w:jc w:val="center"/>
        <w:rPr>
          <w:bCs/>
          <w:i/>
          <w:color w:val="000000"/>
          <w:sz w:val="28"/>
          <w:szCs w:val="28"/>
        </w:rPr>
      </w:pPr>
    </w:p>
    <w:p w:rsidR="008E2B9A" w:rsidRPr="007252D2" w:rsidRDefault="008E2B9A" w:rsidP="008E2B9A">
      <w:pPr>
        <w:autoSpaceDE w:val="0"/>
        <w:autoSpaceDN w:val="0"/>
        <w:adjustRightInd w:val="0"/>
        <w:spacing w:after="40"/>
        <w:ind w:left="567" w:hanging="567"/>
        <w:jc w:val="center"/>
        <w:rPr>
          <w:bCs/>
          <w:i/>
          <w:color w:val="000000"/>
          <w:sz w:val="28"/>
          <w:szCs w:val="28"/>
        </w:rPr>
      </w:pPr>
      <w:r w:rsidRPr="007252D2">
        <w:rPr>
          <w:bCs/>
          <w:i/>
          <w:color w:val="000000"/>
          <w:sz w:val="28"/>
          <w:szCs w:val="28"/>
        </w:rPr>
        <w:t xml:space="preserve">Таблица 3.1 – Контрольные мероприятия и применяемые оценочные средства по дисциплине </w:t>
      </w:r>
      <w:r>
        <w:rPr>
          <w:bCs/>
          <w:i/>
          <w:color w:val="000000"/>
          <w:sz w:val="28"/>
          <w:szCs w:val="28"/>
        </w:rPr>
        <w:t>«Микробиология»</w:t>
      </w:r>
    </w:p>
    <w:p w:rsidR="008E2B9A" w:rsidRDefault="008E2B9A" w:rsidP="008E2B9A">
      <w:pPr>
        <w:autoSpaceDE w:val="0"/>
        <w:autoSpaceDN w:val="0"/>
        <w:adjustRightInd w:val="0"/>
        <w:spacing w:after="40"/>
        <w:ind w:left="567" w:hanging="567"/>
        <w:jc w:val="center"/>
        <w:rPr>
          <w:bCs/>
          <w:color w:val="000000"/>
          <w:sz w:val="28"/>
          <w:szCs w:val="28"/>
        </w:rPr>
      </w:pPr>
    </w:p>
    <w:tbl>
      <w:tblPr>
        <w:tblW w:w="15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7"/>
        <w:gridCol w:w="1602"/>
        <w:gridCol w:w="1819"/>
        <w:gridCol w:w="1927"/>
        <w:gridCol w:w="1602"/>
        <w:gridCol w:w="1402"/>
        <w:gridCol w:w="1602"/>
        <w:gridCol w:w="1204"/>
        <w:gridCol w:w="1489"/>
      </w:tblGrid>
      <w:tr w:rsidR="008E2B9A" w:rsidRPr="00F81B7D" w:rsidTr="008E2B9A">
        <w:trPr>
          <w:trHeight w:val="152"/>
        </w:trPr>
        <w:tc>
          <w:tcPr>
            <w:tcW w:w="2357" w:type="dxa"/>
            <w:vMerge w:val="restart"/>
            <w:shd w:val="clear" w:color="auto" w:fill="auto"/>
            <w:vAlign w:val="center"/>
          </w:tcPr>
          <w:p w:rsidR="008E2B9A" w:rsidRDefault="008E2B9A" w:rsidP="008E2B9A">
            <w:pPr>
              <w:autoSpaceDE w:val="0"/>
              <w:autoSpaceDN w:val="0"/>
              <w:adjustRightInd w:val="0"/>
              <w:ind w:left="-57" w:right="-57"/>
              <w:jc w:val="center"/>
              <w:rPr>
                <w:bCs/>
                <w:color w:val="000000"/>
                <w:sz w:val="28"/>
                <w:szCs w:val="28"/>
              </w:rPr>
            </w:pPr>
            <w:r w:rsidRPr="007252D2">
              <w:rPr>
                <w:bCs/>
                <w:color w:val="000000"/>
                <w:sz w:val="28"/>
                <w:szCs w:val="28"/>
              </w:rPr>
              <w:t xml:space="preserve">Код и </w:t>
            </w:r>
          </w:p>
          <w:p w:rsidR="008E2B9A" w:rsidRPr="007252D2" w:rsidRDefault="008E2B9A" w:rsidP="008E2B9A">
            <w:pPr>
              <w:autoSpaceDE w:val="0"/>
              <w:autoSpaceDN w:val="0"/>
              <w:adjustRightInd w:val="0"/>
              <w:ind w:left="-57" w:right="-57"/>
              <w:jc w:val="center"/>
              <w:rPr>
                <w:bCs/>
                <w:color w:val="000000"/>
                <w:sz w:val="28"/>
                <w:szCs w:val="28"/>
              </w:rPr>
            </w:pPr>
            <w:r w:rsidRPr="007252D2">
              <w:rPr>
                <w:bCs/>
                <w:color w:val="000000"/>
                <w:sz w:val="28"/>
                <w:szCs w:val="28"/>
              </w:rPr>
              <w:t>наименование</w:t>
            </w:r>
          </w:p>
          <w:p w:rsidR="008E2B9A" w:rsidRPr="007252D2" w:rsidRDefault="008E2B9A" w:rsidP="008E2B9A">
            <w:pPr>
              <w:autoSpaceDE w:val="0"/>
              <w:autoSpaceDN w:val="0"/>
              <w:adjustRightInd w:val="0"/>
              <w:ind w:left="-57" w:right="-57"/>
              <w:jc w:val="center"/>
              <w:rPr>
                <w:bCs/>
                <w:sz w:val="28"/>
                <w:szCs w:val="28"/>
              </w:rPr>
            </w:pPr>
            <w:r w:rsidRPr="007252D2">
              <w:rPr>
                <w:bCs/>
                <w:color w:val="000000"/>
                <w:sz w:val="28"/>
                <w:szCs w:val="28"/>
              </w:rPr>
              <w:t>контролируемой компетенции</w:t>
            </w:r>
          </w:p>
        </w:tc>
        <w:tc>
          <w:tcPr>
            <w:tcW w:w="12647" w:type="dxa"/>
            <w:gridSpan w:val="8"/>
            <w:shd w:val="clear" w:color="auto" w:fill="auto"/>
          </w:tcPr>
          <w:p w:rsidR="008E2B9A" w:rsidRPr="007252D2" w:rsidRDefault="008E2B9A" w:rsidP="008E2B9A">
            <w:pPr>
              <w:autoSpaceDE w:val="0"/>
              <w:autoSpaceDN w:val="0"/>
              <w:adjustRightInd w:val="0"/>
              <w:jc w:val="center"/>
              <w:rPr>
                <w:bCs/>
                <w:sz w:val="28"/>
                <w:szCs w:val="28"/>
              </w:rPr>
            </w:pPr>
            <w:r w:rsidRPr="007252D2">
              <w:rPr>
                <w:sz w:val="28"/>
                <w:szCs w:val="28"/>
              </w:rPr>
              <w:t xml:space="preserve">Наименование контрольных мероприятий </w:t>
            </w:r>
          </w:p>
        </w:tc>
      </w:tr>
      <w:tr w:rsidR="008E2B9A" w:rsidRPr="00F81B7D" w:rsidTr="008E2B9A">
        <w:trPr>
          <w:trHeight w:val="152"/>
        </w:trPr>
        <w:tc>
          <w:tcPr>
            <w:tcW w:w="2357" w:type="dxa"/>
            <w:vMerge/>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vAlign w:val="center"/>
          </w:tcPr>
          <w:p w:rsidR="008E2B9A" w:rsidRPr="007252D2" w:rsidRDefault="008E2B9A" w:rsidP="008E2B9A">
            <w:pPr>
              <w:autoSpaceDE w:val="0"/>
              <w:autoSpaceDN w:val="0"/>
              <w:adjustRightInd w:val="0"/>
              <w:ind w:left="-57" w:right="-57"/>
              <w:jc w:val="center"/>
              <w:rPr>
                <w:bCs/>
                <w:sz w:val="28"/>
                <w:szCs w:val="28"/>
              </w:rPr>
            </w:pPr>
            <w:r w:rsidRPr="007252D2">
              <w:rPr>
                <w:sz w:val="28"/>
                <w:szCs w:val="28"/>
              </w:rPr>
              <w:t>Коллоквиум</w:t>
            </w:r>
          </w:p>
        </w:tc>
        <w:tc>
          <w:tcPr>
            <w:tcW w:w="1819" w:type="dxa"/>
            <w:shd w:val="clear" w:color="auto" w:fill="auto"/>
            <w:vAlign w:val="center"/>
          </w:tcPr>
          <w:p w:rsidR="008E2B9A" w:rsidRPr="007252D2" w:rsidRDefault="008E2B9A" w:rsidP="008E2B9A">
            <w:pPr>
              <w:autoSpaceDE w:val="0"/>
              <w:autoSpaceDN w:val="0"/>
              <w:adjustRightInd w:val="0"/>
              <w:ind w:left="-57" w:right="-57"/>
              <w:jc w:val="center"/>
              <w:rPr>
                <w:bCs/>
                <w:sz w:val="28"/>
                <w:szCs w:val="28"/>
              </w:rPr>
            </w:pPr>
            <w:r w:rsidRPr="007252D2">
              <w:rPr>
                <w:sz w:val="28"/>
                <w:szCs w:val="28"/>
              </w:rPr>
              <w:t>Тестирование</w:t>
            </w:r>
          </w:p>
        </w:tc>
        <w:tc>
          <w:tcPr>
            <w:tcW w:w="1927" w:type="dxa"/>
            <w:shd w:val="clear" w:color="auto" w:fill="auto"/>
            <w:vAlign w:val="center"/>
          </w:tcPr>
          <w:p w:rsidR="008E2B9A" w:rsidRPr="007252D2" w:rsidRDefault="008E2B9A" w:rsidP="008E2B9A">
            <w:pPr>
              <w:autoSpaceDE w:val="0"/>
              <w:autoSpaceDN w:val="0"/>
              <w:adjustRightInd w:val="0"/>
              <w:ind w:left="-57" w:right="-57"/>
              <w:jc w:val="center"/>
              <w:rPr>
                <w:sz w:val="28"/>
                <w:szCs w:val="28"/>
              </w:rPr>
            </w:pPr>
            <w:r w:rsidRPr="007252D2">
              <w:rPr>
                <w:sz w:val="28"/>
                <w:szCs w:val="28"/>
              </w:rPr>
              <w:t xml:space="preserve">Решение </w:t>
            </w:r>
          </w:p>
          <w:p w:rsidR="008E2B9A" w:rsidRPr="007252D2" w:rsidRDefault="008E2B9A" w:rsidP="008E2B9A">
            <w:pPr>
              <w:autoSpaceDE w:val="0"/>
              <w:autoSpaceDN w:val="0"/>
              <w:adjustRightInd w:val="0"/>
              <w:ind w:left="-57" w:right="-57"/>
              <w:jc w:val="center"/>
              <w:rPr>
                <w:sz w:val="28"/>
                <w:szCs w:val="28"/>
              </w:rPr>
            </w:pPr>
            <w:r w:rsidRPr="007252D2">
              <w:rPr>
                <w:sz w:val="28"/>
                <w:szCs w:val="28"/>
              </w:rPr>
              <w:t xml:space="preserve">задач, </w:t>
            </w:r>
          </w:p>
          <w:p w:rsidR="008E2B9A" w:rsidRPr="007252D2" w:rsidRDefault="008E2B9A" w:rsidP="008E2B9A">
            <w:pPr>
              <w:autoSpaceDE w:val="0"/>
              <w:autoSpaceDN w:val="0"/>
              <w:adjustRightInd w:val="0"/>
              <w:ind w:left="-57" w:right="-57"/>
              <w:jc w:val="center"/>
              <w:rPr>
                <w:sz w:val="28"/>
                <w:szCs w:val="28"/>
              </w:rPr>
            </w:pPr>
            <w:r w:rsidRPr="007252D2">
              <w:rPr>
                <w:sz w:val="28"/>
                <w:szCs w:val="28"/>
              </w:rPr>
              <w:t xml:space="preserve">творческих </w:t>
            </w:r>
          </w:p>
          <w:p w:rsidR="008E2B9A" w:rsidRPr="007252D2" w:rsidRDefault="008E2B9A" w:rsidP="008E2B9A">
            <w:pPr>
              <w:autoSpaceDE w:val="0"/>
              <w:autoSpaceDN w:val="0"/>
              <w:adjustRightInd w:val="0"/>
              <w:ind w:left="-57" w:right="-57"/>
              <w:jc w:val="center"/>
              <w:rPr>
                <w:bCs/>
                <w:sz w:val="28"/>
                <w:szCs w:val="28"/>
              </w:rPr>
            </w:pPr>
            <w:r w:rsidRPr="007252D2">
              <w:rPr>
                <w:sz w:val="28"/>
                <w:szCs w:val="28"/>
              </w:rPr>
              <w:t>заданий</w:t>
            </w:r>
          </w:p>
        </w:tc>
        <w:tc>
          <w:tcPr>
            <w:tcW w:w="1602" w:type="dxa"/>
            <w:shd w:val="clear" w:color="auto" w:fill="auto"/>
            <w:vAlign w:val="center"/>
          </w:tcPr>
          <w:p w:rsidR="008E2B9A" w:rsidRPr="007252D2" w:rsidRDefault="008E2B9A" w:rsidP="008E2B9A">
            <w:pPr>
              <w:autoSpaceDE w:val="0"/>
              <w:autoSpaceDN w:val="0"/>
              <w:adjustRightInd w:val="0"/>
              <w:ind w:left="-57" w:right="-57"/>
              <w:jc w:val="center"/>
              <w:rPr>
                <w:sz w:val="28"/>
                <w:szCs w:val="28"/>
              </w:rPr>
            </w:pPr>
            <w:r w:rsidRPr="007252D2">
              <w:rPr>
                <w:sz w:val="28"/>
                <w:szCs w:val="28"/>
              </w:rPr>
              <w:t xml:space="preserve">Анализ </w:t>
            </w:r>
          </w:p>
          <w:p w:rsidR="008E2B9A" w:rsidRPr="007252D2" w:rsidRDefault="008E2B9A" w:rsidP="008E2B9A">
            <w:pPr>
              <w:autoSpaceDE w:val="0"/>
              <w:autoSpaceDN w:val="0"/>
              <w:adjustRightInd w:val="0"/>
              <w:ind w:left="-57" w:right="-57"/>
              <w:jc w:val="center"/>
              <w:rPr>
                <w:bCs/>
                <w:sz w:val="28"/>
                <w:szCs w:val="28"/>
              </w:rPr>
            </w:pPr>
            <w:r w:rsidRPr="007252D2">
              <w:rPr>
                <w:sz w:val="28"/>
                <w:szCs w:val="28"/>
              </w:rPr>
              <w:t>кон</w:t>
            </w:r>
            <w:r w:rsidRPr="007252D2">
              <w:rPr>
                <w:sz w:val="28"/>
                <w:szCs w:val="28"/>
              </w:rPr>
              <w:softHyphen/>
              <w:t>кретных ситуа</w:t>
            </w:r>
            <w:r w:rsidRPr="007252D2">
              <w:rPr>
                <w:sz w:val="28"/>
                <w:szCs w:val="28"/>
              </w:rPr>
              <w:softHyphen/>
              <w:t>ций</w:t>
            </w:r>
          </w:p>
        </w:tc>
        <w:tc>
          <w:tcPr>
            <w:tcW w:w="1402" w:type="dxa"/>
            <w:shd w:val="clear" w:color="auto" w:fill="auto"/>
            <w:vAlign w:val="center"/>
          </w:tcPr>
          <w:p w:rsidR="008E2B9A" w:rsidRPr="007252D2" w:rsidRDefault="008E2B9A" w:rsidP="008E2B9A">
            <w:pPr>
              <w:autoSpaceDE w:val="0"/>
              <w:autoSpaceDN w:val="0"/>
              <w:adjustRightInd w:val="0"/>
              <w:ind w:left="-57" w:right="-57"/>
              <w:jc w:val="center"/>
              <w:rPr>
                <w:sz w:val="28"/>
                <w:szCs w:val="28"/>
              </w:rPr>
            </w:pPr>
            <w:r w:rsidRPr="007252D2">
              <w:rPr>
                <w:sz w:val="28"/>
                <w:szCs w:val="28"/>
              </w:rPr>
              <w:t>Рефераты,</w:t>
            </w:r>
          </w:p>
          <w:p w:rsidR="008E2B9A" w:rsidRPr="007252D2" w:rsidRDefault="008E2B9A" w:rsidP="008E2B9A">
            <w:pPr>
              <w:autoSpaceDE w:val="0"/>
              <w:autoSpaceDN w:val="0"/>
              <w:adjustRightInd w:val="0"/>
              <w:ind w:left="-57" w:right="-57"/>
              <w:jc w:val="center"/>
              <w:rPr>
                <w:bCs/>
                <w:sz w:val="28"/>
                <w:szCs w:val="28"/>
              </w:rPr>
            </w:pPr>
            <w:r w:rsidRPr="007252D2">
              <w:rPr>
                <w:sz w:val="28"/>
                <w:szCs w:val="28"/>
              </w:rPr>
              <w:t>доклады</w:t>
            </w:r>
          </w:p>
        </w:tc>
        <w:tc>
          <w:tcPr>
            <w:tcW w:w="1602" w:type="dxa"/>
            <w:shd w:val="clear" w:color="auto" w:fill="auto"/>
            <w:vAlign w:val="center"/>
          </w:tcPr>
          <w:p w:rsidR="008E2B9A" w:rsidRPr="007252D2" w:rsidRDefault="008E2B9A" w:rsidP="008E2B9A">
            <w:pPr>
              <w:autoSpaceDE w:val="0"/>
              <w:autoSpaceDN w:val="0"/>
              <w:adjustRightInd w:val="0"/>
              <w:ind w:left="-57" w:right="-57"/>
              <w:jc w:val="center"/>
              <w:rPr>
                <w:sz w:val="28"/>
                <w:szCs w:val="28"/>
              </w:rPr>
            </w:pPr>
            <w:r w:rsidRPr="007252D2">
              <w:rPr>
                <w:sz w:val="28"/>
                <w:szCs w:val="28"/>
              </w:rPr>
              <w:t>Разработка</w:t>
            </w:r>
          </w:p>
          <w:p w:rsidR="008E2B9A" w:rsidRPr="007252D2" w:rsidRDefault="008E2B9A" w:rsidP="008E2B9A">
            <w:pPr>
              <w:autoSpaceDE w:val="0"/>
              <w:autoSpaceDN w:val="0"/>
              <w:adjustRightInd w:val="0"/>
              <w:ind w:left="-57" w:right="-57"/>
              <w:jc w:val="center"/>
              <w:rPr>
                <w:bCs/>
                <w:sz w:val="28"/>
                <w:szCs w:val="28"/>
              </w:rPr>
            </w:pPr>
            <w:r w:rsidRPr="007252D2">
              <w:rPr>
                <w:sz w:val="28"/>
                <w:szCs w:val="28"/>
              </w:rPr>
              <w:t>проекта</w:t>
            </w:r>
          </w:p>
        </w:tc>
        <w:tc>
          <w:tcPr>
            <w:tcW w:w="1204" w:type="dxa"/>
            <w:shd w:val="clear" w:color="auto" w:fill="auto"/>
            <w:vAlign w:val="center"/>
          </w:tcPr>
          <w:p w:rsidR="008E2B9A" w:rsidRPr="007252D2" w:rsidRDefault="008E2B9A" w:rsidP="008E2B9A">
            <w:pPr>
              <w:autoSpaceDE w:val="0"/>
              <w:autoSpaceDN w:val="0"/>
              <w:adjustRightInd w:val="0"/>
              <w:ind w:left="-57" w:right="-57"/>
              <w:jc w:val="center"/>
              <w:rPr>
                <w:bCs/>
                <w:sz w:val="28"/>
                <w:szCs w:val="28"/>
              </w:rPr>
            </w:pPr>
            <w:r w:rsidRPr="007252D2">
              <w:rPr>
                <w:sz w:val="28"/>
                <w:szCs w:val="28"/>
              </w:rPr>
              <w:t>Зачёт</w:t>
            </w:r>
          </w:p>
        </w:tc>
        <w:tc>
          <w:tcPr>
            <w:tcW w:w="1489" w:type="dxa"/>
            <w:shd w:val="clear" w:color="auto" w:fill="auto"/>
            <w:vAlign w:val="center"/>
          </w:tcPr>
          <w:p w:rsidR="008E2B9A" w:rsidRPr="007252D2" w:rsidRDefault="008E2B9A" w:rsidP="008E2B9A">
            <w:pPr>
              <w:autoSpaceDE w:val="0"/>
              <w:autoSpaceDN w:val="0"/>
              <w:adjustRightInd w:val="0"/>
              <w:ind w:left="-57" w:right="-57"/>
              <w:jc w:val="center"/>
              <w:rPr>
                <w:bCs/>
                <w:sz w:val="28"/>
                <w:szCs w:val="28"/>
              </w:rPr>
            </w:pPr>
            <w:r w:rsidRPr="007252D2">
              <w:rPr>
                <w:sz w:val="28"/>
                <w:szCs w:val="28"/>
              </w:rPr>
              <w:t>Экзамен</w:t>
            </w:r>
          </w:p>
        </w:tc>
      </w:tr>
      <w:tr w:rsidR="008E2B9A" w:rsidRPr="00F81B7D" w:rsidTr="008E2B9A">
        <w:trPr>
          <w:trHeight w:val="152"/>
        </w:trPr>
        <w:tc>
          <w:tcPr>
            <w:tcW w:w="2357" w:type="dxa"/>
            <w:vMerge/>
            <w:shd w:val="clear" w:color="auto" w:fill="auto"/>
          </w:tcPr>
          <w:p w:rsidR="008E2B9A" w:rsidRPr="007252D2" w:rsidRDefault="008E2B9A" w:rsidP="008E2B9A">
            <w:pPr>
              <w:autoSpaceDE w:val="0"/>
              <w:autoSpaceDN w:val="0"/>
              <w:adjustRightInd w:val="0"/>
              <w:jc w:val="center"/>
              <w:rPr>
                <w:bCs/>
                <w:sz w:val="28"/>
                <w:szCs w:val="28"/>
              </w:rPr>
            </w:pPr>
          </w:p>
        </w:tc>
        <w:tc>
          <w:tcPr>
            <w:tcW w:w="12647" w:type="dxa"/>
            <w:gridSpan w:val="8"/>
            <w:shd w:val="clear" w:color="auto" w:fill="auto"/>
            <w:vAlign w:val="center"/>
          </w:tcPr>
          <w:p w:rsidR="008E2B9A" w:rsidRPr="007252D2" w:rsidRDefault="008E2B9A" w:rsidP="008E2B9A">
            <w:pPr>
              <w:autoSpaceDE w:val="0"/>
              <w:autoSpaceDN w:val="0"/>
              <w:adjustRightInd w:val="0"/>
              <w:jc w:val="center"/>
              <w:rPr>
                <w:sz w:val="28"/>
                <w:szCs w:val="28"/>
              </w:rPr>
            </w:pPr>
            <w:r w:rsidRPr="007252D2">
              <w:rPr>
                <w:sz w:val="28"/>
                <w:szCs w:val="28"/>
              </w:rPr>
              <w:t>Наименование материалов оценочных средств</w:t>
            </w:r>
          </w:p>
        </w:tc>
      </w:tr>
      <w:tr w:rsidR="008E2B9A" w:rsidRPr="00F81B7D" w:rsidTr="008E2B9A">
        <w:trPr>
          <w:trHeight w:val="152"/>
        </w:trPr>
        <w:tc>
          <w:tcPr>
            <w:tcW w:w="2357" w:type="dxa"/>
            <w:vMerge/>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vAlign w:val="center"/>
          </w:tcPr>
          <w:p w:rsidR="008E2B9A" w:rsidRPr="007252D2" w:rsidRDefault="008E2B9A" w:rsidP="008E2B9A">
            <w:pPr>
              <w:autoSpaceDE w:val="0"/>
              <w:autoSpaceDN w:val="0"/>
              <w:adjustRightInd w:val="0"/>
              <w:ind w:left="-108" w:right="-108"/>
              <w:jc w:val="center"/>
              <w:rPr>
                <w:bCs/>
                <w:sz w:val="28"/>
                <w:szCs w:val="28"/>
              </w:rPr>
            </w:pPr>
            <w:r w:rsidRPr="007252D2">
              <w:rPr>
                <w:sz w:val="28"/>
                <w:szCs w:val="28"/>
              </w:rPr>
              <w:t>Вопросы кол</w:t>
            </w:r>
            <w:r w:rsidRPr="007252D2">
              <w:rPr>
                <w:sz w:val="28"/>
                <w:szCs w:val="28"/>
              </w:rPr>
              <w:softHyphen/>
              <w:t>локвиума</w:t>
            </w:r>
          </w:p>
        </w:tc>
        <w:tc>
          <w:tcPr>
            <w:tcW w:w="1819" w:type="dxa"/>
            <w:shd w:val="clear" w:color="auto" w:fill="auto"/>
            <w:vAlign w:val="center"/>
          </w:tcPr>
          <w:p w:rsidR="008E2B9A" w:rsidRPr="007252D2" w:rsidRDefault="008E2B9A" w:rsidP="008E2B9A">
            <w:pPr>
              <w:autoSpaceDE w:val="0"/>
              <w:autoSpaceDN w:val="0"/>
              <w:adjustRightInd w:val="0"/>
              <w:jc w:val="center"/>
              <w:rPr>
                <w:sz w:val="28"/>
                <w:szCs w:val="28"/>
              </w:rPr>
            </w:pPr>
            <w:r w:rsidRPr="007252D2">
              <w:rPr>
                <w:sz w:val="28"/>
                <w:szCs w:val="28"/>
              </w:rPr>
              <w:t>Вопросы и задания</w:t>
            </w:r>
          </w:p>
          <w:p w:rsidR="008E2B9A" w:rsidRPr="007252D2" w:rsidRDefault="008E2B9A" w:rsidP="008E2B9A">
            <w:pPr>
              <w:autoSpaceDE w:val="0"/>
              <w:autoSpaceDN w:val="0"/>
              <w:adjustRightInd w:val="0"/>
              <w:jc w:val="center"/>
              <w:rPr>
                <w:bCs/>
                <w:sz w:val="28"/>
                <w:szCs w:val="28"/>
              </w:rPr>
            </w:pPr>
            <w:r w:rsidRPr="007252D2">
              <w:rPr>
                <w:sz w:val="28"/>
                <w:szCs w:val="28"/>
              </w:rPr>
              <w:t>теста</w:t>
            </w:r>
          </w:p>
        </w:tc>
        <w:tc>
          <w:tcPr>
            <w:tcW w:w="1927" w:type="dxa"/>
            <w:shd w:val="clear" w:color="auto" w:fill="auto"/>
            <w:vAlign w:val="center"/>
          </w:tcPr>
          <w:p w:rsidR="008E2B9A" w:rsidRPr="007252D2" w:rsidRDefault="008E2B9A" w:rsidP="008E2B9A">
            <w:pPr>
              <w:autoSpaceDE w:val="0"/>
              <w:autoSpaceDN w:val="0"/>
              <w:adjustRightInd w:val="0"/>
              <w:ind w:left="-108" w:right="-108"/>
              <w:jc w:val="center"/>
              <w:rPr>
                <w:sz w:val="28"/>
                <w:szCs w:val="28"/>
              </w:rPr>
            </w:pPr>
            <w:r w:rsidRPr="007252D2">
              <w:rPr>
                <w:sz w:val="28"/>
                <w:szCs w:val="28"/>
              </w:rPr>
              <w:t xml:space="preserve">Типовые </w:t>
            </w:r>
          </w:p>
          <w:p w:rsidR="008E2B9A" w:rsidRPr="007252D2" w:rsidRDefault="008E2B9A" w:rsidP="008E2B9A">
            <w:pPr>
              <w:autoSpaceDE w:val="0"/>
              <w:autoSpaceDN w:val="0"/>
              <w:adjustRightInd w:val="0"/>
              <w:ind w:left="-108" w:right="-108"/>
              <w:jc w:val="center"/>
              <w:rPr>
                <w:sz w:val="28"/>
                <w:szCs w:val="28"/>
              </w:rPr>
            </w:pPr>
            <w:r w:rsidRPr="007252D2">
              <w:rPr>
                <w:sz w:val="28"/>
                <w:szCs w:val="28"/>
              </w:rPr>
              <w:t xml:space="preserve">задачи, </w:t>
            </w:r>
          </w:p>
          <w:p w:rsidR="008E2B9A" w:rsidRPr="007252D2" w:rsidRDefault="008E2B9A" w:rsidP="008E2B9A">
            <w:pPr>
              <w:autoSpaceDE w:val="0"/>
              <w:autoSpaceDN w:val="0"/>
              <w:adjustRightInd w:val="0"/>
              <w:ind w:left="-108" w:right="-108"/>
              <w:jc w:val="center"/>
              <w:rPr>
                <w:sz w:val="28"/>
                <w:szCs w:val="28"/>
              </w:rPr>
            </w:pPr>
            <w:r w:rsidRPr="007252D2">
              <w:rPr>
                <w:sz w:val="28"/>
                <w:szCs w:val="28"/>
              </w:rPr>
              <w:t>творческие</w:t>
            </w:r>
          </w:p>
          <w:p w:rsidR="008E2B9A" w:rsidRPr="007252D2" w:rsidRDefault="008E2B9A" w:rsidP="008E2B9A">
            <w:pPr>
              <w:autoSpaceDE w:val="0"/>
              <w:autoSpaceDN w:val="0"/>
              <w:adjustRightInd w:val="0"/>
              <w:ind w:left="-108" w:right="-108"/>
              <w:jc w:val="center"/>
              <w:rPr>
                <w:bCs/>
                <w:sz w:val="28"/>
                <w:szCs w:val="28"/>
              </w:rPr>
            </w:pPr>
            <w:r w:rsidRPr="007252D2">
              <w:rPr>
                <w:sz w:val="28"/>
                <w:szCs w:val="28"/>
              </w:rPr>
              <w:t>задания</w:t>
            </w:r>
          </w:p>
        </w:tc>
        <w:tc>
          <w:tcPr>
            <w:tcW w:w="1602" w:type="dxa"/>
            <w:shd w:val="clear" w:color="auto" w:fill="auto"/>
            <w:vAlign w:val="center"/>
          </w:tcPr>
          <w:p w:rsidR="008E2B9A" w:rsidRPr="007252D2" w:rsidRDefault="008E2B9A" w:rsidP="008E2B9A">
            <w:pPr>
              <w:autoSpaceDE w:val="0"/>
              <w:autoSpaceDN w:val="0"/>
              <w:adjustRightInd w:val="0"/>
              <w:jc w:val="center"/>
              <w:rPr>
                <w:bCs/>
                <w:sz w:val="28"/>
                <w:szCs w:val="28"/>
              </w:rPr>
            </w:pPr>
            <w:r w:rsidRPr="007252D2">
              <w:rPr>
                <w:sz w:val="28"/>
                <w:szCs w:val="28"/>
              </w:rPr>
              <w:t>Кейсы</w:t>
            </w:r>
          </w:p>
        </w:tc>
        <w:tc>
          <w:tcPr>
            <w:tcW w:w="1402" w:type="dxa"/>
            <w:shd w:val="clear" w:color="auto" w:fill="auto"/>
            <w:vAlign w:val="center"/>
          </w:tcPr>
          <w:p w:rsidR="008E2B9A" w:rsidRPr="007252D2" w:rsidRDefault="008E2B9A" w:rsidP="008E2B9A">
            <w:pPr>
              <w:autoSpaceDE w:val="0"/>
              <w:autoSpaceDN w:val="0"/>
              <w:adjustRightInd w:val="0"/>
              <w:ind w:left="-57" w:right="-57"/>
              <w:jc w:val="center"/>
              <w:rPr>
                <w:spacing w:val="-6"/>
                <w:sz w:val="28"/>
                <w:szCs w:val="28"/>
              </w:rPr>
            </w:pPr>
            <w:r w:rsidRPr="007252D2">
              <w:rPr>
                <w:spacing w:val="-6"/>
                <w:sz w:val="28"/>
                <w:szCs w:val="28"/>
              </w:rPr>
              <w:t>Темы</w:t>
            </w:r>
          </w:p>
          <w:p w:rsidR="008E2B9A" w:rsidRPr="007252D2" w:rsidRDefault="008E2B9A" w:rsidP="008E2B9A">
            <w:pPr>
              <w:autoSpaceDE w:val="0"/>
              <w:autoSpaceDN w:val="0"/>
              <w:adjustRightInd w:val="0"/>
              <w:ind w:left="-57" w:right="-57"/>
              <w:jc w:val="center"/>
              <w:rPr>
                <w:bCs/>
                <w:spacing w:val="-6"/>
                <w:sz w:val="28"/>
                <w:szCs w:val="28"/>
              </w:rPr>
            </w:pPr>
            <w:r w:rsidRPr="007252D2">
              <w:rPr>
                <w:spacing w:val="-6"/>
                <w:sz w:val="28"/>
                <w:szCs w:val="28"/>
              </w:rPr>
              <w:t>рефера</w:t>
            </w:r>
            <w:r w:rsidRPr="007252D2">
              <w:rPr>
                <w:spacing w:val="-6"/>
                <w:sz w:val="28"/>
                <w:szCs w:val="28"/>
              </w:rPr>
              <w:softHyphen/>
              <w:t>тов, докладов</w:t>
            </w:r>
          </w:p>
        </w:tc>
        <w:tc>
          <w:tcPr>
            <w:tcW w:w="1602" w:type="dxa"/>
            <w:shd w:val="clear" w:color="auto" w:fill="auto"/>
            <w:vAlign w:val="center"/>
          </w:tcPr>
          <w:p w:rsidR="008E2B9A" w:rsidRPr="007252D2" w:rsidRDefault="008E2B9A" w:rsidP="008E2B9A">
            <w:pPr>
              <w:autoSpaceDE w:val="0"/>
              <w:autoSpaceDN w:val="0"/>
              <w:adjustRightInd w:val="0"/>
              <w:jc w:val="center"/>
              <w:rPr>
                <w:sz w:val="28"/>
                <w:szCs w:val="28"/>
              </w:rPr>
            </w:pPr>
            <w:r w:rsidRPr="007252D2">
              <w:rPr>
                <w:sz w:val="28"/>
                <w:szCs w:val="28"/>
              </w:rPr>
              <w:t>Задания для</w:t>
            </w:r>
          </w:p>
          <w:p w:rsidR="008E2B9A" w:rsidRPr="007252D2" w:rsidRDefault="008E2B9A" w:rsidP="008E2B9A">
            <w:pPr>
              <w:autoSpaceDE w:val="0"/>
              <w:autoSpaceDN w:val="0"/>
              <w:adjustRightInd w:val="0"/>
              <w:jc w:val="center"/>
              <w:rPr>
                <w:bCs/>
                <w:sz w:val="28"/>
                <w:szCs w:val="28"/>
              </w:rPr>
            </w:pPr>
            <w:r w:rsidRPr="007252D2">
              <w:rPr>
                <w:sz w:val="28"/>
                <w:szCs w:val="28"/>
              </w:rPr>
              <w:t>проектов</w:t>
            </w:r>
          </w:p>
        </w:tc>
        <w:tc>
          <w:tcPr>
            <w:tcW w:w="1204" w:type="dxa"/>
            <w:shd w:val="clear" w:color="auto" w:fill="auto"/>
            <w:vAlign w:val="center"/>
          </w:tcPr>
          <w:p w:rsidR="008E2B9A" w:rsidRPr="007252D2" w:rsidRDefault="008E2B9A" w:rsidP="008E2B9A">
            <w:pPr>
              <w:autoSpaceDE w:val="0"/>
              <w:autoSpaceDN w:val="0"/>
              <w:adjustRightInd w:val="0"/>
              <w:ind w:left="-108" w:right="-107"/>
              <w:jc w:val="center"/>
              <w:rPr>
                <w:bCs/>
                <w:sz w:val="28"/>
                <w:szCs w:val="28"/>
              </w:rPr>
            </w:pPr>
            <w:r w:rsidRPr="007252D2">
              <w:rPr>
                <w:sz w:val="28"/>
                <w:szCs w:val="28"/>
              </w:rPr>
              <w:t>Вопросы к зачёту</w:t>
            </w:r>
          </w:p>
        </w:tc>
        <w:tc>
          <w:tcPr>
            <w:tcW w:w="1489" w:type="dxa"/>
            <w:shd w:val="clear" w:color="auto" w:fill="auto"/>
            <w:vAlign w:val="center"/>
          </w:tcPr>
          <w:p w:rsidR="008E2B9A" w:rsidRPr="007252D2" w:rsidRDefault="008E2B9A" w:rsidP="008E2B9A">
            <w:pPr>
              <w:autoSpaceDE w:val="0"/>
              <w:autoSpaceDN w:val="0"/>
              <w:adjustRightInd w:val="0"/>
              <w:jc w:val="center"/>
              <w:rPr>
                <w:sz w:val="28"/>
                <w:szCs w:val="28"/>
              </w:rPr>
            </w:pPr>
            <w:r w:rsidRPr="007252D2">
              <w:rPr>
                <w:sz w:val="28"/>
                <w:szCs w:val="28"/>
              </w:rPr>
              <w:t>Вопросы к</w:t>
            </w:r>
          </w:p>
          <w:p w:rsidR="008E2B9A" w:rsidRPr="007252D2" w:rsidRDefault="008E2B9A" w:rsidP="008E2B9A">
            <w:pPr>
              <w:autoSpaceDE w:val="0"/>
              <w:autoSpaceDN w:val="0"/>
              <w:adjustRightInd w:val="0"/>
              <w:jc w:val="center"/>
              <w:rPr>
                <w:bCs/>
                <w:sz w:val="28"/>
                <w:szCs w:val="28"/>
              </w:rPr>
            </w:pPr>
            <w:r w:rsidRPr="007252D2">
              <w:rPr>
                <w:sz w:val="28"/>
                <w:szCs w:val="28"/>
              </w:rPr>
              <w:t>экзамену</w:t>
            </w:r>
          </w:p>
        </w:tc>
      </w:tr>
      <w:tr w:rsidR="008E2B9A" w:rsidRPr="00F81B7D" w:rsidTr="008E2B9A">
        <w:trPr>
          <w:trHeight w:val="152"/>
        </w:trPr>
        <w:tc>
          <w:tcPr>
            <w:tcW w:w="2357" w:type="dxa"/>
            <w:shd w:val="clear" w:color="auto" w:fill="auto"/>
          </w:tcPr>
          <w:p w:rsidR="008E2B9A" w:rsidRPr="00F669B7" w:rsidRDefault="008E2B9A" w:rsidP="008E2B9A">
            <w:pPr>
              <w:rPr>
                <w:sz w:val="26"/>
                <w:szCs w:val="28"/>
              </w:rPr>
            </w:pPr>
            <w:r w:rsidRPr="00A0376C">
              <w:rPr>
                <w:rFonts w:eastAsia="SimSun"/>
                <w:b/>
                <w:sz w:val="26"/>
                <w:szCs w:val="28"/>
                <w:lang w:eastAsia="zh-CN"/>
              </w:rPr>
              <w:t>ИД-1</w:t>
            </w:r>
            <w:r w:rsidRPr="00A0376C">
              <w:rPr>
                <w:rFonts w:eastAsia="SimSun"/>
                <w:b/>
                <w:sz w:val="26"/>
                <w:szCs w:val="28"/>
                <w:vertAlign w:val="subscript"/>
                <w:lang w:eastAsia="zh-CN"/>
              </w:rPr>
              <w:t>ОПК-1</w:t>
            </w:r>
            <w:r w:rsidRPr="00F669B7">
              <w:rPr>
                <w:rFonts w:eastAsia="SimSun"/>
                <w:sz w:val="26"/>
                <w:szCs w:val="28"/>
                <w:vertAlign w:val="subscript"/>
                <w:lang w:eastAsia="zh-CN"/>
              </w:rPr>
              <w:t xml:space="preserve">  </w:t>
            </w:r>
            <w:r w:rsidRPr="00F669B7">
              <w:rPr>
                <w:sz w:val="26"/>
                <w:szCs w:val="28"/>
              </w:rPr>
              <w:t>Использует знания основных законов математических и естественнонаучных дисциплин для решения стандартных задач в области агроэкологии, агрохимии и агропочвоведения.</w:t>
            </w:r>
          </w:p>
        </w:tc>
        <w:tc>
          <w:tcPr>
            <w:tcW w:w="1602" w:type="dxa"/>
            <w:shd w:val="clear" w:color="auto" w:fill="auto"/>
          </w:tcPr>
          <w:p w:rsidR="008E2B9A" w:rsidRPr="007252D2" w:rsidRDefault="008E2B9A" w:rsidP="008E2B9A">
            <w:pPr>
              <w:autoSpaceDE w:val="0"/>
              <w:autoSpaceDN w:val="0"/>
              <w:adjustRightInd w:val="0"/>
              <w:jc w:val="center"/>
              <w:rPr>
                <w:bCs/>
                <w:sz w:val="28"/>
                <w:szCs w:val="28"/>
              </w:rPr>
            </w:pPr>
            <w:r w:rsidRPr="007252D2">
              <w:rPr>
                <w:bCs/>
                <w:sz w:val="28"/>
                <w:szCs w:val="28"/>
              </w:rPr>
              <w:t>+</w:t>
            </w:r>
          </w:p>
        </w:tc>
        <w:tc>
          <w:tcPr>
            <w:tcW w:w="1819" w:type="dxa"/>
            <w:shd w:val="clear" w:color="auto" w:fill="auto"/>
          </w:tcPr>
          <w:p w:rsidR="008E2B9A" w:rsidRPr="007252D2" w:rsidRDefault="008E2B9A" w:rsidP="008E2B9A">
            <w:pPr>
              <w:autoSpaceDE w:val="0"/>
              <w:autoSpaceDN w:val="0"/>
              <w:adjustRightInd w:val="0"/>
              <w:jc w:val="center"/>
              <w:rPr>
                <w:bCs/>
                <w:sz w:val="28"/>
                <w:szCs w:val="28"/>
              </w:rPr>
            </w:pPr>
            <w:r w:rsidRPr="007252D2">
              <w:rPr>
                <w:bCs/>
                <w:sz w:val="28"/>
                <w:szCs w:val="28"/>
              </w:rPr>
              <w:t>+</w:t>
            </w:r>
          </w:p>
        </w:tc>
        <w:tc>
          <w:tcPr>
            <w:tcW w:w="1927"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402"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204"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489" w:type="dxa"/>
            <w:shd w:val="clear" w:color="auto" w:fill="auto"/>
          </w:tcPr>
          <w:p w:rsidR="008E2B9A" w:rsidRPr="007252D2" w:rsidRDefault="008E2B9A" w:rsidP="008E2B9A">
            <w:pPr>
              <w:autoSpaceDE w:val="0"/>
              <w:autoSpaceDN w:val="0"/>
              <w:adjustRightInd w:val="0"/>
              <w:jc w:val="center"/>
              <w:rPr>
                <w:bCs/>
                <w:sz w:val="28"/>
                <w:szCs w:val="28"/>
              </w:rPr>
            </w:pPr>
          </w:p>
        </w:tc>
      </w:tr>
      <w:tr w:rsidR="008E2B9A" w:rsidRPr="00F81B7D" w:rsidTr="008E2B9A">
        <w:trPr>
          <w:trHeight w:val="152"/>
        </w:trPr>
        <w:tc>
          <w:tcPr>
            <w:tcW w:w="2357" w:type="dxa"/>
            <w:shd w:val="clear" w:color="auto" w:fill="auto"/>
          </w:tcPr>
          <w:p w:rsidR="008E2B9A" w:rsidRPr="00F669B7" w:rsidRDefault="008E2B9A" w:rsidP="008E2B9A">
            <w:pPr>
              <w:rPr>
                <w:rFonts w:eastAsia="SimSun"/>
                <w:sz w:val="26"/>
                <w:szCs w:val="28"/>
                <w:lang w:eastAsia="zh-CN"/>
              </w:rPr>
            </w:pPr>
            <w:r w:rsidRPr="00A0376C">
              <w:rPr>
                <w:b/>
                <w:iCs/>
                <w:sz w:val="26"/>
                <w:szCs w:val="28"/>
              </w:rPr>
              <w:t>ИД-2</w:t>
            </w:r>
            <w:r w:rsidRPr="00A0376C">
              <w:rPr>
                <w:b/>
                <w:iCs/>
                <w:sz w:val="26"/>
                <w:szCs w:val="28"/>
                <w:vertAlign w:val="subscript"/>
              </w:rPr>
              <w:t>ОПК-6</w:t>
            </w:r>
            <w:r w:rsidRPr="00F669B7">
              <w:rPr>
                <w:iCs/>
                <w:sz w:val="26"/>
                <w:szCs w:val="28"/>
                <w:vertAlign w:val="subscript"/>
              </w:rPr>
              <w:t xml:space="preserve"> </w:t>
            </w:r>
            <w:r w:rsidRPr="00F669B7">
              <w:rPr>
                <w:iCs/>
                <w:sz w:val="26"/>
                <w:szCs w:val="28"/>
              </w:rPr>
              <w:t>Разрабатывает мероприятия по снижению поступления за</w:t>
            </w:r>
            <w:r w:rsidRPr="00F669B7">
              <w:rPr>
                <w:iCs/>
                <w:sz w:val="26"/>
                <w:szCs w:val="28"/>
              </w:rPr>
              <w:lastRenderedPageBreak/>
              <w:t>грязняющих веществ в атмосферный воздух и природные воды в процессе обработки, хранения, транспортирования и внесения на поля органических отходов организаций промышленного животноводства и птицеводства.</w:t>
            </w:r>
          </w:p>
        </w:tc>
        <w:tc>
          <w:tcPr>
            <w:tcW w:w="1602"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lastRenderedPageBreak/>
              <w:t>+</w:t>
            </w:r>
          </w:p>
        </w:tc>
        <w:tc>
          <w:tcPr>
            <w:tcW w:w="1819"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927"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402"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204"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489" w:type="dxa"/>
            <w:shd w:val="clear" w:color="auto" w:fill="auto"/>
          </w:tcPr>
          <w:p w:rsidR="008E2B9A" w:rsidRPr="007252D2" w:rsidRDefault="008E2B9A" w:rsidP="008E2B9A">
            <w:pPr>
              <w:autoSpaceDE w:val="0"/>
              <w:autoSpaceDN w:val="0"/>
              <w:adjustRightInd w:val="0"/>
              <w:jc w:val="center"/>
              <w:rPr>
                <w:bCs/>
                <w:sz w:val="28"/>
                <w:szCs w:val="28"/>
              </w:rPr>
            </w:pPr>
          </w:p>
        </w:tc>
      </w:tr>
      <w:tr w:rsidR="008E2B9A" w:rsidRPr="00F81B7D" w:rsidTr="008E2B9A">
        <w:trPr>
          <w:trHeight w:val="152"/>
        </w:trPr>
        <w:tc>
          <w:tcPr>
            <w:tcW w:w="2357" w:type="dxa"/>
            <w:shd w:val="clear" w:color="auto" w:fill="auto"/>
          </w:tcPr>
          <w:p w:rsidR="008E2B9A" w:rsidRPr="00F669B7" w:rsidRDefault="008E2B9A" w:rsidP="008E2B9A">
            <w:pPr>
              <w:rPr>
                <w:rFonts w:eastAsia="SimSun"/>
                <w:sz w:val="26"/>
                <w:szCs w:val="28"/>
                <w:lang w:eastAsia="zh-CN"/>
              </w:rPr>
            </w:pPr>
            <w:r w:rsidRPr="00A0376C">
              <w:rPr>
                <w:b/>
                <w:iCs/>
                <w:sz w:val="26"/>
                <w:szCs w:val="28"/>
              </w:rPr>
              <w:t>ИД-2</w:t>
            </w:r>
            <w:r w:rsidRPr="00A0376C">
              <w:rPr>
                <w:b/>
                <w:iCs/>
                <w:sz w:val="26"/>
                <w:szCs w:val="28"/>
                <w:vertAlign w:val="subscript"/>
              </w:rPr>
              <w:t>ПКС-7</w:t>
            </w:r>
            <w:r w:rsidRPr="00F669B7">
              <w:rPr>
                <w:iCs/>
                <w:sz w:val="26"/>
                <w:szCs w:val="28"/>
                <w:vertAlign w:val="subscript"/>
              </w:rPr>
              <w:t xml:space="preserve"> </w:t>
            </w:r>
            <w:r w:rsidRPr="00F669B7">
              <w:rPr>
                <w:iCs/>
                <w:sz w:val="26"/>
                <w:szCs w:val="28"/>
              </w:rPr>
              <w:t>Прогнозирует потенциальное негативное влияние химизации, мелиорации, механизации и отраслей промышленного животноводства (птицеводства) на компоненты агроэкосистемы, качество и безопасность растениеводческой продукции</w:t>
            </w:r>
          </w:p>
        </w:tc>
        <w:tc>
          <w:tcPr>
            <w:tcW w:w="1602"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819"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927"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402" w:type="dxa"/>
            <w:shd w:val="clear" w:color="auto" w:fill="auto"/>
          </w:tcPr>
          <w:p w:rsidR="008E2B9A" w:rsidRPr="007252D2" w:rsidRDefault="008E2B9A" w:rsidP="008E2B9A">
            <w:pPr>
              <w:autoSpaceDE w:val="0"/>
              <w:autoSpaceDN w:val="0"/>
              <w:adjustRightInd w:val="0"/>
              <w:jc w:val="center"/>
              <w:rPr>
                <w:bCs/>
                <w:sz w:val="28"/>
                <w:szCs w:val="28"/>
              </w:rPr>
            </w:pPr>
          </w:p>
        </w:tc>
        <w:tc>
          <w:tcPr>
            <w:tcW w:w="1602" w:type="dxa"/>
            <w:shd w:val="clear" w:color="auto" w:fill="auto"/>
          </w:tcPr>
          <w:p w:rsidR="008E2B9A" w:rsidRPr="007252D2" w:rsidRDefault="008E2B9A" w:rsidP="008E2B9A">
            <w:pPr>
              <w:autoSpaceDE w:val="0"/>
              <w:autoSpaceDN w:val="0"/>
              <w:adjustRightInd w:val="0"/>
              <w:jc w:val="center"/>
              <w:rPr>
                <w:bCs/>
                <w:sz w:val="28"/>
                <w:szCs w:val="28"/>
              </w:rPr>
            </w:pPr>
          </w:p>
        </w:tc>
        <w:tc>
          <w:tcPr>
            <w:tcW w:w="1204" w:type="dxa"/>
            <w:shd w:val="clear" w:color="auto" w:fill="auto"/>
          </w:tcPr>
          <w:p w:rsidR="008E2B9A" w:rsidRPr="007252D2" w:rsidRDefault="008E2B9A" w:rsidP="008E2B9A">
            <w:pPr>
              <w:autoSpaceDE w:val="0"/>
              <w:autoSpaceDN w:val="0"/>
              <w:adjustRightInd w:val="0"/>
              <w:jc w:val="center"/>
              <w:rPr>
                <w:bCs/>
                <w:sz w:val="28"/>
                <w:szCs w:val="28"/>
              </w:rPr>
            </w:pPr>
            <w:r>
              <w:rPr>
                <w:bCs/>
                <w:sz w:val="28"/>
                <w:szCs w:val="28"/>
              </w:rPr>
              <w:t>+</w:t>
            </w:r>
          </w:p>
        </w:tc>
        <w:tc>
          <w:tcPr>
            <w:tcW w:w="1489" w:type="dxa"/>
            <w:shd w:val="clear" w:color="auto" w:fill="auto"/>
          </w:tcPr>
          <w:p w:rsidR="008E2B9A" w:rsidRPr="007252D2" w:rsidRDefault="008E2B9A" w:rsidP="008E2B9A">
            <w:pPr>
              <w:autoSpaceDE w:val="0"/>
              <w:autoSpaceDN w:val="0"/>
              <w:adjustRightInd w:val="0"/>
              <w:jc w:val="center"/>
              <w:rPr>
                <w:bCs/>
                <w:sz w:val="28"/>
                <w:szCs w:val="28"/>
              </w:rPr>
            </w:pPr>
          </w:p>
        </w:tc>
      </w:tr>
    </w:tbl>
    <w:p w:rsidR="008E2B9A" w:rsidRDefault="008E2B9A" w:rsidP="008E2B9A">
      <w:pPr>
        <w:pStyle w:val="ConsPlusNormal"/>
        <w:tabs>
          <w:tab w:val="left" w:pos="1134"/>
        </w:tabs>
        <w:jc w:val="center"/>
        <w:rPr>
          <w:b/>
          <w:sz w:val="28"/>
          <w:szCs w:val="28"/>
        </w:rPr>
      </w:pPr>
    </w:p>
    <w:p w:rsidR="008E2B9A" w:rsidRDefault="008E2B9A" w:rsidP="008E2B9A">
      <w:pPr>
        <w:pStyle w:val="ConsPlusNormal"/>
        <w:tabs>
          <w:tab w:val="left" w:pos="1134"/>
        </w:tabs>
        <w:jc w:val="center"/>
        <w:rPr>
          <w:b/>
          <w:sz w:val="28"/>
          <w:szCs w:val="28"/>
        </w:rPr>
      </w:pPr>
    </w:p>
    <w:p w:rsidR="008E2B9A" w:rsidRDefault="008E2B9A" w:rsidP="008E2B9A">
      <w:pPr>
        <w:pStyle w:val="ConsPlusNormal"/>
        <w:tabs>
          <w:tab w:val="left" w:pos="1134"/>
        </w:tabs>
        <w:jc w:val="center"/>
        <w:rPr>
          <w:b/>
          <w:sz w:val="28"/>
          <w:szCs w:val="28"/>
        </w:rPr>
      </w:pPr>
      <w:r w:rsidRPr="00515229">
        <w:rPr>
          <w:b/>
          <w:sz w:val="28"/>
          <w:szCs w:val="28"/>
        </w:rPr>
        <w:lastRenderedPageBreak/>
        <w:t>4 ПОКАЗАТЕЛИ И КРИТЕРИИ ОЦЕНИВАНИЯ КОМПЕТЕНЦИЙ</w:t>
      </w:r>
    </w:p>
    <w:p w:rsidR="008E2B9A" w:rsidRPr="00132B1B" w:rsidRDefault="008E2B9A" w:rsidP="008E2B9A">
      <w:pPr>
        <w:jc w:val="center"/>
        <w:rPr>
          <w:rFonts w:eastAsia="SimSun"/>
          <w:i/>
          <w:sz w:val="28"/>
          <w:szCs w:val="28"/>
          <w:lang w:eastAsia="zh-CN"/>
        </w:rPr>
      </w:pPr>
      <w:r w:rsidRPr="00132B1B">
        <w:rPr>
          <w:rFonts w:eastAsia="SimSun"/>
          <w:i/>
          <w:sz w:val="28"/>
          <w:szCs w:val="28"/>
          <w:lang w:eastAsia="zh-CN"/>
        </w:rPr>
        <w:t>Таблица 4.1 – Критерии и шкалы для интегрированной оценки уровня сформированности компетенции</w:t>
      </w:r>
    </w:p>
    <w:p w:rsidR="008E2B9A" w:rsidRDefault="008E2B9A" w:rsidP="008E2B9A"/>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932"/>
        <w:gridCol w:w="3160"/>
        <w:gridCol w:w="3126"/>
        <w:gridCol w:w="3387"/>
      </w:tblGrid>
      <w:tr w:rsidR="008E2B9A" w:rsidRPr="00F6419F" w:rsidTr="008E2B9A">
        <w:tc>
          <w:tcPr>
            <w:tcW w:w="2416" w:type="dxa"/>
            <w:vMerge w:val="restart"/>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Индикаторы</w:t>
            </w:r>
          </w:p>
          <w:p w:rsidR="008E2B9A" w:rsidRPr="000A2088" w:rsidRDefault="008E2B9A" w:rsidP="008E2B9A">
            <w:pPr>
              <w:jc w:val="center"/>
              <w:rPr>
                <w:rFonts w:eastAsia="SimSun"/>
                <w:sz w:val="28"/>
                <w:szCs w:val="28"/>
                <w:lang w:eastAsia="zh-CN"/>
              </w:rPr>
            </w:pPr>
            <w:r w:rsidRPr="000A2088">
              <w:rPr>
                <w:rFonts w:eastAsia="SimSun"/>
                <w:sz w:val="28"/>
                <w:szCs w:val="28"/>
                <w:lang w:eastAsia="zh-CN"/>
              </w:rPr>
              <w:t>компетенции</w:t>
            </w:r>
          </w:p>
        </w:tc>
        <w:tc>
          <w:tcPr>
            <w:tcW w:w="12605" w:type="dxa"/>
            <w:gridSpan w:val="4"/>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Оценки сформированности компетенции</w:t>
            </w:r>
          </w:p>
        </w:tc>
      </w:tr>
      <w:tr w:rsidR="008E2B9A" w:rsidRPr="00F6419F" w:rsidTr="008E2B9A">
        <w:tc>
          <w:tcPr>
            <w:tcW w:w="2416" w:type="dxa"/>
            <w:vMerge/>
            <w:shd w:val="clear" w:color="auto" w:fill="auto"/>
          </w:tcPr>
          <w:p w:rsidR="008E2B9A" w:rsidRPr="000A2088" w:rsidRDefault="008E2B9A" w:rsidP="008E2B9A">
            <w:pPr>
              <w:jc w:val="center"/>
              <w:rPr>
                <w:rFonts w:eastAsia="SimSun"/>
                <w:sz w:val="28"/>
                <w:szCs w:val="28"/>
                <w:lang w:eastAsia="zh-CN"/>
              </w:rPr>
            </w:pPr>
          </w:p>
        </w:tc>
        <w:tc>
          <w:tcPr>
            <w:tcW w:w="2932" w:type="dxa"/>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неудовлетворительно</w:t>
            </w:r>
          </w:p>
        </w:tc>
        <w:tc>
          <w:tcPr>
            <w:tcW w:w="3160" w:type="dxa"/>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удовлетворительно</w:t>
            </w:r>
          </w:p>
        </w:tc>
        <w:tc>
          <w:tcPr>
            <w:tcW w:w="3126" w:type="dxa"/>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хорошо</w:t>
            </w:r>
          </w:p>
        </w:tc>
        <w:tc>
          <w:tcPr>
            <w:tcW w:w="3387" w:type="dxa"/>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отлично</w:t>
            </w:r>
          </w:p>
        </w:tc>
      </w:tr>
      <w:tr w:rsidR="008E2B9A" w:rsidRPr="00F6419F" w:rsidTr="008E2B9A">
        <w:tc>
          <w:tcPr>
            <w:tcW w:w="15021" w:type="dxa"/>
            <w:gridSpan w:val="5"/>
            <w:shd w:val="clear" w:color="auto" w:fill="auto"/>
          </w:tcPr>
          <w:p w:rsidR="008E2B9A" w:rsidRPr="000A2088" w:rsidRDefault="008E2B9A" w:rsidP="008E2B9A">
            <w:pPr>
              <w:jc w:val="center"/>
              <w:rPr>
                <w:rFonts w:eastAsia="SimSun"/>
                <w:sz w:val="28"/>
                <w:szCs w:val="28"/>
                <w:lang w:eastAsia="zh-CN"/>
              </w:rPr>
            </w:pPr>
            <w:r w:rsidRPr="000A2088">
              <w:rPr>
                <w:rFonts w:eastAsia="SimSun"/>
                <w:sz w:val="28"/>
                <w:szCs w:val="28"/>
                <w:lang w:eastAsia="zh-CN"/>
              </w:rPr>
              <w:t xml:space="preserve">Индикатор достижения </w:t>
            </w:r>
            <w:r w:rsidRPr="00A0376C">
              <w:rPr>
                <w:rFonts w:eastAsia="SimSun"/>
                <w:sz w:val="26"/>
                <w:szCs w:val="28"/>
                <w:lang w:eastAsia="zh-CN"/>
              </w:rPr>
              <w:t>ИД-1</w:t>
            </w:r>
            <w:r w:rsidRPr="00A0376C">
              <w:rPr>
                <w:rFonts w:eastAsia="SimSun"/>
                <w:sz w:val="26"/>
                <w:szCs w:val="28"/>
                <w:vertAlign w:val="subscript"/>
                <w:lang w:eastAsia="zh-CN"/>
              </w:rPr>
              <w:t>ОПК-1</w:t>
            </w:r>
            <w:r w:rsidRPr="00F669B7">
              <w:rPr>
                <w:rFonts w:eastAsia="SimSun"/>
                <w:sz w:val="26"/>
                <w:szCs w:val="28"/>
                <w:vertAlign w:val="subscript"/>
                <w:lang w:eastAsia="zh-CN"/>
              </w:rPr>
              <w:t xml:space="preserve">  </w:t>
            </w:r>
            <w:r w:rsidRPr="00A0376C">
              <w:rPr>
                <w:sz w:val="28"/>
                <w:szCs w:val="28"/>
              </w:rPr>
              <w:t>Использует знания основных законов математических и естественнонаучных дисциплин для решения стандартных задач в области агроэкологии, агрохимии и агропочвоведения.</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Полнота знаний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знаний по </w:t>
            </w:r>
            <w:r w:rsidRPr="000A2088">
              <w:rPr>
                <w:sz w:val="28"/>
                <w:szCs w:val="28"/>
              </w:rPr>
              <w:t xml:space="preserve">морфологическим признакам, физиолого-биохимические свойствам и экологическим особенностям микроорганизмов, роли микроорганизмов в формировании и воспроизводстве плодородия почвы, и перспективам их </w:t>
            </w:r>
            <w:r w:rsidRPr="000A2088">
              <w:rPr>
                <w:noProof/>
                <w:sz w:val="28"/>
                <w:szCs w:val="28"/>
              </w:rPr>
              <w:t>использования в микробиологических технологиях</w:t>
            </w:r>
            <w:r w:rsidRPr="000A2088">
              <w:rPr>
                <w:rFonts w:eastAsia="SimSun"/>
                <w:iCs/>
                <w:sz w:val="28"/>
                <w:szCs w:val="28"/>
                <w:lang w:eastAsia="zh-CN"/>
              </w:rPr>
              <w:t xml:space="preserve"> </w:t>
            </w:r>
            <w:r w:rsidRPr="000A2088">
              <w:rPr>
                <w:rFonts w:eastAsia="SimSun"/>
                <w:sz w:val="28"/>
                <w:szCs w:val="28"/>
                <w:lang w:eastAsia="zh-CN"/>
              </w:rPr>
              <w:t>ниже</w:t>
            </w:r>
          </w:p>
          <w:p w:rsidR="008E2B9A" w:rsidRPr="000A2088" w:rsidRDefault="008E2B9A" w:rsidP="008E2B9A">
            <w:pPr>
              <w:rPr>
                <w:rFonts w:eastAsia="SimSun"/>
                <w:sz w:val="28"/>
                <w:szCs w:val="28"/>
                <w:lang w:eastAsia="zh-CN"/>
              </w:rPr>
            </w:pPr>
            <w:r w:rsidRPr="000A2088">
              <w:rPr>
                <w:rFonts w:eastAsia="SimSun"/>
                <w:sz w:val="28"/>
                <w:szCs w:val="28"/>
                <w:lang w:eastAsia="zh-CN"/>
              </w:rPr>
              <w:t>минимальных</w:t>
            </w:r>
          </w:p>
          <w:p w:rsidR="008E2B9A" w:rsidRPr="000A2088" w:rsidRDefault="008E2B9A" w:rsidP="008E2B9A">
            <w:pPr>
              <w:rPr>
                <w:rFonts w:eastAsia="SimSun"/>
                <w:sz w:val="28"/>
                <w:szCs w:val="28"/>
                <w:lang w:eastAsia="zh-CN"/>
              </w:rPr>
            </w:pPr>
            <w:r w:rsidRPr="000A2088">
              <w:rPr>
                <w:rFonts w:eastAsia="SimSun"/>
                <w:sz w:val="28"/>
                <w:szCs w:val="28"/>
                <w:lang w:eastAsia="zh-CN"/>
              </w:rPr>
              <w:t>требований, имели</w:t>
            </w:r>
          </w:p>
          <w:p w:rsidR="008E2B9A" w:rsidRPr="000A2088" w:rsidRDefault="008E2B9A" w:rsidP="008E2B9A">
            <w:pPr>
              <w:rPr>
                <w:rFonts w:eastAsia="SimSun"/>
                <w:sz w:val="28"/>
                <w:szCs w:val="28"/>
                <w:lang w:eastAsia="zh-CN"/>
              </w:rPr>
            </w:pPr>
            <w:r w:rsidRPr="000A2088">
              <w:rPr>
                <w:rFonts w:eastAsia="SimSun"/>
                <w:sz w:val="28"/>
                <w:szCs w:val="28"/>
                <w:lang w:eastAsia="zh-CN"/>
              </w:rPr>
              <w:t>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Минимально допустимый уровень знаний</w:t>
            </w:r>
            <w:r w:rsidRPr="000A2088">
              <w:rPr>
                <w:rFonts w:eastAsia="SimSun"/>
                <w:iCs/>
                <w:sz w:val="28"/>
                <w:szCs w:val="28"/>
                <w:lang w:eastAsia="zh-CN"/>
              </w:rPr>
              <w:t xml:space="preserve"> </w:t>
            </w:r>
            <w:r w:rsidRPr="000A2088">
              <w:rPr>
                <w:rFonts w:eastAsia="SimSun"/>
                <w:sz w:val="28"/>
                <w:szCs w:val="28"/>
                <w:lang w:eastAsia="zh-CN"/>
              </w:rPr>
              <w:t xml:space="preserve">по </w:t>
            </w:r>
            <w:r w:rsidRPr="000A2088">
              <w:rPr>
                <w:sz w:val="28"/>
                <w:szCs w:val="28"/>
              </w:rPr>
              <w:t xml:space="preserve">морфологическим признакам, физиолого-биохимические свойствам и экологическим особенностям микроорганизмов, роли микроорганизмов в формировании и воспроизводстве плодородия почвы, и перспективам их </w:t>
            </w:r>
            <w:r w:rsidRPr="000A2088">
              <w:rPr>
                <w:noProof/>
                <w:sz w:val="28"/>
                <w:szCs w:val="28"/>
              </w:rPr>
              <w:t>использования в микробиологических технологиях</w:t>
            </w:r>
            <w:r w:rsidRPr="000A2088">
              <w:rPr>
                <w:rFonts w:eastAsia="SimSun"/>
                <w:sz w:val="28"/>
                <w:szCs w:val="28"/>
                <w:lang w:eastAsia="zh-CN"/>
              </w:rPr>
              <w:t>, допу</w:t>
            </w:r>
            <w:r w:rsidRPr="000A2088">
              <w:rPr>
                <w:rFonts w:eastAsia="SimSun"/>
                <w:sz w:val="28"/>
                <w:szCs w:val="28"/>
                <w:lang w:eastAsia="zh-CN"/>
              </w:rPr>
              <w:softHyphen/>
              <w:t>щено много негрубых ошибок</w:t>
            </w:r>
            <w:r w:rsidRPr="000A2088">
              <w:rPr>
                <w:sz w:val="28"/>
                <w:szCs w:val="28"/>
              </w:rPr>
              <w:t xml:space="preserve"> </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знаний по </w:t>
            </w:r>
            <w:r w:rsidRPr="000A2088">
              <w:rPr>
                <w:sz w:val="28"/>
                <w:szCs w:val="28"/>
              </w:rPr>
              <w:t xml:space="preserve">морфологическим признакам, физиолого-биохимические свойствам и экологическим особенностям микроорганизмов, роли микроорганизмов в формировании и воспроизводстве плодородия почвы, и перспективам их </w:t>
            </w:r>
            <w:r w:rsidRPr="000A2088">
              <w:rPr>
                <w:noProof/>
                <w:sz w:val="28"/>
                <w:szCs w:val="28"/>
              </w:rPr>
              <w:t>использования в микробиологических технологиях</w:t>
            </w:r>
            <w:r w:rsidRPr="000A2088">
              <w:rPr>
                <w:rFonts w:eastAsia="SimSun"/>
                <w:sz w:val="28"/>
                <w:szCs w:val="28"/>
                <w:lang w:eastAsia="zh-CN"/>
              </w:rPr>
              <w:t>, допущено несколько не</w:t>
            </w:r>
            <w:r w:rsidRPr="000A2088">
              <w:rPr>
                <w:rFonts w:eastAsia="SimSun"/>
                <w:sz w:val="28"/>
                <w:szCs w:val="28"/>
                <w:lang w:eastAsia="zh-CN"/>
              </w:rPr>
              <w:softHyphen/>
              <w:t>грубых ошибок</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знаний по </w:t>
            </w:r>
            <w:r w:rsidRPr="000A2088">
              <w:rPr>
                <w:sz w:val="28"/>
                <w:szCs w:val="28"/>
              </w:rPr>
              <w:t xml:space="preserve">морфологическим признакам, физиолого-биохимические свойствам и экологическим особенностям микроорганизмов, роли микроорганизмов в формировании и воспроизводстве плодородия почвы, и перспективам их </w:t>
            </w:r>
            <w:r w:rsidRPr="000A2088">
              <w:rPr>
                <w:noProof/>
                <w:sz w:val="28"/>
                <w:szCs w:val="28"/>
              </w:rPr>
              <w:t xml:space="preserve">использования в микробиологических технологиях </w:t>
            </w:r>
            <w:r w:rsidRPr="000A2088">
              <w:rPr>
                <w:rFonts w:eastAsia="SimSun"/>
                <w:sz w:val="28"/>
                <w:szCs w:val="28"/>
                <w:lang w:eastAsia="zh-CN"/>
              </w:rPr>
              <w:t>в объеме, соответствующем программе подготовки, без ошибок</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Наличие умений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При решении стандартных задач не продемонстрированы основные умения по</w:t>
            </w:r>
            <w:r w:rsidRPr="000A2088">
              <w:rPr>
                <w:rFonts w:eastAsia="SimSun"/>
                <w:iCs/>
                <w:sz w:val="28"/>
                <w:szCs w:val="28"/>
                <w:lang w:eastAsia="zh-CN"/>
              </w:rPr>
              <w:t xml:space="preserve"> </w:t>
            </w:r>
            <w:r w:rsidRPr="000A2088">
              <w:rPr>
                <w:sz w:val="28"/>
                <w:szCs w:val="28"/>
              </w:rPr>
              <w:lastRenderedPageBreak/>
              <w:t xml:space="preserve">определению морфологических признаков, физиолого-биохимические свойств микроорганизмов, проведению оценки роли микроорганизмов в формировании и воспроизводстве плодородия почвы, </w:t>
            </w:r>
            <w:r w:rsidRPr="000A2088">
              <w:rPr>
                <w:noProof/>
                <w:sz w:val="28"/>
                <w:szCs w:val="28"/>
              </w:rPr>
              <w:t xml:space="preserve">использованию </w:t>
            </w:r>
            <w:r w:rsidRPr="000A2088">
              <w:rPr>
                <w:sz w:val="28"/>
                <w:szCs w:val="28"/>
              </w:rPr>
              <w:t>их</w:t>
            </w:r>
            <w:r w:rsidRPr="000A2088">
              <w:rPr>
                <w:noProof/>
                <w:sz w:val="28"/>
                <w:szCs w:val="28"/>
              </w:rPr>
              <w:t xml:space="preserve"> в микробиологических технологиях</w:t>
            </w:r>
            <w:r w:rsidRPr="000A2088">
              <w:rPr>
                <w:rFonts w:eastAsia="SimSun"/>
                <w:sz w:val="28"/>
                <w:szCs w:val="28"/>
                <w:lang w:eastAsia="zh-CN"/>
              </w:rPr>
              <w:t>, имели 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 основные умения</w:t>
            </w:r>
            <w:r w:rsidRPr="000A2088">
              <w:rPr>
                <w:rFonts w:eastAsia="SimSun"/>
                <w:iCs/>
                <w:sz w:val="28"/>
                <w:szCs w:val="28"/>
                <w:lang w:eastAsia="zh-CN"/>
              </w:rPr>
              <w:t xml:space="preserve"> по </w:t>
            </w:r>
            <w:r w:rsidRPr="000A2088">
              <w:rPr>
                <w:sz w:val="28"/>
                <w:szCs w:val="28"/>
              </w:rPr>
              <w:t xml:space="preserve">определению морфологических признаков, </w:t>
            </w:r>
            <w:r w:rsidRPr="000A2088">
              <w:rPr>
                <w:sz w:val="28"/>
                <w:szCs w:val="28"/>
              </w:rPr>
              <w:lastRenderedPageBreak/>
              <w:t xml:space="preserve">физиолого-биохимические свойств микроорганизмов, проведению оценки роли микроорганизмов в формировании и воспроизводстве плодородия почвы, </w:t>
            </w:r>
            <w:r w:rsidRPr="000A2088">
              <w:rPr>
                <w:noProof/>
                <w:sz w:val="28"/>
                <w:szCs w:val="28"/>
              </w:rPr>
              <w:t xml:space="preserve">использованию </w:t>
            </w:r>
            <w:r w:rsidRPr="000A2088">
              <w:rPr>
                <w:sz w:val="28"/>
                <w:szCs w:val="28"/>
              </w:rPr>
              <w:t>их</w:t>
            </w:r>
            <w:r w:rsidRPr="000A2088">
              <w:rPr>
                <w:noProof/>
                <w:sz w:val="28"/>
                <w:szCs w:val="28"/>
              </w:rPr>
              <w:t xml:space="preserve"> в микробиологических технологиях</w:t>
            </w:r>
            <w:r w:rsidRPr="000A2088">
              <w:rPr>
                <w:rFonts w:eastAsia="SimSun"/>
                <w:sz w:val="28"/>
                <w:szCs w:val="28"/>
                <w:lang w:eastAsia="zh-CN"/>
              </w:rPr>
              <w:t>, выполнены все задания, но не в полном объеме</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 xml:space="preserve">Продемонстрированы все основные умения по </w:t>
            </w:r>
            <w:r w:rsidRPr="000A2088">
              <w:rPr>
                <w:sz w:val="28"/>
                <w:szCs w:val="28"/>
              </w:rPr>
              <w:t xml:space="preserve">определению морфологических признаков, </w:t>
            </w:r>
            <w:r w:rsidRPr="000A2088">
              <w:rPr>
                <w:sz w:val="28"/>
                <w:szCs w:val="28"/>
              </w:rPr>
              <w:lastRenderedPageBreak/>
              <w:t xml:space="preserve">физиолого-биохимические свойств микроорганизмов, проведению оценки роли микроорганизмов в формировании и воспроизводстве плодородия почвы, </w:t>
            </w:r>
            <w:r w:rsidRPr="000A2088">
              <w:rPr>
                <w:noProof/>
                <w:sz w:val="28"/>
                <w:szCs w:val="28"/>
              </w:rPr>
              <w:t xml:space="preserve">использованию </w:t>
            </w:r>
            <w:r w:rsidRPr="000A2088">
              <w:rPr>
                <w:sz w:val="28"/>
                <w:szCs w:val="28"/>
              </w:rPr>
              <w:t>их</w:t>
            </w:r>
            <w:r w:rsidRPr="000A2088">
              <w:rPr>
                <w:noProof/>
                <w:sz w:val="28"/>
                <w:szCs w:val="28"/>
              </w:rPr>
              <w:t xml:space="preserve"> в микробиологических технологиях</w:t>
            </w:r>
            <w:r w:rsidRPr="000A2088">
              <w:rPr>
                <w:rFonts w:eastAsia="SimSun"/>
                <w:sz w:val="28"/>
                <w:szCs w:val="28"/>
                <w:lang w:eastAsia="zh-CN"/>
              </w:rPr>
              <w:t>, решены все основные задачи с негрубыми ошибками, выполнены все задания в полном объеме, но некоторые с 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 все основные умения</w:t>
            </w:r>
            <w:r w:rsidRPr="000A2088">
              <w:rPr>
                <w:sz w:val="28"/>
                <w:szCs w:val="28"/>
              </w:rPr>
              <w:t xml:space="preserve"> по определению морфологиче</w:t>
            </w:r>
            <w:r w:rsidRPr="000A2088">
              <w:rPr>
                <w:sz w:val="28"/>
                <w:szCs w:val="28"/>
              </w:rPr>
              <w:lastRenderedPageBreak/>
              <w:t xml:space="preserve">ских признаков, физиолого-биохимические свойств микроорганизмов, проведению оценки роли микроорганизмов в формировании и воспроизводстве плодородия почвы, </w:t>
            </w:r>
            <w:r w:rsidRPr="000A2088">
              <w:rPr>
                <w:noProof/>
                <w:sz w:val="28"/>
                <w:szCs w:val="28"/>
              </w:rPr>
              <w:t xml:space="preserve">использованию </w:t>
            </w:r>
            <w:r w:rsidRPr="000A2088">
              <w:rPr>
                <w:sz w:val="28"/>
                <w:szCs w:val="28"/>
              </w:rPr>
              <w:t>их</w:t>
            </w:r>
            <w:r w:rsidRPr="000A2088">
              <w:rPr>
                <w:noProof/>
                <w:sz w:val="28"/>
                <w:szCs w:val="28"/>
              </w:rPr>
              <w:t xml:space="preserve"> в микробиологических технологиях</w:t>
            </w:r>
            <w:r w:rsidRPr="000A2088">
              <w:rPr>
                <w:rFonts w:eastAsia="SimSun"/>
                <w:sz w:val="28"/>
                <w:szCs w:val="28"/>
                <w:lang w:eastAsia="zh-CN"/>
              </w:rPr>
              <w:t>, решены все задачи с несущественными недочетами, выполнены задания в полном объеме, без ошибок</w:t>
            </w:r>
          </w:p>
        </w:tc>
      </w:tr>
      <w:tr w:rsidR="008E2B9A" w:rsidRPr="00F6419F" w:rsidTr="008E2B9A">
        <w:trPr>
          <w:trHeight w:val="132"/>
        </w:trPr>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Наличие навыков</w:t>
            </w:r>
          </w:p>
          <w:p w:rsidR="008E2B9A" w:rsidRPr="000A2088" w:rsidRDefault="008E2B9A" w:rsidP="008E2B9A">
            <w:pPr>
              <w:rPr>
                <w:rFonts w:eastAsia="SimSun"/>
                <w:sz w:val="28"/>
                <w:szCs w:val="28"/>
                <w:lang w:eastAsia="zh-CN"/>
              </w:rPr>
            </w:pPr>
            <w:r w:rsidRPr="000A2088">
              <w:rPr>
                <w:rFonts w:eastAsia="SimSun"/>
                <w:sz w:val="28"/>
                <w:szCs w:val="28"/>
                <w:lang w:eastAsia="zh-CN"/>
              </w:rPr>
              <w:t>(владение опытом)</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При решении</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стандартных задач владения </w:t>
            </w:r>
            <w:r w:rsidRPr="000A2088">
              <w:rPr>
                <w:sz w:val="28"/>
                <w:szCs w:val="28"/>
              </w:rPr>
              <w:t xml:space="preserve">методикой определения морфологических признаков и физиолого-биохимических свойств микроорганизмов, навыками оценки роли микроорганизмов в формировании и воспроизводстве плодородия почвы и </w:t>
            </w:r>
            <w:r w:rsidRPr="000A2088">
              <w:rPr>
                <w:noProof/>
                <w:sz w:val="28"/>
                <w:szCs w:val="28"/>
              </w:rPr>
              <w:t xml:space="preserve">использования </w:t>
            </w:r>
            <w:r w:rsidRPr="000A2088">
              <w:rPr>
                <w:sz w:val="28"/>
                <w:szCs w:val="28"/>
              </w:rPr>
              <w:t>их</w:t>
            </w:r>
            <w:r w:rsidRPr="000A2088">
              <w:rPr>
                <w:noProof/>
                <w:sz w:val="28"/>
                <w:szCs w:val="28"/>
              </w:rPr>
              <w:t xml:space="preserve"> в </w:t>
            </w:r>
            <w:r w:rsidRPr="000A2088">
              <w:rPr>
                <w:noProof/>
                <w:sz w:val="28"/>
                <w:szCs w:val="28"/>
              </w:rPr>
              <w:lastRenderedPageBreak/>
              <w:t xml:space="preserve">микробиологических технологиях </w:t>
            </w:r>
            <w:r w:rsidRPr="000A2088">
              <w:rPr>
                <w:rFonts w:eastAsia="SimSun"/>
                <w:sz w:val="28"/>
                <w:szCs w:val="28"/>
                <w:lang w:eastAsia="zh-CN"/>
              </w:rPr>
              <w:t>не продемонстрированы базовые навыки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Имеется минимальный</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набор навыков владения </w:t>
            </w:r>
            <w:r w:rsidRPr="000A2088">
              <w:rPr>
                <w:sz w:val="28"/>
                <w:szCs w:val="28"/>
              </w:rPr>
              <w:t xml:space="preserve">методикой определения морфологических признаков и физиолого-биохимических свойств микроорганизмов, навыками оценки роли микроорганизмов в формировании и воспроизводстве плодородия почвы и </w:t>
            </w:r>
            <w:r w:rsidRPr="000A2088">
              <w:rPr>
                <w:noProof/>
                <w:sz w:val="28"/>
                <w:szCs w:val="28"/>
              </w:rPr>
              <w:t xml:space="preserve">использования </w:t>
            </w:r>
            <w:r w:rsidRPr="000A2088">
              <w:rPr>
                <w:sz w:val="28"/>
                <w:szCs w:val="28"/>
              </w:rPr>
              <w:t>их</w:t>
            </w:r>
            <w:r w:rsidRPr="000A2088">
              <w:rPr>
                <w:noProof/>
                <w:sz w:val="28"/>
                <w:szCs w:val="28"/>
              </w:rPr>
              <w:t xml:space="preserve"> в </w:t>
            </w:r>
            <w:r w:rsidRPr="000A2088">
              <w:rPr>
                <w:noProof/>
                <w:sz w:val="28"/>
                <w:szCs w:val="28"/>
              </w:rPr>
              <w:lastRenderedPageBreak/>
              <w:t xml:space="preserve">микробиологических технологиях </w:t>
            </w:r>
            <w:r w:rsidRPr="000A2088">
              <w:rPr>
                <w:rFonts w:eastAsia="SimSun"/>
                <w:sz w:val="28"/>
                <w:szCs w:val="28"/>
                <w:lang w:eastAsia="zh-CN"/>
              </w:rPr>
              <w:t>для</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решения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базовые навыки владения </w:t>
            </w:r>
            <w:r w:rsidRPr="000A2088">
              <w:rPr>
                <w:sz w:val="28"/>
                <w:szCs w:val="28"/>
              </w:rPr>
              <w:t xml:space="preserve">методикой определения морфологических признаков и физиолого-биохимических свойств микроорганизмов, навыками оценки роли микроорганизмов в формировании и воспроизводстве плодородия почвы и </w:t>
            </w:r>
            <w:r w:rsidRPr="000A2088">
              <w:rPr>
                <w:noProof/>
                <w:sz w:val="28"/>
                <w:szCs w:val="28"/>
              </w:rPr>
              <w:t xml:space="preserve">использования </w:t>
            </w:r>
            <w:r w:rsidRPr="000A2088">
              <w:rPr>
                <w:sz w:val="28"/>
                <w:szCs w:val="28"/>
              </w:rPr>
              <w:t>их</w:t>
            </w:r>
            <w:r w:rsidRPr="000A2088">
              <w:rPr>
                <w:noProof/>
                <w:sz w:val="28"/>
                <w:szCs w:val="28"/>
              </w:rPr>
              <w:t xml:space="preserve"> в </w:t>
            </w:r>
            <w:r w:rsidRPr="000A2088">
              <w:rPr>
                <w:noProof/>
                <w:sz w:val="28"/>
                <w:szCs w:val="28"/>
              </w:rPr>
              <w:lastRenderedPageBreak/>
              <w:t xml:space="preserve">микробиологических технологиях </w:t>
            </w:r>
            <w:r w:rsidRPr="000A2088">
              <w:rPr>
                <w:rFonts w:eastAsia="SimSun"/>
                <w:sz w:val="28"/>
                <w:szCs w:val="28"/>
                <w:lang w:eastAsia="zh-CN"/>
              </w:rPr>
              <w:t>при</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решении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 ба</w:t>
            </w:r>
            <w:r w:rsidRPr="000A2088">
              <w:rPr>
                <w:rFonts w:eastAsia="SimSun"/>
                <w:sz w:val="28"/>
                <w:szCs w:val="28"/>
                <w:lang w:eastAsia="zh-CN"/>
              </w:rPr>
              <w:softHyphen/>
              <w:t xml:space="preserve">зовые навыки владения </w:t>
            </w:r>
            <w:r w:rsidRPr="000A2088">
              <w:rPr>
                <w:sz w:val="28"/>
                <w:szCs w:val="28"/>
              </w:rPr>
              <w:t xml:space="preserve">методикой определения морфологических признаков и физиолого-биохимических свойств микроорганизмов, навыками оценки роли микроорганизмов в формировании и воспроизводстве плодородия почвы и </w:t>
            </w:r>
            <w:r w:rsidRPr="000A2088">
              <w:rPr>
                <w:noProof/>
                <w:sz w:val="28"/>
                <w:szCs w:val="28"/>
              </w:rPr>
              <w:t xml:space="preserve">использования </w:t>
            </w:r>
            <w:r w:rsidRPr="000A2088">
              <w:rPr>
                <w:sz w:val="28"/>
                <w:szCs w:val="28"/>
              </w:rPr>
              <w:t>их</w:t>
            </w:r>
            <w:r w:rsidRPr="000A2088">
              <w:rPr>
                <w:noProof/>
                <w:sz w:val="28"/>
                <w:szCs w:val="28"/>
              </w:rPr>
              <w:t xml:space="preserve"> в микробиологических технологиях </w:t>
            </w:r>
            <w:r w:rsidRPr="000A2088">
              <w:rPr>
                <w:rFonts w:eastAsia="SimSun"/>
                <w:sz w:val="28"/>
                <w:szCs w:val="28"/>
                <w:lang w:eastAsia="zh-CN"/>
              </w:rPr>
              <w:t>при реше</w:t>
            </w:r>
            <w:r w:rsidRPr="000A2088">
              <w:rPr>
                <w:rFonts w:eastAsia="SimSun"/>
                <w:sz w:val="28"/>
                <w:szCs w:val="28"/>
                <w:lang w:eastAsia="zh-CN"/>
              </w:rPr>
              <w:softHyphen/>
              <w:t xml:space="preserve">нии </w:t>
            </w:r>
            <w:r w:rsidRPr="000A2088">
              <w:rPr>
                <w:rFonts w:eastAsia="SimSun"/>
                <w:sz w:val="28"/>
                <w:szCs w:val="28"/>
                <w:lang w:eastAsia="zh-CN"/>
              </w:rPr>
              <w:lastRenderedPageBreak/>
              <w:t>нестандартных задач с некоторыми недочетами</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Характеристика</w:t>
            </w:r>
          </w:p>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сформированности</w:t>
            </w:r>
          </w:p>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компетенции</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Компетенция в полной мере не сформирована.</w:t>
            </w:r>
          </w:p>
          <w:p w:rsidR="008E2B9A" w:rsidRPr="000A2088" w:rsidRDefault="008E2B9A" w:rsidP="008E2B9A">
            <w:pPr>
              <w:rPr>
                <w:rFonts w:eastAsia="SimSun"/>
                <w:sz w:val="28"/>
                <w:szCs w:val="28"/>
                <w:lang w:eastAsia="zh-CN"/>
              </w:rPr>
            </w:pPr>
            <w:r w:rsidRPr="000A2088">
              <w:rPr>
                <w:rFonts w:eastAsia="SimSun"/>
                <w:sz w:val="28"/>
                <w:szCs w:val="28"/>
                <w:lang w:eastAsia="zh-CN"/>
              </w:rPr>
              <w:t>Имеющихся знаний, умений, навыков недостаточно для решения практических (профессиональных)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w:t>
            </w:r>
          </w:p>
          <w:p w:rsidR="008E2B9A" w:rsidRPr="000A2088" w:rsidRDefault="008E2B9A" w:rsidP="008E2B9A">
            <w:pPr>
              <w:rPr>
                <w:rFonts w:eastAsia="SimSun"/>
                <w:sz w:val="28"/>
                <w:szCs w:val="28"/>
                <w:lang w:eastAsia="zh-CN"/>
              </w:rPr>
            </w:pP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w:t>
            </w:r>
            <w:r w:rsidRPr="000A2088">
              <w:rPr>
                <w:rFonts w:eastAsia="SimSun"/>
                <w:sz w:val="28"/>
                <w:szCs w:val="28"/>
                <w:lang w:eastAsia="zh-CN"/>
              </w:rPr>
              <w:softHyphen/>
              <w:t>петенции соответствует минимальным требова</w:t>
            </w:r>
            <w:r w:rsidRPr="000A2088">
              <w:rPr>
                <w:rFonts w:eastAsia="SimSun"/>
                <w:sz w:val="28"/>
                <w:szCs w:val="28"/>
                <w:lang w:eastAsia="zh-CN"/>
              </w:rPr>
              <w:softHyphen/>
              <w:t>ниям. Имеющихся знаний, умений, навыков в целом достаточно для решения практических (профессиональных) задач, но требуется дополнительная практика по</w:t>
            </w:r>
            <w:r w:rsidRPr="000A2088">
              <w:rPr>
                <w:sz w:val="28"/>
                <w:szCs w:val="28"/>
              </w:rPr>
              <w:t xml:space="preserve"> </w:t>
            </w:r>
            <w:r w:rsidRPr="000A2088">
              <w:rPr>
                <w:rFonts w:eastAsia="SimSun"/>
                <w:sz w:val="28"/>
                <w:szCs w:val="28"/>
                <w:lang w:eastAsia="zh-CN"/>
              </w:rPr>
              <w:t>большинству практических задач</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компетенции в целом соответствует требованиям. Имеющихся знаний, уме</w:t>
            </w:r>
            <w:r w:rsidRPr="000A2088">
              <w:rPr>
                <w:rFonts w:eastAsia="SimSun"/>
                <w:sz w:val="28"/>
                <w:szCs w:val="28"/>
                <w:lang w:eastAsia="zh-CN"/>
              </w:rPr>
              <w:softHyphen/>
              <w:t>ний, навыков и мотивации в целом достаточно для решения стандартных практических (професси</w:t>
            </w:r>
            <w:r w:rsidRPr="000A2088">
              <w:rPr>
                <w:rFonts w:eastAsia="SimSun"/>
                <w:sz w:val="28"/>
                <w:szCs w:val="28"/>
                <w:lang w:eastAsia="zh-CN"/>
              </w:rPr>
              <w:softHyphen/>
              <w:t>ональных) задач</w:t>
            </w:r>
          </w:p>
          <w:p w:rsidR="008E2B9A" w:rsidRPr="000A2088" w:rsidRDefault="008E2B9A" w:rsidP="008E2B9A">
            <w:pPr>
              <w:rPr>
                <w:rFonts w:eastAsia="SimSun"/>
                <w:sz w:val="28"/>
                <w:szCs w:val="28"/>
                <w:lang w:eastAsia="zh-CN"/>
              </w:rPr>
            </w:pP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w:t>
            </w:r>
            <w:r w:rsidRPr="000A2088">
              <w:rPr>
                <w:rFonts w:eastAsia="SimSun"/>
                <w:sz w:val="28"/>
                <w:szCs w:val="28"/>
                <w:lang w:eastAsia="zh-CN"/>
              </w:rPr>
              <w:softHyphen/>
              <w:t>петенции полностью</w:t>
            </w:r>
          </w:p>
          <w:p w:rsidR="008E2B9A" w:rsidRPr="000A2088" w:rsidRDefault="008E2B9A" w:rsidP="008E2B9A">
            <w:pPr>
              <w:rPr>
                <w:rFonts w:eastAsia="SimSun"/>
                <w:sz w:val="28"/>
                <w:szCs w:val="28"/>
                <w:lang w:eastAsia="zh-CN"/>
              </w:rPr>
            </w:pPr>
            <w:r w:rsidRPr="000A2088">
              <w:rPr>
                <w:rFonts w:eastAsia="SimSun"/>
                <w:sz w:val="28"/>
                <w:szCs w:val="28"/>
                <w:lang w:eastAsia="zh-CN"/>
              </w:rPr>
              <w:t>Соответствует требова</w:t>
            </w:r>
            <w:r w:rsidRPr="000A2088">
              <w:rPr>
                <w:rFonts w:eastAsia="SimSun"/>
                <w:sz w:val="28"/>
                <w:szCs w:val="28"/>
                <w:lang w:eastAsia="zh-CN"/>
              </w:rPr>
              <w:softHyphen/>
              <w:t>ниям.</w:t>
            </w:r>
          </w:p>
          <w:p w:rsidR="008E2B9A" w:rsidRPr="000A2088" w:rsidRDefault="008E2B9A" w:rsidP="008E2B9A">
            <w:pPr>
              <w:rPr>
                <w:rFonts w:eastAsia="SimSun"/>
                <w:sz w:val="28"/>
                <w:szCs w:val="28"/>
                <w:lang w:eastAsia="zh-CN"/>
              </w:rPr>
            </w:pPr>
            <w:r w:rsidRPr="000A2088">
              <w:rPr>
                <w:rFonts w:eastAsia="SimSun"/>
                <w:sz w:val="28"/>
                <w:szCs w:val="28"/>
                <w:lang w:eastAsia="zh-CN"/>
              </w:rPr>
              <w:t>Имеющихся умений, навыков мотивации мере достаточно решения сложных практических</w:t>
            </w:r>
          </w:p>
          <w:p w:rsidR="008E2B9A" w:rsidRPr="000A2088" w:rsidRDefault="008E2B9A" w:rsidP="008E2B9A">
            <w:pPr>
              <w:rPr>
                <w:rFonts w:eastAsia="SimSun"/>
                <w:sz w:val="28"/>
                <w:szCs w:val="28"/>
                <w:lang w:eastAsia="zh-CN"/>
              </w:rPr>
            </w:pPr>
            <w:r w:rsidRPr="000A2088">
              <w:rPr>
                <w:rFonts w:eastAsia="SimSun"/>
                <w:sz w:val="28"/>
                <w:szCs w:val="28"/>
                <w:lang w:eastAsia="zh-CN"/>
              </w:rPr>
              <w:t>(профессиональных) задач</w:t>
            </w:r>
          </w:p>
        </w:tc>
      </w:tr>
      <w:tr w:rsidR="008E2B9A" w:rsidRPr="00F6419F" w:rsidTr="008E2B9A">
        <w:tc>
          <w:tcPr>
            <w:tcW w:w="15021" w:type="dxa"/>
            <w:gridSpan w:val="5"/>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Индикатор </w:t>
            </w:r>
            <w:r w:rsidRPr="00A0376C">
              <w:rPr>
                <w:rFonts w:eastAsia="SimSun"/>
                <w:sz w:val="28"/>
                <w:szCs w:val="28"/>
                <w:lang w:eastAsia="zh-CN"/>
              </w:rPr>
              <w:t xml:space="preserve">достижения </w:t>
            </w:r>
            <w:r w:rsidRPr="00A0376C">
              <w:rPr>
                <w:iCs/>
                <w:sz w:val="28"/>
                <w:szCs w:val="28"/>
              </w:rPr>
              <w:t>ИД-2</w:t>
            </w:r>
            <w:r w:rsidRPr="00A0376C">
              <w:rPr>
                <w:iCs/>
                <w:sz w:val="28"/>
                <w:szCs w:val="28"/>
                <w:vertAlign w:val="subscript"/>
              </w:rPr>
              <w:t xml:space="preserve">ОПК-6  </w:t>
            </w:r>
            <w:r w:rsidRPr="00A0376C">
              <w:rPr>
                <w:iCs/>
                <w:sz w:val="28"/>
                <w:szCs w:val="28"/>
              </w:rPr>
              <w:t>Разрабатывает мероприятия по снижению поступления загрязняющих веществ в атмосферный воздух и природные воды в процессе обработки, хранения, транспортирования и внесения на поля органических отходов организаций промышленного животноводства и птицеводства.</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Полнота знаний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A0376C" w:rsidRDefault="008E2B9A" w:rsidP="008E2B9A">
            <w:pPr>
              <w:rPr>
                <w:rFonts w:eastAsia="SimSun"/>
                <w:sz w:val="28"/>
                <w:szCs w:val="28"/>
                <w:lang w:eastAsia="zh-CN"/>
              </w:rPr>
            </w:pPr>
            <w:r w:rsidRPr="00A0376C">
              <w:rPr>
                <w:rFonts w:eastAsia="SimSun"/>
                <w:sz w:val="28"/>
                <w:szCs w:val="28"/>
                <w:lang w:eastAsia="zh-CN"/>
              </w:rPr>
              <w:t xml:space="preserve">Уровень знаний о </w:t>
            </w:r>
            <w:r w:rsidRPr="00A0376C">
              <w:rPr>
                <w:sz w:val="28"/>
                <w:szCs w:val="28"/>
              </w:rPr>
              <w:t xml:space="preserve">роли микроорганизмов в формировании и воспроизводстве плодородия почвы </w:t>
            </w:r>
            <w:r w:rsidRPr="00A0376C">
              <w:rPr>
                <w:rFonts w:eastAsia="SimSun"/>
                <w:sz w:val="28"/>
                <w:szCs w:val="28"/>
                <w:lang w:eastAsia="zh-CN"/>
              </w:rPr>
              <w:t>ниже</w:t>
            </w:r>
          </w:p>
          <w:p w:rsidR="008E2B9A" w:rsidRPr="00A0376C" w:rsidRDefault="008E2B9A" w:rsidP="008E2B9A">
            <w:pPr>
              <w:rPr>
                <w:rFonts w:eastAsia="SimSun"/>
                <w:sz w:val="28"/>
                <w:szCs w:val="28"/>
                <w:lang w:eastAsia="zh-CN"/>
              </w:rPr>
            </w:pPr>
            <w:r w:rsidRPr="00A0376C">
              <w:rPr>
                <w:rFonts w:eastAsia="SimSun"/>
                <w:sz w:val="28"/>
                <w:szCs w:val="28"/>
                <w:lang w:eastAsia="zh-CN"/>
              </w:rPr>
              <w:t>минимальных</w:t>
            </w:r>
          </w:p>
          <w:p w:rsidR="008E2B9A" w:rsidRPr="00A0376C" w:rsidRDefault="008E2B9A" w:rsidP="008E2B9A">
            <w:pPr>
              <w:rPr>
                <w:rFonts w:eastAsia="SimSun"/>
                <w:sz w:val="28"/>
                <w:szCs w:val="28"/>
                <w:lang w:eastAsia="zh-CN"/>
              </w:rPr>
            </w:pPr>
            <w:r w:rsidRPr="00A0376C">
              <w:rPr>
                <w:rFonts w:eastAsia="SimSun"/>
                <w:sz w:val="28"/>
                <w:szCs w:val="28"/>
                <w:lang w:eastAsia="zh-CN"/>
              </w:rPr>
              <w:t>требований, имели</w:t>
            </w:r>
          </w:p>
          <w:p w:rsidR="008E2B9A" w:rsidRPr="000A2088" w:rsidRDefault="008E2B9A" w:rsidP="008E2B9A">
            <w:pPr>
              <w:rPr>
                <w:rFonts w:eastAsia="SimSun"/>
                <w:sz w:val="28"/>
                <w:szCs w:val="28"/>
                <w:lang w:eastAsia="zh-CN"/>
              </w:rPr>
            </w:pPr>
            <w:r w:rsidRPr="00A0376C">
              <w:rPr>
                <w:rFonts w:eastAsia="SimSun"/>
                <w:sz w:val="28"/>
                <w:szCs w:val="28"/>
                <w:lang w:eastAsia="zh-CN"/>
              </w:rPr>
              <w:t>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Минимально допустимый уровень знаний</w:t>
            </w:r>
            <w:r w:rsidRPr="000A2088">
              <w:rPr>
                <w:rFonts w:eastAsia="SimSun"/>
                <w:iCs/>
                <w:sz w:val="28"/>
                <w:szCs w:val="28"/>
                <w:lang w:eastAsia="zh-CN"/>
              </w:rPr>
              <w:t xml:space="preserve"> </w:t>
            </w:r>
            <w:r w:rsidRPr="00A0376C">
              <w:rPr>
                <w:rFonts w:eastAsia="SimSun"/>
                <w:sz w:val="28"/>
                <w:szCs w:val="28"/>
                <w:lang w:eastAsia="zh-CN"/>
              </w:rPr>
              <w:t xml:space="preserve">о </w:t>
            </w:r>
            <w:r w:rsidRPr="00A0376C">
              <w:rPr>
                <w:sz w:val="28"/>
                <w:szCs w:val="28"/>
              </w:rPr>
              <w:t>роли микроорганизмов в формировании и воспроизводстве плодородия почвы</w:t>
            </w:r>
            <w:r w:rsidRPr="000A2088">
              <w:rPr>
                <w:rFonts w:eastAsia="SimSun"/>
                <w:sz w:val="28"/>
                <w:szCs w:val="28"/>
                <w:lang w:eastAsia="zh-CN"/>
              </w:rPr>
              <w:t>, допу</w:t>
            </w:r>
            <w:r w:rsidRPr="000A2088">
              <w:rPr>
                <w:rFonts w:eastAsia="SimSun"/>
                <w:sz w:val="28"/>
                <w:szCs w:val="28"/>
                <w:lang w:eastAsia="zh-CN"/>
              </w:rPr>
              <w:softHyphen/>
              <w:t>щено много негрубых ошибок</w:t>
            </w:r>
            <w:r w:rsidRPr="000A2088">
              <w:rPr>
                <w:sz w:val="28"/>
                <w:szCs w:val="28"/>
              </w:rPr>
              <w:t xml:space="preserve"> </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знаний </w:t>
            </w:r>
            <w:r w:rsidRPr="00A0376C">
              <w:rPr>
                <w:rFonts w:eastAsia="SimSun"/>
                <w:sz w:val="28"/>
                <w:szCs w:val="28"/>
                <w:lang w:eastAsia="zh-CN"/>
              </w:rPr>
              <w:t xml:space="preserve">о </w:t>
            </w:r>
            <w:r w:rsidRPr="00A0376C">
              <w:rPr>
                <w:sz w:val="28"/>
                <w:szCs w:val="28"/>
              </w:rPr>
              <w:t>роли микроорганизмов в формировании и воспроизводстве плодородия почвы</w:t>
            </w:r>
            <w:r w:rsidRPr="000A2088">
              <w:rPr>
                <w:rFonts w:eastAsia="SimSun"/>
                <w:sz w:val="28"/>
                <w:szCs w:val="28"/>
                <w:lang w:eastAsia="zh-CN"/>
              </w:rPr>
              <w:t>, допущено несколько не</w:t>
            </w:r>
            <w:r w:rsidRPr="000A2088">
              <w:rPr>
                <w:rFonts w:eastAsia="SimSun"/>
                <w:sz w:val="28"/>
                <w:szCs w:val="28"/>
                <w:lang w:eastAsia="zh-CN"/>
              </w:rPr>
              <w:softHyphen/>
              <w:t>грубых ошибок</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w:t>
            </w:r>
            <w:r w:rsidRPr="00A0376C">
              <w:rPr>
                <w:rFonts w:eastAsia="SimSun"/>
                <w:sz w:val="28"/>
                <w:szCs w:val="28"/>
                <w:lang w:eastAsia="zh-CN"/>
              </w:rPr>
              <w:t xml:space="preserve">о </w:t>
            </w:r>
            <w:r w:rsidRPr="00A0376C">
              <w:rPr>
                <w:sz w:val="28"/>
                <w:szCs w:val="28"/>
              </w:rPr>
              <w:t>роли микроорганизмов в формировании и воспроизводстве плодородия почвы</w:t>
            </w:r>
            <w:r w:rsidRPr="000A2088">
              <w:rPr>
                <w:noProof/>
                <w:sz w:val="28"/>
                <w:szCs w:val="28"/>
              </w:rPr>
              <w:t xml:space="preserve"> </w:t>
            </w:r>
            <w:r w:rsidRPr="000A2088">
              <w:rPr>
                <w:rFonts w:eastAsia="SimSun"/>
                <w:sz w:val="28"/>
                <w:szCs w:val="28"/>
                <w:lang w:eastAsia="zh-CN"/>
              </w:rPr>
              <w:t>в объеме, соответствующем программе подготовки, без ошибок</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Наличие умений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При решении </w:t>
            </w:r>
            <w:r w:rsidRPr="00A0376C">
              <w:rPr>
                <w:rFonts w:eastAsia="SimSun"/>
                <w:sz w:val="28"/>
                <w:szCs w:val="28"/>
                <w:lang w:eastAsia="zh-CN"/>
              </w:rPr>
              <w:t>стандартных задач не продемонстрированы основные умения по</w:t>
            </w:r>
            <w:r w:rsidRPr="00A0376C">
              <w:rPr>
                <w:rFonts w:eastAsia="SimSun"/>
                <w:iCs/>
                <w:sz w:val="28"/>
                <w:szCs w:val="28"/>
                <w:lang w:eastAsia="zh-CN"/>
              </w:rPr>
              <w:t xml:space="preserve"> </w:t>
            </w:r>
            <w:r w:rsidRPr="00A0376C">
              <w:rPr>
                <w:sz w:val="28"/>
                <w:szCs w:val="28"/>
              </w:rPr>
              <w:t>проведению оценки роли микроорганизмов в формировании и воспроизводстве плодородия почвы</w:t>
            </w:r>
            <w:r w:rsidRPr="00A0376C">
              <w:rPr>
                <w:rFonts w:eastAsia="SimSun"/>
                <w:sz w:val="28"/>
                <w:szCs w:val="28"/>
                <w:lang w:eastAsia="zh-CN"/>
              </w:rPr>
              <w:t>, имели 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основные умения</w:t>
            </w:r>
            <w:r w:rsidRPr="000A2088">
              <w:rPr>
                <w:rFonts w:eastAsia="SimSun"/>
                <w:iCs/>
                <w:sz w:val="28"/>
                <w:szCs w:val="28"/>
                <w:lang w:eastAsia="zh-CN"/>
              </w:rPr>
              <w:t xml:space="preserve"> по </w:t>
            </w:r>
            <w:r w:rsidRPr="00A0376C">
              <w:rPr>
                <w:sz w:val="28"/>
                <w:szCs w:val="28"/>
              </w:rPr>
              <w:t>проведению оценки роли микроорганизмов в формировании и воспроизводстве плодородия почвы</w:t>
            </w:r>
            <w:r w:rsidRPr="000A2088">
              <w:rPr>
                <w:rFonts w:eastAsia="SimSun"/>
                <w:sz w:val="28"/>
                <w:szCs w:val="28"/>
                <w:lang w:eastAsia="zh-CN"/>
              </w:rPr>
              <w:t>, выполнены все задания, но не в полном объеме</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все основные умения</w:t>
            </w:r>
            <w:r w:rsidRPr="00A0376C">
              <w:rPr>
                <w:rFonts w:eastAsia="SimSun"/>
                <w:sz w:val="28"/>
                <w:szCs w:val="28"/>
                <w:lang w:eastAsia="zh-CN"/>
              </w:rPr>
              <w:t xml:space="preserve"> по</w:t>
            </w:r>
            <w:r w:rsidRPr="00A0376C">
              <w:rPr>
                <w:rFonts w:eastAsia="SimSun"/>
                <w:iCs/>
                <w:sz w:val="28"/>
                <w:szCs w:val="28"/>
                <w:lang w:eastAsia="zh-CN"/>
              </w:rPr>
              <w:t xml:space="preserve"> </w:t>
            </w:r>
            <w:r w:rsidRPr="00A0376C">
              <w:rPr>
                <w:sz w:val="28"/>
                <w:szCs w:val="28"/>
              </w:rPr>
              <w:t>проведению оценки роли микроорганизмов в формировании и воспроизводстве плодородия почвы</w:t>
            </w:r>
            <w:r w:rsidRPr="000A2088">
              <w:rPr>
                <w:rFonts w:eastAsia="SimSun"/>
                <w:sz w:val="28"/>
                <w:szCs w:val="28"/>
                <w:lang w:eastAsia="zh-CN"/>
              </w:rPr>
              <w:t>, решены все основные задачи с негрубыми ошибками, выполнены все задания в полном объеме, но некоторые с 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все основные умения</w:t>
            </w:r>
            <w:r w:rsidRPr="000A2088">
              <w:rPr>
                <w:sz w:val="28"/>
                <w:szCs w:val="28"/>
              </w:rPr>
              <w:t xml:space="preserve"> </w:t>
            </w:r>
            <w:r w:rsidRPr="00A0376C">
              <w:rPr>
                <w:rFonts w:eastAsia="SimSun"/>
                <w:sz w:val="28"/>
                <w:szCs w:val="28"/>
                <w:lang w:eastAsia="zh-CN"/>
              </w:rPr>
              <w:t>по</w:t>
            </w:r>
            <w:r w:rsidRPr="00A0376C">
              <w:rPr>
                <w:rFonts w:eastAsia="SimSun"/>
                <w:iCs/>
                <w:sz w:val="28"/>
                <w:szCs w:val="28"/>
                <w:lang w:eastAsia="zh-CN"/>
              </w:rPr>
              <w:t xml:space="preserve"> </w:t>
            </w:r>
            <w:r w:rsidRPr="00A0376C">
              <w:rPr>
                <w:sz w:val="28"/>
                <w:szCs w:val="28"/>
              </w:rPr>
              <w:t>проведению оценки роли микроорганизмов в формировании и воспроизводстве плодородия почвы</w:t>
            </w:r>
            <w:r w:rsidRPr="000A2088">
              <w:rPr>
                <w:rFonts w:eastAsia="SimSun"/>
                <w:sz w:val="28"/>
                <w:szCs w:val="28"/>
                <w:lang w:eastAsia="zh-CN"/>
              </w:rPr>
              <w:t>, решены все задачи с несущественными недочетами, выполнены задания в полном объеме, без ошибок</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Наличие навыков</w:t>
            </w:r>
          </w:p>
          <w:p w:rsidR="008E2B9A" w:rsidRPr="000A2088" w:rsidRDefault="008E2B9A" w:rsidP="008E2B9A">
            <w:pPr>
              <w:rPr>
                <w:rFonts w:eastAsia="SimSun"/>
                <w:sz w:val="28"/>
                <w:szCs w:val="28"/>
                <w:lang w:eastAsia="zh-CN"/>
              </w:rPr>
            </w:pPr>
            <w:r w:rsidRPr="000A2088">
              <w:rPr>
                <w:rFonts w:eastAsia="SimSun"/>
                <w:sz w:val="28"/>
                <w:szCs w:val="28"/>
                <w:lang w:eastAsia="zh-CN"/>
              </w:rPr>
              <w:t>(владение опытом)</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При решении</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стандартных задач владения </w:t>
            </w:r>
            <w:r w:rsidRPr="000A2088">
              <w:rPr>
                <w:sz w:val="28"/>
                <w:szCs w:val="28"/>
              </w:rPr>
              <w:t xml:space="preserve">методикой </w:t>
            </w:r>
            <w:r w:rsidRPr="00C32054">
              <w:rPr>
                <w:sz w:val="28"/>
                <w:szCs w:val="28"/>
              </w:rPr>
              <w:t>оценки роли микроорганизмов в формировании и воспроизводстве плодородия почвы</w:t>
            </w:r>
            <w:r>
              <w:rPr>
                <w:sz w:val="26"/>
                <w:szCs w:val="28"/>
              </w:rPr>
              <w:t xml:space="preserve"> </w:t>
            </w:r>
            <w:r w:rsidRPr="000A2088">
              <w:rPr>
                <w:rFonts w:eastAsia="SimSun"/>
                <w:sz w:val="28"/>
                <w:szCs w:val="28"/>
                <w:lang w:eastAsia="zh-CN"/>
              </w:rPr>
              <w:t>не продемонстрированы базовые навыки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Имеется минимальный</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набор навыков владения </w:t>
            </w:r>
            <w:r w:rsidRPr="000A2088">
              <w:rPr>
                <w:sz w:val="28"/>
                <w:szCs w:val="28"/>
              </w:rPr>
              <w:t xml:space="preserve">методикой </w:t>
            </w:r>
            <w:r w:rsidRPr="00C32054">
              <w:rPr>
                <w:sz w:val="28"/>
                <w:szCs w:val="28"/>
              </w:rPr>
              <w:t>оценки роли микроорганизмов в формировании и воспроизводстве плодородия почвы</w:t>
            </w:r>
            <w:r>
              <w:rPr>
                <w:sz w:val="26"/>
                <w:szCs w:val="28"/>
              </w:rPr>
              <w:t xml:space="preserve"> </w:t>
            </w:r>
            <w:r w:rsidRPr="000A2088">
              <w:rPr>
                <w:rFonts w:eastAsia="SimSun"/>
                <w:sz w:val="28"/>
                <w:szCs w:val="28"/>
                <w:lang w:eastAsia="zh-CN"/>
              </w:rPr>
              <w:t>для</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решения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базовые навыки владения </w:t>
            </w:r>
            <w:r w:rsidRPr="000A2088">
              <w:rPr>
                <w:sz w:val="28"/>
                <w:szCs w:val="28"/>
              </w:rPr>
              <w:t xml:space="preserve">методикой </w:t>
            </w:r>
            <w:r w:rsidRPr="00C32054">
              <w:rPr>
                <w:sz w:val="28"/>
                <w:szCs w:val="28"/>
              </w:rPr>
              <w:t>оценки роли микроорганизмов в формировании и воспроизводстве плодородия почвы</w:t>
            </w:r>
            <w:r>
              <w:rPr>
                <w:sz w:val="26"/>
                <w:szCs w:val="28"/>
              </w:rPr>
              <w:t xml:space="preserve"> </w:t>
            </w:r>
            <w:r w:rsidRPr="000A2088">
              <w:rPr>
                <w:rFonts w:eastAsia="SimSun"/>
                <w:sz w:val="28"/>
                <w:szCs w:val="28"/>
                <w:lang w:eastAsia="zh-CN"/>
              </w:rPr>
              <w:t>при</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решении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ба</w:t>
            </w:r>
            <w:r w:rsidRPr="000A2088">
              <w:rPr>
                <w:rFonts w:eastAsia="SimSun"/>
                <w:sz w:val="28"/>
                <w:szCs w:val="28"/>
                <w:lang w:eastAsia="zh-CN"/>
              </w:rPr>
              <w:softHyphen/>
              <w:t xml:space="preserve">зовые навыки владения </w:t>
            </w:r>
            <w:r w:rsidRPr="000A2088">
              <w:rPr>
                <w:sz w:val="28"/>
                <w:szCs w:val="28"/>
              </w:rPr>
              <w:t xml:space="preserve">методикой </w:t>
            </w:r>
            <w:r w:rsidRPr="00C32054">
              <w:rPr>
                <w:sz w:val="28"/>
                <w:szCs w:val="28"/>
              </w:rPr>
              <w:t>оценки роли микроорганизмов в формировании и воспроизводстве плодородия почвы</w:t>
            </w:r>
            <w:r>
              <w:rPr>
                <w:sz w:val="26"/>
                <w:szCs w:val="28"/>
              </w:rPr>
              <w:t xml:space="preserve"> </w:t>
            </w:r>
            <w:r w:rsidRPr="000A2088">
              <w:rPr>
                <w:rFonts w:eastAsia="SimSun"/>
                <w:sz w:val="28"/>
                <w:szCs w:val="28"/>
                <w:lang w:eastAsia="zh-CN"/>
              </w:rPr>
              <w:t>при реше</w:t>
            </w:r>
            <w:r w:rsidRPr="000A2088">
              <w:rPr>
                <w:rFonts w:eastAsia="SimSun"/>
                <w:sz w:val="28"/>
                <w:szCs w:val="28"/>
                <w:lang w:eastAsia="zh-CN"/>
              </w:rPr>
              <w:softHyphen/>
              <w:t>нии нестандартных задач с некоторыми недочетами</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Характеристика</w:t>
            </w:r>
          </w:p>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сформированности</w:t>
            </w:r>
          </w:p>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компетенции</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Компетенция в полной мере не сформирована.</w:t>
            </w:r>
          </w:p>
          <w:p w:rsidR="008E2B9A" w:rsidRPr="000A2088" w:rsidRDefault="008E2B9A" w:rsidP="008E2B9A">
            <w:pPr>
              <w:rPr>
                <w:rFonts w:eastAsia="SimSun"/>
                <w:sz w:val="28"/>
                <w:szCs w:val="28"/>
                <w:lang w:eastAsia="zh-CN"/>
              </w:rPr>
            </w:pPr>
            <w:r w:rsidRPr="000A2088">
              <w:rPr>
                <w:rFonts w:eastAsia="SimSun"/>
                <w:sz w:val="28"/>
                <w:szCs w:val="28"/>
                <w:lang w:eastAsia="zh-CN"/>
              </w:rPr>
              <w:t>Имеющихся знаний, умений, навыков не</w:t>
            </w:r>
            <w:r w:rsidRPr="000A2088">
              <w:rPr>
                <w:rFonts w:eastAsia="SimSun"/>
                <w:sz w:val="28"/>
                <w:szCs w:val="28"/>
                <w:lang w:eastAsia="zh-CN"/>
              </w:rPr>
              <w:lastRenderedPageBreak/>
              <w:t>достаточно для решения практических (профессиональных)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w:t>
            </w:r>
          </w:p>
          <w:p w:rsidR="008E2B9A" w:rsidRPr="000A2088" w:rsidRDefault="008E2B9A" w:rsidP="008E2B9A">
            <w:pPr>
              <w:rPr>
                <w:rFonts w:eastAsia="SimSun"/>
                <w:sz w:val="28"/>
                <w:szCs w:val="28"/>
                <w:lang w:eastAsia="zh-CN"/>
              </w:rPr>
            </w:pP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Сформированность ком</w:t>
            </w:r>
            <w:r w:rsidRPr="000A2088">
              <w:rPr>
                <w:rFonts w:eastAsia="SimSun"/>
                <w:sz w:val="28"/>
                <w:szCs w:val="28"/>
                <w:lang w:eastAsia="zh-CN"/>
              </w:rPr>
              <w:softHyphen/>
              <w:t>петенции соответствует минимальным требова</w:t>
            </w:r>
            <w:r w:rsidRPr="000A2088">
              <w:rPr>
                <w:rFonts w:eastAsia="SimSun"/>
                <w:sz w:val="28"/>
                <w:szCs w:val="28"/>
                <w:lang w:eastAsia="zh-CN"/>
              </w:rPr>
              <w:softHyphen/>
              <w:t xml:space="preserve">ниям. Имеющихся знаний, умений, навыков в целом достаточно для решения практических </w:t>
            </w:r>
            <w:r w:rsidRPr="000A2088">
              <w:rPr>
                <w:rFonts w:eastAsia="SimSun"/>
                <w:sz w:val="28"/>
                <w:szCs w:val="28"/>
                <w:lang w:eastAsia="zh-CN"/>
              </w:rPr>
              <w:lastRenderedPageBreak/>
              <w:t>(профессиональных) задач, но требуется дополнительная практика по</w:t>
            </w:r>
            <w:r w:rsidRPr="000A2088">
              <w:rPr>
                <w:sz w:val="28"/>
                <w:szCs w:val="28"/>
              </w:rPr>
              <w:t xml:space="preserve"> </w:t>
            </w:r>
            <w:r w:rsidRPr="000A2088">
              <w:rPr>
                <w:rFonts w:eastAsia="SimSun"/>
                <w:sz w:val="28"/>
                <w:szCs w:val="28"/>
                <w:lang w:eastAsia="zh-CN"/>
              </w:rPr>
              <w:t>большинству практических задач</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Сформированность компетенции в целом соответствует требованиям. Имеющихся знаний, уме</w:t>
            </w:r>
            <w:r w:rsidRPr="000A2088">
              <w:rPr>
                <w:rFonts w:eastAsia="SimSun"/>
                <w:sz w:val="28"/>
                <w:szCs w:val="28"/>
                <w:lang w:eastAsia="zh-CN"/>
              </w:rPr>
              <w:softHyphen/>
              <w:t xml:space="preserve">ний, навыков и мотивации в целом достаточно для решения </w:t>
            </w:r>
            <w:r w:rsidRPr="000A2088">
              <w:rPr>
                <w:rFonts w:eastAsia="SimSun"/>
                <w:sz w:val="28"/>
                <w:szCs w:val="28"/>
                <w:lang w:eastAsia="zh-CN"/>
              </w:rPr>
              <w:lastRenderedPageBreak/>
              <w:t>стандартных практических (професси</w:t>
            </w:r>
            <w:r w:rsidRPr="000A2088">
              <w:rPr>
                <w:rFonts w:eastAsia="SimSun"/>
                <w:sz w:val="28"/>
                <w:szCs w:val="28"/>
                <w:lang w:eastAsia="zh-CN"/>
              </w:rPr>
              <w:softHyphen/>
              <w:t>ональных) задач</w:t>
            </w:r>
          </w:p>
          <w:p w:rsidR="008E2B9A" w:rsidRPr="000A2088" w:rsidRDefault="008E2B9A" w:rsidP="008E2B9A">
            <w:pPr>
              <w:rPr>
                <w:rFonts w:eastAsia="SimSun"/>
                <w:sz w:val="28"/>
                <w:szCs w:val="28"/>
                <w:lang w:eastAsia="zh-CN"/>
              </w:rPr>
            </w:pP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Сформированность ком</w:t>
            </w:r>
            <w:r w:rsidRPr="000A2088">
              <w:rPr>
                <w:rFonts w:eastAsia="SimSun"/>
                <w:sz w:val="28"/>
                <w:szCs w:val="28"/>
                <w:lang w:eastAsia="zh-CN"/>
              </w:rPr>
              <w:softHyphen/>
              <w:t>петенции полностью</w:t>
            </w:r>
          </w:p>
          <w:p w:rsidR="008E2B9A" w:rsidRPr="000A2088" w:rsidRDefault="008E2B9A" w:rsidP="008E2B9A">
            <w:pPr>
              <w:rPr>
                <w:rFonts w:eastAsia="SimSun"/>
                <w:sz w:val="28"/>
                <w:szCs w:val="28"/>
                <w:lang w:eastAsia="zh-CN"/>
              </w:rPr>
            </w:pPr>
            <w:r w:rsidRPr="000A2088">
              <w:rPr>
                <w:rFonts w:eastAsia="SimSun"/>
                <w:sz w:val="28"/>
                <w:szCs w:val="28"/>
                <w:lang w:eastAsia="zh-CN"/>
              </w:rPr>
              <w:t>Соответствует требова</w:t>
            </w:r>
            <w:r w:rsidRPr="000A2088">
              <w:rPr>
                <w:rFonts w:eastAsia="SimSun"/>
                <w:sz w:val="28"/>
                <w:szCs w:val="28"/>
                <w:lang w:eastAsia="zh-CN"/>
              </w:rPr>
              <w:softHyphen/>
              <w:t>ниям.</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Имеющихся умений, навыков мотивации мере </w:t>
            </w:r>
            <w:r w:rsidRPr="000A2088">
              <w:rPr>
                <w:rFonts w:eastAsia="SimSun"/>
                <w:sz w:val="28"/>
                <w:szCs w:val="28"/>
                <w:lang w:eastAsia="zh-CN"/>
              </w:rPr>
              <w:lastRenderedPageBreak/>
              <w:t>достаточно решения сложных практических</w:t>
            </w:r>
          </w:p>
          <w:p w:rsidR="008E2B9A" w:rsidRPr="000A2088" w:rsidRDefault="008E2B9A" w:rsidP="008E2B9A">
            <w:pPr>
              <w:rPr>
                <w:rFonts w:eastAsia="SimSun"/>
                <w:sz w:val="28"/>
                <w:szCs w:val="28"/>
                <w:lang w:eastAsia="zh-CN"/>
              </w:rPr>
            </w:pPr>
            <w:r w:rsidRPr="000A2088">
              <w:rPr>
                <w:rFonts w:eastAsia="SimSun"/>
                <w:sz w:val="28"/>
                <w:szCs w:val="28"/>
                <w:lang w:eastAsia="zh-CN"/>
              </w:rPr>
              <w:t>(профессиональных) задач</w:t>
            </w:r>
          </w:p>
        </w:tc>
      </w:tr>
      <w:tr w:rsidR="008E2B9A" w:rsidRPr="00F6419F" w:rsidTr="008E2B9A">
        <w:tc>
          <w:tcPr>
            <w:tcW w:w="15021" w:type="dxa"/>
            <w:gridSpan w:val="5"/>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 xml:space="preserve">Индикатор </w:t>
            </w:r>
            <w:r w:rsidRPr="00C32054">
              <w:rPr>
                <w:rFonts w:eastAsia="SimSun"/>
                <w:sz w:val="28"/>
                <w:szCs w:val="28"/>
                <w:lang w:eastAsia="zh-CN"/>
              </w:rPr>
              <w:t xml:space="preserve">достижения </w:t>
            </w:r>
            <w:r w:rsidRPr="00C32054">
              <w:rPr>
                <w:iCs/>
                <w:sz w:val="28"/>
                <w:szCs w:val="28"/>
              </w:rPr>
              <w:t>ИД-2</w:t>
            </w:r>
            <w:r w:rsidRPr="00C32054">
              <w:rPr>
                <w:iCs/>
                <w:sz w:val="28"/>
                <w:szCs w:val="28"/>
                <w:vertAlign w:val="subscript"/>
              </w:rPr>
              <w:t xml:space="preserve">ПКС-7 </w:t>
            </w:r>
            <w:r w:rsidRPr="00C32054">
              <w:rPr>
                <w:iCs/>
                <w:sz w:val="28"/>
                <w:szCs w:val="28"/>
              </w:rPr>
              <w:t>Прогнозирует потенциальное негативное влияние химизации, мелиорации, механизации и отраслей промышленного животноводства (птицеводства) на компоненты агроэкосистемы, качество и безопасность растениеводческой продукции</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Полнота знаний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C32054" w:rsidRDefault="008E2B9A" w:rsidP="008E2B9A">
            <w:pPr>
              <w:rPr>
                <w:rFonts w:eastAsia="SimSun"/>
                <w:sz w:val="28"/>
                <w:szCs w:val="28"/>
                <w:lang w:eastAsia="zh-CN"/>
              </w:rPr>
            </w:pPr>
            <w:r w:rsidRPr="00A0376C">
              <w:rPr>
                <w:rFonts w:eastAsia="SimSun"/>
                <w:sz w:val="28"/>
                <w:szCs w:val="28"/>
                <w:lang w:eastAsia="zh-CN"/>
              </w:rPr>
              <w:t xml:space="preserve">Уровень знаний </w:t>
            </w:r>
            <w:r>
              <w:rPr>
                <w:rFonts w:eastAsia="SimSun"/>
                <w:sz w:val="28"/>
                <w:szCs w:val="28"/>
                <w:lang w:eastAsia="zh-CN"/>
              </w:rPr>
              <w:t>п</w:t>
            </w:r>
            <w:r w:rsidRPr="00A0376C">
              <w:rPr>
                <w:rFonts w:eastAsia="SimSun"/>
                <w:sz w:val="28"/>
                <w:szCs w:val="28"/>
                <w:lang w:eastAsia="zh-CN"/>
              </w:rPr>
              <w:t xml:space="preserve">о </w:t>
            </w:r>
            <w:r w:rsidRPr="00C32054">
              <w:rPr>
                <w:sz w:val="28"/>
                <w:szCs w:val="28"/>
              </w:rPr>
              <w:t xml:space="preserve">экологическим особенностям микроорганизмов </w:t>
            </w:r>
            <w:r w:rsidRPr="00C32054">
              <w:rPr>
                <w:rFonts w:eastAsia="SimSun"/>
                <w:sz w:val="28"/>
                <w:szCs w:val="28"/>
                <w:lang w:eastAsia="zh-CN"/>
              </w:rPr>
              <w:t>ниже</w:t>
            </w:r>
          </w:p>
          <w:p w:rsidR="008E2B9A" w:rsidRPr="00C32054" w:rsidRDefault="008E2B9A" w:rsidP="008E2B9A">
            <w:pPr>
              <w:rPr>
                <w:rFonts w:eastAsia="SimSun"/>
                <w:sz w:val="28"/>
                <w:szCs w:val="28"/>
                <w:lang w:eastAsia="zh-CN"/>
              </w:rPr>
            </w:pPr>
            <w:r w:rsidRPr="00C32054">
              <w:rPr>
                <w:rFonts w:eastAsia="SimSun"/>
                <w:sz w:val="28"/>
                <w:szCs w:val="28"/>
                <w:lang w:eastAsia="zh-CN"/>
              </w:rPr>
              <w:t>минимальных</w:t>
            </w:r>
          </w:p>
          <w:p w:rsidR="008E2B9A" w:rsidRPr="00C32054" w:rsidRDefault="008E2B9A" w:rsidP="008E2B9A">
            <w:pPr>
              <w:rPr>
                <w:rFonts w:eastAsia="SimSun"/>
                <w:sz w:val="28"/>
                <w:szCs w:val="28"/>
                <w:lang w:eastAsia="zh-CN"/>
              </w:rPr>
            </w:pPr>
            <w:r w:rsidRPr="00C32054">
              <w:rPr>
                <w:rFonts w:eastAsia="SimSun"/>
                <w:sz w:val="28"/>
                <w:szCs w:val="28"/>
                <w:lang w:eastAsia="zh-CN"/>
              </w:rPr>
              <w:t>требований, имели</w:t>
            </w:r>
          </w:p>
          <w:p w:rsidR="008E2B9A" w:rsidRPr="000A2088" w:rsidRDefault="008E2B9A" w:rsidP="008E2B9A">
            <w:pPr>
              <w:rPr>
                <w:rFonts w:eastAsia="SimSun"/>
                <w:sz w:val="28"/>
                <w:szCs w:val="28"/>
                <w:lang w:eastAsia="zh-CN"/>
              </w:rPr>
            </w:pPr>
            <w:r w:rsidRPr="00A0376C">
              <w:rPr>
                <w:rFonts w:eastAsia="SimSun"/>
                <w:sz w:val="28"/>
                <w:szCs w:val="28"/>
                <w:lang w:eastAsia="zh-CN"/>
              </w:rPr>
              <w:t>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Минимально допустимый уровень знаний</w:t>
            </w:r>
            <w:r w:rsidRPr="000A2088">
              <w:rPr>
                <w:rFonts w:eastAsia="SimSun"/>
                <w:iCs/>
                <w:sz w:val="28"/>
                <w:szCs w:val="28"/>
                <w:lang w:eastAsia="zh-CN"/>
              </w:rPr>
              <w:t xml:space="preserve"> </w:t>
            </w:r>
            <w:r>
              <w:rPr>
                <w:rFonts w:eastAsia="SimSun"/>
                <w:sz w:val="28"/>
                <w:szCs w:val="28"/>
                <w:lang w:eastAsia="zh-CN"/>
              </w:rPr>
              <w:t>п</w:t>
            </w:r>
            <w:r w:rsidRPr="00A0376C">
              <w:rPr>
                <w:rFonts w:eastAsia="SimSun"/>
                <w:sz w:val="28"/>
                <w:szCs w:val="28"/>
                <w:lang w:eastAsia="zh-CN"/>
              </w:rPr>
              <w:t xml:space="preserve">о </w:t>
            </w:r>
            <w:r w:rsidRPr="00C32054">
              <w:rPr>
                <w:sz w:val="28"/>
                <w:szCs w:val="28"/>
              </w:rPr>
              <w:t>экологическим особенностям микроорганизмов</w:t>
            </w:r>
            <w:r w:rsidRPr="000A2088">
              <w:rPr>
                <w:rFonts w:eastAsia="SimSun"/>
                <w:sz w:val="28"/>
                <w:szCs w:val="28"/>
                <w:lang w:eastAsia="zh-CN"/>
              </w:rPr>
              <w:t>, допу</w:t>
            </w:r>
            <w:r w:rsidRPr="000A2088">
              <w:rPr>
                <w:rFonts w:eastAsia="SimSun"/>
                <w:sz w:val="28"/>
                <w:szCs w:val="28"/>
                <w:lang w:eastAsia="zh-CN"/>
              </w:rPr>
              <w:softHyphen/>
              <w:t>щено много негрубых ошибок</w:t>
            </w:r>
            <w:r w:rsidRPr="000A2088">
              <w:rPr>
                <w:sz w:val="28"/>
                <w:szCs w:val="28"/>
              </w:rPr>
              <w:t xml:space="preserve"> </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знаний </w:t>
            </w:r>
            <w:r>
              <w:rPr>
                <w:rFonts w:eastAsia="SimSun"/>
                <w:sz w:val="28"/>
                <w:szCs w:val="28"/>
                <w:lang w:eastAsia="zh-CN"/>
              </w:rPr>
              <w:t>п</w:t>
            </w:r>
            <w:r w:rsidRPr="00A0376C">
              <w:rPr>
                <w:rFonts w:eastAsia="SimSun"/>
                <w:sz w:val="28"/>
                <w:szCs w:val="28"/>
                <w:lang w:eastAsia="zh-CN"/>
              </w:rPr>
              <w:t xml:space="preserve">о </w:t>
            </w:r>
            <w:r w:rsidRPr="00C32054">
              <w:rPr>
                <w:sz w:val="28"/>
                <w:szCs w:val="28"/>
              </w:rPr>
              <w:t>экологическим особенностям микроорганизмов</w:t>
            </w:r>
            <w:r w:rsidRPr="000A2088">
              <w:rPr>
                <w:rFonts w:eastAsia="SimSun"/>
                <w:sz w:val="28"/>
                <w:szCs w:val="28"/>
                <w:lang w:eastAsia="zh-CN"/>
              </w:rPr>
              <w:t>, допущено несколько не</w:t>
            </w:r>
            <w:r w:rsidRPr="000A2088">
              <w:rPr>
                <w:rFonts w:eastAsia="SimSun"/>
                <w:sz w:val="28"/>
                <w:szCs w:val="28"/>
                <w:lang w:eastAsia="zh-CN"/>
              </w:rPr>
              <w:softHyphen/>
              <w:t>грубых ошибок</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Уровень </w:t>
            </w:r>
            <w:r>
              <w:rPr>
                <w:rFonts w:eastAsia="SimSun"/>
                <w:sz w:val="28"/>
                <w:szCs w:val="28"/>
                <w:lang w:eastAsia="zh-CN"/>
              </w:rPr>
              <w:t>п</w:t>
            </w:r>
            <w:r w:rsidRPr="00A0376C">
              <w:rPr>
                <w:rFonts w:eastAsia="SimSun"/>
                <w:sz w:val="28"/>
                <w:szCs w:val="28"/>
                <w:lang w:eastAsia="zh-CN"/>
              </w:rPr>
              <w:t xml:space="preserve">о </w:t>
            </w:r>
            <w:r w:rsidRPr="00C32054">
              <w:rPr>
                <w:sz w:val="28"/>
                <w:szCs w:val="28"/>
              </w:rPr>
              <w:t>экологическим особенностям микроорганизмов</w:t>
            </w:r>
            <w:r w:rsidRPr="000A2088">
              <w:rPr>
                <w:noProof/>
                <w:sz w:val="28"/>
                <w:szCs w:val="28"/>
              </w:rPr>
              <w:t xml:space="preserve"> </w:t>
            </w:r>
            <w:r w:rsidRPr="000A2088">
              <w:rPr>
                <w:rFonts w:eastAsia="SimSun"/>
                <w:sz w:val="28"/>
                <w:szCs w:val="28"/>
                <w:lang w:eastAsia="zh-CN"/>
              </w:rPr>
              <w:t>в объеме, соответствующем программе подготовки, без ошибок</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Наличие умений</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 xml:space="preserve">При решении </w:t>
            </w:r>
            <w:r w:rsidRPr="00C32054">
              <w:rPr>
                <w:rFonts w:eastAsia="SimSun"/>
                <w:sz w:val="28"/>
                <w:szCs w:val="28"/>
                <w:lang w:eastAsia="zh-CN"/>
              </w:rPr>
              <w:t>стандартных задач не продемонстрированы основные умения по</w:t>
            </w:r>
            <w:r w:rsidRPr="00C32054">
              <w:rPr>
                <w:rFonts w:eastAsia="SimSun"/>
                <w:iCs/>
                <w:sz w:val="28"/>
                <w:szCs w:val="28"/>
                <w:lang w:eastAsia="zh-CN"/>
              </w:rPr>
              <w:t xml:space="preserve"> </w:t>
            </w:r>
            <w:r w:rsidRPr="00C32054">
              <w:rPr>
                <w:sz w:val="28"/>
                <w:szCs w:val="28"/>
              </w:rPr>
              <w:t xml:space="preserve">использованию современных биотехнологий в </w:t>
            </w:r>
            <w:r w:rsidRPr="00C32054">
              <w:rPr>
                <w:noProof/>
                <w:sz w:val="28"/>
                <w:szCs w:val="28"/>
              </w:rPr>
              <w:t>агроэкосистемах</w:t>
            </w:r>
            <w:r w:rsidRPr="00C32054">
              <w:rPr>
                <w:rFonts w:eastAsia="SimSun"/>
                <w:sz w:val="28"/>
                <w:szCs w:val="28"/>
                <w:lang w:eastAsia="zh-CN"/>
              </w:rPr>
              <w:t>, имели место грубые ошибки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основные умения</w:t>
            </w:r>
            <w:r w:rsidRPr="000A2088">
              <w:rPr>
                <w:rFonts w:eastAsia="SimSun"/>
                <w:iCs/>
                <w:sz w:val="28"/>
                <w:szCs w:val="28"/>
                <w:lang w:eastAsia="zh-CN"/>
              </w:rPr>
              <w:t xml:space="preserve"> </w:t>
            </w:r>
            <w:r w:rsidRPr="00C32054">
              <w:rPr>
                <w:rFonts w:eastAsia="SimSun"/>
                <w:sz w:val="28"/>
                <w:szCs w:val="28"/>
                <w:lang w:eastAsia="zh-CN"/>
              </w:rPr>
              <w:t>по</w:t>
            </w:r>
            <w:r w:rsidRPr="00C32054">
              <w:rPr>
                <w:rFonts w:eastAsia="SimSun"/>
                <w:iCs/>
                <w:sz w:val="28"/>
                <w:szCs w:val="28"/>
                <w:lang w:eastAsia="zh-CN"/>
              </w:rPr>
              <w:t xml:space="preserve"> </w:t>
            </w:r>
            <w:r w:rsidRPr="00C32054">
              <w:rPr>
                <w:sz w:val="28"/>
                <w:szCs w:val="28"/>
              </w:rPr>
              <w:t xml:space="preserve">использованию современных биотехнологий в </w:t>
            </w:r>
            <w:r w:rsidRPr="00C32054">
              <w:rPr>
                <w:noProof/>
                <w:sz w:val="28"/>
                <w:szCs w:val="28"/>
              </w:rPr>
              <w:t>агроэкосистемах</w:t>
            </w:r>
            <w:r w:rsidRPr="000A2088">
              <w:rPr>
                <w:rFonts w:eastAsia="SimSun"/>
                <w:sz w:val="28"/>
                <w:szCs w:val="28"/>
                <w:lang w:eastAsia="zh-CN"/>
              </w:rPr>
              <w:t>, выполнены все задания, но не в полном объеме</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все основные умения</w:t>
            </w:r>
            <w:r w:rsidRPr="00A0376C">
              <w:rPr>
                <w:rFonts w:eastAsia="SimSun"/>
                <w:sz w:val="28"/>
                <w:szCs w:val="28"/>
                <w:lang w:eastAsia="zh-CN"/>
              </w:rPr>
              <w:t xml:space="preserve"> </w:t>
            </w:r>
            <w:r w:rsidRPr="00C32054">
              <w:rPr>
                <w:rFonts w:eastAsia="SimSun"/>
                <w:sz w:val="28"/>
                <w:szCs w:val="28"/>
                <w:lang w:eastAsia="zh-CN"/>
              </w:rPr>
              <w:t>по</w:t>
            </w:r>
            <w:r w:rsidRPr="00C32054">
              <w:rPr>
                <w:rFonts w:eastAsia="SimSun"/>
                <w:iCs/>
                <w:sz w:val="28"/>
                <w:szCs w:val="28"/>
                <w:lang w:eastAsia="zh-CN"/>
              </w:rPr>
              <w:t xml:space="preserve"> </w:t>
            </w:r>
            <w:r w:rsidRPr="00C32054">
              <w:rPr>
                <w:sz w:val="28"/>
                <w:szCs w:val="28"/>
              </w:rPr>
              <w:t xml:space="preserve">использованию современных биотехнологий в </w:t>
            </w:r>
            <w:r w:rsidRPr="00C32054">
              <w:rPr>
                <w:noProof/>
                <w:sz w:val="28"/>
                <w:szCs w:val="28"/>
              </w:rPr>
              <w:t>агроэкосистемах</w:t>
            </w:r>
            <w:r w:rsidRPr="000A2088">
              <w:rPr>
                <w:rFonts w:eastAsia="SimSun"/>
                <w:sz w:val="28"/>
                <w:szCs w:val="28"/>
                <w:lang w:eastAsia="zh-CN"/>
              </w:rPr>
              <w:t>, решены все основные задачи с негрубыми ошибками, выполнены все задания в полном объеме, но некоторые с 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Продемонстрированы все основные умения</w:t>
            </w:r>
            <w:r w:rsidRPr="000A2088">
              <w:rPr>
                <w:sz w:val="28"/>
                <w:szCs w:val="28"/>
              </w:rPr>
              <w:t xml:space="preserve"> </w:t>
            </w:r>
            <w:r w:rsidRPr="00C32054">
              <w:rPr>
                <w:rFonts w:eastAsia="SimSun"/>
                <w:sz w:val="28"/>
                <w:szCs w:val="28"/>
                <w:lang w:eastAsia="zh-CN"/>
              </w:rPr>
              <w:t>по</w:t>
            </w:r>
            <w:r w:rsidRPr="00C32054">
              <w:rPr>
                <w:rFonts w:eastAsia="SimSun"/>
                <w:iCs/>
                <w:sz w:val="28"/>
                <w:szCs w:val="28"/>
                <w:lang w:eastAsia="zh-CN"/>
              </w:rPr>
              <w:t xml:space="preserve"> </w:t>
            </w:r>
            <w:r w:rsidRPr="00C32054">
              <w:rPr>
                <w:sz w:val="28"/>
                <w:szCs w:val="28"/>
              </w:rPr>
              <w:t xml:space="preserve">использованию современных биотехнологий в </w:t>
            </w:r>
            <w:r w:rsidRPr="00C32054">
              <w:rPr>
                <w:noProof/>
                <w:sz w:val="28"/>
                <w:szCs w:val="28"/>
              </w:rPr>
              <w:t>агроэкосистемах</w:t>
            </w:r>
            <w:r w:rsidRPr="000A2088">
              <w:rPr>
                <w:rFonts w:eastAsia="SimSun"/>
                <w:sz w:val="28"/>
                <w:szCs w:val="28"/>
                <w:lang w:eastAsia="zh-CN"/>
              </w:rPr>
              <w:t>, решены все задачи с несущественными недочетами, выполнены задания в полном объеме, без ошибок</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Наличие навыков</w:t>
            </w:r>
          </w:p>
          <w:p w:rsidR="008E2B9A" w:rsidRPr="000A2088" w:rsidRDefault="008E2B9A" w:rsidP="008E2B9A">
            <w:pPr>
              <w:rPr>
                <w:rFonts w:eastAsia="SimSun"/>
                <w:sz w:val="28"/>
                <w:szCs w:val="28"/>
                <w:lang w:eastAsia="zh-CN"/>
              </w:rPr>
            </w:pPr>
            <w:r w:rsidRPr="000A2088">
              <w:rPr>
                <w:rFonts w:eastAsia="SimSun"/>
                <w:sz w:val="28"/>
                <w:szCs w:val="28"/>
                <w:lang w:eastAsia="zh-CN"/>
              </w:rPr>
              <w:t>(владение опытом)</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При решении</w:t>
            </w:r>
          </w:p>
          <w:p w:rsidR="008E2B9A" w:rsidRPr="00364148" w:rsidRDefault="008E2B9A" w:rsidP="008E2B9A">
            <w:pPr>
              <w:rPr>
                <w:rFonts w:eastAsia="SimSun"/>
                <w:sz w:val="28"/>
                <w:szCs w:val="28"/>
                <w:lang w:eastAsia="zh-CN"/>
              </w:rPr>
            </w:pPr>
            <w:r w:rsidRPr="00364148">
              <w:rPr>
                <w:rFonts w:eastAsia="SimSun"/>
                <w:sz w:val="28"/>
                <w:szCs w:val="28"/>
                <w:lang w:eastAsia="zh-CN"/>
              </w:rPr>
              <w:lastRenderedPageBreak/>
              <w:t xml:space="preserve">стандартных задач владения </w:t>
            </w:r>
            <w:r w:rsidRPr="00364148">
              <w:rPr>
                <w:sz w:val="28"/>
                <w:szCs w:val="28"/>
              </w:rPr>
              <w:t xml:space="preserve">перспективными методами </w:t>
            </w:r>
            <w:r w:rsidRPr="00364148">
              <w:rPr>
                <w:noProof/>
                <w:sz w:val="28"/>
                <w:szCs w:val="28"/>
              </w:rPr>
              <w:t xml:space="preserve">использования микробиологических технологий в </w:t>
            </w:r>
            <w:r w:rsidRPr="00364148">
              <w:rPr>
                <w:sz w:val="28"/>
                <w:szCs w:val="28"/>
              </w:rPr>
              <w:t xml:space="preserve">функционировании </w:t>
            </w:r>
            <w:r w:rsidRPr="00364148">
              <w:rPr>
                <w:noProof/>
                <w:sz w:val="28"/>
                <w:szCs w:val="28"/>
              </w:rPr>
              <w:t>агроэкосистем</w:t>
            </w:r>
            <w:r w:rsidRPr="00364148">
              <w:rPr>
                <w:sz w:val="28"/>
                <w:szCs w:val="28"/>
              </w:rPr>
              <w:t xml:space="preserve"> </w:t>
            </w:r>
            <w:r w:rsidRPr="00364148">
              <w:rPr>
                <w:rFonts w:eastAsia="SimSun"/>
                <w:sz w:val="28"/>
                <w:szCs w:val="28"/>
                <w:lang w:eastAsia="zh-CN"/>
              </w:rPr>
              <w:t>не продемонстрированы базовые навыки</w:t>
            </w: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Имеется минимальный</w:t>
            </w:r>
          </w:p>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 xml:space="preserve">набор навыков владения </w:t>
            </w:r>
            <w:r w:rsidRPr="00364148">
              <w:rPr>
                <w:sz w:val="28"/>
                <w:szCs w:val="28"/>
              </w:rPr>
              <w:t xml:space="preserve">перспективными методами </w:t>
            </w:r>
            <w:r w:rsidRPr="00364148">
              <w:rPr>
                <w:noProof/>
                <w:sz w:val="28"/>
                <w:szCs w:val="28"/>
              </w:rPr>
              <w:t xml:space="preserve">использования микробиологических технологий в </w:t>
            </w:r>
            <w:r w:rsidRPr="00364148">
              <w:rPr>
                <w:sz w:val="28"/>
                <w:szCs w:val="28"/>
              </w:rPr>
              <w:t xml:space="preserve">функционировании </w:t>
            </w:r>
            <w:r w:rsidRPr="00364148">
              <w:rPr>
                <w:noProof/>
                <w:sz w:val="28"/>
                <w:szCs w:val="28"/>
              </w:rPr>
              <w:t>агроэкосистем</w:t>
            </w:r>
            <w:r w:rsidRPr="000A2088">
              <w:rPr>
                <w:rFonts w:eastAsia="SimSun"/>
                <w:sz w:val="28"/>
                <w:szCs w:val="28"/>
                <w:lang w:eastAsia="zh-CN"/>
              </w:rPr>
              <w:t xml:space="preserve"> для</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решения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w:t>
            </w:r>
          </w:p>
          <w:p w:rsidR="008E2B9A" w:rsidRPr="000A2088" w:rsidRDefault="008E2B9A" w:rsidP="008E2B9A">
            <w:pPr>
              <w:rPr>
                <w:rFonts w:eastAsia="SimSun"/>
                <w:sz w:val="28"/>
                <w:szCs w:val="28"/>
                <w:lang w:eastAsia="zh-CN"/>
              </w:rPr>
            </w:pPr>
            <w:r w:rsidRPr="000A2088">
              <w:rPr>
                <w:rFonts w:eastAsia="SimSun"/>
                <w:sz w:val="28"/>
                <w:szCs w:val="28"/>
                <w:lang w:eastAsia="zh-CN"/>
              </w:rPr>
              <w:t xml:space="preserve">базовые навыки </w:t>
            </w:r>
            <w:r w:rsidRPr="00364148">
              <w:rPr>
                <w:rFonts w:eastAsia="SimSun"/>
                <w:sz w:val="28"/>
                <w:szCs w:val="28"/>
                <w:lang w:eastAsia="zh-CN"/>
              </w:rPr>
              <w:t xml:space="preserve">владения </w:t>
            </w:r>
            <w:r w:rsidRPr="00364148">
              <w:rPr>
                <w:sz w:val="28"/>
                <w:szCs w:val="28"/>
              </w:rPr>
              <w:t xml:space="preserve">перспективными </w:t>
            </w:r>
            <w:r w:rsidRPr="00364148">
              <w:rPr>
                <w:sz w:val="28"/>
                <w:szCs w:val="28"/>
              </w:rPr>
              <w:lastRenderedPageBreak/>
              <w:t xml:space="preserve">методами </w:t>
            </w:r>
            <w:r w:rsidRPr="00364148">
              <w:rPr>
                <w:noProof/>
                <w:sz w:val="28"/>
                <w:szCs w:val="28"/>
              </w:rPr>
              <w:t xml:space="preserve">использования микробиологических технологий в </w:t>
            </w:r>
            <w:r w:rsidRPr="00364148">
              <w:rPr>
                <w:sz w:val="28"/>
                <w:szCs w:val="28"/>
              </w:rPr>
              <w:t xml:space="preserve">функционировании </w:t>
            </w:r>
            <w:r w:rsidRPr="00364148">
              <w:rPr>
                <w:noProof/>
                <w:sz w:val="28"/>
                <w:szCs w:val="28"/>
              </w:rPr>
              <w:t>агроэкосистем</w:t>
            </w:r>
            <w:r w:rsidRPr="000A2088">
              <w:rPr>
                <w:rFonts w:eastAsia="SimSun"/>
                <w:sz w:val="28"/>
                <w:szCs w:val="28"/>
                <w:lang w:eastAsia="zh-CN"/>
              </w:rPr>
              <w:t xml:space="preserve"> при</w:t>
            </w:r>
          </w:p>
          <w:p w:rsidR="008E2B9A" w:rsidRPr="000A2088" w:rsidRDefault="008E2B9A" w:rsidP="008E2B9A">
            <w:pPr>
              <w:rPr>
                <w:rFonts w:eastAsia="SimSun"/>
                <w:sz w:val="28"/>
                <w:szCs w:val="28"/>
                <w:lang w:eastAsia="zh-CN"/>
              </w:rPr>
            </w:pPr>
            <w:r w:rsidRPr="000A2088">
              <w:rPr>
                <w:rFonts w:eastAsia="SimSun"/>
                <w:sz w:val="28"/>
                <w:szCs w:val="28"/>
                <w:lang w:eastAsia="zh-CN"/>
              </w:rPr>
              <w:t>решении стандартных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 с некоторыми</w:t>
            </w:r>
          </w:p>
          <w:p w:rsidR="008E2B9A" w:rsidRPr="000A2088" w:rsidRDefault="008E2B9A" w:rsidP="008E2B9A">
            <w:pPr>
              <w:rPr>
                <w:rFonts w:eastAsia="SimSun"/>
                <w:sz w:val="28"/>
                <w:szCs w:val="28"/>
                <w:lang w:eastAsia="zh-CN"/>
              </w:rPr>
            </w:pPr>
            <w:r w:rsidRPr="000A2088">
              <w:rPr>
                <w:rFonts w:eastAsia="SimSun"/>
                <w:sz w:val="28"/>
                <w:szCs w:val="28"/>
                <w:lang w:eastAsia="zh-CN"/>
              </w:rPr>
              <w:t>недочетами</w:t>
            </w: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Продемонстрированы ба</w:t>
            </w:r>
            <w:r w:rsidRPr="000A2088">
              <w:rPr>
                <w:rFonts w:eastAsia="SimSun"/>
                <w:sz w:val="28"/>
                <w:szCs w:val="28"/>
                <w:lang w:eastAsia="zh-CN"/>
              </w:rPr>
              <w:softHyphen/>
              <w:t xml:space="preserve">зовые навыки </w:t>
            </w:r>
            <w:r w:rsidRPr="00364148">
              <w:rPr>
                <w:rFonts w:eastAsia="SimSun"/>
                <w:sz w:val="28"/>
                <w:szCs w:val="28"/>
                <w:lang w:eastAsia="zh-CN"/>
              </w:rPr>
              <w:t xml:space="preserve">владения </w:t>
            </w:r>
            <w:r w:rsidRPr="00364148">
              <w:rPr>
                <w:sz w:val="28"/>
                <w:szCs w:val="28"/>
              </w:rPr>
              <w:lastRenderedPageBreak/>
              <w:t xml:space="preserve">перспективными методами </w:t>
            </w:r>
            <w:r w:rsidRPr="00364148">
              <w:rPr>
                <w:noProof/>
                <w:sz w:val="28"/>
                <w:szCs w:val="28"/>
              </w:rPr>
              <w:t xml:space="preserve">использования микробиологических технологий в </w:t>
            </w:r>
            <w:r w:rsidRPr="00364148">
              <w:rPr>
                <w:sz w:val="28"/>
                <w:szCs w:val="28"/>
              </w:rPr>
              <w:t xml:space="preserve">функционировании </w:t>
            </w:r>
            <w:r w:rsidRPr="00364148">
              <w:rPr>
                <w:noProof/>
                <w:sz w:val="28"/>
                <w:szCs w:val="28"/>
              </w:rPr>
              <w:t>агроэкосистем</w:t>
            </w:r>
            <w:r>
              <w:rPr>
                <w:sz w:val="26"/>
                <w:szCs w:val="28"/>
              </w:rPr>
              <w:t xml:space="preserve"> </w:t>
            </w:r>
            <w:r w:rsidRPr="000A2088">
              <w:rPr>
                <w:rFonts w:eastAsia="SimSun"/>
                <w:sz w:val="28"/>
                <w:szCs w:val="28"/>
                <w:lang w:eastAsia="zh-CN"/>
              </w:rPr>
              <w:t>при реше</w:t>
            </w:r>
            <w:r w:rsidRPr="000A2088">
              <w:rPr>
                <w:rFonts w:eastAsia="SimSun"/>
                <w:sz w:val="28"/>
                <w:szCs w:val="28"/>
                <w:lang w:eastAsia="zh-CN"/>
              </w:rPr>
              <w:softHyphen/>
              <w:t>нии нестандартных задач с некоторыми недочетами</w:t>
            </w:r>
          </w:p>
        </w:tc>
      </w:tr>
      <w:tr w:rsidR="008E2B9A" w:rsidRPr="00F6419F" w:rsidTr="008E2B9A">
        <w:tc>
          <w:tcPr>
            <w:tcW w:w="241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lastRenderedPageBreak/>
              <w:t>Характеристика</w:t>
            </w:r>
          </w:p>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сформированности</w:t>
            </w:r>
          </w:p>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компетенции</w:t>
            </w:r>
          </w:p>
          <w:p w:rsidR="008E2B9A" w:rsidRPr="000A2088" w:rsidRDefault="008E2B9A" w:rsidP="008E2B9A">
            <w:pPr>
              <w:rPr>
                <w:rFonts w:eastAsia="SimSun"/>
                <w:sz w:val="28"/>
                <w:szCs w:val="28"/>
                <w:lang w:eastAsia="zh-CN"/>
              </w:rPr>
            </w:pPr>
          </w:p>
        </w:tc>
        <w:tc>
          <w:tcPr>
            <w:tcW w:w="2932"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Компетенция в полной мере не сформирована.</w:t>
            </w:r>
          </w:p>
          <w:p w:rsidR="008E2B9A" w:rsidRPr="000A2088" w:rsidRDefault="008E2B9A" w:rsidP="008E2B9A">
            <w:pPr>
              <w:rPr>
                <w:rFonts w:eastAsia="SimSun"/>
                <w:sz w:val="28"/>
                <w:szCs w:val="28"/>
                <w:lang w:eastAsia="zh-CN"/>
              </w:rPr>
            </w:pPr>
            <w:r w:rsidRPr="000A2088">
              <w:rPr>
                <w:rFonts w:eastAsia="SimSun"/>
                <w:sz w:val="28"/>
                <w:szCs w:val="28"/>
                <w:lang w:eastAsia="zh-CN"/>
              </w:rPr>
              <w:t>Имеющихся знаний, умений, навыков недостаточно для решения практических (профессиональных)</w:t>
            </w:r>
          </w:p>
          <w:p w:rsidR="008E2B9A" w:rsidRPr="000A2088" w:rsidRDefault="008E2B9A" w:rsidP="008E2B9A">
            <w:pPr>
              <w:rPr>
                <w:rFonts w:eastAsia="SimSun"/>
                <w:sz w:val="28"/>
                <w:szCs w:val="28"/>
                <w:lang w:eastAsia="zh-CN"/>
              </w:rPr>
            </w:pPr>
            <w:r w:rsidRPr="000A2088">
              <w:rPr>
                <w:rFonts w:eastAsia="SimSun"/>
                <w:sz w:val="28"/>
                <w:szCs w:val="28"/>
                <w:lang w:eastAsia="zh-CN"/>
              </w:rPr>
              <w:t>задач</w:t>
            </w:r>
          </w:p>
          <w:p w:rsidR="008E2B9A" w:rsidRPr="000A2088" w:rsidRDefault="008E2B9A" w:rsidP="008E2B9A">
            <w:pPr>
              <w:rPr>
                <w:rFonts w:eastAsia="SimSun"/>
                <w:sz w:val="28"/>
                <w:szCs w:val="28"/>
                <w:lang w:eastAsia="zh-CN"/>
              </w:rPr>
            </w:pPr>
          </w:p>
        </w:tc>
        <w:tc>
          <w:tcPr>
            <w:tcW w:w="3160"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w:t>
            </w:r>
            <w:r w:rsidRPr="000A2088">
              <w:rPr>
                <w:rFonts w:eastAsia="SimSun"/>
                <w:sz w:val="28"/>
                <w:szCs w:val="28"/>
                <w:lang w:eastAsia="zh-CN"/>
              </w:rPr>
              <w:softHyphen/>
              <w:t>петенции соответствует минимальным требова</w:t>
            </w:r>
            <w:r w:rsidRPr="000A2088">
              <w:rPr>
                <w:rFonts w:eastAsia="SimSun"/>
                <w:sz w:val="28"/>
                <w:szCs w:val="28"/>
                <w:lang w:eastAsia="zh-CN"/>
              </w:rPr>
              <w:softHyphen/>
              <w:t>ниям. Имеющихся знаний, умений, навыков в целом достаточно для решения практических (профессиональных) задач, но требуется дополнительная практика по</w:t>
            </w:r>
            <w:r w:rsidRPr="000A2088">
              <w:rPr>
                <w:sz w:val="28"/>
                <w:szCs w:val="28"/>
              </w:rPr>
              <w:t xml:space="preserve"> </w:t>
            </w:r>
            <w:r w:rsidRPr="000A2088">
              <w:rPr>
                <w:rFonts w:eastAsia="SimSun"/>
                <w:sz w:val="28"/>
                <w:szCs w:val="28"/>
                <w:lang w:eastAsia="zh-CN"/>
              </w:rPr>
              <w:t>большинству практических задач</w:t>
            </w:r>
          </w:p>
        </w:tc>
        <w:tc>
          <w:tcPr>
            <w:tcW w:w="3126"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компетенции в целом соответствует требованиям. Имеющихся знаний, уме</w:t>
            </w:r>
            <w:r w:rsidRPr="000A2088">
              <w:rPr>
                <w:rFonts w:eastAsia="SimSun"/>
                <w:sz w:val="28"/>
                <w:szCs w:val="28"/>
                <w:lang w:eastAsia="zh-CN"/>
              </w:rPr>
              <w:softHyphen/>
              <w:t>ний, навыков и мотивации в целом достаточно для решения стандартных практических (професси</w:t>
            </w:r>
            <w:r w:rsidRPr="000A2088">
              <w:rPr>
                <w:rFonts w:eastAsia="SimSun"/>
                <w:sz w:val="28"/>
                <w:szCs w:val="28"/>
                <w:lang w:eastAsia="zh-CN"/>
              </w:rPr>
              <w:softHyphen/>
              <w:t>ональных) задач</w:t>
            </w:r>
          </w:p>
          <w:p w:rsidR="008E2B9A" w:rsidRPr="000A2088" w:rsidRDefault="008E2B9A" w:rsidP="008E2B9A">
            <w:pPr>
              <w:rPr>
                <w:rFonts w:eastAsia="SimSun"/>
                <w:sz w:val="28"/>
                <w:szCs w:val="28"/>
                <w:lang w:eastAsia="zh-CN"/>
              </w:rPr>
            </w:pPr>
          </w:p>
        </w:tc>
        <w:tc>
          <w:tcPr>
            <w:tcW w:w="3387" w:type="dxa"/>
            <w:shd w:val="clear" w:color="auto" w:fill="auto"/>
          </w:tcPr>
          <w:p w:rsidR="008E2B9A" w:rsidRPr="000A2088" w:rsidRDefault="008E2B9A" w:rsidP="008E2B9A">
            <w:pPr>
              <w:rPr>
                <w:rFonts w:eastAsia="SimSun"/>
                <w:sz w:val="28"/>
                <w:szCs w:val="28"/>
                <w:lang w:eastAsia="zh-CN"/>
              </w:rPr>
            </w:pPr>
            <w:r w:rsidRPr="000A2088">
              <w:rPr>
                <w:rFonts w:eastAsia="SimSun"/>
                <w:sz w:val="28"/>
                <w:szCs w:val="28"/>
                <w:lang w:eastAsia="zh-CN"/>
              </w:rPr>
              <w:t>Сформированность ком</w:t>
            </w:r>
            <w:r w:rsidRPr="000A2088">
              <w:rPr>
                <w:rFonts w:eastAsia="SimSun"/>
                <w:sz w:val="28"/>
                <w:szCs w:val="28"/>
                <w:lang w:eastAsia="zh-CN"/>
              </w:rPr>
              <w:softHyphen/>
              <w:t>петенции полностью</w:t>
            </w:r>
          </w:p>
          <w:p w:rsidR="008E2B9A" w:rsidRPr="000A2088" w:rsidRDefault="008E2B9A" w:rsidP="008E2B9A">
            <w:pPr>
              <w:rPr>
                <w:rFonts w:eastAsia="SimSun"/>
                <w:sz w:val="28"/>
                <w:szCs w:val="28"/>
                <w:lang w:eastAsia="zh-CN"/>
              </w:rPr>
            </w:pPr>
            <w:r w:rsidRPr="000A2088">
              <w:rPr>
                <w:rFonts w:eastAsia="SimSun"/>
                <w:sz w:val="28"/>
                <w:szCs w:val="28"/>
                <w:lang w:eastAsia="zh-CN"/>
              </w:rPr>
              <w:t>Соответствует требова</w:t>
            </w:r>
            <w:r w:rsidRPr="000A2088">
              <w:rPr>
                <w:rFonts w:eastAsia="SimSun"/>
                <w:sz w:val="28"/>
                <w:szCs w:val="28"/>
                <w:lang w:eastAsia="zh-CN"/>
              </w:rPr>
              <w:softHyphen/>
              <w:t>ниям.</w:t>
            </w:r>
          </w:p>
          <w:p w:rsidR="008E2B9A" w:rsidRPr="000A2088" w:rsidRDefault="008E2B9A" w:rsidP="008E2B9A">
            <w:pPr>
              <w:rPr>
                <w:rFonts w:eastAsia="SimSun"/>
                <w:sz w:val="28"/>
                <w:szCs w:val="28"/>
                <w:lang w:eastAsia="zh-CN"/>
              </w:rPr>
            </w:pPr>
            <w:r w:rsidRPr="000A2088">
              <w:rPr>
                <w:rFonts w:eastAsia="SimSun"/>
                <w:sz w:val="28"/>
                <w:szCs w:val="28"/>
                <w:lang w:eastAsia="zh-CN"/>
              </w:rPr>
              <w:t>Имеющихся умений, навыков мотивации мере достаточно решения сложных практических</w:t>
            </w:r>
          </w:p>
          <w:p w:rsidR="008E2B9A" w:rsidRPr="000A2088" w:rsidRDefault="008E2B9A" w:rsidP="008E2B9A">
            <w:pPr>
              <w:rPr>
                <w:rFonts w:eastAsia="SimSun"/>
                <w:sz w:val="28"/>
                <w:szCs w:val="28"/>
                <w:lang w:eastAsia="zh-CN"/>
              </w:rPr>
            </w:pPr>
            <w:r w:rsidRPr="000A2088">
              <w:rPr>
                <w:rFonts w:eastAsia="SimSun"/>
                <w:sz w:val="28"/>
                <w:szCs w:val="28"/>
                <w:lang w:eastAsia="zh-CN"/>
              </w:rPr>
              <w:t>(профессиональных) задач</w:t>
            </w:r>
          </w:p>
        </w:tc>
      </w:tr>
    </w:tbl>
    <w:p w:rsidR="008E2B9A" w:rsidRDefault="008E2B9A" w:rsidP="008E2B9A"/>
    <w:p w:rsidR="008E2B9A" w:rsidRDefault="008E2B9A" w:rsidP="008E2B9A"/>
    <w:p w:rsidR="008E2B9A" w:rsidRDefault="008E2B9A" w:rsidP="008E2B9A"/>
    <w:p w:rsidR="008E2B9A" w:rsidRDefault="008E2B9A" w:rsidP="008E2B9A"/>
    <w:p w:rsidR="008E2B9A" w:rsidRDefault="008E2B9A" w:rsidP="008E2B9A">
      <w:pPr>
        <w:autoSpaceDE w:val="0"/>
        <w:autoSpaceDN w:val="0"/>
        <w:adjustRightInd w:val="0"/>
        <w:spacing w:line="360" w:lineRule="auto"/>
        <w:jc w:val="center"/>
        <w:sectPr w:rsidR="008E2B9A" w:rsidSect="008E2B9A">
          <w:pgSz w:w="16838" w:h="11906" w:orient="landscape"/>
          <w:pgMar w:top="1701" w:right="1134" w:bottom="567" w:left="1134" w:header="709" w:footer="709" w:gutter="0"/>
          <w:cols w:space="708"/>
          <w:docGrid w:linePitch="360"/>
        </w:sectPr>
      </w:pPr>
    </w:p>
    <w:p w:rsidR="008E2B9A" w:rsidRPr="00B60CFF" w:rsidRDefault="008E2B9A" w:rsidP="008E2B9A">
      <w:pPr>
        <w:pStyle w:val="ConsPlusNormal"/>
        <w:tabs>
          <w:tab w:val="left" w:pos="1134"/>
        </w:tabs>
        <w:jc w:val="center"/>
        <w:rPr>
          <w:b/>
          <w:sz w:val="28"/>
          <w:szCs w:val="28"/>
        </w:rPr>
      </w:pPr>
      <w:r w:rsidRPr="00CA28A6">
        <w:rPr>
          <w:b/>
          <w:sz w:val="28"/>
          <w:szCs w:val="28"/>
        </w:rPr>
        <w:lastRenderedPageBreak/>
        <w:t xml:space="preserve">5 </w:t>
      </w:r>
      <w:r w:rsidRPr="00C67D03">
        <w:rPr>
          <w:b/>
          <w:color w:val="000000"/>
          <w:sz w:val="28"/>
          <w:szCs w:val="28"/>
        </w:rPr>
        <w:t>ТИПОВЫЕ КОНТРОЛЬНЫЕ ЗАДАНИЯ И ИНЫЕ МАТЕРИАЛЫ, НЕОБХОДИМЫЕ ДЛЯ ОЦЕНКИ ЗНАНИЙ, УМЕНИЙ, НАВЫКОВ И (ИЛИ) ОПЫТА ДЕЯТЕЛЬНОСТИ ПО ДИСЦИПЛИНЕ</w:t>
      </w:r>
    </w:p>
    <w:p w:rsidR="008E2B9A" w:rsidRDefault="008E2B9A" w:rsidP="008E2B9A">
      <w:pPr>
        <w:jc w:val="center"/>
        <w:rPr>
          <w:b/>
          <w:bCs/>
          <w:spacing w:val="-10"/>
          <w:sz w:val="28"/>
          <w:szCs w:val="28"/>
        </w:rPr>
      </w:pPr>
    </w:p>
    <w:p w:rsidR="008E2B9A" w:rsidRPr="00C67D03" w:rsidRDefault="008E2B9A" w:rsidP="008E2B9A">
      <w:pPr>
        <w:ind w:firstLine="709"/>
        <w:jc w:val="center"/>
        <w:rPr>
          <w:b/>
          <w:color w:val="000000"/>
          <w:sz w:val="28"/>
          <w:szCs w:val="28"/>
        </w:rPr>
      </w:pPr>
      <w:r w:rsidRPr="00C67D03">
        <w:rPr>
          <w:b/>
          <w:bCs/>
          <w:color w:val="000000"/>
          <w:spacing w:val="-10"/>
          <w:sz w:val="28"/>
          <w:szCs w:val="28"/>
        </w:rPr>
        <w:t>В</w:t>
      </w:r>
      <w:r w:rsidRPr="00C67D03">
        <w:rPr>
          <w:b/>
          <w:color w:val="000000"/>
          <w:sz w:val="28"/>
          <w:szCs w:val="28"/>
        </w:rPr>
        <w:t xml:space="preserve">опросы для текущего контроля знаний по оценке освоения индикатора достижение компетенций </w:t>
      </w:r>
    </w:p>
    <w:p w:rsidR="008E2B9A" w:rsidRPr="00C67D03" w:rsidRDefault="008E2B9A" w:rsidP="008E2B9A">
      <w:pPr>
        <w:ind w:firstLine="709"/>
        <w:jc w:val="center"/>
        <w:rPr>
          <w:b/>
          <w:sz w:val="28"/>
          <w:szCs w:val="28"/>
        </w:rPr>
      </w:pPr>
    </w:p>
    <w:p w:rsidR="008E2B9A" w:rsidRPr="00364148" w:rsidRDefault="008E2B9A" w:rsidP="008E2B9A">
      <w:pPr>
        <w:ind w:firstLine="709"/>
        <w:jc w:val="center"/>
        <w:rPr>
          <w:b/>
          <w:iCs/>
          <w:color w:val="000000"/>
          <w:sz w:val="28"/>
          <w:szCs w:val="28"/>
        </w:rPr>
      </w:pPr>
      <w:r w:rsidRPr="00C67D03">
        <w:rPr>
          <w:b/>
          <w:bCs/>
          <w:color w:val="000000"/>
          <w:spacing w:val="-10"/>
          <w:sz w:val="28"/>
          <w:szCs w:val="28"/>
        </w:rPr>
        <w:t>В</w:t>
      </w:r>
      <w:r w:rsidRPr="00C67D03">
        <w:rPr>
          <w:b/>
          <w:color w:val="000000"/>
          <w:sz w:val="28"/>
          <w:szCs w:val="28"/>
        </w:rPr>
        <w:t>опросы для текущего контроля знаний (коллоквиума) по оценке освоения индикатора достижение компет</w:t>
      </w:r>
      <w:r w:rsidRPr="00364148">
        <w:rPr>
          <w:b/>
          <w:color w:val="000000"/>
          <w:sz w:val="28"/>
          <w:szCs w:val="28"/>
        </w:rPr>
        <w:t xml:space="preserve">енций </w:t>
      </w:r>
      <w:r w:rsidRPr="00364148">
        <w:rPr>
          <w:b/>
          <w:iCs/>
          <w:color w:val="000000"/>
          <w:sz w:val="28"/>
          <w:szCs w:val="28"/>
        </w:rPr>
        <w:t>ИД-1</w:t>
      </w:r>
      <w:r w:rsidRPr="00364148">
        <w:rPr>
          <w:b/>
          <w:iCs/>
          <w:color w:val="000000"/>
          <w:sz w:val="28"/>
          <w:szCs w:val="28"/>
          <w:vertAlign w:val="subscript"/>
        </w:rPr>
        <w:t>ОПК-1</w:t>
      </w:r>
      <w:r w:rsidRPr="00364148">
        <w:rPr>
          <w:b/>
          <w:iCs/>
          <w:color w:val="000000"/>
          <w:sz w:val="28"/>
          <w:szCs w:val="28"/>
        </w:rPr>
        <w:t xml:space="preserve">; </w:t>
      </w:r>
      <w:r w:rsidRPr="00364148">
        <w:rPr>
          <w:b/>
          <w:iCs/>
          <w:sz w:val="28"/>
          <w:szCs w:val="28"/>
        </w:rPr>
        <w:t>ИД-2</w:t>
      </w:r>
      <w:r w:rsidRPr="00364148">
        <w:rPr>
          <w:b/>
          <w:iCs/>
          <w:sz w:val="28"/>
          <w:szCs w:val="28"/>
          <w:vertAlign w:val="subscript"/>
        </w:rPr>
        <w:t>ОПК-6</w:t>
      </w:r>
      <w:r w:rsidRPr="00364148">
        <w:rPr>
          <w:b/>
          <w:iCs/>
          <w:sz w:val="28"/>
          <w:szCs w:val="28"/>
        </w:rPr>
        <w:t>; ИД-2</w:t>
      </w:r>
      <w:r w:rsidRPr="00364148">
        <w:rPr>
          <w:b/>
          <w:iCs/>
          <w:sz w:val="28"/>
          <w:szCs w:val="28"/>
          <w:vertAlign w:val="subscript"/>
        </w:rPr>
        <w:t>ОПК-7</w:t>
      </w:r>
      <w:r w:rsidRPr="00364148">
        <w:rPr>
          <w:b/>
          <w:iCs/>
          <w:sz w:val="28"/>
          <w:szCs w:val="28"/>
        </w:rPr>
        <w:t>.</w:t>
      </w:r>
      <w:r w:rsidRPr="00A0376C">
        <w:rPr>
          <w:iCs/>
          <w:sz w:val="28"/>
          <w:szCs w:val="28"/>
          <w:vertAlign w:val="subscript"/>
        </w:rPr>
        <w:t xml:space="preserve">  </w:t>
      </w:r>
    </w:p>
    <w:p w:rsidR="008E2B9A" w:rsidRPr="00C67D03" w:rsidRDefault="008E2B9A" w:rsidP="008E2B9A">
      <w:pPr>
        <w:ind w:firstLine="709"/>
        <w:jc w:val="center"/>
        <w:rPr>
          <w:b/>
          <w:color w:val="000000"/>
          <w:sz w:val="28"/>
          <w:szCs w:val="28"/>
        </w:rPr>
      </w:pPr>
    </w:p>
    <w:p w:rsidR="008E2B9A" w:rsidRPr="00DD3730" w:rsidRDefault="008E2B9A" w:rsidP="008E2B9A">
      <w:pPr>
        <w:jc w:val="center"/>
        <w:rPr>
          <w:i/>
          <w:sz w:val="28"/>
          <w:szCs w:val="28"/>
        </w:rPr>
      </w:pPr>
      <w:r w:rsidRPr="00DD3730">
        <w:rPr>
          <w:i/>
          <w:sz w:val="28"/>
          <w:szCs w:val="28"/>
        </w:rPr>
        <w:t xml:space="preserve">КОЛЛОКВИУМ 1 ПО ТЕМЕ: «МОРФОЛОГИЯ И СИСТЕМАТИКА МИКРООРГАНИЗМОВ» </w:t>
      </w:r>
    </w:p>
    <w:p w:rsidR="008E2B9A" w:rsidRPr="00CD2E93" w:rsidRDefault="008E2B9A" w:rsidP="008E2B9A">
      <w:pPr>
        <w:autoSpaceDE w:val="0"/>
        <w:autoSpaceDN w:val="0"/>
        <w:adjustRightInd w:val="0"/>
        <w:jc w:val="both"/>
        <w:rPr>
          <w:sz w:val="28"/>
          <w:szCs w:val="28"/>
        </w:rPr>
      </w:pPr>
      <w:r w:rsidRPr="00CD2E93">
        <w:rPr>
          <w:sz w:val="28"/>
          <w:szCs w:val="28"/>
        </w:rPr>
        <w:t>1. Краткая история развития микробиологии.</w:t>
      </w:r>
    </w:p>
    <w:p w:rsidR="008E2B9A" w:rsidRPr="00CD2E93" w:rsidRDefault="008E2B9A" w:rsidP="008E2B9A">
      <w:pPr>
        <w:autoSpaceDE w:val="0"/>
        <w:autoSpaceDN w:val="0"/>
        <w:adjustRightInd w:val="0"/>
        <w:jc w:val="both"/>
        <w:rPr>
          <w:sz w:val="28"/>
          <w:szCs w:val="28"/>
        </w:rPr>
      </w:pPr>
      <w:r w:rsidRPr="00CD2E93">
        <w:rPr>
          <w:sz w:val="28"/>
          <w:szCs w:val="28"/>
        </w:rPr>
        <w:t>2. Разделы микробиологии.</w:t>
      </w:r>
    </w:p>
    <w:p w:rsidR="008E2B9A" w:rsidRPr="00CD2E93" w:rsidRDefault="008E2B9A" w:rsidP="008E2B9A">
      <w:pPr>
        <w:autoSpaceDE w:val="0"/>
        <w:autoSpaceDN w:val="0"/>
        <w:adjustRightInd w:val="0"/>
        <w:jc w:val="both"/>
        <w:rPr>
          <w:sz w:val="28"/>
          <w:szCs w:val="28"/>
        </w:rPr>
      </w:pPr>
      <w:r w:rsidRPr="00CD2E93">
        <w:rPr>
          <w:sz w:val="28"/>
          <w:szCs w:val="28"/>
        </w:rPr>
        <w:t>3. Перспективы микробиологии.</w:t>
      </w:r>
    </w:p>
    <w:p w:rsidR="008E2B9A" w:rsidRPr="00CD2E93" w:rsidRDefault="008E2B9A" w:rsidP="008E2B9A">
      <w:pPr>
        <w:autoSpaceDE w:val="0"/>
        <w:autoSpaceDN w:val="0"/>
        <w:adjustRightInd w:val="0"/>
        <w:jc w:val="both"/>
        <w:rPr>
          <w:sz w:val="28"/>
          <w:szCs w:val="28"/>
        </w:rPr>
      </w:pPr>
      <w:r w:rsidRPr="00CD2E93">
        <w:rPr>
          <w:sz w:val="28"/>
          <w:szCs w:val="28"/>
        </w:rPr>
        <w:t>4. Роль Левенгука, Пастера, Мечникова, Виноградского в развитии микробиологии.</w:t>
      </w:r>
    </w:p>
    <w:p w:rsidR="008E2B9A" w:rsidRPr="00CD2E93" w:rsidRDefault="008E2B9A" w:rsidP="008E2B9A">
      <w:pPr>
        <w:autoSpaceDE w:val="0"/>
        <w:autoSpaceDN w:val="0"/>
        <w:adjustRightInd w:val="0"/>
        <w:jc w:val="both"/>
        <w:rPr>
          <w:sz w:val="28"/>
          <w:szCs w:val="28"/>
        </w:rPr>
      </w:pPr>
      <w:r w:rsidRPr="00CD2E93">
        <w:rPr>
          <w:sz w:val="28"/>
          <w:szCs w:val="28"/>
        </w:rPr>
        <w:t>5. Формы микроорганизмов.</w:t>
      </w:r>
    </w:p>
    <w:p w:rsidR="008E2B9A" w:rsidRPr="00CD2E93" w:rsidRDefault="008E2B9A" w:rsidP="008E2B9A">
      <w:pPr>
        <w:autoSpaceDE w:val="0"/>
        <w:autoSpaceDN w:val="0"/>
        <w:adjustRightInd w:val="0"/>
        <w:jc w:val="both"/>
        <w:rPr>
          <w:sz w:val="28"/>
          <w:szCs w:val="28"/>
        </w:rPr>
      </w:pPr>
      <w:r w:rsidRPr="00CD2E93">
        <w:rPr>
          <w:sz w:val="28"/>
          <w:szCs w:val="28"/>
        </w:rPr>
        <w:t>6. Понятие об эукариотах и прокариотах. Основные отличия в строении их клеток.</w:t>
      </w:r>
    </w:p>
    <w:p w:rsidR="008E2B9A" w:rsidRPr="00CD2E93" w:rsidRDefault="008E2B9A" w:rsidP="008E2B9A">
      <w:pPr>
        <w:autoSpaceDE w:val="0"/>
        <w:autoSpaceDN w:val="0"/>
        <w:adjustRightInd w:val="0"/>
        <w:jc w:val="both"/>
        <w:rPr>
          <w:sz w:val="28"/>
          <w:szCs w:val="28"/>
        </w:rPr>
      </w:pPr>
      <w:r w:rsidRPr="00CD2E93">
        <w:rPr>
          <w:sz w:val="28"/>
          <w:szCs w:val="28"/>
        </w:rPr>
        <w:t>7. Общий план строения бактериальной клетки.</w:t>
      </w:r>
    </w:p>
    <w:p w:rsidR="008E2B9A" w:rsidRPr="00CD2E93" w:rsidRDefault="008E2B9A" w:rsidP="008E2B9A">
      <w:pPr>
        <w:autoSpaceDE w:val="0"/>
        <w:autoSpaceDN w:val="0"/>
        <w:adjustRightInd w:val="0"/>
        <w:jc w:val="both"/>
        <w:rPr>
          <w:sz w:val="28"/>
          <w:szCs w:val="28"/>
        </w:rPr>
      </w:pPr>
      <w:r w:rsidRPr="00CD2E93">
        <w:rPr>
          <w:sz w:val="28"/>
          <w:szCs w:val="28"/>
        </w:rPr>
        <w:t>8. Строение оболочки бактериальной клетки. Принцип метода окраски по Граму.</w:t>
      </w:r>
    </w:p>
    <w:p w:rsidR="008E2B9A" w:rsidRPr="00CD2E93" w:rsidRDefault="008E2B9A" w:rsidP="008E2B9A">
      <w:pPr>
        <w:autoSpaceDE w:val="0"/>
        <w:autoSpaceDN w:val="0"/>
        <w:adjustRightInd w:val="0"/>
        <w:jc w:val="both"/>
        <w:rPr>
          <w:sz w:val="28"/>
          <w:szCs w:val="28"/>
        </w:rPr>
      </w:pPr>
      <w:r w:rsidRPr="00CD2E93">
        <w:rPr>
          <w:sz w:val="28"/>
          <w:szCs w:val="28"/>
        </w:rPr>
        <w:t>9. Основные формы бактериальных клеток. Движение бактерий.</w:t>
      </w:r>
    </w:p>
    <w:p w:rsidR="008E2B9A" w:rsidRPr="00CD2E93" w:rsidRDefault="008E2B9A" w:rsidP="008E2B9A">
      <w:pPr>
        <w:autoSpaceDE w:val="0"/>
        <w:autoSpaceDN w:val="0"/>
        <w:adjustRightInd w:val="0"/>
        <w:jc w:val="both"/>
        <w:rPr>
          <w:sz w:val="28"/>
          <w:szCs w:val="28"/>
        </w:rPr>
      </w:pPr>
      <w:r w:rsidRPr="00CD2E93">
        <w:rPr>
          <w:sz w:val="28"/>
          <w:szCs w:val="28"/>
        </w:rPr>
        <w:t>10. Образование спор у бактерий. Бациллы.</w:t>
      </w:r>
    </w:p>
    <w:p w:rsidR="008E2B9A" w:rsidRPr="00CD2E93" w:rsidRDefault="008E2B9A" w:rsidP="008E2B9A">
      <w:pPr>
        <w:autoSpaceDE w:val="0"/>
        <w:autoSpaceDN w:val="0"/>
        <w:adjustRightInd w:val="0"/>
        <w:jc w:val="both"/>
        <w:rPr>
          <w:sz w:val="28"/>
          <w:szCs w:val="28"/>
        </w:rPr>
      </w:pPr>
      <w:r w:rsidRPr="00CD2E93">
        <w:rPr>
          <w:sz w:val="28"/>
          <w:szCs w:val="28"/>
        </w:rPr>
        <w:t>11. Актиномицеты. Особенности строения и значение.</w:t>
      </w:r>
    </w:p>
    <w:p w:rsidR="008E2B9A" w:rsidRPr="00CD2E93" w:rsidRDefault="008E2B9A" w:rsidP="008E2B9A">
      <w:pPr>
        <w:autoSpaceDE w:val="0"/>
        <w:autoSpaceDN w:val="0"/>
        <w:adjustRightInd w:val="0"/>
        <w:jc w:val="both"/>
        <w:rPr>
          <w:sz w:val="28"/>
          <w:szCs w:val="28"/>
        </w:rPr>
      </w:pPr>
      <w:r w:rsidRPr="00CD2E93">
        <w:rPr>
          <w:sz w:val="28"/>
          <w:szCs w:val="28"/>
        </w:rPr>
        <w:t>12. Синезеленые водоросли(цианобактерии).</w:t>
      </w:r>
    </w:p>
    <w:p w:rsidR="008E2B9A" w:rsidRPr="00CD2E93" w:rsidRDefault="008E2B9A" w:rsidP="008E2B9A">
      <w:pPr>
        <w:autoSpaceDE w:val="0"/>
        <w:autoSpaceDN w:val="0"/>
        <w:adjustRightInd w:val="0"/>
        <w:jc w:val="both"/>
        <w:rPr>
          <w:sz w:val="28"/>
          <w:szCs w:val="28"/>
        </w:rPr>
      </w:pPr>
      <w:r w:rsidRPr="00CD2E93">
        <w:rPr>
          <w:sz w:val="28"/>
          <w:szCs w:val="28"/>
        </w:rPr>
        <w:t>13. Принципы систематики прокариот.</w:t>
      </w:r>
    </w:p>
    <w:p w:rsidR="008E2B9A" w:rsidRPr="00CD2E93" w:rsidRDefault="008E2B9A" w:rsidP="008E2B9A">
      <w:pPr>
        <w:autoSpaceDE w:val="0"/>
        <w:autoSpaceDN w:val="0"/>
        <w:adjustRightInd w:val="0"/>
        <w:jc w:val="both"/>
        <w:rPr>
          <w:sz w:val="28"/>
          <w:szCs w:val="28"/>
        </w:rPr>
      </w:pPr>
      <w:r w:rsidRPr="00CD2E93">
        <w:rPr>
          <w:sz w:val="28"/>
          <w:szCs w:val="28"/>
        </w:rPr>
        <w:t>14. Характеристика отдела грамотрицательные бактерии. Важнейшие представители микроорганизмов почвы.</w:t>
      </w:r>
    </w:p>
    <w:p w:rsidR="008E2B9A" w:rsidRPr="00CD2E93" w:rsidRDefault="008E2B9A" w:rsidP="008E2B9A">
      <w:pPr>
        <w:autoSpaceDE w:val="0"/>
        <w:autoSpaceDN w:val="0"/>
        <w:adjustRightInd w:val="0"/>
        <w:jc w:val="both"/>
        <w:rPr>
          <w:sz w:val="28"/>
          <w:szCs w:val="28"/>
        </w:rPr>
      </w:pPr>
      <w:r w:rsidRPr="00CD2E93">
        <w:rPr>
          <w:sz w:val="28"/>
          <w:szCs w:val="28"/>
        </w:rPr>
        <w:t>15. Характеристика отдела грамположительные бактерии. Важнейшие их представители в почве.</w:t>
      </w:r>
    </w:p>
    <w:p w:rsidR="008E2B9A" w:rsidRPr="00CD2E93" w:rsidRDefault="008E2B9A" w:rsidP="008E2B9A">
      <w:pPr>
        <w:autoSpaceDE w:val="0"/>
        <w:autoSpaceDN w:val="0"/>
        <w:adjustRightInd w:val="0"/>
        <w:jc w:val="both"/>
        <w:rPr>
          <w:sz w:val="28"/>
          <w:szCs w:val="28"/>
        </w:rPr>
      </w:pPr>
      <w:r w:rsidRPr="00CD2E93">
        <w:rPr>
          <w:sz w:val="28"/>
          <w:szCs w:val="28"/>
        </w:rPr>
        <w:t>16. Характеристика архебактерий.</w:t>
      </w:r>
    </w:p>
    <w:p w:rsidR="008E2B9A" w:rsidRPr="00CD2E93" w:rsidRDefault="008E2B9A" w:rsidP="008E2B9A">
      <w:pPr>
        <w:autoSpaceDE w:val="0"/>
        <w:autoSpaceDN w:val="0"/>
        <w:adjustRightInd w:val="0"/>
        <w:jc w:val="both"/>
        <w:rPr>
          <w:sz w:val="28"/>
          <w:szCs w:val="28"/>
        </w:rPr>
      </w:pPr>
      <w:r w:rsidRPr="00CD2E93">
        <w:rPr>
          <w:sz w:val="28"/>
          <w:szCs w:val="28"/>
        </w:rPr>
        <w:t>17. Характеристика микоплазм.</w:t>
      </w:r>
    </w:p>
    <w:p w:rsidR="008E2B9A" w:rsidRPr="00CD2E93" w:rsidRDefault="008E2B9A" w:rsidP="008E2B9A">
      <w:pPr>
        <w:autoSpaceDE w:val="0"/>
        <w:autoSpaceDN w:val="0"/>
        <w:adjustRightInd w:val="0"/>
        <w:jc w:val="both"/>
        <w:rPr>
          <w:sz w:val="28"/>
          <w:szCs w:val="28"/>
        </w:rPr>
      </w:pPr>
      <w:r w:rsidRPr="00CD2E93">
        <w:rPr>
          <w:sz w:val="28"/>
          <w:szCs w:val="28"/>
        </w:rPr>
        <w:t>18. Характеристика вирусов, явление фагии и его значение.</w:t>
      </w:r>
    </w:p>
    <w:p w:rsidR="008E2B9A" w:rsidRPr="00CD2E93" w:rsidRDefault="008E2B9A" w:rsidP="008E2B9A">
      <w:pPr>
        <w:autoSpaceDE w:val="0"/>
        <w:autoSpaceDN w:val="0"/>
        <w:adjustRightInd w:val="0"/>
        <w:jc w:val="both"/>
        <w:rPr>
          <w:sz w:val="28"/>
          <w:szCs w:val="28"/>
        </w:rPr>
      </w:pPr>
      <w:r w:rsidRPr="00CD2E93">
        <w:rPr>
          <w:sz w:val="28"/>
          <w:szCs w:val="28"/>
        </w:rPr>
        <w:t>19. Накопление вирусов в почве, органах и тканях растения.</w:t>
      </w:r>
    </w:p>
    <w:p w:rsidR="008E2B9A" w:rsidRPr="00CD2E93" w:rsidRDefault="008E2B9A" w:rsidP="008E2B9A">
      <w:pPr>
        <w:autoSpaceDE w:val="0"/>
        <w:autoSpaceDN w:val="0"/>
        <w:adjustRightInd w:val="0"/>
        <w:jc w:val="both"/>
        <w:rPr>
          <w:sz w:val="28"/>
          <w:szCs w:val="28"/>
        </w:rPr>
      </w:pPr>
      <w:r w:rsidRPr="00CD2E93">
        <w:rPr>
          <w:sz w:val="28"/>
          <w:szCs w:val="28"/>
        </w:rPr>
        <w:t>20. Взаимоотношения вируса и растения.</w:t>
      </w:r>
    </w:p>
    <w:p w:rsidR="008E2B9A" w:rsidRPr="00CD2E93" w:rsidRDefault="008E2B9A" w:rsidP="008E2B9A">
      <w:pPr>
        <w:autoSpaceDE w:val="0"/>
        <w:autoSpaceDN w:val="0"/>
        <w:adjustRightInd w:val="0"/>
        <w:jc w:val="both"/>
        <w:rPr>
          <w:sz w:val="28"/>
          <w:szCs w:val="28"/>
        </w:rPr>
      </w:pPr>
      <w:r w:rsidRPr="00CD2E93">
        <w:rPr>
          <w:sz w:val="28"/>
          <w:szCs w:val="28"/>
        </w:rPr>
        <w:t>21. Строение клеток грибов.</w:t>
      </w:r>
    </w:p>
    <w:p w:rsidR="008E2B9A" w:rsidRPr="00CD2E93" w:rsidRDefault="008E2B9A" w:rsidP="008E2B9A">
      <w:pPr>
        <w:autoSpaceDE w:val="0"/>
        <w:autoSpaceDN w:val="0"/>
        <w:adjustRightInd w:val="0"/>
        <w:jc w:val="both"/>
        <w:rPr>
          <w:sz w:val="28"/>
          <w:szCs w:val="28"/>
        </w:rPr>
      </w:pPr>
      <w:r w:rsidRPr="00CD2E93">
        <w:rPr>
          <w:sz w:val="28"/>
          <w:szCs w:val="28"/>
        </w:rPr>
        <w:t>22. Способы размножения грибов.</w:t>
      </w:r>
    </w:p>
    <w:p w:rsidR="008E2B9A" w:rsidRPr="00CD2E93" w:rsidRDefault="008E2B9A" w:rsidP="008E2B9A">
      <w:pPr>
        <w:autoSpaceDE w:val="0"/>
        <w:autoSpaceDN w:val="0"/>
        <w:adjustRightInd w:val="0"/>
        <w:jc w:val="both"/>
        <w:rPr>
          <w:sz w:val="28"/>
          <w:szCs w:val="28"/>
        </w:rPr>
      </w:pPr>
      <w:r w:rsidRPr="00CD2E93">
        <w:rPr>
          <w:sz w:val="28"/>
          <w:szCs w:val="28"/>
        </w:rPr>
        <w:t>23. Классификация грибов.</w:t>
      </w:r>
    </w:p>
    <w:p w:rsidR="008E2B9A" w:rsidRPr="00CD2E93" w:rsidRDefault="008E2B9A" w:rsidP="008E2B9A">
      <w:pPr>
        <w:autoSpaceDE w:val="0"/>
        <w:autoSpaceDN w:val="0"/>
        <w:adjustRightInd w:val="0"/>
        <w:jc w:val="both"/>
        <w:rPr>
          <w:sz w:val="28"/>
          <w:szCs w:val="28"/>
        </w:rPr>
      </w:pPr>
      <w:r w:rsidRPr="00CD2E93">
        <w:rPr>
          <w:sz w:val="28"/>
          <w:szCs w:val="28"/>
        </w:rPr>
        <w:t>24. Строение дрожжевой клетки.</w:t>
      </w:r>
    </w:p>
    <w:p w:rsidR="008E2B9A" w:rsidRPr="00CD2E93" w:rsidRDefault="008E2B9A" w:rsidP="006F7CDF">
      <w:pPr>
        <w:numPr>
          <w:ilvl w:val="0"/>
          <w:numId w:val="4"/>
        </w:numPr>
        <w:tabs>
          <w:tab w:val="left" w:pos="495"/>
        </w:tabs>
        <w:autoSpaceDE w:val="0"/>
        <w:autoSpaceDN w:val="0"/>
        <w:adjustRightInd w:val="0"/>
        <w:jc w:val="both"/>
        <w:rPr>
          <w:sz w:val="28"/>
          <w:szCs w:val="28"/>
        </w:rPr>
      </w:pPr>
      <w:r w:rsidRPr="00CD2E93">
        <w:rPr>
          <w:sz w:val="28"/>
          <w:szCs w:val="28"/>
        </w:rPr>
        <w:t>Размножение дрожжей.</w:t>
      </w:r>
    </w:p>
    <w:p w:rsidR="008E2B9A" w:rsidRDefault="008E2B9A" w:rsidP="008E2B9A">
      <w:pPr>
        <w:autoSpaceDE w:val="0"/>
        <w:autoSpaceDN w:val="0"/>
        <w:adjustRightInd w:val="0"/>
        <w:jc w:val="center"/>
        <w:rPr>
          <w:spacing w:val="-6"/>
          <w:sz w:val="28"/>
          <w:szCs w:val="28"/>
        </w:rPr>
      </w:pPr>
    </w:p>
    <w:p w:rsidR="008E2B9A" w:rsidRDefault="008E2B9A" w:rsidP="008E2B9A">
      <w:pPr>
        <w:autoSpaceDE w:val="0"/>
        <w:autoSpaceDN w:val="0"/>
        <w:adjustRightInd w:val="0"/>
        <w:jc w:val="center"/>
        <w:rPr>
          <w:spacing w:val="-6"/>
          <w:sz w:val="28"/>
          <w:szCs w:val="28"/>
        </w:rPr>
      </w:pPr>
    </w:p>
    <w:p w:rsidR="008E2B9A" w:rsidRDefault="008E2B9A" w:rsidP="008E2B9A">
      <w:pPr>
        <w:autoSpaceDE w:val="0"/>
        <w:autoSpaceDN w:val="0"/>
        <w:adjustRightInd w:val="0"/>
        <w:jc w:val="center"/>
        <w:rPr>
          <w:spacing w:val="-6"/>
          <w:sz w:val="28"/>
          <w:szCs w:val="28"/>
        </w:rPr>
      </w:pPr>
    </w:p>
    <w:p w:rsidR="008E2B9A" w:rsidRDefault="008E2B9A" w:rsidP="008E2B9A">
      <w:pPr>
        <w:autoSpaceDE w:val="0"/>
        <w:autoSpaceDN w:val="0"/>
        <w:adjustRightInd w:val="0"/>
        <w:jc w:val="center"/>
        <w:rPr>
          <w:spacing w:val="-6"/>
          <w:sz w:val="28"/>
          <w:szCs w:val="28"/>
        </w:rPr>
      </w:pPr>
    </w:p>
    <w:p w:rsidR="008E2B9A" w:rsidRPr="00CD2E93" w:rsidRDefault="008E2B9A" w:rsidP="008E2B9A">
      <w:pPr>
        <w:autoSpaceDE w:val="0"/>
        <w:autoSpaceDN w:val="0"/>
        <w:adjustRightInd w:val="0"/>
        <w:jc w:val="center"/>
        <w:rPr>
          <w:spacing w:val="-6"/>
          <w:sz w:val="28"/>
          <w:szCs w:val="28"/>
          <w:u w:val="single"/>
        </w:rPr>
      </w:pPr>
      <w:r w:rsidRPr="00DD3730">
        <w:rPr>
          <w:i/>
          <w:spacing w:val="-6"/>
          <w:sz w:val="28"/>
          <w:szCs w:val="28"/>
        </w:rPr>
        <w:t xml:space="preserve">КОЛЛОКВИУМ 2 ПО ТЕМЕ: «ФИЗИОЛОГИЯ МИКРООРГАНИЗМОВ»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Генетический аппарат прокариот и его отличия от такого соответствующего аппарата у эукариота.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2. Обмен генетической информацией. Трансформация и коньюгация.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3. Трансдукция и ее использование в генной инженерии.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4. Методы и задачи селекции микроорганизмов.</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5. Понятие об обмене веществ. Катоболизм и биосинтез.</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6. Ферменты микроорганизмов.</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7. Понятие о дыхании. Полное и неполное окисление.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8. Понятие о брожении.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9. Фазы роста культур микроорганизмов.</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10. Биологически активные продукты метаболизма: токсины и антибиотики.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11. Химический состав бактериальной клетки.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12. Деление бактерий на группы по отношению к восприятию углерода и азота.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13. Фотосинтез и хемосинтез у микроорганизмов.</w:t>
      </w:r>
    </w:p>
    <w:p w:rsidR="008E2B9A" w:rsidRPr="00CD2E93" w:rsidRDefault="008E2B9A" w:rsidP="008E2B9A">
      <w:pPr>
        <w:autoSpaceDE w:val="0"/>
        <w:autoSpaceDN w:val="0"/>
        <w:adjustRightInd w:val="0"/>
        <w:jc w:val="center"/>
        <w:rPr>
          <w:sz w:val="28"/>
          <w:szCs w:val="28"/>
        </w:rPr>
      </w:pPr>
    </w:p>
    <w:p w:rsidR="008E2B9A" w:rsidRPr="00DD3730" w:rsidRDefault="008E2B9A" w:rsidP="008E2B9A">
      <w:pPr>
        <w:autoSpaceDE w:val="0"/>
        <w:autoSpaceDN w:val="0"/>
        <w:adjustRightInd w:val="0"/>
        <w:jc w:val="center"/>
        <w:rPr>
          <w:i/>
          <w:sz w:val="28"/>
          <w:szCs w:val="28"/>
        </w:rPr>
      </w:pPr>
      <w:r w:rsidRPr="00DD3730">
        <w:rPr>
          <w:i/>
          <w:sz w:val="28"/>
          <w:szCs w:val="28"/>
        </w:rPr>
        <w:t xml:space="preserve">КОЛЛОКВИУМ 3 ПО ТЕМЕ: «ЭКОЛОГИЯ МИКРООРГАНИЗМОВ» </w:t>
      </w:r>
    </w:p>
    <w:p w:rsidR="008E2B9A" w:rsidRPr="00CD2E93" w:rsidRDefault="008E2B9A" w:rsidP="008E2B9A">
      <w:pPr>
        <w:autoSpaceDE w:val="0"/>
        <w:autoSpaceDN w:val="0"/>
        <w:adjustRightInd w:val="0"/>
        <w:jc w:val="both"/>
        <w:rPr>
          <w:sz w:val="28"/>
          <w:szCs w:val="28"/>
        </w:rPr>
      </w:pPr>
      <w:r w:rsidRPr="00CD2E93">
        <w:rPr>
          <w:sz w:val="28"/>
          <w:szCs w:val="28"/>
        </w:rPr>
        <w:t>1. Влияние физических факторов на микроорганизмы.</w:t>
      </w:r>
    </w:p>
    <w:p w:rsidR="008E2B9A" w:rsidRPr="00CD2E93" w:rsidRDefault="008E2B9A" w:rsidP="008E2B9A">
      <w:pPr>
        <w:autoSpaceDE w:val="0"/>
        <w:autoSpaceDN w:val="0"/>
        <w:adjustRightInd w:val="0"/>
        <w:jc w:val="both"/>
        <w:rPr>
          <w:sz w:val="28"/>
          <w:szCs w:val="28"/>
        </w:rPr>
      </w:pPr>
      <w:r w:rsidRPr="00CD2E93">
        <w:rPr>
          <w:sz w:val="28"/>
          <w:szCs w:val="28"/>
        </w:rPr>
        <w:t>2. Действие химических факторов развитие микроорганизмов.</w:t>
      </w:r>
    </w:p>
    <w:p w:rsidR="008E2B9A" w:rsidRPr="00CD2E93" w:rsidRDefault="008E2B9A" w:rsidP="008E2B9A">
      <w:pPr>
        <w:autoSpaceDE w:val="0"/>
        <w:autoSpaceDN w:val="0"/>
        <w:adjustRightInd w:val="0"/>
        <w:jc w:val="both"/>
        <w:rPr>
          <w:sz w:val="28"/>
          <w:szCs w:val="28"/>
        </w:rPr>
      </w:pPr>
      <w:r w:rsidRPr="00CD2E93">
        <w:rPr>
          <w:sz w:val="28"/>
          <w:szCs w:val="28"/>
        </w:rPr>
        <w:t>3. Характеристика биологических взаимоотношений у микроорганизмов.</w:t>
      </w:r>
    </w:p>
    <w:p w:rsidR="008E2B9A" w:rsidRPr="00CD2E93" w:rsidRDefault="008E2B9A" w:rsidP="008E2B9A">
      <w:pPr>
        <w:autoSpaceDE w:val="0"/>
        <w:autoSpaceDN w:val="0"/>
        <w:adjustRightInd w:val="0"/>
        <w:jc w:val="both"/>
        <w:rPr>
          <w:sz w:val="28"/>
          <w:szCs w:val="28"/>
        </w:rPr>
      </w:pPr>
      <w:r w:rsidRPr="00CD2E93">
        <w:rPr>
          <w:sz w:val="28"/>
          <w:szCs w:val="28"/>
        </w:rPr>
        <w:t>4. Что такое стерилизация и пастеризация и их практическое применение?</w:t>
      </w:r>
    </w:p>
    <w:p w:rsidR="008E2B9A" w:rsidRPr="00CD2E93" w:rsidRDefault="008E2B9A" w:rsidP="008E2B9A">
      <w:pPr>
        <w:autoSpaceDE w:val="0"/>
        <w:autoSpaceDN w:val="0"/>
        <w:adjustRightInd w:val="0"/>
        <w:jc w:val="both"/>
        <w:rPr>
          <w:sz w:val="28"/>
          <w:szCs w:val="28"/>
        </w:rPr>
      </w:pPr>
      <w:r w:rsidRPr="00CD2E93">
        <w:rPr>
          <w:sz w:val="28"/>
          <w:szCs w:val="28"/>
        </w:rPr>
        <w:t>5. Влияние влажности среды на микроорганизмы и использование этих знаний при хранении сельскохозяйственной продукции.</w:t>
      </w:r>
    </w:p>
    <w:p w:rsidR="008E2B9A" w:rsidRPr="00CD2E93" w:rsidRDefault="008E2B9A" w:rsidP="008E2B9A">
      <w:pPr>
        <w:autoSpaceDE w:val="0"/>
        <w:autoSpaceDN w:val="0"/>
        <w:adjustRightInd w:val="0"/>
        <w:jc w:val="both"/>
        <w:rPr>
          <w:sz w:val="28"/>
          <w:szCs w:val="28"/>
        </w:rPr>
      </w:pPr>
      <w:r w:rsidRPr="00CD2E93">
        <w:rPr>
          <w:sz w:val="28"/>
          <w:szCs w:val="28"/>
        </w:rPr>
        <w:t>6. Влияние температуры окружающей среды на микроорганизмы и использование этих знаний при хранении и консервировании сельскохозяйственной продукции.</w:t>
      </w:r>
    </w:p>
    <w:p w:rsidR="008E2B9A" w:rsidRPr="00CD2E93" w:rsidRDefault="008E2B9A" w:rsidP="008E2B9A">
      <w:pPr>
        <w:autoSpaceDE w:val="0"/>
        <w:autoSpaceDN w:val="0"/>
        <w:adjustRightInd w:val="0"/>
        <w:jc w:val="both"/>
        <w:rPr>
          <w:sz w:val="28"/>
          <w:szCs w:val="28"/>
        </w:rPr>
      </w:pPr>
      <w:r w:rsidRPr="00CD2E93">
        <w:rPr>
          <w:sz w:val="28"/>
          <w:szCs w:val="28"/>
        </w:rPr>
        <w:t>7. Влияние концентрации водородных ионов на микроорганизмы.</w:t>
      </w:r>
    </w:p>
    <w:p w:rsidR="008E2B9A" w:rsidRPr="00CD2E93" w:rsidRDefault="008E2B9A" w:rsidP="008E2B9A">
      <w:pPr>
        <w:autoSpaceDE w:val="0"/>
        <w:autoSpaceDN w:val="0"/>
        <w:adjustRightInd w:val="0"/>
        <w:jc w:val="both"/>
        <w:rPr>
          <w:sz w:val="28"/>
          <w:szCs w:val="28"/>
        </w:rPr>
      </w:pPr>
      <w:r w:rsidRPr="00CD2E93">
        <w:rPr>
          <w:sz w:val="28"/>
          <w:szCs w:val="28"/>
        </w:rPr>
        <w:t>8. Влияние кислорода на микробов. Понятие об аэробах и анаэробах.</w:t>
      </w:r>
    </w:p>
    <w:p w:rsidR="008E2B9A" w:rsidRPr="00CD2E93" w:rsidRDefault="008E2B9A" w:rsidP="008E2B9A">
      <w:pPr>
        <w:autoSpaceDE w:val="0"/>
        <w:autoSpaceDN w:val="0"/>
        <w:adjustRightInd w:val="0"/>
        <w:jc w:val="both"/>
        <w:rPr>
          <w:sz w:val="28"/>
          <w:szCs w:val="28"/>
        </w:rPr>
      </w:pPr>
      <w:r w:rsidRPr="00CD2E93">
        <w:rPr>
          <w:sz w:val="28"/>
          <w:szCs w:val="28"/>
        </w:rPr>
        <w:t>9. Влияние света и других видов излучения на микроорганизмы.</w:t>
      </w:r>
    </w:p>
    <w:p w:rsidR="008E2B9A" w:rsidRPr="00CD2E93" w:rsidRDefault="008E2B9A" w:rsidP="008E2B9A">
      <w:pPr>
        <w:autoSpaceDE w:val="0"/>
        <w:autoSpaceDN w:val="0"/>
        <w:adjustRightInd w:val="0"/>
        <w:jc w:val="both"/>
        <w:rPr>
          <w:sz w:val="28"/>
          <w:szCs w:val="28"/>
        </w:rPr>
      </w:pPr>
      <w:r w:rsidRPr="00CD2E93">
        <w:rPr>
          <w:sz w:val="28"/>
          <w:szCs w:val="28"/>
        </w:rPr>
        <w:t>10. Понятие об антагонизме и симбиозе. Антагонистические и симбиотические взаимоотношения между микроорганизмами.</w:t>
      </w:r>
    </w:p>
    <w:p w:rsidR="008E2B9A" w:rsidRPr="00CD2E93" w:rsidRDefault="008E2B9A" w:rsidP="008E2B9A">
      <w:pPr>
        <w:autoSpaceDE w:val="0"/>
        <w:autoSpaceDN w:val="0"/>
        <w:adjustRightInd w:val="0"/>
        <w:jc w:val="both"/>
        <w:rPr>
          <w:sz w:val="28"/>
          <w:szCs w:val="28"/>
        </w:rPr>
      </w:pPr>
      <w:r w:rsidRPr="00CD2E93">
        <w:rPr>
          <w:sz w:val="28"/>
          <w:szCs w:val="28"/>
        </w:rPr>
        <w:t>11. Методы стерилизации: холодная и термическая, применение стерилизации и пастеризации.</w:t>
      </w:r>
    </w:p>
    <w:p w:rsidR="008E2B9A" w:rsidRPr="00CD2E93" w:rsidRDefault="008E2B9A" w:rsidP="008E2B9A">
      <w:pPr>
        <w:autoSpaceDE w:val="0"/>
        <w:autoSpaceDN w:val="0"/>
        <w:adjustRightInd w:val="0"/>
        <w:jc w:val="both"/>
        <w:rPr>
          <w:sz w:val="28"/>
          <w:szCs w:val="28"/>
        </w:rPr>
      </w:pPr>
      <w:r w:rsidRPr="00CD2E93">
        <w:rPr>
          <w:sz w:val="28"/>
          <w:szCs w:val="28"/>
        </w:rPr>
        <w:t>12. Дезинфекция и дезинфицирующие вещества.</w:t>
      </w:r>
    </w:p>
    <w:p w:rsidR="008E2B9A" w:rsidRPr="00CD2E93" w:rsidRDefault="008E2B9A" w:rsidP="008E2B9A">
      <w:pPr>
        <w:autoSpaceDE w:val="0"/>
        <w:autoSpaceDN w:val="0"/>
        <w:adjustRightInd w:val="0"/>
        <w:jc w:val="both"/>
        <w:rPr>
          <w:sz w:val="28"/>
          <w:szCs w:val="28"/>
        </w:rPr>
      </w:pPr>
    </w:p>
    <w:p w:rsidR="008E2B9A" w:rsidRPr="00CD2E93" w:rsidRDefault="008E2B9A" w:rsidP="008E2B9A">
      <w:pPr>
        <w:autoSpaceDE w:val="0"/>
        <w:autoSpaceDN w:val="0"/>
        <w:adjustRightInd w:val="0"/>
        <w:jc w:val="center"/>
        <w:rPr>
          <w:spacing w:val="-8"/>
          <w:sz w:val="28"/>
          <w:szCs w:val="28"/>
          <w:u w:val="single"/>
        </w:rPr>
      </w:pPr>
      <w:r w:rsidRPr="00DD3730">
        <w:rPr>
          <w:i/>
          <w:spacing w:val="-8"/>
          <w:sz w:val="28"/>
          <w:szCs w:val="28"/>
        </w:rPr>
        <w:t xml:space="preserve">КОЛЛОКВИУМ 4 ПО ТЕМЕ: «МИКРОБИОЛОГИЧЕСКИЕ ПРОЦЕССЫ ПРЕВРАЩЕНИЯ СОЕДИНЕНИЙ УГЛЕРОДА И АЗОТА» </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 Характеристика возбудителей спиртового брожения.</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 Оптимальные условия для спиртового брожения.</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3. Основные признаки молочнокислых бактерий. Морфологическая и физиологическая характеристика бактерий этой группы.</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4. Отличия гомоферментативных и гетероферметативных молочнокислых бактерий.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lastRenderedPageBreak/>
        <w:t>5. Характеристика типичных и нетипичных возбудителей молочнокислого брожения.</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6. Морфологические и физиологические особенности маслянокислых бактерий.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7. Действие микроорганизмов на растительную клетчатку в природных условиях.</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8. Типичные представители анаэробных и аэробных целлюлозоразлагающих бактерий.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9. Морфологические и физиологические особенности бактерий, сбраживающих пектиновые вещества.</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10. Распространение маслянокислых бактерий, сбраживающих пектиновые вещества, в природе; их участие в мочке лубоволокнистых растений.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11. Бактерии, сбраживающие целлюлозу при анаэробных условиях, и их морфологические и физиологические особенности.</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12. Роль целлюлозоразрушающих бактерий в процессе разложения клетчатки в природе.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13. Бактерии, разлагающие целлюлозу в аэробных условиях, и их морфологические и физиологические особенности.</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14. Роль микроорганизмов, окисляющих клетчатку, в природе.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15. Микроорганизмы, вызывающие окисление жира.</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16. Роль жирорасщепляющих микроорганизмов в природе.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17. Разрушение жиров и жирных кислот.</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18. Микроорганизмы, разлагающие белковые вещества, их характерные особенности.</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19. Значение аммонифицирующих микроорганизмов в природе и сельском хозяйстве.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20. Условия и возбудители разложения мочевины.</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21. Различие между процессами нитрификации первой и второй фаз. Возбудители этих процессов.</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22. Сущность процессов нитрификации и денитрификации и возбудители этих процессов.</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23. Отношение нитрифицирующих бактерий к источникам углерода. Осуществление ими процесса хемосинтеза.</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24. Меры борьбы с денитрификацией в почве и навозе.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25. Представители свободноживущих в почве азотфиксирующих бактерий.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26. Морфологическая и физиологическая характеристика аэробных и анаэробных азотфиксаторов.</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27. Характерные особенности клубеньковых бактерий.</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28. Значение несимбиотической азотфиксации в почве.</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 xml:space="preserve">29. Роль микроорганизмов в круговороте веществ в природе. </w:t>
      </w:r>
    </w:p>
    <w:p w:rsidR="008E2B9A" w:rsidRPr="00CD2E93" w:rsidRDefault="008E2B9A" w:rsidP="008E2B9A">
      <w:pPr>
        <w:autoSpaceDE w:val="0"/>
        <w:autoSpaceDN w:val="0"/>
        <w:adjustRightInd w:val="0"/>
        <w:jc w:val="both"/>
        <w:rPr>
          <w:spacing w:val="-8"/>
          <w:sz w:val="28"/>
          <w:szCs w:val="28"/>
        </w:rPr>
      </w:pPr>
      <w:r w:rsidRPr="00CD2E93">
        <w:rPr>
          <w:spacing w:val="-8"/>
          <w:sz w:val="28"/>
          <w:szCs w:val="28"/>
        </w:rPr>
        <w:t>30. Свободноживущие азотфиксирующие бактерии.</w:t>
      </w:r>
    </w:p>
    <w:p w:rsidR="008E2B9A" w:rsidRPr="00CD2E93" w:rsidRDefault="008E2B9A" w:rsidP="008E2B9A">
      <w:pPr>
        <w:ind w:firstLine="709"/>
        <w:jc w:val="center"/>
        <w:rPr>
          <w:i/>
          <w:sz w:val="28"/>
          <w:szCs w:val="28"/>
        </w:rPr>
      </w:pPr>
    </w:p>
    <w:p w:rsidR="008E2B9A" w:rsidRPr="00CD2E93" w:rsidRDefault="008E2B9A" w:rsidP="008E2B9A">
      <w:pPr>
        <w:widowControl w:val="0"/>
        <w:autoSpaceDE w:val="0"/>
        <w:autoSpaceDN w:val="0"/>
        <w:adjustRightInd w:val="0"/>
        <w:jc w:val="center"/>
        <w:rPr>
          <w:sz w:val="28"/>
          <w:szCs w:val="28"/>
        </w:rPr>
      </w:pPr>
      <w:r w:rsidRPr="00DD3730">
        <w:rPr>
          <w:i/>
          <w:sz w:val="28"/>
          <w:szCs w:val="28"/>
        </w:rPr>
        <w:t xml:space="preserve">КОЛЛОКВИУМ 5 ПО ТЕМЕ: «МИКРОБИОЛОГИЧЕСКИЕ ПРОЦЕССЫ, ПРОИСХОДЯЩИЕ В ПОЧВЕ, ВОДЕ И ВОЗДУХЕ» </w:t>
      </w:r>
    </w:p>
    <w:p w:rsidR="008E2B9A" w:rsidRPr="00CD2E93" w:rsidRDefault="008E2B9A" w:rsidP="008E2B9A">
      <w:pPr>
        <w:autoSpaceDE w:val="0"/>
        <w:autoSpaceDN w:val="0"/>
        <w:adjustRightInd w:val="0"/>
        <w:rPr>
          <w:sz w:val="28"/>
          <w:szCs w:val="28"/>
        </w:rPr>
      </w:pPr>
      <w:r w:rsidRPr="00CD2E93">
        <w:rPr>
          <w:sz w:val="28"/>
          <w:szCs w:val="28"/>
        </w:rPr>
        <w:t>1. Микробиология воды, способы очистки водопроводной и сточных вод.</w:t>
      </w:r>
    </w:p>
    <w:p w:rsidR="008E2B9A" w:rsidRPr="00CD2E93" w:rsidRDefault="008E2B9A" w:rsidP="008E2B9A">
      <w:pPr>
        <w:autoSpaceDE w:val="0"/>
        <w:autoSpaceDN w:val="0"/>
        <w:adjustRightInd w:val="0"/>
        <w:rPr>
          <w:sz w:val="28"/>
          <w:szCs w:val="28"/>
        </w:rPr>
      </w:pPr>
      <w:r w:rsidRPr="00CD2E93">
        <w:rPr>
          <w:sz w:val="28"/>
          <w:szCs w:val="28"/>
        </w:rPr>
        <w:t>2. Влияние микрофлоры на качество воды. Определение коли-титра.</w:t>
      </w:r>
    </w:p>
    <w:p w:rsidR="008E2B9A" w:rsidRPr="00CD2E93" w:rsidRDefault="008E2B9A" w:rsidP="008E2B9A">
      <w:pPr>
        <w:autoSpaceDE w:val="0"/>
        <w:autoSpaceDN w:val="0"/>
        <w:adjustRightInd w:val="0"/>
        <w:rPr>
          <w:sz w:val="28"/>
          <w:szCs w:val="28"/>
        </w:rPr>
      </w:pPr>
      <w:r w:rsidRPr="00CD2E93">
        <w:rPr>
          <w:sz w:val="28"/>
          <w:szCs w:val="28"/>
        </w:rPr>
        <w:t>3. Микрофлора воздуха.</w:t>
      </w:r>
    </w:p>
    <w:p w:rsidR="008E2B9A" w:rsidRPr="00CD2E93" w:rsidRDefault="008E2B9A" w:rsidP="008E2B9A">
      <w:pPr>
        <w:autoSpaceDE w:val="0"/>
        <w:autoSpaceDN w:val="0"/>
        <w:adjustRightInd w:val="0"/>
        <w:rPr>
          <w:sz w:val="28"/>
          <w:szCs w:val="28"/>
        </w:rPr>
      </w:pPr>
      <w:r w:rsidRPr="00CD2E93">
        <w:rPr>
          <w:sz w:val="28"/>
          <w:szCs w:val="28"/>
        </w:rPr>
        <w:t>4. Неравномерность распределения микроорганизмов в атмосфере городов, сел, над водоемами, лесными массивами, на севере и юге.</w:t>
      </w:r>
    </w:p>
    <w:p w:rsidR="008E2B9A" w:rsidRPr="00CD2E93" w:rsidRDefault="008E2B9A" w:rsidP="008E2B9A">
      <w:pPr>
        <w:autoSpaceDE w:val="0"/>
        <w:autoSpaceDN w:val="0"/>
        <w:adjustRightInd w:val="0"/>
        <w:rPr>
          <w:sz w:val="28"/>
          <w:szCs w:val="28"/>
        </w:rPr>
      </w:pPr>
      <w:r w:rsidRPr="00CD2E93">
        <w:rPr>
          <w:sz w:val="28"/>
          <w:szCs w:val="28"/>
        </w:rPr>
        <w:t>5. Микрофлора почв различных типов.</w:t>
      </w:r>
    </w:p>
    <w:p w:rsidR="008E2B9A" w:rsidRPr="00CD2E93" w:rsidRDefault="008E2B9A" w:rsidP="008E2B9A">
      <w:pPr>
        <w:autoSpaceDE w:val="0"/>
        <w:autoSpaceDN w:val="0"/>
        <w:adjustRightInd w:val="0"/>
        <w:rPr>
          <w:sz w:val="28"/>
          <w:szCs w:val="28"/>
        </w:rPr>
      </w:pPr>
      <w:r w:rsidRPr="00CD2E93">
        <w:rPr>
          <w:sz w:val="28"/>
          <w:szCs w:val="28"/>
        </w:rPr>
        <w:lastRenderedPageBreak/>
        <w:t>6. Факторы среды, определяющие формирование микробных ассоциаций в почве.</w:t>
      </w:r>
    </w:p>
    <w:p w:rsidR="008E2B9A" w:rsidRPr="00CD2E93" w:rsidRDefault="008E2B9A" w:rsidP="008E2B9A">
      <w:pPr>
        <w:autoSpaceDE w:val="0"/>
        <w:autoSpaceDN w:val="0"/>
        <w:adjustRightInd w:val="0"/>
        <w:rPr>
          <w:sz w:val="28"/>
          <w:szCs w:val="28"/>
        </w:rPr>
      </w:pPr>
      <w:r w:rsidRPr="00CD2E93">
        <w:rPr>
          <w:sz w:val="28"/>
          <w:szCs w:val="28"/>
        </w:rPr>
        <w:t>7. Минерализация органических веществ в почве и роль различных микроорганизмов в этом процессе.</w:t>
      </w:r>
    </w:p>
    <w:p w:rsidR="008E2B9A" w:rsidRPr="00CD2E93" w:rsidRDefault="008E2B9A" w:rsidP="008E2B9A">
      <w:pPr>
        <w:autoSpaceDE w:val="0"/>
        <w:autoSpaceDN w:val="0"/>
        <w:adjustRightInd w:val="0"/>
        <w:rPr>
          <w:sz w:val="28"/>
          <w:szCs w:val="28"/>
        </w:rPr>
      </w:pPr>
      <w:r w:rsidRPr="00CD2E93">
        <w:rPr>
          <w:sz w:val="28"/>
          <w:szCs w:val="28"/>
        </w:rPr>
        <w:t>8. Роль микроорганизмов в образовании почв.</w:t>
      </w:r>
    </w:p>
    <w:p w:rsidR="008E2B9A" w:rsidRPr="00CD2E93" w:rsidRDefault="008E2B9A" w:rsidP="008E2B9A">
      <w:pPr>
        <w:autoSpaceDE w:val="0"/>
        <w:autoSpaceDN w:val="0"/>
        <w:adjustRightInd w:val="0"/>
        <w:rPr>
          <w:sz w:val="28"/>
          <w:szCs w:val="28"/>
        </w:rPr>
      </w:pPr>
      <w:r w:rsidRPr="00CD2E93">
        <w:rPr>
          <w:sz w:val="28"/>
          <w:szCs w:val="28"/>
        </w:rPr>
        <w:t>9. Химизация земледелия и задачи почвенной микробиологии.</w:t>
      </w:r>
    </w:p>
    <w:p w:rsidR="008E2B9A" w:rsidRPr="00CD2E93" w:rsidRDefault="008E2B9A" w:rsidP="008E2B9A">
      <w:pPr>
        <w:autoSpaceDE w:val="0"/>
        <w:autoSpaceDN w:val="0"/>
        <w:adjustRightInd w:val="0"/>
        <w:rPr>
          <w:sz w:val="28"/>
          <w:szCs w:val="28"/>
        </w:rPr>
      </w:pPr>
      <w:r w:rsidRPr="00CD2E93">
        <w:rPr>
          <w:sz w:val="28"/>
          <w:szCs w:val="28"/>
        </w:rPr>
        <w:t>10. Влияние мелиорации на почвенную биоту.</w:t>
      </w:r>
    </w:p>
    <w:p w:rsidR="008E2B9A" w:rsidRPr="00CD2E93" w:rsidRDefault="008E2B9A" w:rsidP="008E2B9A">
      <w:pPr>
        <w:autoSpaceDE w:val="0"/>
        <w:autoSpaceDN w:val="0"/>
        <w:adjustRightInd w:val="0"/>
        <w:rPr>
          <w:sz w:val="28"/>
          <w:szCs w:val="28"/>
        </w:rPr>
      </w:pPr>
      <w:r w:rsidRPr="00CD2E93">
        <w:rPr>
          <w:sz w:val="28"/>
          <w:szCs w:val="28"/>
        </w:rPr>
        <w:t>11. Действие известкования на характер микробиологических процессов в почве.</w:t>
      </w:r>
    </w:p>
    <w:p w:rsidR="008E2B9A" w:rsidRPr="00CD2E93" w:rsidRDefault="008E2B9A" w:rsidP="008E2B9A">
      <w:pPr>
        <w:autoSpaceDE w:val="0"/>
        <w:autoSpaceDN w:val="0"/>
        <w:adjustRightInd w:val="0"/>
        <w:rPr>
          <w:sz w:val="28"/>
          <w:szCs w:val="28"/>
        </w:rPr>
      </w:pPr>
      <w:r w:rsidRPr="00CD2E93">
        <w:rPr>
          <w:sz w:val="28"/>
          <w:szCs w:val="28"/>
        </w:rPr>
        <w:t>12. Влияние севооборотов на численность микроорганизмов в почве.</w:t>
      </w:r>
    </w:p>
    <w:p w:rsidR="008E2B9A" w:rsidRPr="00CD2E93" w:rsidRDefault="008E2B9A" w:rsidP="008E2B9A">
      <w:pPr>
        <w:autoSpaceDE w:val="0"/>
        <w:autoSpaceDN w:val="0"/>
        <w:adjustRightInd w:val="0"/>
        <w:rPr>
          <w:sz w:val="28"/>
          <w:szCs w:val="28"/>
        </w:rPr>
      </w:pPr>
      <w:r w:rsidRPr="00CD2E93">
        <w:rPr>
          <w:sz w:val="28"/>
          <w:szCs w:val="28"/>
        </w:rPr>
        <w:t>13. Органическое вещество как основной регулятор почвенно-микробиологических процессов в севооборотах.</w:t>
      </w:r>
    </w:p>
    <w:p w:rsidR="008E2B9A" w:rsidRPr="00CD2E93" w:rsidRDefault="008E2B9A" w:rsidP="008E2B9A">
      <w:pPr>
        <w:autoSpaceDE w:val="0"/>
        <w:autoSpaceDN w:val="0"/>
        <w:adjustRightInd w:val="0"/>
        <w:rPr>
          <w:sz w:val="28"/>
          <w:szCs w:val="28"/>
        </w:rPr>
      </w:pPr>
      <w:r w:rsidRPr="00CD2E93">
        <w:rPr>
          <w:sz w:val="28"/>
          <w:szCs w:val="28"/>
        </w:rPr>
        <w:t>14. Значение водно-воздушного режима для почвенных микроорганизмов.</w:t>
      </w:r>
    </w:p>
    <w:p w:rsidR="008E2B9A" w:rsidRPr="00CD2E93" w:rsidRDefault="008E2B9A" w:rsidP="008E2B9A">
      <w:pPr>
        <w:autoSpaceDE w:val="0"/>
        <w:autoSpaceDN w:val="0"/>
        <w:adjustRightInd w:val="0"/>
        <w:rPr>
          <w:sz w:val="28"/>
          <w:szCs w:val="28"/>
        </w:rPr>
      </w:pPr>
      <w:r w:rsidRPr="00CD2E93">
        <w:rPr>
          <w:sz w:val="28"/>
          <w:szCs w:val="28"/>
        </w:rPr>
        <w:t>15. Влияние обработки почвы на интенсивность микробиологических процессов.</w:t>
      </w:r>
    </w:p>
    <w:p w:rsidR="008E2B9A" w:rsidRPr="00CD2E93" w:rsidRDefault="008E2B9A" w:rsidP="008E2B9A">
      <w:pPr>
        <w:autoSpaceDE w:val="0"/>
        <w:autoSpaceDN w:val="0"/>
        <w:adjustRightInd w:val="0"/>
        <w:rPr>
          <w:sz w:val="28"/>
          <w:szCs w:val="28"/>
        </w:rPr>
      </w:pPr>
      <w:r w:rsidRPr="00CD2E93">
        <w:rPr>
          <w:sz w:val="28"/>
          <w:szCs w:val="28"/>
        </w:rPr>
        <w:t>16. Участие микроорганизмов в образовании и разложении гумусовых веществ почвы, формировании и создании ее плодородия.</w:t>
      </w:r>
    </w:p>
    <w:p w:rsidR="008E2B9A" w:rsidRPr="00CD2E93" w:rsidRDefault="008E2B9A" w:rsidP="008E2B9A">
      <w:pPr>
        <w:autoSpaceDE w:val="0"/>
        <w:autoSpaceDN w:val="0"/>
        <w:adjustRightInd w:val="0"/>
        <w:rPr>
          <w:sz w:val="28"/>
          <w:szCs w:val="28"/>
        </w:rPr>
      </w:pPr>
      <w:r w:rsidRPr="00CD2E93">
        <w:rPr>
          <w:sz w:val="28"/>
          <w:szCs w:val="28"/>
        </w:rPr>
        <w:t>17. Влияние органических удобрений на биоту почвы.</w:t>
      </w:r>
    </w:p>
    <w:p w:rsidR="008E2B9A" w:rsidRPr="00CD2E93" w:rsidRDefault="008E2B9A" w:rsidP="008E2B9A">
      <w:pPr>
        <w:autoSpaceDE w:val="0"/>
        <w:autoSpaceDN w:val="0"/>
        <w:adjustRightInd w:val="0"/>
        <w:rPr>
          <w:sz w:val="28"/>
          <w:szCs w:val="28"/>
        </w:rPr>
      </w:pPr>
      <w:r w:rsidRPr="00CD2E93">
        <w:rPr>
          <w:sz w:val="28"/>
          <w:szCs w:val="28"/>
        </w:rPr>
        <w:t>18. Микробиологические процессы, протекающие в почве при использовании зеленого удобрения.</w:t>
      </w:r>
    </w:p>
    <w:p w:rsidR="008E2B9A" w:rsidRPr="00CD2E93" w:rsidRDefault="008E2B9A" w:rsidP="008E2B9A">
      <w:pPr>
        <w:autoSpaceDE w:val="0"/>
        <w:autoSpaceDN w:val="0"/>
        <w:adjustRightInd w:val="0"/>
        <w:rPr>
          <w:sz w:val="28"/>
          <w:szCs w:val="28"/>
        </w:rPr>
      </w:pPr>
      <w:r w:rsidRPr="00CD2E93">
        <w:rPr>
          <w:sz w:val="28"/>
          <w:szCs w:val="28"/>
        </w:rPr>
        <w:t>19. Влияние минеральных удобрений на микрофлору черноземных и серых лесных почв.</w:t>
      </w:r>
    </w:p>
    <w:p w:rsidR="008E2B9A" w:rsidRPr="00CD2E93" w:rsidRDefault="008E2B9A" w:rsidP="008E2B9A">
      <w:pPr>
        <w:autoSpaceDE w:val="0"/>
        <w:autoSpaceDN w:val="0"/>
        <w:adjustRightInd w:val="0"/>
        <w:rPr>
          <w:sz w:val="28"/>
          <w:szCs w:val="28"/>
        </w:rPr>
      </w:pPr>
      <w:r w:rsidRPr="00CD2E93">
        <w:rPr>
          <w:sz w:val="28"/>
          <w:szCs w:val="28"/>
        </w:rPr>
        <w:t xml:space="preserve">20. Минеральные удобрения как фактор антропогенного воздействия на почвенную микрофлору. </w:t>
      </w:r>
    </w:p>
    <w:p w:rsidR="008E2B9A" w:rsidRPr="00CD2E93" w:rsidRDefault="008E2B9A" w:rsidP="008E2B9A">
      <w:pPr>
        <w:autoSpaceDE w:val="0"/>
        <w:autoSpaceDN w:val="0"/>
        <w:adjustRightInd w:val="0"/>
        <w:rPr>
          <w:sz w:val="28"/>
          <w:szCs w:val="28"/>
        </w:rPr>
      </w:pPr>
      <w:r w:rsidRPr="00CD2E93">
        <w:rPr>
          <w:sz w:val="28"/>
          <w:szCs w:val="28"/>
        </w:rPr>
        <w:t>21. Влияние пестицидов на микрофлору почвы.</w:t>
      </w:r>
    </w:p>
    <w:p w:rsidR="008E2B9A" w:rsidRPr="00CD2E93" w:rsidRDefault="008E2B9A" w:rsidP="008E2B9A">
      <w:pPr>
        <w:autoSpaceDE w:val="0"/>
        <w:autoSpaceDN w:val="0"/>
        <w:adjustRightInd w:val="0"/>
        <w:rPr>
          <w:sz w:val="28"/>
          <w:szCs w:val="28"/>
        </w:rPr>
      </w:pPr>
      <w:r w:rsidRPr="00CD2E93">
        <w:rPr>
          <w:sz w:val="28"/>
          <w:szCs w:val="28"/>
        </w:rPr>
        <w:t>22. Действие пестицидов на микробиологический круговорот азота и углерода в почве.</w:t>
      </w:r>
    </w:p>
    <w:p w:rsidR="008E2B9A" w:rsidRPr="00CD2E93" w:rsidRDefault="008E2B9A" w:rsidP="008E2B9A">
      <w:pPr>
        <w:autoSpaceDE w:val="0"/>
        <w:autoSpaceDN w:val="0"/>
        <w:adjustRightInd w:val="0"/>
        <w:rPr>
          <w:sz w:val="28"/>
          <w:szCs w:val="28"/>
        </w:rPr>
      </w:pPr>
      <w:r w:rsidRPr="00CD2E93">
        <w:rPr>
          <w:sz w:val="28"/>
          <w:szCs w:val="28"/>
        </w:rPr>
        <w:t>23. Микробиологические процессы при хранении навоза.</w:t>
      </w:r>
    </w:p>
    <w:p w:rsidR="008E2B9A" w:rsidRPr="00CD2E93" w:rsidRDefault="008E2B9A" w:rsidP="008E2B9A">
      <w:pPr>
        <w:autoSpaceDE w:val="0"/>
        <w:autoSpaceDN w:val="0"/>
        <w:adjustRightInd w:val="0"/>
        <w:rPr>
          <w:sz w:val="28"/>
          <w:szCs w:val="28"/>
        </w:rPr>
      </w:pPr>
      <w:r w:rsidRPr="00CD2E93">
        <w:rPr>
          <w:sz w:val="28"/>
          <w:szCs w:val="28"/>
        </w:rPr>
        <w:t>24. Количественный и качественный состав микрофлоры навоза.</w:t>
      </w:r>
    </w:p>
    <w:p w:rsidR="008E2B9A" w:rsidRPr="00CD2E93" w:rsidRDefault="008E2B9A" w:rsidP="008E2B9A">
      <w:pPr>
        <w:autoSpaceDE w:val="0"/>
        <w:autoSpaceDN w:val="0"/>
        <w:adjustRightInd w:val="0"/>
        <w:rPr>
          <w:sz w:val="28"/>
          <w:szCs w:val="28"/>
        </w:rPr>
      </w:pPr>
      <w:r w:rsidRPr="00CD2E93">
        <w:rPr>
          <w:sz w:val="28"/>
          <w:szCs w:val="28"/>
        </w:rPr>
        <w:t>25. Участие микроорганизмов в превращении соединений фосфора.</w:t>
      </w:r>
    </w:p>
    <w:p w:rsidR="008E2B9A" w:rsidRPr="00CD2E93" w:rsidRDefault="008E2B9A" w:rsidP="008E2B9A">
      <w:pPr>
        <w:autoSpaceDE w:val="0"/>
        <w:autoSpaceDN w:val="0"/>
        <w:adjustRightInd w:val="0"/>
        <w:rPr>
          <w:sz w:val="28"/>
          <w:szCs w:val="28"/>
        </w:rPr>
      </w:pPr>
      <w:r w:rsidRPr="00CD2E93">
        <w:rPr>
          <w:sz w:val="28"/>
          <w:szCs w:val="28"/>
        </w:rPr>
        <w:t>26. Роль микрофлоры в превращении железа в природе.</w:t>
      </w:r>
    </w:p>
    <w:p w:rsidR="008E2B9A" w:rsidRPr="00CD2E93" w:rsidRDefault="008E2B9A" w:rsidP="008E2B9A">
      <w:pPr>
        <w:autoSpaceDE w:val="0"/>
        <w:autoSpaceDN w:val="0"/>
        <w:adjustRightInd w:val="0"/>
        <w:rPr>
          <w:sz w:val="28"/>
          <w:szCs w:val="28"/>
        </w:rPr>
      </w:pPr>
      <w:r w:rsidRPr="00CD2E93">
        <w:rPr>
          <w:sz w:val="28"/>
          <w:szCs w:val="28"/>
        </w:rPr>
        <w:t>27. Микробиологическое превращение серы в природе.</w:t>
      </w:r>
    </w:p>
    <w:p w:rsidR="008E2B9A" w:rsidRPr="00CD2E93" w:rsidRDefault="008E2B9A" w:rsidP="008E2B9A">
      <w:pPr>
        <w:autoSpaceDE w:val="0"/>
        <w:autoSpaceDN w:val="0"/>
        <w:adjustRightInd w:val="0"/>
        <w:rPr>
          <w:sz w:val="28"/>
          <w:szCs w:val="28"/>
        </w:rPr>
      </w:pPr>
      <w:r w:rsidRPr="00CD2E93">
        <w:rPr>
          <w:sz w:val="28"/>
          <w:szCs w:val="28"/>
        </w:rPr>
        <w:t>28. Микробиологическая трансформация в почве соединений калия.</w:t>
      </w:r>
    </w:p>
    <w:p w:rsidR="008E2B9A" w:rsidRDefault="008E2B9A" w:rsidP="008E2B9A">
      <w:pPr>
        <w:autoSpaceDE w:val="0"/>
        <w:autoSpaceDN w:val="0"/>
        <w:adjustRightInd w:val="0"/>
        <w:rPr>
          <w:sz w:val="28"/>
          <w:szCs w:val="28"/>
        </w:rPr>
      </w:pPr>
    </w:p>
    <w:p w:rsidR="008E2B9A" w:rsidRPr="00DD3730" w:rsidRDefault="008E2B9A" w:rsidP="008E2B9A">
      <w:pPr>
        <w:autoSpaceDE w:val="0"/>
        <w:autoSpaceDN w:val="0"/>
        <w:adjustRightInd w:val="0"/>
        <w:jc w:val="center"/>
        <w:rPr>
          <w:i/>
          <w:sz w:val="28"/>
          <w:szCs w:val="28"/>
        </w:rPr>
      </w:pPr>
      <w:r w:rsidRPr="00DD3730">
        <w:rPr>
          <w:i/>
          <w:sz w:val="28"/>
          <w:szCs w:val="28"/>
        </w:rPr>
        <w:t xml:space="preserve">КОЛЛОКВИУМ 6 ПО РАЗДЕЛУ: «ВЗАИМООТНОШЕНИЯ РАСТЕНИЙ </w:t>
      </w:r>
    </w:p>
    <w:p w:rsidR="008E2B9A" w:rsidRPr="00DD3730" w:rsidRDefault="008E2B9A" w:rsidP="008E2B9A">
      <w:pPr>
        <w:autoSpaceDE w:val="0"/>
        <w:autoSpaceDN w:val="0"/>
        <w:adjustRightInd w:val="0"/>
        <w:jc w:val="center"/>
        <w:rPr>
          <w:i/>
          <w:sz w:val="28"/>
          <w:szCs w:val="28"/>
        </w:rPr>
      </w:pPr>
      <w:r w:rsidRPr="00DD3730">
        <w:rPr>
          <w:i/>
          <w:sz w:val="28"/>
          <w:szCs w:val="28"/>
        </w:rPr>
        <w:t xml:space="preserve">С МИКРООРГАНИЗМАМИ. БИОПРЕПАРАТЫ И ПЕРСПЕКТИВЫ </w:t>
      </w:r>
    </w:p>
    <w:p w:rsidR="008E2B9A" w:rsidRPr="00DD3730" w:rsidRDefault="008E2B9A" w:rsidP="008E2B9A">
      <w:pPr>
        <w:autoSpaceDE w:val="0"/>
        <w:autoSpaceDN w:val="0"/>
        <w:adjustRightInd w:val="0"/>
        <w:jc w:val="center"/>
        <w:rPr>
          <w:i/>
          <w:sz w:val="28"/>
          <w:szCs w:val="28"/>
        </w:rPr>
      </w:pPr>
      <w:r w:rsidRPr="00DD3730">
        <w:rPr>
          <w:i/>
          <w:sz w:val="28"/>
          <w:szCs w:val="28"/>
        </w:rPr>
        <w:t xml:space="preserve">ИХ ПРИМЕНЕНИЯ» </w:t>
      </w:r>
    </w:p>
    <w:p w:rsidR="008E2B9A" w:rsidRPr="00CD2E93" w:rsidRDefault="008E2B9A" w:rsidP="008E2B9A">
      <w:pPr>
        <w:autoSpaceDE w:val="0"/>
        <w:autoSpaceDN w:val="0"/>
        <w:adjustRightInd w:val="0"/>
        <w:rPr>
          <w:sz w:val="28"/>
          <w:szCs w:val="28"/>
        </w:rPr>
      </w:pPr>
      <w:r w:rsidRPr="00CD2E93">
        <w:rPr>
          <w:sz w:val="28"/>
          <w:szCs w:val="28"/>
        </w:rPr>
        <w:t>1. Взаимоотношения между микроорганизмами и растениями</w:t>
      </w:r>
    </w:p>
    <w:p w:rsidR="008E2B9A" w:rsidRPr="00CD2E93" w:rsidRDefault="008E2B9A" w:rsidP="008E2B9A">
      <w:pPr>
        <w:autoSpaceDE w:val="0"/>
        <w:autoSpaceDN w:val="0"/>
        <w:adjustRightInd w:val="0"/>
        <w:rPr>
          <w:sz w:val="28"/>
          <w:szCs w:val="28"/>
        </w:rPr>
      </w:pPr>
      <w:r w:rsidRPr="00CD2E93">
        <w:rPr>
          <w:sz w:val="28"/>
          <w:szCs w:val="28"/>
        </w:rPr>
        <w:t>2. Эпифитная микрофлора растений, ее значение для растений.</w:t>
      </w:r>
    </w:p>
    <w:p w:rsidR="008E2B9A" w:rsidRPr="00CD2E93" w:rsidRDefault="008E2B9A" w:rsidP="008E2B9A">
      <w:pPr>
        <w:autoSpaceDE w:val="0"/>
        <w:autoSpaceDN w:val="0"/>
        <w:adjustRightInd w:val="0"/>
        <w:rPr>
          <w:sz w:val="28"/>
          <w:szCs w:val="28"/>
        </w:rPr>
      </w:pPr>
      <w:r w:rsidRPr="00CD2E93">
        <w:rPr>
          <w:sz w:val="28"/>
          <w:szCs w:val="28"/>
        </w:rPr>
        <w:t>3. Ризосферная микрофлора, ее состав и значение для растений во время роста и после уборке урожая.</w:t>
      </w:r>
    </w:p>
    <w:p w:rsidR="008E2B9A" w:rsidRPr="00CD2E93" w:rsidRDefault="008E2B9A" w:rsidP="008E2B9A">
      <w:pPr>
        <w:autoSpaceDE w:val="0"/>
        <w:autoSpaceDN w:val="0"/>
        <w:adjustRightInd w:val="0"/>
        <w:rPr>
          <w:sz w:val="28"/>
          <w:szCs w:val="28"/>
        </w:rPr>
      </w:pPr>
      <w:r w:rsidRPr="00CD2E93">
        <w:rPr>
          <w:sz w:val="28"/>
          <w:szCs w:val="28"/>
        </w:rPr>
        <w:t>4. Гистосферная микрофлора, ее состав и изменения при разных условиях хранения зерна.</w:t>
      </w:r>
    </w:p>
    <w:p w:rsidR="008E2B9A" w:rsidRPr="00CD2E93" w:rsidRDefault="008E2B9A" w:rsidP="008E2B9A">
      <w:pPr>
        <w:autoSpaceDE w:val="0"/>
        <w:autoSpaceDN w:val="0"/>
        <w:adjustRightInd w:val="0"/>
        <w:rPr>
          <w:sz w:val="28"/>
          <w:szCs w:val="28"/>
        </w:rPr>
      </w:pPr>
      <w:r w:rsidRPr="00CD2E93">
        <w:rPr>
          <w:sz w:val="28"/>
          <w:szCs w:val="28"/>
        </w:rPr>
        <w:t>5. Ризопланная микрофлора, ее состав и значение для растений в период вегетации.</w:t>
      </w:r>
    </w:p>
    <w:p w:rsidR="008E2B9A" w:rsidRPr="00CD2E93" w:rsidRDefault="008E2B9A" w:rsidP="008E2B9A">
      <w:pPr>
        <w:autoSpaceDE w:val="0"/>
        <w:autoSpaceDN w:val="0"/>
        <w:adjustRightInd w:val="0"/>
        <w:rPr>
          <w:sz w:val="28"/>
          <w:szCs w:val="28"/>
        </w:rPr>
      </w:pPr>
      <w:r w:rsidRPr="00CD2E93">
        <w:rPr>
          <w:sz w:val="28"/>
          <w:szCs w:val="28"/>
        </w:rPr>
        <w:t>6. Микориза, как форма взаимоотношения грибов и автотрофных растений, ее типы.</w:t>
      </w:r>
    </w:p>
    <w:p w:rsidR="008E2B9A" w:rsidRPr="00CD2E93" w:rsidRDefault="008E2B9A" w:rsidP="008E2B9A">
      <w:pPr>
        <w:autoSpaceDE w:val="0"/>
        <w:autoSpaceDN w:val="0"/>
        <w:adjustRightInd w:val="0"/>
        <w:rPr>
          <w:sz w:val="28"/>
          <w:szCs w:val="28"/>
        </w:rPr>
      </w:pPr>
      <w:r w:rsidRPr="00CD2E93">
        <w:rPr>
          <w:sz w:val="28"/>
          <w:szCs w:val="28"/>
        </w:rPr>
        <w:t>7. Микробиологические основы сена и сенажирования кормов.</w:t>
      </w:r>
    </w:p>
    <w:p w:rsidR="008E2B9A" w:rsidRPr="00CD2E93" w:rsidRDefault="008E2B9A" w:rsidP="008E2B9A">
      <w:pPr>
        <w:autoSpaceDE w:val="0"/>
        <w:autoSpaceDN w:val="0"/>
        <w:adjustRightInd w:val="0"/>
        <w:rPr>
          <w:sz w:val="28"/>
          <w:szCs w:val="28"/>
        </w:rPr>
      </w:pPr>
      <w:r w:rsidRPr="00CD2E93">
        <w:rPr>
          <w:sz w:val="28"/>
          <w:szCs w:val="28"/>
        </w:rPr>
        <w:lastRenderedPageBreak/>
        <w:t>8. Микробиологические основы силосования кормов.</w:t>
      </w:r>
    </w:p>
    <w:p w:rsidR="008E2B9A" w:rsidRPr="00CD2E93" w:rsidRDefault="008E2B9A" w:rsidP="008E2B9A">
      <w:pPr>
        <w:autoSpaceDE w:val="0"/>
        <w:autoSpaceDN w:val="0"/>
        <w:adjustRightInd w:val="0"/>
        <w:rPr>
          <w:sz w:val="28"/>
          <w:szCs w:val="28"/>
        </w:rPr>
      </w:pPr>
      <w:r w:rsidRPr="00CD2E93">
        <w:rPr>
          <w:sz w:val="28"/>
          <w:szCs w:val="28"/>
        </w:rPr>
        <w:t>9. Биохимические изменения при силосовании кормов.</w:t>
      </w:r>
    </w:p>
    <w:p w:rsidR="008E2B9A" w:rsidRPr="00CD2E93" w:rsidRDefault="008E2B9A" w:rsidP="008E2B9A">
      <w:pPr>
        <w:autoSpaceDE w:val="0"/>
        <w:autoSpaceDN w:val="0"/>
        <w:adjustRightInd w:val="0"/>
        <w:rPr>
          <w:sz w:val="28"/>
          <w:szCs w:val="28"/>
        </w:rPr>
      </w:pPr>
      <w:r w:rsidRPr="00CD2E93">
        <w:rPr>
          <w:sz w:val="28"/>
          <w:szCs w:val="28"/>
        </w:rPr>
        <w:t>10. Сахарный минимум и его значение при силосовании кормов.</w:t>
      </w:r>
    </w:p>
    <w:p w:rsidR="008E2B9A" w:rsidRPr="00CD2E93" w:rsidRDefault="008E2B9A" w:rsidP="008E2B9A">
      <w:pPr>
        <w:autoSpaceDE w:val="0"/>
        <w:autoSpaceDN w:val="0"/>
        <w:adjustRightInd w:val="0"/>
        <w:rPr>
          <w:sz w:val="28"/>
          <w:szCs w:val="28"/>
        </w:rPr>
      </w:pPr>
      <w:r w:rsidRPr="00CD2E93">
        <w:rPr>
          <w:sz w:val="28"/>
          <w:szCs w:val="28"/>
        </w:rPr>
        <w:t xml:space="preserve">11. Роль микроорганизмов в процессах приготовления обыкновенного и бурого сена. </w:t>
      </w:r>
    </w:p>
    <w:p w:rsidR="008E2B9A" w:rsidRPr="00CD2E93" w:rsidRDefault="008E2B9A" w:rsidP="008E2B9A">
      <w:pPr>
        <w:autoSpaceDE w:val="0"/>
        <w:autoSpaceDN w:val="0"/>
        <w:adjustRightInd w:val="0"/>
        <w:rPr>
          <w:sz w:val="28"/>
          <w:szCs w:val="28"/>
        </w:rPr>
      </w:pPr>
      <w:r w:rsidRPr="00CD2E93">
        <w:rPr>
          <w:sz w:val="28"/>
          <w:szCs w:val="28"/>
        </w:rPr>
        <w:t>12. Микробные биопрепараты для защиты и стимуляции роста растений.</w:t>
      </w:r>
    </w:p>
    <w:p w:rsidR="008E2B9A" w:rsidRPr="00CD2E93" w:rsidRDefault="008E2B9A" w:rsidP="008E2B9A">
      <w:pPr>
        <w:autoSpaceDE w:val="0"/>
        <w:autoSpaceDN w:val="0"/>
        <w:adjustRightInd w:val="0"/>
        <w:rPr>
          <w:sz w:val="28"/>
          <w:szCs w:val="28"/>
        </w:rPr>
      </w:pPr>
      <w:r w:rsidRPr="00CD2E93">
        <w:rPr>
          <w:sz w:val="28"/>
          <w:szCs w:val="28"/>
        </w:rPr>
        <w:t>13. Общая характеристика микробных землеудобрительных препаратов: механизм действия и условия хранения.</w:t>
      </w:r>
    </w:p>
    <w:p w:rsidR="008E2B9A" w:rsidRPr="00CD2E93" w:rsidRDefault="008E2B9A" w:rsidP="008E2B9A">
      <w:pPr>
        <w:autoSpaceDE w:val="0"/>
        <w:autoSpaceDN w:val="0"/>
        <w:adjustRightInd w:val="0"/>
        <w:rPr>
          <w:sz w:val="28"/>
          <w:szCs w:val="28"/>
        </w:rPr>
      </w:pPr>
      <w:r w:rsidRPr="00CD2E93">
        <w:rPr>
          <w:sz w:val="28"/>
          <w:szCs w:val="28"/>
        </w:rPr>
        <w:t>14. Охарактеризуйте процессы хранения плодов и овощей на основе “биоза”, “абиоза”, “анабиоза”, “ценанабиоза”.</w:t>
      </w:r>
    </w:p>
    <w:p w:rsidR="008E2B9A" w:rsidRPr="00CD2E93" w:rsidRDefault="008E2B9A" w:rsidP="008E2B9A">
      <w:pPr>
        <w:autoSpaceDE w:val="0"/>
        <w:autoSpaceDN w:val="0"/>
        <w:adjustRightInd w:val="0"/>
        <w:rPr>
          <w:sz w:val="28"/>
          <w:szCs w:val="28"/>
        </w:rPr>
      </w:pPr>
      <w:r w:rsidRPr="00CD2E93">
        <w:rPr>
          <w:sz w:val="28"/>
          <w:szCs w:val="28"/>
        </w:rPr>
        <w:t>15. Микробиологические основы виноделия.</w:t>
      </w:r>
    </w:p>
    <w:p w:rsidR="008E2B9A" w:rsidRDefault="008E2B9A" w:rsidP="008E2B9A">
      <w:pPr>
        <w:ind w:firstLine="709"/>
        <w:jc w:val="center"/>
        <w:rPr>
          <w:i/>
          <w:sz w:val="28"/>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Default="008E2B9A" w:rsidP="008E2B9A">
      <w:pPr>
        <w:pStyle w:val="11"/>
        <w:tabs>
          <w:tab w:val="left" w:pos="500"/>
        </w:tabs>
        <w:ind w:firstLine="0"/>
        <w:jc w:val="center"/>
        <w:rPr>
          <w:b/>
          <w:szCs w:val="28"/>
        </w:rPr>
      </w:pPr>
    </w:p>
    <w:p w:rsidR="008E2B9A" w:rsidRPr="00DD3730" w:rsidRDefault="008E2B9A" w:rsidP="008E2B9A">
      <w:pPr>
        <w:jc w:val="center"/>
        <w:rPr>
          <w:color w:val="000000"/>
          <w:spacing w:val="-4"/>
          <w:sz w:val="32"/>
          <w:szCs w:val="32"/>
        </w:rPr>
      </w:pPr>
      <w:r w:rsidRPr="00DD3730">
        <w:rPr>
          <w:color w:val="000000"/>
          <w:spacing w:val="-4"/>
          <w:sz w:val="32"/>
          <w:szCs w:val="32"/>
        </w:rPr>
        <w:lastRenderedPageBreak/>
        <w:t xml:space="preserve">МИНИСТЕРСТВО СЕЛЬСКОГО ХОЗЯЙСТВА </w:t>
      </w:r>
    </w:p>
    <w:p w:rsidR="008E2B9A" w:rsidRPr="00DD3730" w:rsidRDefault="008E2B9A" w:rsidP="008E2B9A">
      <w:pPr>
        <w:jc w:val="center"/>
        <w:rPr>
          <w:color w:val="000000"/>
          <w:spacing w:val="-4"/>
          <w:sz w:val="32"/>
          <w:szCs w:val="32"/>
        </w:rPr>
      </w:pPr>
      <w:r w:rsidRPr="00DD3730">
        <w:rPr>
          <w:color w:val="000000"/>
          <w:spacing w:val="-4"/>
          <w:sz w:val="32"/>
          <w:szCs w:val="32"/>
        </w:rPr>
        <w:t>РОССИЙСКОЙ ФЕДЕРАЦИИ</w:t>
      </w:r>
    </w:p>
    <w:p w:rsidR="008E2B9A" w:rsidRPr="00DD3730" w:rsidRDefault="008E2B9A" w:rsidP="008E2B9A">
      <w:pPr>
        <w:jc w:val="center"/>
        <w:rPr>
          <w:color w:val="000000"/>
          <w:spacing w:val="-4"/>
          <w:sz w:val="32"/>
          <w:szCs w:val="32"/>
        </w:rPr>
      </w:pPr>
      <w:r w:rsidRPr="00DD3730">
        <w:rPr>
          <w:color w:val="000000"/>
          <w:spacing w:val="-4"/>
          <w:sz w:val="32"/>
          <w:szCs w:val="32"/>
        </w:rPr>
        <w:t xml:space="preserve">федеральное государственное бюджетное образовательное </w:t>
      </w:r>
    </w:p>
    <w:p w:rsidR="008E2B9A" w:rsidRPr="00DD3730" w:rsidRDefault="008E2B9A" w:rsidP="008E2B9A">
      <w:pPr>
        <w:jc w:val="center"/>
        <w:rPr>
          <w:color w:val="000000"/>
          <w:spacing w:val="-4"/>
          <w:sz w:val="32"/>
          <w:szCs w:val="32"/>
        </w:rPr>
      </w:pPr>
      <w:r w:rsidRPr="00DD3730">
        <w:rPr>
          <w:color w:val="000000"/>
          <w:spacing w:val="-4"/>
          <w:sz w:val="32"/>
          <w:szCs w:val="32"/>
        </w:rPr>
        <w:t>учреждение высшего образования</w:t>
      </w:r>
    </w:p>
    <w:p w:rsidR="008E2B9A" w:rsidRPr="00DD3730" w:rsidRDefault="008E2B9A" w:rsidP="008E2B9A">
      <w:pPr>
        <w:jc w:val="center"/>
        <w:rPr>
          <w:color w:val="000000"/>
          <w:spacing w:val="-4"/>
          <w:sz w:val="32"/>
          <w:szCs w:val="32"/>
        </w:rPr>
      </w:pPr>
      <w:r w:rsidRPr="00DD3730">
        <w:rPr>
          <w:color w:val="000000"/>
          <w:spacing w:val="-4"/>
          <w:sz w:val="32"/>
          <w:szCs w:val="32"/>
        </w:rPr>
        <w:t>«Пензенский государственный аграрный университет»</w:t>
      </w:r>
    </w:p>
    <w:p w:rsidR="008E2B9A" w:rsidRPr="00DD3730" w:rsidRDefault="008E2B9A" w:rsidP="008E2B9A">
      <w:pPr>
        <w:ind w:firstLine="567"/>
        <w:jc w:val="center"/>
        <w:rPr>
          <w:color w:val="000000"/>
        </w:rPr>
      </w:pPr>
    </w:p>
    <w:p w:rsidR="008E2B9A" w:rsidRPr="00DD3730" w:rsidRDefault="008E2B9A" w:rsidP="008E2B9A">
      <w:pPr>
        <w:jc w:val="center"/>
        <w:rPr>
          <w:color w:val="000000"/>
        </w:rPr>
      </w:pPr>
    </w:p>
    <w:p w:rsidR="008E2B9A" w:rsidRPr="00DD3730" w:rsidRDefault="008E2B9A" w:rsidP="008E2B9A">
      <w:pPr>
        <w:jc w:val="center"/>
        <w:rPr>
          <w:color w:val="000000"/>
        </w:rPr>
      </w:pPr>
    </w:p>
    <w:p w:rsidR="008E2B9A" w:rsidRPr="00DD3730" w:rsidRDefault="008E2B9A" w:rsidP="008E2B9A">
      <w:pPr>
        <w:jc w:val="center"/>
        <w:rPr>
          <w:color w:val="000000"/>
        </w:rPr>
      </w:pPr>
    </w:p>
    <w:p w:rsidR="008E2B9A" w:rsidRPr="00DD3730" w:rsidRDefault="008E2B9A" w:rsidP="008E2B9A">
      <w:pPr>
        <w:rPr>
          <w:i/>
          <w:color w:val="000000"/>
          <w:sz w:val="28"/>
          <w:szCs w:val="28"/>
          <w:u w:val="single"/>
        </w:rPr>
      </w:pPr>
      <w:r w:rsidRPr="00DD3730">
        <w:rPr>
          <w:color w:val="000000"/>
          <w:sz w:val="28"/>
          <w:szCs w:val="28"/>
        </w:rPr>
        <w:t>Кафедра</w:t>
      </w:r>
      <w:r w:rsidRPr="00DD3730">
        <w:rPr>
          <w:i/>
          <w:color w:val="000000"/>
          <w:sz w:val="28"/>
          <w:szCs w:val="28"/>
        </w:rPr>
        <w:t xml:space="preserve"> «</w:t>
      </w:r>
      <w:r w:rsidRPr="00DD3730">
        <w:rPr>
          <w:i/>
          <w:color w:val="000000"/>
          <w:sz w:val="28"/>
          <w:szCs w:val="28"/>
          <w:u w:val="single"/>
        </w:rPr>
        <w:t>Селекция, семеноводство и биология растений»</w:t>
      </w:r>
    </w:p>
    <w:p w:rsidR="008E2B9A" w:rsidRPr="00DD3730" w:rsidRDefault="008E2B9A" w:rsidP="008E2B9A">
      <w:pPr>
        <w:rPr>
          <w:i/>
          <w:color w:val="000000"/>
          <w:u w:val="single"/>
        </w:rPr>
      </w:pPr>
      <w:r w:rsidRPr="00DD3730">
        <w:rPr>
          <w:color w:val="000000"/>
          <w:sz w:val="16"/>
          <w:szCs w:val="16"/>
        </w:rPr>
        <w:t xml:space="preserve">                                           </w:t>
      </w:r>
      <w:r w:rsidRPr="00DD3730">
        <w:rPr>
          <w:i/>
          <w:color w:val="000000"/>
          <w:sz w:val="16"/>
          <w:szCs w:val="16"/>
        </w:rPr>
        <w:t>наименование кафедры</w:t>
      </w:r>
    </w:p>
    <w:p w:rsidR="008E2B9A" w:rsidRPr="00DD3730" w:rsidRDefault="008E2B9A" w:rsidP="008E2B9A">
      <w:pPr>
        <w:rPr>
          <w:i/>
          <w:color w:val="000000"/>
          <w:u w:val="single"/>
        </w:rPr>
      </w:pPr>
    </w:p>
    <w:p w:rsidR="008E2B9A" w:rsidRPr="00DD3730" w:rsidRDefault="008E2B9A" w:rsidP="008E2B9A">
      <w:pPr>
        <w:rPr>
          <w:i/>
          <w:color w:val="000000"/>
          <w:u w:val="single"/>
        </w:rPr>
      </w:pPr>
    </w:p>
    <w:p w:rsidR="008E2B9A" w:rsidRPr="00DD3730" w:rsidRDefault="008E2B9A" w:rsidP="008E2B9A">
      <w:pPr>
        <w:rPr>
          <w:i/>
          <w:color w:val="000000"/>
          <w:u w:val="single"/>
        </w:rPr>
      </w:pPr>
    </w:p>
    <w:p w:rsidR="008E2B9A" w:rsidRPr="00DD3730" w:rsidRDefault="008E2B9A" w:rsidP="008E2B9A">
      <w:pPr>
        <w:rPr>
          <w:i/>
          <w:color w:val="000000"/>
          <w:u w:val="single"/>
        </w:rPr>
      </w:pPr>
    </w:p>
    <w:p w:rsidR="008E2B9A" w:rsidRPr="00DD3730" w:rsidRDefault="008E2B9A" w:rsidP="008E2B9A">
      <w:pPr>
        <w:rPr>
          <w:i/>
          <w:color w:val="000000"/>
          <w:u w:val="single"/>
        </w:rPr>
      </w:pPr>
    </w:p>
    <w:p w:rsidR="008E2B9A" w:rsidRPr="00DD3730" w:rsidRDefault="008E2B9A" w:rsidP="008E2B9A">
      <w:pPr>
        <w:rPr>
          <w:i/>
          <w:color w:val="000000"/>
          <w:u w:val="single"/>
        </w:rPr>
      </w:pPr>
    </w:p>
    <w:p w:rsidR="008E2B9A" w:rsidRPr="00DD3730" w:rsidRDefault="008E2B9A" w:rsidP="008E2B9A">
      <w:pPr>
        <w:jc w:val="center"/>
        <w:rPr>
          <w:b/>
          <w:caps/>
          <w:color w:val="000000"/>
          <w:sz w:val="32"/>
          <w:szCs w:val="32"/>
        </w:rPr>
      </w:pPr>
      <w:r w:rsidRPr="00DD3730">
        <w:rPr>
          <w:b/>
          <w:caps/>
          <w:color w:val="000000"/>
          <w:sz w:val="32"/>
          <w:szCs w:val="32"/>
        </w:rPr>
        <w:t>ФОНД ТЕСТОВЫХ ЗАДАНИЙ</w:t>
      </w:r>
    </w:p>
    <w:p w:rsidR="008E2B9A" w:rsidRPr="00DD3730" w:rsidRDefault="008E2B9A" w:rsidP="008E2B9A">
      <w:pPr>
        <w:jc w:val="center"/>
        <w:rPr>
          <w:b/>
          <w:caps/>
          <w:color w:val="000000"/>
          <w:sz w:val="32"/>
          <w:szCs w:val="32"/>
        </w:rPr>
      </w:pPr>
    </w:p>
    <w:p w:rsidR="008E2B9A" w:rsidRPr="00DD3730" w:rsidRDefault="008E2B9A" w:rsidP="008E2B9A">
      <w:pPr>
        <w:jc w:val="center"/>
        <w:rPr>
          <w:b/>
          <w:caps/>
          <w:color w:val="000000"/>
          <w:sz w:val="32"/>
          <w:szCs w:val="32"/>
        </w:rPr>
      </w:pPr>
    </w:p>
    <w:p w:rsidR="008E2B9A" w:rsidRPr="00DD3730" w:rsidRDefault="008E2B9A" w:rsidP="008E2B9A">
      <w:pPr>
        <w:jc w:val="center"/>
        <w:rPr>
          <w:b/>
          <w:caps/>
          <w:color w:val="000000"/>
          <w:sz w:val="32"/>
          <w:szCs w:val="32"/>
        </w:rPr>
      </w:pPr>
    </w:p>
    <w:p w:rsidR="008E2B9A" w:rsidRPr="00DD3730" w:rsidRDefault="008E2B9A" w:rsidP="008E2B9A">
      <w:pPr>
        <w:jc w:val="center"/>
        <w:rPr>
          <w:color w:val="000000"/>
          <w:sz w:val="28"/>
          <w:szCs w:val="28"/>
        </w:rPr>
      </w:pPr>
      <w:r w:rsidRPr="00DD3730">
        <w:rPr>
          <w:color w:val="000000"/>
          <w:sz w:val="28"/>
          <w:szCs w:val="28"/>
        </w:rPr>
        <w:t xml:space="preserve">Коды контролируемых индикаторов достижения компетенции </w:t>
      </w:r>
    </w:p>
    <w:p w:rsidR="008E2B9A" w:rsidRPr="00DD3730" w:rsidRDefault="008E2B9A" w:rsidP="008E2B9A">
      <w:pPr>
        <w:jc w:val="center"/>
        <w:rPr>
          <w:b/>
          <w:color w:val="000000"/>
          <w:sz w:val="28"/>
          <w:szCs w:val="28"/>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9"/>
      </w:tblGrid>
      <w:tr w:rsidR="008E2B9A" w:rsidRPr="00DD3730" w:rsidTr="008E2B9A">
        <w:trPr>
          <w:cantSplit/>
          <w:trHeight w:val="631"/>
          <w:jc w:val="center"/>
        </w:trPr>
        <w:tc>
          <w:tcPr>
            <w:tcW w:w="5000" w:type="pct"/>
          </w:tcPr>
          <w:p w:rsidR="008E2B9A" w:rsidRPr="00DD3730" w:rsidRDefault="008E2B9A" w:rsidP="008E2B9A">
            <w:pPr>
              <w:jc w:val="both"/>
              <w:rPr>
                <w:color w:val="000000"/>
                <w:sz w:val="28"/>
                <w:szCs w:val="28"/>
              </w:rPr>
            </w:pPr>
            <w:r w:rsidRPr="00DD3730">
              <w:rPr>
                <w:iCs/>
                <w:sz w:val="28"/>
                <w:szCs w:val="28"/>
              </w:rPr>
              <w:t>ИД-1</w:t>
            </w:r>
            <w:r w:rsidRPr="00DD3730">
              <w:rPr>
                <w:iCs/>
                <w:sz w:val="28"/>
                <w:szCs w:val="28"/>
                <w:vertAlign w:val="subscript"/>
              </w:rPr>
              <w:t xml:space="preserve">ОПК-1 </w:t>
            </w:r>
            <w:r w:rsidRPr="00DD3730">
              <w:rPr>
                <w:sz w:val="28"/>
                <w:szCs w:val="28"/>
              </w:rPr>
              <w:t xml:space="preserve">– </w:t>
            </w:r>
            <w:r w:rsidRPr="00DD3730">
              <w:rPr>
                <w:color w:val="000000"/>
                <w:sz w:val="28"/>
                <w:szCs w:val="28"/>
              </w:rPr>
              <w:t>Использует основные законы естественнонаучных дисциплин для решения стандартных задач в области агрономии</w:t>
            </w:r>
          </w:p>
        </w:tc>
      </w:tr>
    </w:tbl>
    <w:p w:rsidR="008E2B9A" w:rsidRPr="00DD3730" w:rsidRDefault="008E2B9A" w:rsidP="008E2B9A">
      <w:pPr>
        <w:jc w:val="center"/>
        <w:rPr>
          <w:b/>
          <w:caps/>
          <w:color w:val="000000"/>
          <w:sz w:val="28"/>
          <w:szCs w:val="28"/>
        </w:rPr>
      </w:pPr>
    </w:p>
    <w:p w:rsidR="008E2B9A" w:rsidRPr="00DD3730" w:rsidRDefault="008E2B9A" w:rsidP="008E2B9A">
      <w:pPr>
        <w:rPr>
          <w:i/>
          <w:color w:val="000000"/>
          <w:sz w:val="28"/>
          <w:szCs w:val="28"/>
        </w:rPr>
      </w:pPr>
      <w:r w:rsidRPr="00DD3730">
        <w:rPr>
          <w:i/>
          <w:color w:val="000000"/>
          <w:sz w:val="28"/>
          <w:szCs w:val="28"/>
        </w:rPr>
        <w:t xml:space="preserve">                                     </w:t>
      </w:r>
    </w:p>
    <w:p w:rsidR="008E2B9A" w:rsidRPr="00DD3730" w:rsidRDefault="008E2B9A" w:rsidP="008E2B9A">
      <w:pPr>
        <w:jc w:val="right"/>
        <w:rPr>
          <w:color w:val="000000"/>
          <w:sz w:val="28"/>
          <w:szCs w:val="28"/>
        </w:rPr>
      </w:pPr>
    </w:p>
    <w:p w:rsidR="008E2B9A" w:rsidRPr="00DD3730" w:rsidRDefault="008E2B9A" w:rsidP="008E2B9A">
      <w:pPr>
        <w:jc w:val="right"/>
        <w:rPr>
          <w:color w:val="000000"/>
          <w:sz w:val="28"/>
          <w:szCs w:val="28"/>
          <w:u w:val="single"/>
        </w:rPr>
      </w:pPr>
      <w:r w:rsidRPr="00DD3730">
        <w:rPr>
          <w:color w:val="000000"/>
          <w:sz w:val="28"/>
          <w:szCs w:val="28"/>
        </w:rPr>
        <w:t xml:space="preserve">По дисциплине </w:t>
      </w:r>
      <w:r w:rsidRPr="00DD3730">
        <w:rPr>
          <w:i/>
          <w:color w:val="000000"/>
          <w:sz w:val="28"/>
          <w:szCs w:val="28"/>
        </w:rPr>
        <w:t>«</w:t>
      </w:r>
      <w:r>
        <w:rPr>
          <w:color w:val="000000"/>
          <w:sz w:val="28"/>
          <w:szCs w:val="28"/>
          <w:u w:val="single"/>
        </w:rPr>
        <w:t>Микробиология</w:t>
      </w:r>
      <w:r w:rsidRPr="00DD3730">
        <w:rPr>
          <w:color w:val="000000"/>
          <w:sz w:val="28"/>
          <w:szCs w:val="28"/>
          <w:u w:val="single"/>
        </w:rPr>
        <w:t>»</w:t>
      </w:r>
    </w:p>
    <w:p w:rsidR="008E2B9A" w:rsidRPr="00DD3730" w:rsidRDefault="008E2B9A" w:rsidP="008E2B9A">
      <w:pPr>
        <w:jc w:val="center"/>
        <w:rPr>
          <w:i/>
          <w:color w:val="000000"/>
          <w:sz w:val="16"/>
          <w:szCs w:val="16"/>
        </w:rPr>
      </w:pPr>
      <w:r w:rsidRPr="00DD3730">
        <w:rPr>
          <w:color w:val="000000"/>
          <w:sz w:val="16"/>
          <w:szCs w:val="16"/>
        </w:rPr>
        <w:t xml:space="preserve">                                                                                                              </w:t>
      </w:r>
      <w:r w:rsidRPr="00DD3730">
        <w:rPr>
          <w:i/>
          <w:color w:val="000000"/>
          <w:sz w:val="16"/>
          <w:szCs w:val="16"/>
        </w:rPr>
        <w:t>наименование дисциплины</w:t>
      </w:r>
    </w:p>
    <w:p w:rsidR="008E2B9A" w:rsidRPr="00DD3730" w:rsidRDefault="008E2B9A" w:rsidP="008E2B9A">
      <w:pPr>
        <w:ind w:left="3960"/>
        <w:rPr>
          <w:color w:val="00000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DD3730" w:rsidRDefault="008E2B9A" w:rsidP="008E2B9A">
      <w:pPr>
        <w:ind w:firstLine="709"/>
        <w:jc w:val="center"/>
        <w:rPr>
          <w:b/>
          <w:bCs/>
          <w:color w:val="000000"/>
          <w:spacing w:val="-10"/>
        </w:rPr>
      </w:pPr>
    </w:p>
    <w:p w:rsidR="008E2B9A" w:rsidRPr="00364148" w:rsidRDefault="008E2B9A" w:rsidP="008E2B9A">
      <w:pPr>
        <w:ind w:firstLine="709"/>
        <w:jc w:val="center"/>
        <w:rPr>
          <w:b/>
          <w:iCs/>
          <w:color w:val="000000"/>
          <w:sz w:val="28"/>
          <w:szCs w:val="28"/>
        </w:rPr>
      </w:pPr>
      <w:r w:rsidRPr="00DD3730">
        <w:rPr>
          <w:b/>
          <w:bCs/>
          <w:color w:val="000000"/>
          <w:spacing w:val="-10"/>
          <w:sz w:val="28"/>
          <w:szCs w:val="28"/>
        </w:rPr>
        <w:lastRenderedPageBreak/>
        <w:t>В</w:t>
      </w:r>
      <w:r w:rsidRPr="00DD3730">
        <w:rPr>
          <w:b/>
          <w:color w:val="000000"/>
          <w:sz w:val="28"/>
          <w:szCs w:val="28"/>
        </w:rPr>
        <w:t xml:space="preserve">опросы для текущего контроля знаний по оценке освоения индикатора достижение компетенций </w:t>
      </w:r>
      <w:r w:rsidRPr="00364148">
        <w:rPr>
          <w:b/>
          <w:iCs/>
          <w:color w:val="000000"/>
          <w:sz w:val="28"/>
          <w:szCs w:val="28"/>
        </w:rPr>
        <w:t>ИД-1</w:t>
      </w:r>
      <w:r w:rsidRPr="00364148">
        <w:rPr>
          <w:b/>
          <w:iCs/>
          <w:color w:val="000000"/>
          <w:sz w:val="28"/>
          <w:szCs w:val="28"/>
          <w:vertAlign w:val="subscript"/>
        </w:rPr>
        <w:t>ОПК-1</w:t>
      </w:r>
      <w:r w:rsidRPr="00364148">
        <w:rPr>
          <w:b/>
          <w:iCs/>
          <w:color w:val="000000"/>
          <w:sz w:val="28"/>
          <w:szCs w:val="28"/>
        </w:rPr>
        <w:t xml:space="preserve">; </w:t>
      </w:r>
      <w:r w:rsidRPr="00364148">
        <w:rPr>
          <w:b/>
          <w:iCs/>
          <w:sz w:val="28"/>
          <w:szCs w:val="28"/>
        </w:rPr>
        <w:t>ИД-2</w:t>
      </w:r>
      <w:r w:rsidRPr="00364148">
        <w:rPr>
          <w:b/>
          <w:iCs/>
          <w:sz w:val="28"/>
          <w:szCs w:val="28"/>
          <w:vertAlign w:val="subscript"/>
        </w:rPr>
        <w:t>ОПК-6</w:t>
      </w:r>
      <w:r w:rsidRPr="00364148">
        <w:rPr>
          <w:b/>
          <w:iCs/>
          <w:sz w:val="28"/>
          <w:szCs w:val="28"/>
        </w:rPr>
        <w:t>; ИД-2</w:t>
      </w:r>
      <w:r w:rsidRPr="00364148">
        <w:rPr>
          <w:b/>
          <w:iCs/>
          <w:sz w:val="28"/>
          <w:szCs w:val="28"/>
          <w:vertAlign w:val="subscript"/>
        </w:rPr>
        <w:t>ОПК-7</w:t>
      </w:r>
      <w:r w:rsidRPr="00A0376C">
        <w:rPr>
          <w:iCs/>
          <w:sz w:val="28"/>
          <w:szCs w:val="28"/>
          <w:vertAlign w:val="subscript"/>
        </w:rPr>
        <w:t xml:space="preserve">  </w:t>
      </w:r>
    </w:p>
    <w:p w:rsidR="008E2B9A" w:rsidRPr="00DD3730" w:rsidRDefault="008E2B9A" w:rsidP="008E2B9A">
      <w:pPr>
        <w:ind w:firstLine="709"/>
        <w:jc w:val="center"/>
        <w:rPr>
          <w:b/>
          <w:color w:val="000000"/>
          <w:sz w:val="28"/>
          <w:szCs w:val="28"/>
        </w:rPr>
      </w:pPr>
    </w:p>
    <w:p w:rsidR="008E2B9A" w:rsidRPr="007E3A58" w:rsidRDefault="008E2B9A" w:rsidP="008E2B9A">
      <w:pPr>
        <w:jc w:val="center"/>
        <w:rPr>
          <w:b/>
          <w:i/>
          <w:sz w:val="28"/>
          <w:szCs w:val="28"/>
        </w:rPr>
      </w:pPr>
      <w:r w:rsidRPr="007E3A58">
        <w:rPr>
          <w:b/>
          <w:i/>
          <w:sz w:val="28"/>
          <w:szCs w:val="28"/>
        </w:rPr>
        <w:t>Раздел 1 Общая микробиология</w:t>
      </w:r>
    </w:p>
    <w:p w:rsidR="008E2B9A" w:rsidRPr="00E67C64" w:rsidRDefault="008E2B9A" w:rsidP="008E2B9A">
      <w:pPr>
        <w:ind w:left="673"/>
        <w:jc w:val="center"/>
        <w:rPr>
          <w:iCs/>
          <w:sz w:val="28"/>
          <w:szCs w:val="28"/>
        </w:rPr>
      </w:pPr>
    </w:p>
    <w:p w:rsidR="008E2B9A" w:rsidRPr="007E3A58" w:rsidRDefault="008E2B9A" w:rsidP="008E2B9A">
      <w:pPr>
        <w:autoSpaceDE w:val="0"/>
        <w:autoSpaceDN w:val="0"/>
        <w:adjustRightInd w:val="0"/>
        <w:jc w:val="center"/>
        <w:rPr>
          <w:i/>
          <w:sz w:val="28"/>
          <w:szCs w:val="28"/>
        </w:rPr>
      </w:pPr>
      <w:r w:rsidRPr="007E3A58">
        <w:rPr>
          <w:i/>
          <w:sz w:val="28"/>
          <w:szCs w:val="28"/>
        </w:rPr>
        <w:t xml:space="preserve">ТЕМА 1. «МОРФОЛОГИЯ, СИСТЕМАТИКА, ФИЗИОЛОГИЯ И ЭКОЛОГИЯ </w:t>
      </w:r>
    </w:p>
    <w:p w:rsidR="008E2B9A" w:rsidRPr="007E3A58" w:rsidRDefault="008E2B9A" w:rsidP="008E2B9A">
      <w:pPr>
        <w:autoSpaceDE w:val="0"/>
        <w:autoSpaceDN w:val="0"/>
        <w:adjustRightInd w:val="0"/>
        <w:jc w:val="center"/>
        <w:rPr>
          <w:i/>
          <w:sz w:val="28"/>
          <w:szCs w:val="28"/>
        </w:rPr>
      </w:pPr>
      <w:r w:rsidRPr="007E3A58">
        <w:rPr>
          <w:i/>
          <w:sz w:val="28"/>
          <w:szCs w:val="28"/>
        </w:rPr>
        <w:t>МИКРООРГАНИЗМОВ»</w:t>
      </w:r>
    </w:p>
    <w:p w:rsidR="008E2B9A" w:rsidRPr="00CD2E93" w:rsidRDefault="008E2B9A" w:rsidP="008E2B9A">
      <w:pPr>
        <w:autoSpaceDE w:val="0"/>
        <w:autoSpaceDN w:val="0"/>
        <w:adjustRightInd w:val="0"/>
        <w:jc w:val="both"/>
        <w:rPr>
          <w:spacing w:val="-6"/>
          <w:sz w:val="28"/>
          <w:szCs w:val="28"/>
        </w:rPr>
      </w:pPr>
      <w:r w:rsidRPr="00CD2E93">
        <w:rPr>
          <w:b/>
          <w:bCs/>
          <w:sz w:val="28"/>
          <w:szCs w:val="28"/>
        </w:rPr>
        <w:t xml:space="preserve">1.  </w:t>
      </w:r>
      <w:r w:rsidRPr="00CD2E93">
        <w:rPr>
          <w:spacing w:val="-6"/>
          <w:sz w:val="28"/>
          <w:szCs w:val="28"/>
        </w:rPr>
        <w:t xml:space="preserve">При использовании иммерсионной системы микроскопа разрешающая способность: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увеличивается; 2) уменьшается; 3) изменяется; 4) остается постоянной.</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w:t>
      </w:r>
      <w:r w:rsidRPr="00CD2E93">
        <w:rPr>
          <w:bCs/>
          <w:spacing w:val="-6"/>
          <w:sz w:val="28"/>
          <w:szCs w:val="28"/>
        </w:rPr>
        <w:t>.</w:t>
      </w:r>
      <w:r w:rsidRPr="00CD2E93">
        <w:rPr>
          <w:spacing w:val="-6"/>
          <w:sz w:val="28"/>
          <w:szCs w:val="28"/>
        </w:rPr>
        <w:t xml:space="preserve"> Между препаратом и иммерсионным объективом микроскопа находится: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вода; 2) спирт; 3) воздух; 4) кедровое масло.</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w:t>
      </w:r>
      <w:r w:rsidRPr="00CD2E93">
        <w:rPr>
          <w:bCs/>
          <w:spacing w:val="-6"/>
          <w:sz w:val="28"/>
          <w:szCs w:val="28"/>
        </w:rPr>
        <w:t xml:space="preserve">  </w:t>
      </w:r>
      <w:r w:rsidRPr="00CD2E93">
        <w:rPr>
          <w:spacing w:val="-6"/>
          <w:sz w:val="28"/>
          <w:szCs w:val="28"/>
        </w:rPr>
        <w:t>Чтобы определить общее увеличение микроскопа, необходимо:</w:t>
      </w:r>
    </w:p>
    <w:p w:rsidR="008E2B9A" w:rsidRPr="00CD2E93" w:rsidRDefault="008E2B9A" w:rsidP="008E2B9A">
      <w:pPr>
        <w:autoSpaceDE w:val="0"/>
        <w:autoSpaceDN w:val="0"/>
        <w:adjustRightInd w:val="0"/>
        <w:rPr>
          <w:spacing w:val="-6"/>
          <w:sz w:val="28"/>
          <w:szCs w:val="28"/>
        </w:rPr>
      </w:pPr>
      <w:r w:rsidRPr="00CD2E93">
        <w:rPr>
          <w:spacing w:val="-6"/>
          <w:sz w:val="28"/>
          <w:szCs w:val="28"/>
        </w:rPr>
        <w:t>1) разделить увеличение окуляра на увеличение объектива; 2) умножить увеличение окуляра на увеличение объектива; 3) разделить увеличение объектива на увеличение окуляров; 4) сложить увеличение окуляра и увеличение объектива.</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w:t>
      </w:r>
      <w:r w:rsidRPr="00CD2E93">
        <w:rPr>
          <w:bCs/>
          <w:spacing w:val="-6"/>
          <w:sz w:val="28"/>
          <w:szCs w:val="28"/>
        </w:rPr>
        <w:t xml:space="preserve"> </w:t>
      </w:r>
      <w:r w:rsidRPr="00CD2E93">
        <w:rPr>
          <w:spacing w:val="-6"/>
          <w:sz w:val="28"/>
          <w:szCs w:val="28"/>
        </w:rPr>
        <w:t>Для приготовления препаратов живых бактерий используется:</w:t>
      </w:r>
    </w:p>
    <w:p w:rsidR="008E2B9A" w:rsidRPr="00CD2E93" w:rsidRDefault="008E2B9A" w:rsidP="006F7CDF">
      <w:pPr>
        <w:numPr>
          <w:ilvl w:val="0"/>
          <w:numId w:val="5"/>
        </w:numPr>
        <w:tabs>
          <w:tab w:val="left" w:pos="360"/>
        </w:tabs>
        <w:autoSpaceDE w:val="0"/>
        <w:autoSpaceDN w:val="0"/>
        <w:adjustRightInd w:val="0"/>
        <w:jc w:val="both"/>
        <w:rPr>
          <w:spacing w:val="-6"/>
          <w:sz w:val="28"/>
          <w:szCs w:val="28"/>
        </w:rPr>
      </w:pPr>
      <w:r w:rsidRPr="00CD2E93">
        <w:rPr>
          <w:spacing w:val="-6"/>
          <w:sz w:val="28"/>
          <w:szCs w:val="28"/>
        </w:rPr>
        <w:t xml:space="preserve">метод фиксированных окрашенных препаратов; 2) метод раздавленной капли;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3) метод простого окрашивания препаратов; 4) метод фиксированных препаратов.</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w:t>
      </w:r>
      <w:r w:rsidRPr="00CD2E93">
        <w:rPr>
          <w:bCs/>
          <w:spacing w:val="-6"/>
          <w:sz w:val="28"/>
          <w:szCs w:val="28"/>
        </w:rPr>
        <w:t xml:space="preserve">  </w:t>
      </w:r>
      <w:r w:rsidRPr="00CD2E93">
        <w:rPr>
          <w:spacing w:val="-6"/>
          <w:sz w:val="28"/>
          <w:szCs w:val="28"/>
        </w:rPr>
        <w:t xml:space="preserve">Лучшее изображение препарата обеспечит сочетание «объектив - окуляр»: </w:t>
      </w:r>
    </w:p>
    <w:p w:rsidR="008E2B9A" w:rsidRPr="00CD2E93" w:rsidRDefault="008E2B9A" w:rsidP="006F7CDF">
      <w:pPr>
        <w:numPr>
          <w:ilvl w:val="0"/>
          <w:numId w:val="6"/>
        </w:numPr>
        <w:tabs>
          <w:tab w:val="left" w:pos="360"/>
        </w:tabs>
        <w:autoSpaceDE w:val="0"/>
        <w:autoSpaceDN w:val="0"/>
        <w:adjustRightInd w:val="0"/>
        <w:jc w:val="both"/>
        <w:rPr>
          <w:spacing w:val="-6"/>
          <w:sz w:val="28"/>
          <w:szCs w:val="28"/>
        </w:rPr>
      </w:pPr>
      <w:r w:rsidRPr="00CD2E93">
        <w:rPr>
          <w:spacing w:val="-6"/>
          <w:sz w:val="28"/>
          <w:szCs w:val="28"/>
        </w:rPr>
        <w:t>90 х 8; 2) 40 х 24; 3) 20 х 15; 4) 10 х 8.</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w:t>
      </w:r>
      <w:r w:rsidRPr="00CD2E93">
        <w:rPr>
          <w:spacing w:val="-6"/>
          <w:sz w:val="28"/>
          <w:szCs w:val="28"/>
        </w:rPr>
        <w:t xml:space="preserve"> Единица измерения размеров бактериальной клетки:</w:t>
      </w:r>
    </w:p>
    <w:p w:rsidR="008E2B9A" w:rsidRPr="00CD2E93" w:rsidRDefault="008E2B9A" w:rsidP="006F7CDF">
      <w:pPr>
        <w:numPr>
          <w:ilvl w:val="0"/>
          <w:numId w:val="7"/>
        </w:numPr>
        <w:tabs>
          <w:tab w:val="left" w:pos="360"/>
        </w:tabs>
        <w:autoSpaceDE w:val="0"/>
        <w:autoSpaceDN w:val="0"/>
        <w:adjustRightInd w:val="0"/>
        <w:jc w:val="both"/>
        <w:rPr>
          <w:spacing w:val="-6"/>
          <w:sz w:val="28"/>
          <w:szCs w:val="28"/>
        </w:rPr>
      </w:pPr>
      <w:r w:rsidRPr="00CD2E93">
        <w:rPr>
          <w:spacing w:val="-6"/>
          <w:sz w:val="28"/>
          <w:szCs w:val="28"/>
        </w:rPr>
        <w:t>нанометр; 2) микрометр 3) миллиметр; 4) сантиметр.</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w:t>
      </w:r>
      <w:r w:rsidRPr="00CD2E93">
        <w:rPr>
          <w:spacing w:val="-6"/>
          <w:sz w:val="28"/>
          <w:szCs w:val="28"/>
        </w:rPr>
        <w:t xml:space="preserve">  Какие объективы в микробиологической практике используются:</w:t>
      </w:r>
    </w:p>
    <w:p w:rsidR="008E2B9A" w:rsidRPr="00CD2E93" w:rsidRDefault="008E2B9A" w:rsidP="006F7CDF">
      <w:pPr>
        <w:numPr>
          <w:ilvl w:val="0"/>
          <w:numId w:val="8"/>
        </w:numPr>
        <w:tabs>
          <w:tab w:val="left" w:pos="360"/>
        </w:tabs>
        <w:autoSpaceDE w:val="0"/>
        <w:autoSpaceDN w:val="0"/>
        <w:adjustRightInd w:val="0"/>
        <w:jc w:val="both"/>
        <w:rPr>
          <w:spacing w:val="-6"/>
          <w:sz w:val="28"/>
          <w:szCs w:val="28"/>
        </w:rPr>
      </w:pPr>
      <w:r w:rsidRPr="00CD2E93">
        <w:rPr>
          <w:spacing w:val="-6"/>
          <w:sz w:val="28"/>
          <w:szCs w:val="28"/>
        </w:rPr>
        <w:t>сухие; 2) иммерсионные; 3) спиртовые; 4) полусухие.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8.</w:t>
      </w:r>
      <w:r w:rsidRPr="00CD2E93">
        <w:rPr>
          <w:bCs/>
          <w:spacing w:val="-6"/>
          <w:sz w:val="28"/>
          <w:szCs w:val="28"/>
        </w:rPr>
        <w:t xml:space="preserve">  </w:t>
      </w:r>
      <w:r w:rsidRPr="00CD2E93">
        <w:rPr>
          <w:spacing w:val="-6"/>
          <w:sz w:val="28"/>
          <w:szCs w:val="28"/>
        </w:rPr>
        <w:t xml:space="preserve">Какими символами производится маркировка иммерсионных объективов: </w:t>
      </w:r>
    </w:p>
    <w:p w:rsidR="008E2B9A" w:rsidRPr="00CD2E93" w:rsidRDefault="008E2B9A" w:rsidP="006F7CDF">
      <w:pPr>
        <w:numPr>
          <w:ilvl w:val="0"/>
          <w:numId w:val="9"/>
        </w:numPr>
        <w:tabs>
          <w:tab w:val="left" w:pos="360"/>
        </w:tabs>
        <w:autoSpaceDE w:val="0"/>
        <w:autoSpaceDN w:val="0"/>
        <w:adjustRightInd w:val="0"/>
        <w:jc w:val="both"/>
        <w:rPr>
          <w:spacing w:val="-6"/>
          <w:sz w:val="28"/>
          <w:szCs w:val="28"/>
        </w:rPr>
      </w:pPr>
      <w:r w:rsidRPr="00CD2E93">
        <w:rPr>
          <w:spacing w:val="-6"/>
          <w:sz w:val="28"/>
          <w:szCs w:val="28"/>
        </w:rPr>
        <w:t>МИ с черным опоясывающим кольцом; 2) нет специальной маркировки;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3) ВИ с белым опоясывающим кольцом; 4) М х 90;</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9.</w:t>
      </w:r>
      <w:r w:rsidRPr="00CD2E93">
        <w:rPr>
          <w:bCs/>
          <w:spacing w:val="-6"/>
          <w:sz w:val="28"/>
          <w:szCs w:val="28"/>
        </w:rPr>
        <w:t xml:space="preserve"> </w:t>
      </w:r>
      <w:r w:rsidRPr="00CD2E93">
        <w:rPr>
          <w:spacing w:val="-6"/>
          <w:sz w:val="28"/>
          <w:szCs w:val="28"/>
        </w:rPr>
        <w:t xml:space="preserve"> Какое увеличение указывается на иммерсионном объективе:</w:t>
      </w:r>
    </w:p>
    <w:p w:rsidR="008E2B9A" w:rsidRPr="00CD2E93" w:rsidRDefault="008E2B9A" w:rsidP="006F7CDF">
      <w:pPr>
        <w:numPr>
          <w:ilvl w:val="0"/>
          <w:numId w:val="10"/>
        </w:numPr>
        <w:tabs>
          <w:tab w:val="left" w:pos="360"/>
        </w:tabs>
        <w:autoSpaceDE w:val="0"/>
        <w:autoSpaceDN w:val="0"/>
        <w:adjustRightInd w:val="0"/>
        <w:jc w:val="both"/>
        <w:rPr>
          <w:spacing w:val="-6"/>
          <w:sz w:val="28"/>
          <w:szCs w:val="28"/>
        </w:rPr>
      </w:pPr>
      <w:r w:rsidRPr="00CD2E93">
        <w:rPr>
          <w:spacing w:val="-6"/>
          <w:sz w:val="28"/>
          <w:szCs w:val="28"/>
        </w:rPr>
        <w:t>х 20; 2) х 8; 3) х 90; 4) х 40.</w:t>
      </w:r>
    </w:p>
    <w:p w:rsidR="008E2B9A" w:rsidRPr="00CD2E93" w:rsidRDefault="008E2B9A" w:rsidP="008E2B9A">
      <w:pPr>
        <w:autoSpaceDE w:val="0"/>
        <w:autoSpaceDN w:val="0"/>
        <w:adjustRightInd w:val="0"/>
        <w:jc w:val="both"/>
        <w:rPr>
          <w:spacing w:val="-6"/>
          <w:sz w:val="28"/>
          <w:szCs w:val="28"/>
        </w:rPr>
      </w:pPr>
      <w:r w:rsidRPr="00CD2E93">
        <w:rPr>
          <w:bCs/>
          <w:spacing w:val="-6"/>
          <w:sz w:val="28"/>
          <w:szCs w:val="28"/>
        </w:rPr>
        <w:t>10.</w:t>
      </w:r>
      <w:r w:rsidRPr="00CD2E93">
        <w:rPr>
          <w:spacing w:val="-6"/>
          <w:sz w:val="28"/>
          <w:szCs w:val="28"/>
        </w:rPr>
        <w:t xml:space="preserve">  В качестве иммерсионной жидкости используют:</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фуксин; 2) люголь; 3) кристаллический фиолетовый; 4) кедровое масло.</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11.</w:t>
      </w:r>
      <w:r w:rsidRPr="00CD2E93">
        <w:rPr>
          <w:spacing w:val="-6"/>
          <w:sz w:val="28"/>
          <w:szCs w:val="28"/>
        </w:rPr>
        <w:t xml:space="preserve"> Установите правильную последовательность при приготовлении препарата «раздавленная капля»: 1) – затем размешать каплю; 2) – вблизи горелки внести бактериологической иглой клетки микроорганизмов в каплю воды; 3) – покрыть препарат покровным стеклом; 4) – на предметное стекло нанести каплю водопроводной воды.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12.</w:t>
      </w:r>
      <w:r w:rsidRPr="00CD2E93">
        <w:rPr>
          <w:spacing w:val="-6"/>
          <w:sz w:val="28"/>
          <w:szCs w:val="28"/>
        </w:rPr>
        <w:t xml:space="preserve"> Установите правильную последовательность при приготовлении препарата «висячая капля»: 1) – петлей нанести каплю суспензии микроорганизмов в центр покровного стекла; 2) – которое поворачивают каплей вниз; 3) – края покровного стекла смазать вазелином; 4) – помещают на специальное предметное стекло с углублением в центре.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13.</w:t>
      </w:r>
      <w:r w:rsidRPr="00CD2E93">
        <w:rPr>
          <w:spacing w:val="-6"/>
          <w:sz w:val="28"/>
          <w:szCs w:val="28"/>
        </w:rPr>
        <w:t xml:space="preserve"> Установите правильную последовательность при приготовлении препарата «отпечаток»: 1) – полученный препарат поместить отпечатком вниз в каплю воды на предметное стекло; 2) – слегка надавить на него петлей и тотчас же снять, стараясь не сдвинуть в сторону; 3) – к </w:t>
      </w:r>
      <w:r w:rsidRPr="00CD2E93">
        <w:rPr>
          <w:spacing w:val="-6"/>
          <w:sz w:val="28"/>
          <w:szCs w:val="28"/>
        </w:rPr>
        <w:lastRenderedPageBreak/>
        <w:t xml:space="preserve">колонии приложить чистое покровное стекло; 4) – из агаризованной среды вырезать скальпелем кубик с колонией и перенести его на предметное стекло.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14.</w:t>
      </w:r>
      <w:r w:rsidRPr="00CD2E93">
        <w:rPr>
          <w:spacing w:val="-6"/>
          <w:sz w:val="28"/>
          <w:szCs w:val="28"/>
        </w:rPr>
        <w:t xml:space="preserve"> Установите правильную последовательность при технике приготовлении фиксированного и окрашенного препарата микроорганизмов: 1) – окрасить препарат красителем; 2) – зафиксировать препарат в пламени горелки; 3) – нанести на предметное стекло каплю воды; 4) – вблизи пламени спиртовки внести в каплю воды клетки микроорганизма; 5) – обезжирить предметное стекло смесью спирта с эфиром.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15.</w:t>
      </w:r>
      <w:r w:rsidRPr="00CD2E93">
        <w:rPr>
          <w:bCs/>
          <w:spacing w:val="-6"/>
          <w:sz w:val="28"/>
          <w:szCs w:val="28"/>
        </w:rPr>
        <w:t xml:space="preserve"> </w:t>
      </w:r>
      <w:r w:rsidRPr="00CD2E93">
        <w:rPr>
          <w:spacing w:val="-6"/>
          <w:sz w:val="28"/>
          <w:szCs w:val="28"/>
        </w:rPr>
        <w:t xml:space="preserve">Установите правильную последовательность при технике микроскопировании фиксированного препарата: 1) – опустить в кедровое масло иммерсионный объектив; 2) – с помощью микроскопа четко сфокусировать объект; 3) – поднять конденсор; 4) – с помощью микроскопа найти изображение объекта.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16.</w:t>
      </w:r>
      <w:r w:rsidRPr="00CD2E93">
        <w:rPr>
          <w:bCs/>
          <w:spacing w:val="-6"/>
          <w:sz w:val="28"/>
          <w:szCs w:val="28"/>
        </w:rPr>
        <w:t xml:space="preserve">  </w:t>
      </w:r>
      <w:r w:rsidRPr="00CD2E93">
        <w:rPr>
          <w:spacing w:val="-6"/>
          <w:sz w:val="28"/>
          <w:szCs w:val="28"/>
        </w:rPr>
        <w:t xml:space="preserve">Бактерии относятся к: </w:t>
      </w:r>
    </w:p>
    <w:p w:rsidR="008E2B9A" w:rsidRPr="00CD2E93" w:rsidRDefault="008E2B9A" w:rsidP="006F7CDF">
      <w:pPr>
        <w:numPr>
          <w:ilvl w:val="0"/>
          <w:numId w:val="11"/>
        </w:numPr>
        <w:tabs>
          <w:tab w:val="left" w:pos="360"/>
        </w:tabs>
        <w:autoSpaceDE w:val="0"/>
        <w:autoSpaceDN w:val="0"/>
        <w:adjustRightInd w:val="0"/>
        <w:jc w:val="both"/>
        <w:rPr>
          <w:spacing w:val="-6"/>
          <w:sz w:val="28"/>
          <w:szCs w:val="28"/>
        </w:rPr>
      </w:pPr>
      <w:r w:rsidRPr="00CD2E93">
        <w:rPr>
          <w:spacing w:val="-6"/>
          <w:sz w:val="28"/>
          <w:szCs w:val="28"/>
        </w:rPr>
        <w:t>эукариотам; 2) прокариотам; 3) вирусам; 4) простейшим.</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17.</w:t>
      </w:r>
      <w:r w:rsidRPr="00CD2E93">
        <w:rPr>
          <w:bCs/>
          <w:spacing w:val="-6"/>
          <w:sz w:val="28"/>
          <w:szCs w:val="28"/>
        </w:rPr>
        <w:t xml:space="preserve">  </w:t>
      </w:r>
      <w:r w:rsidRPr="00CD2E93">
        <w:rPr>
          <w:spacing w:val="-6"/>
          <w:sz w:val="28"/>
          <w:szCs w:val="28"/>
        </w:rPr>
        <w:t>Микроскопические грибы:</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эукариоты; 2) прокариоты; 3) животные; 4) макроорганизмы.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18.</w:t>
      </w:r>
      <w:r w:rsidRPr="00CD2E93">
        <w:rPr>
          <w:spacing w:val="-6"/>
          <w:sz w:val="28"/>
          <w:szCs w:val="28"/>
        </w:rPr>
        <w:t xml:space="preserve">  Актиномицеты: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эукариоты; 2) прокариоты; 3) животные; 4) макроорганизмы.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19.</w:t>
      </w:r>
      <w:r w:rsidRPr="00CD2E93">
        <w:rPr>
          <w:spacing w:val="-6"/>
          <w:sz w:val="28"/>
          <w:szCs w:val="28"/>
        </w:rPr>
        <w:t xml:space="preserve"> У прокариота: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оформленное ядро; 2) нуклеоид; 3) хромосомы; 4) митохондрии.</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20.</w:t>
      </w:r>
      <w:r w:rsidRPr="00CD2E93">
        <w:rPr>
          <w:spacing w:val="-6"/>
          <w:sz w:val="28"/>
          <w:szCs w:val="28"/>
        </w:rPr>
        <w:t xml:space="preserve"> Эндоспоры образуют бактерии: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палочковидные; 2) нитчатые; 3) плющевидные; 4) плектовидные.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21.</w:t>
      </w:r>
      <w:r w:rsidRPr="00CD2E93">
        <w:rPr>
          <w:spacing w:val="-6"/>
          <w:sz w:val="28"/>
          <w:szCs w:val="28"/>
        </w:rPr>
        <w:t xml:space="preserve">  В половом процессе бактерий участвуют: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жгутики; 2) пили; 3) мезосомы; 4) митохондрии.</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22.</w:t>
      </w:r>
      <w:r w:rsidRPr="00CD2E93">
        <w:rPr>
          <w:spacing w:val="-6"/>
          <w:sz w:val="28"/>
          <w:szCs w:val="28"/>
        </w:rPr>
        <w:t xml:space="preserve">  Бактерии передвигаются с помощью: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нуклеоида; 2) жгутиков; 3) фимбрий; 4) эндоспор.</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23.</w:t>
      </w:r>
      <w:r w:rsidRPr="00CD2E93">
        <w:rPr>
          <w:spacing w:val="-6"/>
          <w:sz w:val="28"/>
          <w:szCs w:val="28"/>
        </w:rPr>
        <w:t xml:space="preserve">  Функция спор бактерий: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размножение; 2) перенесение неблагоприятных условий; 3) способность к фиксации молекулярного азота; 4) способность к метаногенезу.</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24.</w:t>
      </w:r>
      <w:r w:rsidRPr="00CD2E93">
        <w:rPr>
          <w:spacing w:val="-6"/>
          <w:sz w:val="28"/>
          <w:szCs w:val="28"/>
        </w:rPr>
        <w:t xml:space="preserve"> Эндоспоры бактерий погибают при: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1) пастеризации; 2) автоклавировании; 3) нагревание до 80 </w:t>
      </w:r>
      <w:r w:rsidRPr="00CD2E93">
        <w:rPr>
          <w:spacing w:val="-6"/>
          <w:sz w:val="28"/>
          <w:szCs w:val="28"/>
          <w:vertAlign w:val="superscript"/>
        </w:rPr>
        <w:t>0</w:t>
      </w:r>
      <w:r w:rsidRPr="00CD2E93">
        <w:rPr>
          <w:spacing w:val="-6"/>
          <w:sz w:val="28"/>
          <w:szCs w:val="28"/>
        </w:rPr>
        <w:t xml:space="preserve">С; 4) нагревание до 100 </w:t>
      </w:r>
      <w:r w:rsidRPr="00CD2E93">
        <w:rPr>
          <w:spacing w:val="-6"/>
          <w:sz w:val="28"/>
          <w:szCs w:val="28"/>
          <w:vertAlign w:val="superscript"/>
        </w:rPr>
        <w:t>0</w:t>
      </w:r>
      <w:r w:rsidRPr="00CD2E93">
        <w:rPr>
          <w:spacing w:val="-6"/>
          <w:sz w:val="28"/>
          <w:szCs w:val="28"/>
        </w:rPr>
        <w:t xml:space="preserve"> С.</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25.</w:t>
      </w:r>
      <w:r w:rsidRPr="00CD2E93">
        <w:rPr>
          <w:spacing w:val="-6"/>
          <w:sz w:val="28"/>
          <w:szCs w:val="28"/>
        </w:rPr>
        <w:t xml:space="preserve">  Микроорганизмы, не имеющие истинного оформленного ядра, называются 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26.</w:t>
      </w:r>
      <w:r w:rsidRPr="00CD2E93">
        <w:rPr>
          <w:spacing w:val="-6"/>
          <w:sz w:val="28"/>
          <w:szCs w:val="28"/>
        </w:rPr>
        <w:t xml:space="preserve">  Шаровидные клетки, соединенные в цепочку, называются ______________________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27.</w:t>
      </w:r>
      <w:r w:rsidRPr="00CD2E93">
        <w:rPr>
          <w:spacing w:val="-6"/>
          <w:sz w:val="28"/>
          <w:szCs w:val="28"/>
        </w:rPr>
        <w:t xml:space="preserve">  Шаровидные бактерии в виде виноградной грозди называются 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28.</w:t>
      </w:r>
      <w:r w:rsidRPr="00CD2E93">
        <w:rPr>
          <w:spacing w:val="-6"/>
          <w:sz w:val="28"/>
          <w:szCs w:val="28"/>
        </w:rPr>
        <w:t xml:space="preserve"> Шаровидные клетки, соединенные попарно, называются ________________________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29.</w:t>
      </w:r>
      <w:r w:rsidRPr="00CD2E93">
        <w:rPr>
          <w:spacing w:val="-6"/>
          <w:sz w:val="28"/>
          <w:szCs w:val="28"/>
        </w:rPr>
        <w:t xml:space="preserve"> Шаровидные бактерии в виде правильных кубов называются ____________________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30.</w:t>
      </w:r>
      <w:r w:rsidRPr="00CD2E93">
        <w:rPr>
          <w:spacing w:val="-6"/>
          <w:sz w:val="28"/>
          <w:szCs w:val="28"/>
        </w:rPr>
        <w:t xml:space="preserve"> Шаровидные клетки, соединенные по четыре клетки, называются 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31.</w:t>
      </w:r>
      <w:r w:rsidRPr="00CD2E93">
        <w:rPr>
          <w:spacing w:val="-6"/>
          <w:sz w:val="28"/>
          <w:szCs w:val="28"/>
        </w:rPr>
        <w:t xml:space="preserve"> Бактерии имеющие слегка изогнутую форму (изгиб меньше половины окружности) называются _______________________________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32.</w:t>
      </w:r>
      <w:r w:rsidRPr="00CD2E93">
        <w:rPr>
          <w:bCs/>
          <w:spacing w:val="-6"/>
          <w:sz w:val="28"/>
          <w:szCs w:val="28"/>
        </w:rPr>
        <w:t xml:space="preserve"> </w:t>
      </w:r>
      <w:r w:rsidRPr="00CD2E93">
        <w:rPr>
          <w:spacing w:val="-6"/>
          <w:sz w:val="28"/>
          <w:szCs w:val="28"/>
        </w:rPr>
        <w:t xml:space="preserve"> Шаровидные бактерии, соединенные между собой в виде цепочек, называются 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33.</w:t>
      </w:r>
      <w:r w:rsidRPr="00CD2E93">
        <w:rPr>
          <w:spacing w:val="-6"/>
          <w:sz w:val="28"/>
          <w:szCs w:val="28"/>
        </w:rPr>
        <w:t xml:space="preserve">  Бактерии, покрытые жгутиками по всей поверхности клетки, называются __________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34.</w:t>
      </w:r>
      <w:r w:rsidRPr="00CD2E93">
        <w:rPr>
          <w:spacing w:val="-6"/>
          <w:sz w:val="28"/>
          <w:szCs w:val="28"/>
        </w:rPr>
        <w:t xml:space="preserve">  Бактерии, имеющие один жгутик на конце клетки, называются ___________________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35.</w:t>
      </w:r>
      <w:r w:rsidRPr="00CD2E93">
        <w:rPr>
          <w:spacing w:val="-6"/>
          <w:sz w:val="28"/>
          <w:szCs w:val="28"/>
        </w:rPr>
        <w:t xml:space="preserve">  Бактерии, имеющие пучок жгутиков на одном конце клетки, называются 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lastRenderedPageBreak/>
        <w:t>36.</w:t>
      </w:r>
      <w:r w:rsidRPr="00CD2E93">
        <w:rPr>
          <w:spacing w:val="-6"/>
          <w:sz w:val="28"/>
          <w:szCs w:val="28"/>
        </w:rPr>
        <w:t xml:space="preserve"> Бактерии, имеющие пучки жгутиков на обоих концах клетки, называются 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37.</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клетки: 1) эукариотический; 2) прокариотический.</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Клеточные структуры: а) ядерная мембрана; б) митохондрии; в) клеточная стенка;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г) хромосомы; д) аппарат Гольджи; е) мезосомы.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38.</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Группа признаков: 1) морфологические; 2) физиологические; 3) культуральные.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Признаки: а) форма клетки; б) окраска по Граму; в) отношение к кислороду; г) форма колонии; д) отношение к источнику углерода; е) наличие жгутиков.</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39.</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Структуры: 1) клеточная стенка; 2) цитоплазматическая мембрана; 3) капсула.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Функции: а) осмотический барьер; б) запас питательных веществ; в) избирательная проницаемость; г) защита от механических воздействий; д) сохранение формы клетки;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е) защита от пересыхания и переувлажнения.</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40.</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Структура: 1) ядро; 2) нуклеоид.</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Субструктуры: а) мембрана с порами; б) ядрышко; в) ДНК; г) хромосомы.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41.</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Структуры бактерий: 1) клеточная стенка; 2) цитоплазматическая мембрана; 3) капсула.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Химический состав: а) белки; б) липиды; в) муреин; г) целлюлоза; д) хитин;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е) полисахариды.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42.</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клетки: 1) эукариоты; 2) прокариоты; 3) акариоты.</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Размеры: а) в мкм; б) в мм; в) в нм; г) в А.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43.</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Кокки: 1) сарцины; 2) стрептококк; 3) стафилококк; 4) монококк; 5) диплококк.</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Характер расположения: а) одиночные; б) парами; в) в виде цепочки; г) в виде грозди винограда; д) в виде пакетов.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44.</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Кокки: 1) диплококк; 2) монококк; 3) сарцина.</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rPr>
        <w:t>Вид</w:t>
      </w:r>
      <w:r w:rsidRPr="00CD2E93">
        <w:rPr>
          <w:spacing w:val="-6"/>
          <w:sz w:val="28"/>
          <w:szCs w:val="28"/>
          <w:lang w:val="en-US"/>
        </w:rPr>
        <w:t xml:space="preserve"> </w:t>
      </w:r>
      <w:r w:rsidRPr="00CD2E93">
        <w:rPr>
          <w:spacing w:val="-6"/>
          <w:sz w:val="28"/>
          <w:szCs w:val="28"/>
        </w:rPr>
        <w:t>бактерий</w:t>
      </w:r>
      <w:r w:rsidRPr="00CD2E93">
        <w:rPr>
          <w:spacing w:val="-6"/>
          <w:sz w:val="28"/>
          <w:szCs w:val="28"/>
          <w:lang w:val="en-US"/>
        </w:rPr>
        <w:t xml:space="preserve">: </w:t>
      </w:r>
      <w:r w:rsidRPr="00CD2E93">
        <w:rPr>
          <w:spacing w:val="-6"/>
          <w:sz w:val="28"/>
          <w:szCs w:val="28"/>
        </w:rPr>
        <w:t>а</w:t>
      </w:r>
      <w:r w:rsidRPr="00CD2E93">
        <w:rPr>
          <w:spacing w:val="-6"/>
          <w:sz w:val="28"/>
          <w:szCs w:val="28"/>
          <w:lang w:val="en-US"/>
        </w:rPr>
        <w:t xml:space="preserve">) Azotobacter chroococcum; </w:t>
      </w:r>
      <w:r w:rsidRPr="00CD2E93">
        <w:rPr>
          <w:spacing w:val="-6"/>
          <w:sz w:val="28"/>
          <w:szCs w:val="28"/>
        </w:rPr>
        <w:t>б</w:t>
      </w:r>
      <w:r w:rsidRPr="00CD2E93">
        <w:rPr>
          <w:spacing w:val="-6"/>
          <w:sz w:val="28"/>
          <w:szCs w:val="28"/>
          <w:lang w:val="en-US"/>
        </w:rPr>
        <w:t xml:space="preserve">) Sarcina flava; в) Clostridium butyricum; </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rPr>
        <w:t>г</w:t>
      </w:r>
      <w:r w:rsidRPr="00CD2E93">
        <w:rPr>
          <w:spacing w:val="-6"/>
          <w:sz w:val="28"/>
          <w:szCs w:val="28"/>
          <w:lang w:val="en-US"/>
        </w:rPr>
        <w:t>) Micrococcus agilis; д) Erwinia herbicola.</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45.</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Форма клетки: 1) шаровидная; 2) палочковидная; 3) извитая.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Вид бактерий: а) Micrococcus agilis; б) Nibrio sp.; в) Bacillus mycoides; г) Spirillum sp.; </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rPr>
        <w:t>д</w:t>
      </w:r>
      <w:r w:rsidRPr="00CD2E93">
        <w:rPr>
          <w:spacing w:val="-6"/>
          <w:sz w:val="28"/>
          <w:szCs w:val="28"/>
          <w:lang w:val="en-US"/>
        </w:rPr>
        <w:t xml:space="preserve">) Sareina flava; е) Lactobacillus plantarum.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46.</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Кокки: 1) монококк; 2) стрептококк; 3) тетракокк; 4) сарцина.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Плоскости деления: а) одна; б) две; в) три.</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47.</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Бактерии: 1) сарцина; 2) микрококк; 3) бацилла; 4) железобактерия; 5) спирохета;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6) вибрион; 7) стафилококк; 8) спирилла.</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lastRenderedPageBreak/>
        <w:t>Форма клетки: а) палочковидная; б) шаровидная; в) извитая; г) нитчатая.</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48.</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Микроорганизмы: 1) актиномицеты; 2) бактерии; 3) грибы.</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Особенности: а) прокариоты; б) эукариоты; в) имеют мицелий; г) не имеют мицелия;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д) размножаются спорами; е) размножаются делением.</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49.</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Виды бактерий: 1) Micrococcus agilis; 2) Bacillus mycoides; 3) Azotobacter chroococcum;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Свойства: а) спорообразующие; б) неспоробразующие.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50.</w:t>
      </w:r>
      <w:r w:rsidRPr="00CD2E93">
        <w:rPr>
          <w:spacing w:val="-6"/>
          <w:sz w:val="28"/>
          <w:szCs w:val="28"/>
        </w:rPr>
        <w:t xml:space="preserve"> Установите правильную последовательность при расположении структур бактериальной клетки от периферии к центру: 1 – нуклеоид; 2 – цитоплазматическая мембрана; 3 – капсула; 4 – клеточная стенка.</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51.</w:t>
      </w:r>
      <w:r w:rsidRPr="00CD2E93">
        <w:rPr>
          <w:spacing w:val="-6"/>
          <w:sz w:val="28"/>
          <w:szCs w:val="28"/>
        </w:rPr>
        <w:t xml:space="preserve"> Установите правильную последовательность в размере клеток микроорганизмов: </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lang w:val="en-US"/>
        </w:rPr>
        <w:t>1)  – Spirochaeta dentium; 2) – Clostridium butyricum; 3) – Micrococcus agilis;</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52.</w:t>
      </w:r>
      <w:r w:rsidRPr="00CD2E93">
        <w:rPr>
          <w:spacing w:val="-6"/>
          <w:sz w:val="28"/>
          <w:szCs w:val="28"/>
        </w:rPr>
        <w:t xml:space="preserve"> Установите правильную последовательность количества плоскостей деления кокков: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 монококк; 2 – тетракокк; 3 – сарцина.</w:t>
      </w:r>
    </w:p>
    <w:p w:rsidR="008E2B9A" w:rsidRPr="00CD2E93" w:rsidRDefault="008E2B9A" w:rsidP="008E2B9A">
      <w:pPr>
        <w:autoSpaceDE w:val="0"/>
        <w:autoSpaceDN w:val="0"/>
        <w:adjustRightInd w:val="0"/>
        <w:jc w:val="both"/>
        <w:rPr>
          <w:spacing w:val="-6"/>
          <w:sz w:val="28"/>
          <w:szCs w:val="28"/>
        </w:rPr>
      </w:pPr>
      <w:r w:rsidRPr="00CD2E93">
        <w:rPr>
          <w:bCs/>
          <w:spacing w:val="-6"/>
          <w:sz w:val="28"/>
          <w:szCs w:val="28"/>
        </w:rPr>
        <w:t>53.</w:t>
      </w:r>
      <w:r w:rsidRPr="00CD2E93">
        <w:rPr>
          <w:spacing w:val="-6"/>
          <w:sz w:val="28"/>
          <w:szCs w:val="28"/>
        </w:rPr>
        <w:t xml:space="preserve"> Установите правильную последовательность степени извитости клеток бактерий: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 спирохета; 2 – вибрионы; 3 – спириллы.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54.</w:t>
      </w:r>
      <w:r w:rsidRPr="00CD2E93">
        <w:rPr>
          <w:spacing w:val="-6"/>
          <w:sz w:val="28"/>
          <w:szCs w:val="28"/>
        </w:rPr>
        <w:t xml:space="preserve"> Установите правильную последовательность в количестве жгутиков на поверхности клеток бактерий: 1 – монотрих; 2 – перитрих; 3 – лофотрих.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55.</w:t>
      </w:r>
      <w:r w:rsidRPr="00CD2E93">
        <w:rPr>
          <w:spacing w:val="-6"/>
          <w:sz w:val="28"/>
          <w:szCs w:val="28"/>
        </w:rPr>
        <w:t xml:space="preserve"> Установите правильную последовательность в размере клеток микроорганизмов: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 дрожжи; 2 – вирусы; 3 – бактерии.</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56.</w:t>
      </w:r>
      <w:r w:rsidRPr="00CD2E93">
        <w:rPr>
          <w:spacing w:val="-6"/>
          <w:sz w:val="28"/>
          <w:szCs w:val="28"/>
        </w:rPr>
        <w:t xml:space="preserve"> При активном транспорте питательных веществ в бактериальную клетку энергия: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1) затрачивается; 2) не затрачивается; 3) выделяется.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57.</w:t>
      </w:r>
      <w:r w:rsidRPr="00CD2E93">
        <w:rPr>
          <w:spacing w:val="-6"/>
          <w:sz w:val="28"/>
          <w:szCs w:val="28"/>
        </w:rPr>
        <w:t xml:space="preserve"> Транслоказы бактерий расположены в: 1) клеточной стенке; 2) цитоплазматической мембране; 3) капсуле; 4) цитоплазме.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58.</w:t>
      </w:r>
      <w:r w:rsidRPr="00CD2E93">
        <w:rPr>
          <w:spacing w:val="-6"/>
          <w:sz w:val="28"/>
          <w:szCs w:val="28"/>
        </w:rPr>
        <w:t xml:space="preserve"> Энергию микроорганизмы получают в результате процессов: 1) катаболизма;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2) биосинтеза.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59.</w:t>
      </w:r>
      <w:r w:rsidRPr="00CD2E93">
        <w:rPr>
          <w:spacing w:val="-6"/>
          <w:sz w:val="28"/>
          <w:szCs w:val="28"/>
        </w:rPr>
        <w:t xml:space="preserve"> Внеклкточное переваривание у бактерий происходит под действием: 1) эндоферментов; 2) экзоферментов.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60.</w:t>
      </w:r>
      <w:r w:rsidRPr="00CD2E93">
        <w:rPr>
          <w:spacing w:val="-6"/>
          <w:sz w:val="28"/>
          <w:szCs w:val="28"/>
        </w:rPr>
        <w:t xml:space="preserve"> Хемосинтез у микроорганизмов открыт: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1) Д.И. Ивановским; 2) С.Н. Виноградским; 3) Л.Пастером.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61.</w:t>
      </w:r>
      <w:r w:rsidRPr="00CD2E93">
        <w:rPr>
          <w:spacing w:val="-6"/>
          <w:sz w:val="28"/>
          <w:szCs w:val="28"/>
        </w:rPr>
        <w:t xml:space="preserve"> Автотрофные микроорганизмы используют углерод: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органических соединений; 2) СО</w:t>
      </w:r>
      <w:r w:rsidRPr="00CD2E93">
        <w:rPr>
          <w:spacing w:val="-6"/>
          <w:sz w:val="28"/>
          <w:szCs w:val="28"/>
          <w:vertAlign w:val="subscript"/>
        </w:rPr>
        <w:t>2</w:t>
      </w:r>
      <w:r w:rsidRPr="00CD2E93">
        <w:rPr>
          <w:spacing w:val="-6"/>
          <w:sz w:val="28"/>
          <w:szCs w:val="28"/>
        </w:rPr>
        <w:t xml:space="preserve">.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62.</w:t>
      </w:r>
      <w:r w:rsidRPr="00CD2E93">
        <w:rPr>
          <w:spacing w:val="-6"/>
          <w:sz w:val="28"/>
          <w:szCs w:val="28"/>
        </w:rPr>
        <w:t xml:space="preserve"> Микроорганизмы-паротрофы используют органический углерод: </w:t>
      </w:r>
    </w:p>
    <w:p w:rsidR="008E2B9A" w:rsidRPr="00CD2E93" w:rsidRDefault="008E2B9A" w:rsidP="006F7CDF">
      <w:pPr>
        <w:numPr>
          <w:ilvl w:val="0"/>
          <w:numId w:val="12"/>
        </w:numPr>
        <w:tabs>
          <w:tab w:val="left" w:pos="360"/>
        </w:tabs>
        <w:autoSpaceDE w:val="0"/>
        <w:autoSpaceDN w:val="0"/>
        <w:adjustRightInd w:val="0"/>
        <w:jc w:val="both"/>
        <w:rPr>
          <w:spacing w:val="-6"/>
          <w:sz w:val="28"/>
          <w:szCs w:val="28"/>
        </w:rPr>
      </w:pPr>
      <w:r w:rsidRPr="00CD2E93">
        <w:rPr>
          <w:spacing w:val="-6"/>
          <w:sz w:val="28"/>
          <w:szCs w:val="28"/>
        </w:rPr>
        <w:t xml:space="preserve">живых организмов; 2) отмерших организмов; 3) мертвых и живых организмов;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4) животных организмов; 5) растительных организмов.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63.</w:t>
      </w:r>
      <w:r w:rsidRPr="00CD2E93">
        <w:rPr>
          <w:spacing w:val="-6"/>
          <w:sz w:val="28"/>
          <w:szCs w:val="28"/>
        </w:rPr>
        <w:t xml:space="preserve"> Микроорганизмы, использующие углерод органических соединений, называются 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64.</w:t>
      </w:r>
      <w:r w:rsidRPr="00CD2E93">
        <w:rPr>
          <w:spacing w:val="-6"/>
          <w:sz w:val="28"/>
          <w:szCs w:val="28"/>
        </w:rPr>
        <w:t xml:space="preserve"> Микроорганизмы, использующие энергию солнца, называются 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65.</w:t>
      </w:r>
      <w:r w:rsidRPr="00CD2E93">
        <w:rPr>
          <w:spacing w:val="-6"/>
          <w:sz w:val="28"/>
          <w:szCs w:val="28"/>
        </w:rPr>
        <w:t xml:space="preserve"> Поступление веществ в бактериальную клетку без затраты энергии и участия молекул-переносчиков называется ____________________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66.</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Способ питания: 1) голозойный; 2) голофитный.</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lastRenderedPageBreak/>
        <w:t>Организмы: а) растения; б) животные; в) бактерии; г) человек.</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67.</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Механизмы транспорта: 1) простая диффузия; 2) облегченная диффузия; 3) активный транспорт.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Особенности механизма: а) с затратой энергии; б) без затраты энергии; в) с участием пермеаз; г) без участия перемеаз.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68.</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питания: 1) автотрофия; 2) гетеротрофия.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Вещества: а) глюкоза; б) целлюлоза; в) белки; г) углекислый газ.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69.</w:t>
      </w:r>
      <w:r w:rsidRPr="00CD2E93">
        <w:rPr>
          <w:bCs/>
          <w:spacing w:val="-6"/>
          <w:sz w:val="28"/>
          <w:szCs w:val="28"/>
        </w:rPr>
        <w:t xml:space="preserve"> </w:t>
      </w:r>
      <w:r w:rsidRPr="00CD2E93">
        <w:rPr>
          <w:spacing w:val="-6"/>
          <w:sz w:val="28"/>
          <w:szCs w:val="28"/>
        </w:rPr>
        <w:t>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Источник энергии: 1) солнечный свет; 2) химические связи.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Тип питания: а) фотолиотрофия; б) хемоорганогетеротрофия; в) хемолитоавтотрофия;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г) фотоорганогетеротрофия.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70.</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Источник углерода: 1) органические соединения; 2) неорганические соединения.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Тип питания: а) фотолитоавтотрофия; б) фотоорганогетеротрофия;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в) хемоорганогетеротрофия; г) хемолитоавтотрофия.</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71.</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питания: 1) автотрофия; 2) гетеротрофия.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Источник углерода: а) С</w:t>
      </w:r>
      <w:r w:rsidRPr="00CD2E93">
        <w:rPr>
          <w:spacing w:val="-6"/>
          <w:sz w:val="28"/>
          <w:szCs w:val="28"/>
          <w:vertAlign w:val="subscript"/>
        </w:rPr>
        <w:t>6</w:t>
      </w:r>
      <w:r w:rsidRPr="00CD2E93">
        <w:rPr>
          <w:spacing w:val="-6"/>
          <w:sz w:val="28"/>
          <w:szCs w:val="28"/>
        </w:rPr>
        <w:t>Н</w:t>
      </w:r>
      <w:r w:rsidRPr="00CD2E93">
        <w:rPr>
          <w:spacing w:val="-6"/>
          <w:sz w:val="28"/>
          <w:szCs w:val="28"/>
          <w:vertAlign w:val="subscript"/>
        </w:rPr>
        <w:t>12</w:t>
      </w:r>
      <w:r w:rsidRPr="00CD2E93">
        <w:rPr>
          <w:spacing w:val="-6"/>
          <w:sz w:val="28"/>
          <w:szCs w:val="28"/>
        </w:rPr>
        <w:t>О</w:t>
      </w:r>
      <w:r w:rsidRPr="00CD2E93">
        <w:rPr>
          <w:spacing w:val="-6"/>
          <w:sz w:val="28"/>
          <w:szCs w:val="28"/>
          <w:vertAlign w:val="subscript"/>
        </w:rPr>
        <w:t>6</w:t>
      </w:r>
      <w:r w:rsidRPr="00CD2E93">
        <w:rPr>
          <w:spacing w:val="-6"/>
          <w:sz w:val="28"/>
          <w:szCs w:val="28"/>
        </w:rPr>
        <w:t>; б) СО</w:t>
      </w:r>
      <w:r w:rsidRPr="00CD2E93">
        <w:rPr>
          <w:spacing w:val="-6"/>
          <w:sz w:val="28"/>
          <w:szCs w:val="28"/>
          <w:vertAlign w:val="subscript"/>
        </w:rPr>
        <w:t>2</w:t>
      </w:r>
      <w:r w:rsidRPr="00CD2E93">
        <w:rPr>
          <w:spacing w:val="-6"/>
          <w:sz w:val="28"/>
          <w:szCs w:val="28"/>
        </w:rPr>
        <w:t>; в) Nа</w:t>
      </w:r>
      <w:r w:rsidRPr="00CD2E93">
        <w:rPr>
          <w:spacing w:val="-6"/>
          <w:sz w:val="28"/>
          <w:szCs w:val="28"/>
          <w:vertAlign w:val="subscript"/>
        </w:rPr>
        <w:t>2</w:t>
      </w:r>
      <w:r w:rsidRPr="00CD2E93">
        <w:rPr>
          <w:spacing w:val="-6"/>
          <w:sz w:val="28"/>
          <w:szCs w:val="28"/>
        </w:rPr>
        <w:t>СО</w:t>
      </w:r>
      <w:r w:rsidRPr="00CD2E93">
        <w:rPr>
          <w:spacing w:val="-6"/>
          <w:sz w:val="28"/>
          <w:szCs w:val="28"/>
          <w:vertAlign w:val="subscript"/>
        </w:rPr>
        <w:t>3</w:t>
      </w:r>
      <w:r w:rsidRPr="00CD2E93">
        <w:rPr>
          <w:spacing w:val="-6"/>
          <w:sz w:val="28"/>
          <w:szCs w:val="28"/>
        </w:rPr>
        <w:t>; г) С</w:t>
      </w:r>
      <w:r w:rsidRPr="00CD2E93">
        <w:rPr>
          <w:spacing w:val="-6"/>
          <w:sz w:val="28"/>
          <w:szCs w:val="28"/>
          <w:vertAlign w:val="subscript"/>
        </w:rPr>
        <w:t>2</w:t>
      </w:r>
      <w:r w:rsidRPr="00CD2E93">
        <w:rPr>
          <w:spacing w:val="-6"/>
          <w:sz w:val="28"/>
          <w:szCs w:val="28"/>
        </w:rPr>
        <w:t>Н</w:t>
      </w:r>
      <w:r w:rsidRPr="00CD2E93">
        <w:rPr>
          <w:spacing w:val="-6"/>
          <w:sz w:val="28"/>
          <w:szCs w:val="28"/>
          <w:vertAlign w:val="subscript"/>
        </w:rPr>
        <w:t>5</w:t>
      </w:r>
      <w:r w:rsidRPr="00CD2E93">
        <w:rPr>
          <w:spacing w:val="-6"/>
          <w:sz w:val="28"/>
          <w:szCs w:val="28"/>
        </w:rPr>
        <w:t>ОН.</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72.</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питания: 1) фотосинтез; 2) хемосинтез.</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Микроорганизмы: а) нитрификаторы; б) пурпурные серные бактерии; в) зеленые серные бактерии; г) бесцветные серобактерии; д) железобактерии; е) цианобактерии.</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73.</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Фотолитоавтотрофы: 1) цианобактерии; 2) пурпурные серобактерии.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Доноры электронов: а) Н</w:t>
      </w:r>
      <w:r w:rsidRPr="00CD2E93">
        <w:rPr>
          <w:spacing w:val="-6"/>
          <w:sz w:val="28"/>
          <w:szCs w:val="28"/>
          <w:vertAlign w:val="subscript"/>
        </w:rPr>
        <w:t>2</w:t>
      </w:r>
      <w:r w:rsidRPr="00CD2E93">
        <w:rPr>
          <w:spacing w:val="-6"/>
          <w:sz w:val="28"/>
          <w:szCs w:val="28"/>
        </w:rPr>
        <w:t xml:space="preserve"> S; б) H</w:t>
      </w:r>
      <w:r w:rsidRPr="00CD2E93">
        <w:rPr>
          <w:spacing w:val="-6"/>
          <w:sz w:val="28"/>
          <w:szCs w:val="28"/>
          <w:vertAlign w:val="subscript"/>
        </w:rPr>
        <w:t>2</w:t>
      </w:r>
      <w:r w:rsidRPr="00CD2E93">
        <w:rPr>
          <w:spacing w:val="-6"/>
          <w:sz w:val="28"/>
          <w:szCs w:val="28"/>
        </w:rPr>
        <w:t>О.</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74.</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Хемолитоавтотрофы: 1) железобактерии; 2) нитрификаторы; 3) водородные бактерии.</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Доноры электронов: а) NH</w:t>
      </w:r>
      <w:r w:rsidRPr="00CD2E93">
        <w:rPr>
          <w:spacing w:val="-6"/>
          <w:sz w:val="28"/>
          <w:szCs w:val="28"/>
          <w:vertAlign w:val="subscript"/>
        </w:rPr>
        <w:t>3</w:t>
      </w:r>
      <w:r w:rsidRPr="00CD2E93">
        <w:rPr>
          <w:spacing w:val="-6"/>
          <w:sz w:val="28"/>
          <w:szCs w:val="28"/>
        </w:rPr>
        <w:t>; б) H</w:t>
      </w:r>
      <w:r w:rsidRPr="00CD2E93">
        <w:rPr>
          <w:spacing w:val="-6"/>
          <w:sz w:val="28"/>
          <w:szCs w:val="28"/>
          <w:vertAlign w:val="subscript"/>
        </w:rPr>
        <w:t>2</w:t>
      </w:r>
      <w:r w:rsidRPr="00CD2E93">
        <w:rPr>
          <w:spacing w:val="-6"/>
          <w:sz w:val="28"/>
          <w:szCs w:val="28"/>
        </w:rPr>
        <w:t>; в) FeCO</w:t>
      </w:r>
      <w:r w:rsidRPr="00CD2E93">
        <w:rPr>
          <w:spacing w:val="-6"/>
          <w:sz w:val="28"/>
          <w:szCs w:val="28"/>
          <w:vertAlign w:val="subscript"/>
        </w:rPr>
        <w:t>3</w:t>
      </w:r>
      <w:r w:rsidRPr="00CD2E93">
        <w:rPr>
          <w:spacing w:val="-6"/>
          <w:sz w:val="28"/>
          <w:szCs w:val="28"/>
        </w:rPr>
        <w:t>.</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75.</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Тип питания: 1) хемоорганогетеротрофия; 2) хемолитоавтотрофия.</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Микроорганизмы: а) нитрификаторы; б) паратрофы; в) цианобактерии; г) пурпурные серные бактерии.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76.</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Ферменты: 1) гидролазы; 2) оксидоредуктазы.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Локализация в клетке: а) эндоферменты; б) экзоферменты.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77.</w:t>
      </w:r>
      <w:r w:rsidRPr="00CD2E93">
        <w:rPr>
          <w:spacing w:val="-6"/>
          <w:sz w:val="28"/>
          <w:szCs w:val="28"/>
        </w:rPr>
        <w:t xml:space="preserve"> Установите правильную последовательность в содержание элементов в составе клеток микроорганизмов (в порядке убывания): 1 – фосфор; 2 – азот; 3 – сера; 4 – углерод;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5 – железо.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78.</w:t>
      </w:r>
      <w:r w:rsidRPr="00CD2E93">
        <w:rPr>
          <w:spacing w:val="-6"/>
          <w:sz w:val="28"/>
          <w:szCs w:val="28"/>
        </w:rPr>
        <w:t xml:space="preserve"> Установите правильную последовательность при усвоении углеродных групп микроорганизмами: 1 – СН</w:t>
      </w:r>
      <w:r w:rsidRPr="00CD2E93">
        <w:rPr>
          <w:spacing w:val="-6"/>
          <w:sz w:val="28"/>
          <w:szCs w:val="28"/>
          <w:vertAlign w:val="subscript"/>
        </w:rPr>
        <w:t>3</w:t>
      </w:r>
      <w:r w:rsidRPr="00CD2E93">
        <w:rPr>
          <w:spacing w:val="-6"/>
          <w:sz w:val="28"/>
          <w:szCs w:val="28"/>
        </w:rPr>
        <w:t>; 2 –  СНОН; 3 –  СООН.</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lastRenderedPageBreak/>
        <w:t>79.</w:t>
      </w:r>
      <w:r w:rsidRPr="00CD2E93">
        <w:rPr>
          <w:spacing w:val="-6"/>
          <w:sz w:val="28"/>
          <w:szCs w:val="28"/>
        </w:rPr>
        <w:t xml:space="preserve"> Установите правильную последовательность в доступности источников азота микроорганизмам: 1) – NH</w:t>
      </w:r>
      <w:r w:rsidRPr="00CD2E93">
        <w:rPr>
          <w:spacing w:val="-6"/>
          <w:sz w:val="28"/>
          <w:szCs w:val="28"/>
          <w:vertAlign w:val="subscript"/>
        </w:rPr>
        <w:t>4</w:t>
      </w:r>
      <w:r w:rsidRPr="00CD2E93">
        <w:rPr>
          <w:spacing w:val="-6"/>
          <w:sz w:val="28"/>
          <w:szCs w:val="28"/>
          <w:vertAlign w:val="superscript"/>
        </w:rPr>
        <w:t xml:space="preserve">+ </w:t>
      </w:r>
      <w:r w:rsidRPr="00CD2E93">
        <w:rPr>
          <w:spacing w:val="-6"/>
          <w:sz w:val="28"/>
          <w:szCs w:val="28"/>
        </w:rPr>
        <w:t>в составе органического вещества; 2) – NH</w:t>
      </w:r>
      <w:r w:rsidRPr="00CD2E93">
        <w:rPr>
          <w:spacing w:val="-6"/>
          <w:sz w:val="28"/>
          <w:szCs w:val="28"/>
          <w:vertAlign w:val="subscript"/>
        </w:rPr>
        <w:t>4</w:t>
      </w:r>
      <w:r>
        <w:rPr>
          <w:spacing w:val="-6"/>
          <w:sz w:val="28"/>
          <w:szCs w:val="28"/>
          <w:vertAlign w:val="superscript"/>
        </w:rPr>
        <w:t xml:space="preserve">+ </w:t>
      </w:r>
      <w:r w:rsidRPr="00CD2E93">
        <w:rPr>
          <w:spacing w:val="-6"/>
          <w:sz w:val="28"/>
          <w:szCs w:val="28"/>
        </w:rPr>
        <w:t>в минеральных солях; 3) – NO</w:t>
      </w:r>
      <w:r w:rsidRPr="00CD2E93">
        <w:rPr>
          <w:spacing w:val="-6"/>
          <w:sz w:val="28"/>
          <w:szCs w:val="28"/>
          <w:vertAlign w:val="subscript"/>
        </w:rPr>
        <w:t>3</w:t>
      </w:r>
      <w:r w:rsidRPr="00CD2E93">
        <w:rPr>
          <w:spacing w:val="-6"/>
          <w:sz w:val="28"/>
          <w:szCs w:val="28"/>
        </w:rPr>
        <w:t>; 4) –  N</w:t>
      </w:r>
      <w:r w:rsidRPr="00CD2E93">
        <w:rPr>
          <w:spacing w:val="-6"/>
          <w:sz w:val="28"/>
          <w:szCs w:val="28"/>
          <w:vertAlign w:val="subscript"/>
        </w:rPr>
        <w:t>2</w:t>
      </w:r>
      <w:r w:rsidRPr="00CD2E93">
        <w:rPr>
          <w:spacing w:val="-6"/>
          <w:sz w:val="28"/>
          <w:szCs w:val="28"/>
        </w:rPr>
        <w:t>;</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80.</w:t>
      </w:r>
      <w:r w:rsidRPr="00CD2E93">
        <w:rPr>
          <w:spacing w:val="-6"/>
          <w:sz w:val="28"/>
          <w:szCs w:val="28"/>
        </w:rPr>
        <w:t xml:space="preserve"> Установите правильную последовательность при использовании питательных веществ микроорганизмами (явление диауксии): 1) – сорбит; 2) – глюкоза.</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81.</w:t>
      </w:r>
      <w:r w:rsidRPr="00CD2E93">
        <w:rPr>
          <w:spacing w:val="-6"/>
          <w:sz w:val="28"/>
          <w:szCs w:val="28"/>
        </w:rPr>
        <w:t xml:space="preserve"> Установите правильную последовательность при усвоении питательных веществ микроорганизмами: 1) – пептиды; 2) белки; 3) – аминокислоты.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82.</w:t>
      </w:r>
      <w:r w:rsidRPr="00CD2E93">
        <w:rPr>
          <w:spacing w:val="-6"/>
          <w:sz w:val="28"/>
          <w:szCs w:val="28"/>
        </w:rPr>
        <w:t xml:space="preserve"> Установите правильную последовательность в фазах роста микроорганизмов: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 логарифмическая; 2) – лаг-фаза; 3) – стационарная; 4 – отмирания.</w:t>
      </w:r>
    </w:p>
    <w:p w:rsidR="008E2B9A" w:rsidRPr="00CD2E93" w:rsidRDefault="008E2B9A" w:rsidP="008E2B9A">
      <w:pPr>
        <w:pStyle w:val="11"/>
        <w:tabs>
          <w:tab w:val="left" w:pos="500"/>
        </w:tabs>
        <w:ind w:firstLine="0"/>
        <w:jc w:val="center"/>
        <w:rPr>
          <w:szCs w:val="28"/>
        </w:rPr>
      </w:pPr>
    </w:p>
    <w:p w:rsidR="008E2B9A" w:rsidRPr="007E3A58" w:rsidRDefault="008E2B9A" w:rsidP="008E2B9A">
      <w:pPr>
        <w:jc w:val="center"/>
        <w:rPr>
          <w:b/>
          <w:i/>
          <w:sz w:val="28"/>
          <w:szCs w:val="28"/>
        </w:rPr>
      </w:pPr>
    </w:p>
    <w:p w:rsidR="008E2B9A" w:rsidRPr="007E3A58" w:rsidRDefault="008E2B9A" w:rsidP="008E2B9A">
      <w:pPr>
        <w:autoSpaceDE w:val="0"/>
        <w:autoSpaceDN w:val="0"/>
        <w:adjustRightInd w:val="0"/>
        <w:jc w:val="center"/>
        <w:rPr>
          <w:i/>
          <w:sz w:val="28"/>
          <w:szCs w:val="28"/>
        </w:rPr>
      </w:pPr>
      <w:r w:rsidRPr="007E3A58">
        <w:rPr>
          <w:i/>
          <w:sz w:val="28"/>
          <w:szCs w:val="28"/>
        </w:rPr>
        <w:t xml:space="preserve">ТЕМА </w:t>
      </w:r>
      <w:r>
        <w:rPr>
          <w:i/>
          <w:sz w:val="28"/>
          <w:szCs w:val="28"/>
        </w:rPr>
        <w:t>2</w:t>
      </w:r>
      <w:r w:rsidRPr="007E3A58">
        <w:rPr>
          <w:i/>
          <w:sz w:val="28"/>
          <w:szCs w:val="28"/>
        </w:rPr>
        <w:t xml:space="preserve">. «ПРЕВРАЩЕНИЕ МИКРООРГАНИЗМАМИ </w:t>
      </w:r>
    </w:p>
    <w:p w:rsidR="008E2B9A" w:rsidRPr="007E3A58" w:rsidRDefault="008E2B9A" w:rsidP="008E2B9A">
      <w:pPr>
        <w:autoSpaceDE w:val="0"/>
        <w:autoSpaceDN w:val="0"/>
        <w:adjustRightInd w:val="0"/>
        <w:jc w:val="center"/>
        <w:rPr>
          <w:i/>
          <w:sz w:val="28"/>
          <w:szCs w:val="28"/>
        </w:rPr>
      </w:pPr>
      <w:r w:rsidRPr="007E3A58">
        <w:rPr>
          <w:i/>
          <w:sz w:val="28"/>
          <w:szCs w:val="28"/>
        </w:rPr>
        <w:t>СОЕДИНЕНИЙ УГЛЕРОДА И АЗОТА»</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1.</w:t>
      </w:r>
      <w:r w:rsidRPr="00CD2E93">
        <w:rPr>
          <w:spacing w:val="-6"/>
          <w:sz w:val="28"/>
          <w:szCs w:val="28"/>
        </w:rPr>
        <w:t xml:space="preserve"> К какому роду относится возбудитель спиртового брожения: 1) Clostridium;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2) Saccharomyces; 3) Actinomyces; 4) Pseudomonas.</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w:t>
      </w:r>
      <w:r w:rsidRPr="00CD2E93">
        <w:rPr>
          <w:spacing w:val="-6"/>
          <w:sz w:val="28"/>
          <w:szCs w:val="28"/>
        </w:rPr>
        <w:t xml:space="preserve"> Кто открыл брожение (жизнь в анаэробных условиях) у микроорганизмов: </w:t>
      </w:r>
    </w:p>
    <w:p w:rsidR="008E2B9A" w:rsidRPr="00CD2E93" w:rsidRDefault="008E2B9A" w:rsidP="008E2B9A">
      <w:pPr>
        <w:autoSpaceDE w:val="0"/>
        <w:autoSpaceDN w:val="0"/>
        <w:adjustRightInd w:val="0"/>
        <w:rPr>
          <w:spacing w:val="-6"/>
          <w:sz w:val="28"/>
          <w:szCs w:val="28"/>
        </w:rPr>
      </w:pPr>
      <w:r w:rsidRPr="00CD2E93">
        <w:rPr>
          <w:spacing w:val="-6"/>
          <w:sz w:val="28"/>
          <w:szCs w:val="28"/>
        </w:rPr>
        <w:t>1) И. И. Мечников; 2) Л. Пастер; 3) А. Лавуазье; 4) Д.И. Ивановский;</w:t>
      </w:r>
    </w:p>
    <w:p w:rsidR="008E2B9A" w:rsidRPr="00CD2E93" w:rsidRDefault="008E2B9A" w:rsidP="008E2B9A">
      <w:pPr>
        <w:shd w:val="clear" w:color="auto" w:fill="FFFFFF"/>
        <w:tabs>
          <w:tab w:val="left" w:pos="912"/>
        </w:tabs>
        <w:autoSpaceDE w:val="0"/>
        <w:autoSpaceDN w:val="0"/>
        <w:adjustRightInd w:val="0"/>
        <w:rPr>
          <w:spacing w:val="-6"/>
          <w:sz w:val="28"/>
          <w:szCs w:val="28"/>
        </w:rPr>
      </w:pPr>
      <w:r w:rsidRPr="00CD2E93">
        <w:rPr>
          <w:b/>
          <w:bCs/>
          <w:spacing w:val="-6"/>
          <w:sz w:val="28"/>
          <w:szCs w:val="28"/>
        </w:rPr>
        <w:t>3.</w:t>
      </w:r>
      <w:r w:rsidRPr="00CD2E93">
        <w:rPr>
          <w:spacing w:val="-6"/>
          <w:sz w:val="28"/>
          <w:szCs w:val="28"/>
        </w:rPr>
        <w:t xml:space="preserve"> Пекарские дрожжи размножаются: 1) делением; 2) почкованием; 3) ветвлением на кустики; 4) делением на палочки. </w:t>
      </w:r>
    </w:p>
    <w:p w:rsidR="008E2B9A" w:rsidRPr="00CD2E93" w:rsidRDefault="008E2B9A" w:rsidP="008E2B9A">
      <w:pPr>
        <w:shd w:val="clear" w:color="auto" w:fill="FFFFFF"/>
        <w:tabs>
          <w:tab w:val="left" w:pos="667"/>
        </w:tabs>
        <w:autoSpaceDE w:val="0"/>
        <w:autoSpaceDN w:val="0"/>
        <w:adjustRightInd w:val="0"/>
        <w:rPr>
          <w:spacing w:val="-6"/>
          <w:sz w:val="28"/>
          <w:szCs w:val="28"/>
        </w:rPr>
      </w:pPr>
      <w:r w:rsidRPr="00CD2E93">
        <w:rPr>
          <w:b/>
          <w:bCs/>
          <w:spacing w:val="-6"/>
          <w:sz w:val="28"/>
          <w:szCs w:val="28"/>
        </w:rPr>
        <w:t>4.</w:t>
      </w:r>
      <w:r w:rsidRPr="00CD2E93">
        <w:rPr>
          <w:spacing w:val="-6"/>
          <w:sz w:val="28"/>
          <w:szCs w:val="28"/>
        </w:rPr>
        <w:t xml:space="preserve"> По отношению к кислороду дрожжи бывают: 1) анаэробы; 2) факультативные</w:t>
      </w:r>
      <w:r w:rsidRPr="00CD2E93">
        <w:rPr>
          <w:spacing w:val="-6"/>
          <w:sz w:val="28"/>
          <w:szCs w:val="28"/>
          <w:u w:val="single"/>
        </w:rPr>
        <w:t xml:space="preserve"> </w:t>
      </w:r>
      <w:r w:rsidRPr="00CD2E93">
        <w:rPr>
          <w:spacing w:val="-6"/>
          <w:sz w:val="28"/>
          <w:szCs w:val="28"/>
        </w:rPr>
        <w:t>анаэробы; 3) аэробы; 4) факультативные аэробы.</w:t>
      </w:r>
    </w:p>
    <w:p w:rsidR="008E2B9A" w:rsidRPr="00CD2E93" w:rsidRDefault="008E2B9A" w:rsidP="008E2B9A">
      <w:pPr>
        <w:shd w:val="clear" w:color="auto" w:fill="FFFFFF"/>
        <w:tabs>
          <w:tab w:val="left" w:pos="667"/>
        </w:tabs>
        <w:autoSpaceDE w:val="0"/>
        <w:autoSpaceDN w:val="0"/>
        <w:adjustRightInd w:val="0"/>
        <w:rPr>
          <w:spacing w:val="-6"/>
          <w:sz w:val="28"/>
          <w:szCs w:val="28"/>
        </w:rPr>
      </w:pPr>
      <w:r w:rsidRPr="00CD2E93">
        <w:rPr>
          <w:b/>
          <w:bCs/>
          <w:spacing w:val="-6"/>
          <w:sz w:val="28"/>
          <w:szCs w:val="28"/>
        </w:rPr>
        <w:t>5.</w:t>
      </w:r>
      <w:r w:rsidRPr="00CD2E93">
        <w:rPr>
          <w:spacing w:val="-6"/>
          <w:sz w:val="28"/>
          <w:szCs w:val="28"/>
        </w:rPr>
        <w:t xml:space="preserve"> Что в качестве источника углерода дрожжи используют: 1) крахмал; </w:t>
      </w:r>
    </w:p>
    <w:p w:rsidR="008E2B9A" w:rsidRPr="00CD2E93" w:rsidRDefault="008E2B9A" w:rsidP="008E2B9A">
      <w:pPr>
        <w:shd w:val="clear" w:color="auto" w:fill="FFFFFF"/>
        <w:tabs>
          <w:tab w:val="left" w:pos="667"/>
        </w:tabs>
        <w:autoSpaceDE w:val="0"/>
        <w:autoSpaceDN w:val="0"/>
        <w:adjustRightInd w:val="0"/>
        <w:rPr>
          <w:spacing w:val="-6"/>
          <w:sz w:val="28"/>
          <w:szCs w:val="28"/>
        </w:rPr>
      </w:pPr>
      <w:r w:rsidRPr="00CD2E93">
        <w:rPr>
          <w:spacing w:val="-6"/>
          <w:sz w:val="28"/>
          <w:szCs w:val="28"/>
        </w:rPr>
        <w:t>2) целлюлозу; 3) сахарозу; 4) белок.</w:t>
      </w:r>
    </w:p>
    <w:p w:rsidR="008E2B9A" w:rsidRPr="00CD2E93" w:rsidRDefault="008E2B9A" w:rsidP="008E2B9A">
      <w:pPr>
        <w:shd w:val="clear" w:color="auto" w:fill="FFFFFF"/>
        <w:tabs>
          <w:tab w:val="left" w:pos="667"/>
        </w:tabs>
        <w:autoSpaceDE w:val="0"/>
        <w:autoSpaceDN w:val="0"/>
        <w:adjustRightInd w:val="0"/>
        <w:rPr>
          <w:spacing w:val="-6"/>
          <w:sz w:val="28"/>
          <w:szCs w:val="28"/>
        </w:rPr>
      </w:pPr>
      <w:r w:rsidRPr="00CD2E93">
        <w:rPr>
          <w:b/>
          <w:bCs/>
          <w:spacing w:val="-6"/>
          <w:sz w:val="28"/>
          <w:szCs w:val="28"/>
        </w:rPr>
        <w:t>6.</w:t>
      </w:r>
      <w:r w:rsidRPr="00CD2E93">
        <w:rPr>
          <w:spacing w:val="-6"/>
          <w:sz w:val="28"/>
          <w:szCs w:val="28"/>
        </w:rPr>
        <w:t xml:space="preserve"> Дрожжи, вызывающие процесс спиртового брожения в природе распространены: 1) в воде; 2) на поверхности плодов и ягод; 3) в почве; 4) в воздухе.</w:t>
      </w:r>
    </w:p>
    <w:p w:rsidR="008E2B9A" w:rsidRPr="00CD2E93" w:rsidRDefault="008E2B9A" w:rsidP="008E2B9A">
      <w:pPr>
        <w:shd w:val="clear" w:color="auto" w:fill="FFFFFF"/>
        <w:tabs>
          <w:tab w:val="left" w:pos="667"/>
        </w:tabs>
        <w:autoSpaceDE w:val="0"/>
        <w:autoSpaceDN w:val="0"/>
        <w:adjustRightInd w:val="0"/>
        <w:rPr>
          <w:spacing w:val="-6"/>
          <w:sz w:val="28"/>
          <w:szCs w:val="28"/>
        </w:rPr>
      </w:pPr>
      <w:r w:rsidRPr="00CD2E93">
        <w:rPr>
          <w:b/>
          <w:bCs/>
          <w:spacing w:val="-6"/>
          <w:sz w:val="28"/>
          <w:szCs w:val="28"/>
        </w:rPr>
        <w:t>7.</w:t>
      </w:r>
      <w:r w:rsidRPr="00CD2E93">
        <w:rPr>
          <w:spacing w:val="-6"/>
          <w:sz w:val="28"/>
          <w:szCs w:val="28"/>
        </w:rPr>
        <w:t xml:space="preserve"> Бактерии рода Clostridium: 1) образуют споры; 2) не образуют споры; 3) образуют вибрионы; 4) не образуют вибрионы.</w:t>
      </w:r>
    </w:p>
    <w:p w:rsidR="008E2B9A" w:rsidRPr="00CD2E93" w:rsidRDefault="008E2B9A" w:rsidP="008E2B9A">
      <w:pPr>
        <w:shd w:val="clear" w:color="auto" w:fill="FFFFFF"/>
        <w:tabs>
          <w:tab w:val="left" w:pos="667"/>
        </w:tabs>
        <w:autoSpaceDE w:val="0"/>
        <w:autoSpaceDN w:val="0"/>
        <w:adjustRightInd w:val="0"/>
        <w:jc w:val="both"/>
        <w:rPr>
          <w:spacing w:val="-6"/>
          <w:sz w:val="28"/>
          <w:szCs w:val="28"/>
        </w:rPr>
      </w:pPr>
      <w:r w:rsidRPr="00CD2E93">
        <w:rPr>
          <w:b/>
          <w:bCs/>
          <w:spacing w:val="-6"/>
          <w:sz w:val="28"/>
          <w:szCs w:val="28"/>
        </w:rPr>
        <w:t>8.</w:t>
      </w:r>
      <w:r w:rsidRPr="00CD2E93">
        <w:rPr>
          <w:spacing w:val="-6"/>
          <w:sz w:val="28"/>
          <w:szCs w:val="28"/>
        </w:rPr>
        <w:t xml:space="preserve"> Какую форму имеют бактерии рода Clostridium: 1) шаровидную; </w:t>
      </w:r>
    </w:p>
    <w:p w:rsidR="008E2B9A" w:rsidRPr="00CD2E93" w:rsidRDefault="008E2B9A" w:rsidP="008E2B9A">
      <w:pPr>
        <w:shd w:val="clear" w:color="auto" w:fill="FFFFFF"/>
        <w:tabs>
          <w:tab w:val="left" w:pos="667"/>
        </w:tabs>
        <w:autoSpaceDE w:val="0"/>
        <w:autoSpaceDN w:val="0"/>
        <w:adjustRightInd w:val="0"/>
        <w:jc w:val="both"/>
        <w:rPr>
          <w:spacing w:val="-6"/>
          <w:sz w:val="28"/>
          <w:szCs w:val="28"/>
        </w:rPr>
      </w:pPr>
      <w:r w:rsidRPr="00CD2E93">
        <w:rPr>
          <w:spacing w:val="-6"/>
          <w:sz w:val="28"/>
          <w:szCs w:val="28"/>
        </w:rPr>
        <w:t xml:space="preserve">2) палочковидную; 3) извитую; 4) нитчатую. </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b/>
          <w:bCs/>
          <w:spacing w:val="-6"/>
          <w:sz w:val="28"/>
          <w:szCs w:val="28"/>
        </w:rPr>
        <w:t>9.</w:t>
      </w:r>
      <w:r w:rsidRPr="00CD2E93">
        <w:rPr>
          <w:spacing w:val="-6"/>
          <w:sz w:val="28"/>
          <w:szCs w:val="28"/>
        </w:rPr>
        <w:t xml:space="preserve"> К какой группе бактерий относится Clostridium butyricum: 1) сахаролитических видов; 2) протеолетических видов; 3) шаролитечиских видов; 4) диплолитических видов.</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b/>
          <w:bCs/>
          <w:spacing w:val="-6"/>
          <w:sz w:val="28"/>
          <w:szCs w:val="28"/>
        </w:rPr>
        <w:t>10.</w:t>
      </w:r>
      <w:r w:rsidRPr="00CD2E93">
        <w:rPr>
          <w:spacing w:val="-6"/>
          <w:sz w:val="28"/>
          <w:szCs w:val="28"/>
        </w:rPr>
        <w:t xml:space="preserve"> По отношению к кислороду Clostridium относится к: 1) анаэробам; </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spacing w:val="-6"/>
          <w:sz w:val="28"/>
          <w:szCs w:val="28"/>
        </w:rPr>
        <w:t>2) факультативным анаэробам; 3) аэробам; 4) факультативным аэробам.</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b/>
          <w:bCs/>
          <w:spacing w:val="-6"/>
          <w:sz w:val="28"/>
          <w:szCs w:val="28"/>
        </w:rPr>
        <w:t>11.</w:t>
      </w:r>
      <w:r w:rsidRPr="00CD2E93">
        <w:rPr>
          <w:spacing w:val="-6"/>
          <w:sz w:val="28"/>
          <w:szCs w:val="28"/>
        </w:rPr>
        <w:t xml:space="preserve"> Молочнокислые бактерии сбраживают: 1) клетчатку; 2) лактозу; 3) крахмал; 4) белок. </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b/>
          <w:bCs/>
          <w:spacing w:val="-6"/>
          <w:sz w:val="28"/>
          <w:szCs w:val="28"/>
        </w:rPr>
        <w:t>12.</w:t>
      </w:r>
      <w:r w:rsidRPr="00CD2E93">
        <w:rPr>
          <w:spacing w:val="-6"/>
          <w:sz w:val="28"/>
          <w:szCs w:val="28"/>
        </w:rPr>
        <w:t xml:space="preserve"> По отношению к кислороду молочнокислые бактерии относится к: </w:t>
      </w:r>
    </w:p>
    <w:p w:rsidR="008E2B9A" w:rsidRPr="00CD2E93" w:rsidRDefault="008E2B9A" w:rsidP="008E2B9A">
      <w:pPr>
        <w:shd w:val="clear" w:color="auto" w:fill="FFFFFF"/>
        <w:tabs>
          <w:tab w:val="left" w:pos="658"/>
        </w:tabs>
        <w:autoSpaceDE w:val="0"/>
        <w:autoSpaceDN w:val="0"/>
        <w:adjustRightInd w:val="0"/>
        <w:jc w:val="both"/>
        <w:rPr>
          <w:spacing w:val="-6"/>
          <w:sz w:val="28"/>
          <w:szCs w:val="28"/>
        </w:rPr>
      </w:pPr>
      <w:r w:rsidRPr="00CD2E93">
        <w:rPr>
          <w:spacing w:val="-6"/>
          <w:sz w:val="28"/>
          <w:szCs w:val="28"/>
        </w:rPr>
        <w:t>1) макроаэрофилам; 2) микроаэрофилам 3) аэробам; 4) аэротолерантнам.</w:t>
      </w:r>
    </w:p>
    <w:p w:rsidR="008E2B9A" w:rsidRPr="00CD2E93" w:rsidRDefault="008E2B9A" w:rsidP="008E2B9A">
      <w:pPr>
        <w:shd w:val="clear" w:color="auto" w:fill="FFFFFF"/>
        <w:tabs>
          <w:tab w:val="left" w:pos="658"/>
        </w:tabs>
        <w:autoSpaceDE w:val="0"/>
        <w:autoSpaceDN w:val="0"/>
        <w:adjustRightInd w:val="0"/>
        <w:rPr>
          <w:spacing w:val="-6"/>
          <w:sz w:val="28"/>
          <w:szCs w:val="28"/>
        </w:rPr>
      </w:pPr>
      <w:r w:rsidRPr="00CD2E93">
        <w:rPr>
          <w:b/>
          <w:bCs/>
          <w:spacing w:val="-6"/>
          <w:sz w:val="28"/>
          <w:szCs w:val="28"/>
        </w:rPr>
        <w:t>13.</w:t>
      </w:r>
      <w:r w:rsidRPr="00CD2E93">
        <w:rPr>
          <w:spacing w:val="-6"/>
          <w:sz w:val="28"/>
          <w:szCs w:val="28"/>
        </w:rPr>
        <w:t xml:space="preserve"> Что происходит с молочнокислыми бактериями при кипячении: 1) погибают; </w:t>
      </w:r>
    </w:p>
    <w:p w:rsidR="008E2B9A" w:rsidRPr="00CD2E93" w:rsidRDefault="008E2B9A" w:rsidP="008E2B9A">
      <w:pPr>
        <w:shd w:val="clear" w:color="auto" w:fill="FFFFFF"/>
        <w:tabs>
          <w:tab w:val="left" w:pos="658"/>
        </w:tabs>
        <w:autoSpaceDE w:val="0"/>
        <w:autoSpaceDN w:val="0"/>
        <w:adjustRightInd w:val="0"/>
        <w:rPr>
          <w:spacing w:val="-6"/>
          <w:sz w:val="28"/>
          <w:szCs w:val="28"/>
        </w:rPr>
      </w:pPr>
      <w:r w:rsidRPr="00CD2E93">
        <w:rPr>
          <w:spacing w:val="-6"/>
          <w:sz w:val="28"/>
          <w:szCs w:val="28"/>
        </w:rPr>
        <w:t>2) не погибают; 3) образуют споры; 4) образуют вибрионы.</w:t>
      </w:r>
    </w:p>
    <w:p w:rsidR="008E2B9A" w:rsidRPr="00CD2E93" w:rsidRDefault="008E2B9A" w:rsidP="008E2B9A">
      <w:pPr>
        <w:shd w:val="clear" w:color="auto" w:fill="FFFFFF"/>
        <w:tabs>
          <w:tab w:val="left" w:pos="682"/>
        </w:tabs>
        <w:autoSpaceDE w:val="0"/>
        <w:autoSpaceDN w:val="0"/>
        <w:adjustRightInd w:val="0"/>
        <w:rPr>
          <w:spacing w:val="-6"/>
          <w:sz w:val="28"/>
          <w:szCs w:val="28"/>
        </w:rPr>
      </w:pPr>
      <w:r w:rsidRPr="00CD2E93">
        <w:rPr>
          <w:b/>
          <w:bCs/>
          <w:spacing w:val="-6"/>
          <w:sz w:val="28"/>
          <w:szCs w:val="28"/>
        </w:rPr>
        <w:t>14.</w:t>
      </w:r>
      <w:r w:rsidRPr="00CD2E93">
        <w:rPr>
          <w:spacing w:val="-6"/>
          <w:sz w:val="28"/>
          <w:szCs w:val="28"/>
        </w:rPr>
        <w:t xml:space="preserve"> Критические значения Рн для развития молочнокислых бактерий: 1) 4,0 – 3,5; </w:t>
      </w:r>
    </w:p>
    <w:p w:rsidR="008E2B9A" w:rsidRPr="00CD2E93" w:rsidRDefault="008E2B9A" w:rsidP="008E2B9A">
      <w:pPr>
        <w:shd w:val="clear" w:color="auto" w:fill="FFFFFF"/>
        <w:tabs>
          <w:tab w:val="left" w:pos="682"/>
        </w:tabs>
        <w:autoSpaceDE w:val="0"/>
        <w:autoSpaceDN w:val="0"/>
        <w:adjustRightInd w:val="0"/>
        <w:rPr>
          <w:spacing w:val="-6"/>
          <w:sz w:val="28"/>
          <w:szCs w:val="28"/>
        </w:rPr>
      </w:pPr>
      <w:r w:rsidRPr="00CD2E93">
        <w:rPr>
          <w:spacing w:val="-6"/>
          <w:sz w:val="28"/>
          <w:szCs w:val="28"/>
        </w:rPr>
        <w:t>2) 5,0 – 4,7; 3) 5,0– 5,5; 4) 5,6 – 6,0.</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b/>
          <w:bCs/>
          <w:spacing w:val="-6"/>
          <w:sz w:val="28"/>
          <w:szCs w:val="28"/>
        </w:rPr>
        <w:t>15.</w:t>
      </w:r>
      <w:r w:rsidRPr="00CD2E93">
        <w:rPr>
          <w:spacing w:val="-6"/>
          <w:sz w:val="28"/>
          <w:szCs w:val="28"/>
        </w:rPr>
        <w:t xml:space="preserve"> В анаэробных условиях целлюлозу разлагают: l) Cytophage; 2) </w:t>
      </w:r>
      <w:r w:rsidRPr="00CD2E93">
        <w:rPr>
          <w:spacing w:val="-6"/>
          <w:sz w:val="28"/>
          <w:szCs w:val="28"/>
          <w:u w:val="single"/>
        </w:rPr>
        <w:t>Clostridium;</w:t>
      </w:r>
      <w:r w:rsidRPr="00CD2E93">
        <w:rPr>
          <w:spacing w:val="-6"/>
          <w:sz w:val="28"/>
          <w:szCs w:val="28"/>
        </w:rPr>
        <w:t xml:space="preserve"> </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3)  Sorangium; 4). Azotobacter chroococcum.</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b/>
          <w:bCs/>
          <w:spacing w:val="-6"/>
          <w:sz w:val="28"/>
          <w:szCs w:val="28"/>
        </w:rPr>
        <w:lastRenderedPageBreak/>
        <w:t>16.</w:t>
      </w:r>
      <w:r w:rsidRPr="00CD2E93">
        <w:rPr>
          <w:spacing w:val="-6"/>
          <w:sz w:val="28"/>
          <w:szCs w:val="28"/>
        </w:rPr>
        <w:t xml:space="preserve"> В аэробных условиях целлюлозу разлагают: 1) Cytophage; 2) 3) Sacoharomyces; </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4) Clostridium.</w:t>
      </w:r>
    </w:p>
    <w:p w:rsidR="008E2B9A" w:rsidRPr="00CD2E93" w:rsidRDefault="008E2B9A" w:rsidP="008E2B9A">
      <w:pPr>
        <w:shd w:val="clear" w:color="auto" w:fill="FFFFFF"/>
        <w:autoSpaceDE w:val="0"/>
        <w:autoSpaceDN w:val="0"/>
        <w:adjustRightInd w:val="0"/>
        <w:jc w:val="both"/>
        <w:rPr>
          <w:spacing w:val="-6"/>
          <w:sz w:val="28"/>
          <w:szCs w:val="28"/>
        </w:rPr>
      </w:pPr>
      <w:r w:rsidRPr="00CD2E93">
        <w:rPr>
          <w:b/>
          <w:bCs/>
          <w:spacing w:val="-6"/>
          <w:sz w:val="28"/>
          <w:szCs w:val="28"/>
        </w:rPr>
        <w:t>18.</w:t>
      </w:r>
      <w:r w:rsidRPr="00CD2E93">
        <w:rPr>
          <w:spacing w:val="-6"/>
          <w:sz w:val="28"/>
          <w:szCs w:val="28"/>
        </w:rPr>
        <w:t xml:space="preserve"> Какие микроорганизмы способны окислять жир: 1) Azotobacter chroococcum; </w:t>
      </w:r>
    </w:p>
    <w:p w:rsidR="008E2B9A" w:rsidRPr="00CD2E93" w:rsidRDefault="008E2B9A" w:rsidP="008E2B9A">
      <w:pPr>
        <w:shd w:val="clear" w:color="auto" w:fill="FFFFFF"/>
        <w:autoSpaceDE w:val="0"/>
        <w:autoSpaceDN w:val="0"/>
        <w:adjustRightInd w:val="0"/>
        <w:jc w:val="both"/>
        <w:rPr>
          <w:spacing w:val="-6"/>
          <w:sz w:val="28"/>
          <w:szCs w:val="28"/>
        </w:rPr>
      </w:pPr>
      <w:r w:rsidRPr="00CD2E93">
        <w:rPr>
          <w:spacing w:val="-6"/>
          <w:sz w:val="28"/>
          <w:szCs w:val="28"/>
        </w:rPr>
        <w:t>2) Cytophage; 3) Lactobacillus; 4) Pseudomonas.</w:t>
      </w:r>
    </w:p>
    <w:p w:rsidR="008E2B9A" w:rsidRPr="00CD2E93" w:rsidRDefault="008E2B9A" w:rsidP="008E2B9A">
      <w:pPr>
        <w:shd w:val="clear" w:color="auto" w:fill="FFFFFF"/>
        <w:tabs>
          <w:tab w:val="left" w:leader="dot" w:pos="6403"/>
        </w:tabs>
        <w:autoSpaceDE w:val="0"/>
        <w:autoSpaceDN w:val="0"/>
        <w:adjustRightInd w:val="0"/>
        <w:jc w:val="both"/>
        <w:rPr>
          <w:spacing w:val="-6"/>
          <w:sz w:val="28"/>
          <w:szCs w:val="28"/>
        </w:rPr>
      </w:pPr>
      <w:r w:rsidRPr="00CD2E93">
        <w:rPr>
          <w:b/>
          <w:bCs/>
          <w:spacing w:val="-6"/>
          <w:sz w:val="28"/>
          <w:szCs w:val="28"/>
        </w:rPr>
        <w:t>19.</w:t>
      </w:r>
      <w:r w:rsidRPr="00CD2E93">
        <w:rPr>
          <w:spacing w:val="-6"/>
          <w:sz w:val="28"/>
          <w:szCs w:val="28"/>
        </w:rPr>
        <w:t xml:space="preserve"> Анаэробный окислительно-восстановительный энергодающий процесс, при котором роль донора и акцептора водорода играют органические соединения, называется _________________________</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20.</w:t>
      </w:r>
      <w:r w:rsidRPr="00CD2E93">
        <w:rPr>
          <w:spacing w:val="-6"/>
          <w:sz w:val="28"/>
          <w:szCs w:val="28"/>
        </w:rPr>
        <w:t xml:space="preserve"> Расы дрожжей, ведущие брожение при 14 – 25°С, используемые в спиртовой промышленности и хлебопечении, называются _________________</w:t>
      </w:r>
    </w:p>
    <w:p w:rsidR="008E2B9A" w:rsidRPr="00CD2E93" w:rsidRDefault="008E2B9A" w:rsidP="008E2B9A">
      <w:pPr>
        <w:shd w:val="clear" w:color="auto" w:fill="FFFFFF"/>
        <w:tabs>
          <w:tab w:val="left" w:pos="0"/>
          <w:tab w:val="left" w:leader="dot" w:pos="10206"/>
        </w:tabs>
        <w:autoSpaceDE w:val="0"/>
        <w:autoSpaceDN w:val="0"/>
        <w:adjustRightInd w:val="0"/>
        <w:jc w:val="both"/>
        <w:rPr>
          <w:spacing w:val="-6"/>
          <w:sz w:val="28"/>
          <w:szCs w:val="28"/>
        </w:rPr>
      </w:pPr>
      <w:r w:rsidRPr="00CD2E93">
        <w:rPr>
          <w:b/>
          <w:bCs/>
          <w:spacing w:val="-6"/>
          <w:sz w:val="28"/>
          <w:szCs w:val="28"/>
        </w:rPr>
        <w:t>21.</w:t>
      </w:r>
      <w:r w:rsidRPr="00CD2E93">
        <w:rPr>
          <w:spacing w:val="-6"/>
          <w:sz w:val="28"/>
          <w:szCs w:val="28"/>
        </w:rPr>
        <w:t xml:space="preserve"> Расы дрожжей, адаптированные к жизнедеятельности принизких температурах (6 – 10°С), используемые в пивоварении и виноделии, называются ______________________</w:t>
      </w:r>
    </w:p>
    <w:p w:rsidR="008E2B9A" w:rsidRPr="00CD2E93" w:rsidRDefault="008E2B9A" w:rsidP="008E2B9A">
      <w:pPr>
        <w:shd w:val="clear" w:color="auto" w:fill="FFFFFF"/>
        <w:tabs>
          <w:tab w:val="left" w:pos="0"/>
          <w:tab w:val="left" w:leader="dot" w:pos="10206"/>
        </w:tabs>
        <w:autoSpaceDE w:val="0"/>
        <w:autoSpaceDN w:val="0"/>
        <w:adjustRightInd w:val="0"/>
        <w:jc w:val="both"/>
        <w:rPr>
          <w:spacing w:val="-6"/>
          <w:sz w:val="28"/>
          <w:szCs w:val="28"/>
        </w:rPr>
      </w:pPr>
      <w:r w:rsidRPr="00CD2E93">
        <w:rPr>
          <w:b/>
          <w:bCs/>
          <w:spacing w:val="-6"/>
          <w:sz w:val="28"/>
          <w:szCs w:val="28"/>
        </w:rPr>
        <w:t>22.</w:t>
      </w:r>
      <w:r w:rsidRPr="00CD2E93">
        <w:rPr>
          <w:spacing w:val="-6"/>
          <w:sz w:val="28"/>
          <w:szCs w:val="28"/>
        </w:rPr>
        <w:t xml:space="preserve"> Маслянокислые бактерии гидролизуют крахмал под действием фермента _________</w:t>
      </w:r>
    </w:p>
    <w:p w:rsidR="008E2B9A" w:rsidRPr="00CD2E93" w:rsidRDefault="008E2B9A" w:rsidP="008E2B9A">
      <w:pPr>
        <w:shd w:val="clear" w:color="auto" w:fill="FFFFFF"/>
        <w:tabs>
          <w:tab w:val="left" w:pos="662"/>
          <w:tab w:val="left" w:leader="dot" w:pos="6326"/>
        </w:tabs>
        <w:autoSpaceDE w:val="0"/>
        <w:autoSpaceDN w:val="0"/>
        <w:adjustRightInd w:val="0"/>
        <w:jc w:val="both"/>
        <w:rPr>
          <w:spacing w:val="-6"/>
          <w:sz w:val="28"/>
          <w:szCs w:val="28"/>
        </w:rPr>
      </w:pPr>
      <w:r w:rsidRPr="00CD2E93">
        <w:rPr>
          <w:b/>
          <w:bCs/>
          <w:spacing w:val="-6"/>
          <w:sz w:val="28"/>
          <w:szCs w:val="28"/>
        </w:rPr>
        <w:t>23.</w:t>
      </w:r>
      <w:r w:rsidRPr="00CD2E93">
        <w:rPr>
          <w:spacing w:val="-6"/>
          <w:sz w:val="28"/>
          <w:szCs w:val="28"/>
        </w:rPr>
        <w:t xml:space="preserve"> Тип молочнокислого брожения, при котором образуется только молочная кислота, называется _____________________________</w:t>
      </w:r>
    </w:p>
    <w:p w:rsidR="008E2B9A" w:rsidRPr="00CD2E93" w:rsidRDefault="008E2B9A" w:rsidP="008E2B9A">
      <w:pPr>
        <w:shd w:val="clear" w:color="auto" w:fill="FFFFFF"/>
        <w:tabs>
          <w:tab w:val="left" w:leader="dot" w:pos="6250"/>
        </w:tabs>
        <w:autoSpaceDE w:val="0"/>
        <w:autoSpaceDN w:val="0"/>
        <w:adjustRightInd w:val="0"/>
        <w:jc w:val="both"/>
        <w:rPr>
          <w:spacing w:val="-6"/>
          <w:sz w:val="28"/>
          <w:szCs w:val="28"/>
        </w:rPr>
      </w:pPr>
      <w:r w:rsidRPr="00CD2E93">
        <w:rPr>
          <w:b/>
          <w:bCs/>
          <w:spacing w:val="-6"/>
          <w:sz w:val="28"/>
          <w:szCs w:val="28"/>
        </w:rPr>
        <w:t>24.</w:t>
      </w:r>
      <w:r w:rsidRPr="00CD2E93">
        <w:rPr>
          <w:spacing w:val="-6"/>
          <w:sz w:val="28"/>
          <w:szCs w:val="28"/>
        </w:rPr>
        <w:t>Тип молочнокислого брожения, при котором, кроме молочнойкислоты, образуются другие продукты, называется _____________________________</w:t>
      </w:r>
    </w:p>
    <w:p w:rsidR="008E2B9A" w:rsidRPr="00CD2E93" w:rsidRDefault="008E2B9A" w:rsidP="008E2B9A">
      <w:pPr>
        <w:shd w:val="clear" w:color="auto" w:fill="FFFFFF"/>
        <w:tabs>
          <w:tab w:val="left" w:leader="dot" w:pos="6250"/>
        </w:tabs>
        <w:autoSpaceDE w:val="0"/>
        <w:autoSpaceDN w:val="0"/>
        <w:adjustRightInd w:val="0"/>
        <w:jc w:val="both"/>
        <w:rPr>
          <w:spacing w:val="-6"/>
          <w:sz w:val="28"/>
          <w:szCs w:val="28"/>
        </w:rPr>
      </w:pPr>
      <w:r w:rsidRPr="00CD2E93">
        <w:rPr>
          <w:b/>
          <w:bCs/>
          <w:spacing w:val="-6"/>
          <w:sz w:val="28"/>
          <w:szCs w:val="28"/>
        </w:rPr>
        <w:t>25.</w:t>
      </w:r>
      <w:r w:rsidRPr="00CD2E93">
        <w:rPr>
          <w:spacing w:val="-6"/>
          <w:sz w:val="28"/>
          <w:szCs w:val="28"/>
        </w:rPr>
        <w:t xml:space="preserve"> Молочнокислое брожение в сельском хозяйстве используется при приготовлении _________________________________ </w:t>
      </w:r>
    </w:p>
    <w:p w:rsidR="008E2B9A" w:rsidRPr="00CD2E93" w:rsidRDefault="008E2B9A" w:rsidP="008E2B9A">
      <w:pPr>
        <w:shd w:val="clear" w:color="auto" w:fill="FFFFFF"/>
        <w:tabs>
          <w:tab w:val="left" w:leader="dot" w:pos="6250"/>
        </w:tabs>
        <w:autoSpaceDE w:val="0"/>
        <w:autoSpaceDN w:val="0"/>
        <w:adjustRightInd w:val="0"/>
        <w:jc w:val="both"/>
        <w:rPr>
          <w:spacing w:val="-6"/>
          <w:sz w:val="28"/>
          <w:szCs w:val="28"/>
        </w:rPr>
      </w:pPr>
      <w:r w:rsidRPr="00CD2E93">
        <w:rPr>
          <w:b/>
          <w:bCs/>
          <w:spacing w:val="-6"/>
          <w:sz w:val="28"/>
          <w:szCs w:val="28"/>
        </w:rPr>
        <w:t>26.</w:t>
      </w:r>
      <w:r w:rsidRPr="00CD2E93">
        <w:rPr>
          <w:spacing w:val="-6"/>
          <w:sz w:val="28"/>
          <w:szCs w:val="28"/>
        </w:rPr>
        <w:t xml:space="preserve"> Установите соответствие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Процесс: 1) брожения; 2) окисления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Выход энергии: а) 2АТФ; б) 8 АТФ; в) 38АТФ; г) 26 АТФ. </w:t>
      </w:r>
    </w:p>
    <w:p w:rsidR="008E2B9A" w:rsidRPr="00CD2E93" w:rsidRDefault="008E2B9A" w:rsidP="008E2B9A">
      <w:pPr>
        <w:shd w:val="clear" w:color="auto" w:fill="FFFFFF"/>
        <w:autoSpaceDE w:val="0"/>
        <w:autoSpaceDN w:val="0"/>
        <w:adjustRightInd w:val="0"/>
        <w:rPr>
          <w:spacing w:val="-6"/>
          <w:sz w:val="28"/>
          <w:szCs w:val="28"/>
        </w:rPr>
      </w:pPr>
      <w:r w:rsidRPr="00CD2E93">
        <w:rPr>
          <w:b/>
          <w:bCs/>
          <w:spacing w:val="-6"/>
          <w:sz w:val="28"/>
          <w:szCs w:val="28"/>
        </w:rPr>
        <w:t>27.</w:t>
      </w:r>
      <w:r w:rsidRPr="00CD2E93">
        <w:rPr>
          <w:spacing w:val="-6"/>
          <w:sz w:val="28"/>
          <w:szCs w:val="28"/>
        </w:rPr>
        <w:t xml:space="preserve"> Установите соответствие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Брожение: 1) спиртовое; 2) молочнокислое.</w:t>
      </w:r>
    </w:p>
    <w:p w:rsidR="008E2B9A" w:rsidRPr="00CD2E93" w:rsidRDefault="008E2B9A" w:rsidP="008E2B9A">
      <w:pPr>
        <w:shd w:val="clear" w:color="auto" w:fill="FFFFFF"/>
        <w:tabs>
          <w:tab w:val="left" w:pos="0"/>
        </w:tabs>
        <w:autoSpaceDE w:val="0"/>
        <w:autoSpaceDN w:val="0"/>
        <w:adjustRightInd w:val="0"/>
        <w:jc w:val="both"/>
        <w:rPr>
          <w:spacing w:val="-6"/>
          <w:sz w:val="28"/>
          <w:szCs w:val="28"/>
        </w:rPr>
      </w:pPr>
      <w:r w:rsidRPr="00CD2E93">
        <w:rPr>
          <w:spacing w:val="-6"/>
          <w:sz w:val="28"/>
          <w:szCs w:val="28"/>
        </w:rPr>
        <w:t xml:space="preserve">Конечный акцептор: а) молекулярный кислород; б) пировиноградная кислота; </w:t>
      </w:r>
    </w:p>
    <w:p w:rsidR="008E2B9A" w:rsidRPr="00CD2E93" w:rsidRDefault="008E2B9A" w:rsidP="008E2B9A">
      <w:pPr>
        <w:shd w:val="clear" w:color="auto" w:fill="FFFFFF"/>
        <w:tabs>
          <w:tab w:val="left" w:pos="0"/>
        </w:tabs>
        <w:autoSpaceDE w:val="0"/>
        <w:autoSpaceDN w:val="0"/>
        <w:adjustRightInd w:val="0"/>
        <w:jc w:val="both"/>
        <w:rPr>
          <w:spacing w:val="-6"/>
          <w:sz w:val="28"/>
          <w:szCs w:val="28"/>
        </w:rPr>
      </w:pPr>
      <w:r w:rsidRPr="00CD2E93">
        <w:rPr>
          <w:spacing w:val="-6"/>
          <w:sz w:val="28"/>
          <w:szCs w:val="28"/>
        </w:rPr>
        <w:t xml:space="preserve">в) уксусный альдегид </w:t>
      </w:r>
    </w:p>
    <w:p w:rsidR="008E2B9A" w:rsidRPr="00CD2E93" w:rsidRDefault="008E2B9A" w:rsidP="008E2B9A">
      <w:pPr>
        <w:shd w:val="clear" w:color="auto" w:fill="FFFFFF"/>
        <w:tabs>
          <w:tab w:val="left" w:pos="0"/>
        </w:tabs>
        <w:autoSpaceDE w:val="0"/>
        <w:autoSpaceDN w:val="0"/>
        <w:adjustRightInd w:val="0"/>
        <w:jc w:val="both"/>
        <w:rPr>
          <w:spacing w:val="-6"/>
          <w:sz w:val="28"/>
          <w:szCs w:val="28"/>
        </w:rPr>
      </w:pPr>
      <w:r w:rsidRPr="00CD2E93">
        <w:rPr>
          <w:b/>
          <w:bCs/>
          <w:spacing w:val="-6"/>
          <w:sz w:val="28"/>
          <w:szCs w:val="28"/>
        </w:rPr>
        <w:t>28.</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Дрожжи: 1) Saccharomyces cerevisiae; 2) Schizosaccharomyces pombe.</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Способ размножения: а) делением; б) спорами; в) почкованием; г) конидиями.</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b/>
          <w:bCs/>
          <w:spacing w:val="-6"/>
          <w:sz w:val="28"/>
          <w:szCs w:val="28"/>
        </w:rPr>
        <w:t>29.</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Тип клетки: 1) эукариотический; 2) прокариотический.</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Микроорганизмы: а) Lactobacillus; б) Saccharomyces; в) Clostridium; г) Streptococcus.</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b/>
          <w:bCs/>
          <w:spacing w:val="-6"/>
          <w:sz w:val="28"/>
          <w:szCs w:val="28"/>
        </w:rPr>
        <w:t>30.</w:t>
      </w:r>
      <w:r w:rsidRPr="00CD2E93">
        <w:rPr>
          <w:spacing w:val="-6"/>
          <w:sz w:val="28"/>
          <w:szCs w:val="28"/>
        </w:rPr>
        <w:t xml:space="preserve"> Установите соответствие </w:t>
      </w:r>
    </w:p>
    <w:p w:rsidR="008E2B9A" w:rsidRPr="00CD2E93" w:rsidRDefault="008E2B9A" w:rsidP="008E2B9A">
      <w:pPr>
        <w:shd w:val="clear" w:color="auto" w:fill="FFFFFF"/>
        <w:tabs>
          <w:tab w:val="left" w:pos="0"/>
        </w:tabs>
        <w:autoSpaceDE w:val="0"/>
        <w:autoSpaceDN w:val="0"/>
        <w:adjustRightInd w:val="0"/>
        <w:rPr>
          <w:spacing w:val="-6"/>
          <w:sz w:val="28"/>
          <w:szCs w:val="28"/>
        </w:rPr>
      </w:pPr>
      <w:r w:rsidRPr="00CD2E93">
        <w:rPr>
          <w:spacing w:val="-6"/>
          <w:sz w:val="28"/>
          <w:szCs w:val="28"/>
        </w:rPr>
        <w:t>Бактерии: 1) молочнокислые; 2) маслянокислые.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Форма клетки: а) кокковидная; б) палочковидная; в) извитая.</w:t>
      </w:r>
    </w:p>
    <w:p w:rsidR="008E2B9A" w:rsidRPr="00CD2E93" w:rsidRDefault="008E2B9A" w:rsidP="008E2B9A">
      <w:pPr>
        <w:shd w:val="clear" w:color="auto" w:fill="FFFFFF"/>
        <w:autoSpaceDE w:val="0"/>
        <w:autoSpaceDN w:val="0"/>
        <w:adjustRightInd w:val="0"/>
        <w:rPr>
          <w:spacing w:val="-6"/>
          <w:sz w:val="28"/>
          <w:szCs w:val="28"/>
        </w:rPr>
      </w:pPr>
      <w:r w:rsidRPr="00CD2E93">
        <w:rPr>
          <w:b/>
          <w:bCs/>
          <w:spacing w:val="-6"/>
          <w:sz w:val="28"/>
          <w:szCs w:val="28"/>
        </w:rPr>
        <w:t>31.</w:t>
      </w:r>
      <w:r w:rsidRPr="00CD2E93">
        <w:rPr>
          <w:spacing w:val="-6"/>
          <w:sz w:val="28"/>
          <w:szCs w:val="28"/>
        </w:rPr>
        <w:t xml:space="preserve"> Установите соответствие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Брожение: 1) спиртовое; 2) молочнокислое. </w:t>
      </w:r>
    </w:p>
    <w:p w:rsidR="008E2B9A" w:rsidRPr="00CD2E93" w:rsidRDefault="008E2B9A" w:rsidP="008E2B9A">
      <w:pPr>
        <w:shd w:val="clear" w:color="auto" w:fill="FFFFFF"/>
        <w:autoSpaceDE w:val="0"/>
        <w:autoSpaceDN w:val="0"/>
        <w:adjustRightInd w:val="0"/>
        <w:jc w:val="both"/>
        <w:rPr>
          <w:spacing w:val="-6"/>
          <w:sz w:val="28"/>
          <w:szCs w:val="28"/>
        </w:rPr>
      </w:pPr>
      <w:r w:rsidRPr="00CD2E93">
        <w:rPr>
          <w:spacing w:val="-6"/>
          <w:sz w:val="28"/>
          <w:szCs w:val="28"/>
        </w:rPr>
        <w:t xml:space="preserve">Применение: а) виноделие; б) производство уксуса; в) приготовление кефира; </w:t>
      </w:r>
    </w:p>
    <w:p w:rsidR="008E2B9A" w:rsidRPr="00CD2E93" w:rsidRDefault="008E2B9A" w:rsidP="008E2B9A">
      <w:pPr>
        <w:shd w:val="clear" w:color="auto" w:fill="FFFFFF"/>
        <w:autoSpaceDE w:val="0"/>
        <w:autoSpaceDN w:val="0"/>
        <w:adjustRightInd w:val="0"/>
        <w:jc w:val="both"/>
        <w:rPr>
          <w:spacing w:val="-6"/>
          <w:sz w:val="28"/>
          <w:szCs w:val="28"/>
        </w:rPr>
      </w:pPr>
      <w:r w:rsidRPr="00CD2E93">
        <w:rPr>
          <w:spacing w:val="-6"/>
          <w:sz w:val="28"/>
          <w:szCs w:val="28"/>
        </w:rPr>
        <w:t>г) силосование.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32.</w:t>
      </w:r>
      <w:r w:rsidRPr="00CD2E93">
        <w:rPr>
          <w:spacing w:val="-6"/>
          <w:sz w:val="28"/>
          <w:szCs w:val="28"/>
        </w:rPr>
        <w:t xml:space="preserve"> Установите соответствие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Брожение: 1) спиртовое; 2) маслянокислое.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Применение: а) сыроделие; б) хлебопечение; в) производство масляной кислоты;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г) пивоварение.</w:t>
      </w:r>
    </w:p>
    <w:p w:rsidR="008E2B9A" w:rsidRPr="00CD2E93" w:rsidRDefault="008E2B9A" w:rsidP="008E2B9A">
      <w:pPr>
        <w:shd w:val="clear" w:color="auto" w:fill="FFFFFF"/>
        <w:autoSpaceDE w:val="0"/>
        <w:autoSpaceDN w:val="0"/>
        <w:adjustRightInd w:val="0"/>
        <w:rPr>
          <w:spacing w:val="-6"/>
          <w:sz w:val="28"/>
          <w:szCs w:val="28"/>
        </w:rPr>
      </w:pPr>
      <w:r w:rsidRPr="00CD2E93">
        <w:rPr>
          <w:b/>
          <w:bCs/>
          <w:spacing w:val="-6"/>
          <w:sz w:val="28"/>
          <w:szCs w:val="28"/>
        </w:rPr>
        <w:lastRenderedPageBreak/>
        <w:t>33.</w:t>
      </w:r>
      <w:r w:rsidRPr="00CD2E93">
        <w:rPr>
          <w:spacing w:val="-6"/>
          <w:sz w:val="28"/>
          <w:szCs w:val="28"/>
        </w:rPr>
        <w:t xml:space="preserve"> Установите соответствие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 xml:space="preserve">Тип питания: 1) сапрофиты; 2) паратрофы. </w:t>
      </w:r>
    </w:p>
    <w:p w:rsidR="008E2B9A" w:rsidRPr="00CD2E93" w:rsidRDefault="008E2B9A" w:rsidP="008E2B9A">
      <w:pPr>
        <w:shd w:val="clear" w:color="auto" w:fill="FFFFFF"/>
        <w:autoSpaceDE w:val="0"/>
        <w:autoSpaceDN w:val="0"/>
        <w:adjustRightInd w:val="0"/>
        <w:rPr>
          <w:spacing w:val="-6"/>
          <w:sz w:val="28"/>
          <w:szCs w:val="28"/>
          <w:lang w:val="en-US"/>
        </w:rPr>
      </w:pPr>
      <w:r w:rsidRPr="00CD2E93">
        <w:rPr>
          <w:spacing w:val="-6"/>
          <w:sz w:val="28"/>
          <w:szCs w:val="28"/>
        </w:rPr>
        <w:t>Бактерии</w:t>
      </w:r>
      <w:r w:rsidRPr="00CD2E93">
        <w:rPr>
          <w:spacing w:val="-6"/>
          <w:sz w:val="28"/>
          <w:szCs w:val="28"/>
          <w:lang w:val="en-US"/>
        </w:rPr>
        <w:t xml:space="preserve">: </w:t>
      </w:r>
      <w:r w:rsidRPr="00CD2E93">
        <w:rPr>
          <w:spacing w:val="-6"/>
          <w:sz w:val="28"/>
          <w:szCs w:val="28"/>
        </w:rPr>
        <w:t>а</w:t>
      </w:r>
      <w:r w:rsidRPr="00CD2E93">
        <w:rPr>
          <w:spacing w:val="-6"/>
          <w:sz w:val="28"/>
          <w:szCs w:val="28"/>
          <w:lang w:val="en-US"/>
        </w:rPr>
        <w:t xml:space="preserve">) Clostridium butyricum; </w:t>
      </w:r>
      <w:r w:rsidRPr="00CD2E93">
        <w:rPr>
          <w:spacing w:val="-6"/>
          <w:sz w:val="28"/>
          <w:szCs w:val="28"/>
        </w:rPr>
        <w:t>б</w:t>
      </w:r>
      <w:r w:rsidRPr="00CD2E93">
        <w:rPr>
          <w:spacing w:val="-6"/>
          <w:sz w:val="28"/>
          <w:szCs w:val="28"/>
          <w:lang w:val="en-US"/>
        </w:rPr>
        <w:t xml:space="preserve">) Clostridium pastenrianum; </w:t>
      </w:r>
      <w:r w:rsidRPr="00CD2E93">
        <w:rPr>
          <w:spacing w:val="-6"/>
          <w:sz w:val="28"/>
          <w:szCs w:val="28"/>
        </w:rPr>
        <w:t>в</w:t>
      </w:r>
      <w:r w:rsidRPr="00CD2E93">
        <w:rPr>
          <w:spacing w:val="-6"/>
          <w:sz w:val="28"/>
          <w:szCs w:val="28"/>
          <w:lang w:val="en-US"/>
        </w:rPr>
        <w:t>) Clostridium felsineum; г) Clostridium perfringens.</w:t>
      </w:r>
    </w:p>
    <w:p w:rsidR="008E2B9A" w:rsidRPr="00CD2E93" w:rsidRDefault="008E2B9A" w:rsidP="008E2B9A">
      <w:pPr>
        <w:shd w:val="clear" w:color="auto" w:fill="FFFFFF"/>
        <w:autoSpaceDE w:val="0"/>
        <w:autoSpaceDN w:val="0"/>
        <w:adjustRightInd w:val="0"/>
        <w:rPr>
          <w:spacing w:val="-6"/>
          <w:sz w:val="28"/>
          <w:szCs w:val="28"/>
          <w:lang w:val="en-US"/>
        </w:rPr>
      </w:pPr>
      <w:r w:rsidRPr="00CD2E93">
        <w:rPr>
          <w:b/>
          <w:bCs/>
          <w:spacing w:val="-6"/>
          <w:sz w:val="28"/>
          <w:szCs w:val="28"/>
          <w:lang w:val="en-US"/>
        </w:rPr>
        <w:t>34.</w:t>
      </w:r>
      <w:r w:rsidRPr="00CD2E93">
        <w:rPr>
          <w:spacing w:val="-6"/>
          <w:sz w:val="28"/>
          <w:szCs w:val="28"/>
          <w:lang w:val="en-US"/>
        </w:rPr>
        <w:t xml:space="preserve"> </w:t>
      </w:r>
      <w:r w:rsidRPr="00CD2E93">
        <w:rPr>
          <w:spacing w:val="-6"/>
          <w:sz w:val="28"/>
          <w:szCs w:val="28"/>
        </w:rPr>
        <w:t>Установите</w:t>
      </w:r>
      <w:r w:rsidRPr="00CD2E93">
        <w:rPr>
          <w:spacing w:val="-6"/>
          <w:sz w:val="28"/>
          <w:szCs w:val="28"/>
          <w:lang w:val="en-US"/>
        </w:rPr>
        <w:t xml:space="preserve"> </w:t>
      </w:r>
      <w:r w:rsidRPr="00CD2E93">
        <w:rPr>
          <w:spacing w:val="-6"/>
          <w:sz w:val="28"/>
          <w:szCs w:val="28"/>
        </w:rPr>
        <w:t>соответствие</w:t>
      </w:r>
      <w:r w:rsidRPr="00CD2E93">
        <w:rPr>
          <w:spacing w:val="-6"/>
          <w:sz w:val="28"/>
          <w:szCs w:val="28"/>
          <w:lang w:val="en-US"/>
        </w:rPr>
        <w:t xml:space="preserve"> </w:t>
      </w:r>
    </w:p>
    <w:p w:rsidR="008E2B9A" w:rsidRPr="00CD2E93" w:rsidRDefault="008E2B9A" w:rsidP="008E2B9A">
      <w:pPr>
        <w:shd w:val="clear" w:color="auto" w:fill="FFFFFF"/>
        <w:tabs>
          <w:tab w:val="left" w:pos="331"/>
        </w:tabs>
        <w:autoSpaceDE w:val="0"/>
        <w:autoSpaceDN w:val="0"/>
        <w:adjustRightInd w:val="0"/>
        <w:rPr>
          <w:spacing w:val="-6"/>
          <w:sz w:val="28"/>
          <w:szCs w:val="28"/>
          <w:lang w:val="en-US"/>
        </w:rPr>
      </w:pPr>
      <w:r w:rsidRPr="00CD2E93">
        <w:rPr>
          <w:spacing w:val="-6"/>
          <w:sz w:val="28"/>
          <w:szCs w:val="28"/>
        </w:rPr>
        <w:t>Микроорганизмы</w:t>
      </w:r>
      <w:r w:rsidRPr="00CD2E93">
        <w:rPr>
          <w:spacing w:val="-6"/>
          <w:sz w:val="28"/>
          <w:szCs w:val="28"/>
          <w:lang w:val="en-US"/>
        </w:rPr>
        <w:t xml:space="preserve">: 1) Saccharomyces cerevisiae; 2) Clostridium butyricum. </w:t>
      </w:r>
    </w:p>
    <w:p w:rsidR="008E2B9A" w:rsidRPr="00CD2E93" w:rsidRDefault="008E2B9A" w:rsidP="008E2B9A">
      <w:pPr>
        <w:shd w:val="clear" w:color="auto" w:fill="FFFFFF"/>
        <w:tabs>
          <w:tab w:val="left" w:pos="326"/>
        </w:tabs>
        <w:autoSpaceDE w:val="0"/>
        <w:autoSpaceDN w:val="0"/>
        <w:adjustRightInd w:val="0"/>
        <w:rPr>
          <w:spacing w:val="-6"/>
          <w:sz w:val="28"/>
          <w:szCs w:val="28"/>
        </w:rPr>
      </w:pPr>
      <w:r w:rsidRPr="00CD2E93">
        <w:rPr>
          <w:spacing w:val="-6"/>
          <w:sz w:val="28"/>
          <w:szCs w:val="28"/>
        </w:rPr>
        <w:t>Источник углерода: а) моносахариды; б) дисахариды; в) полисахариды.</w:t>
      </w:r>
    </w:p>
    <w:p w:rsidR="008E2B9A" w:rsidRPr="00CD2E93" w:rsidRDefault="008E2B9A" w:rsidP="008E2B9A">
      <w:pPr>
        <w:shd w:val="clear" w:color="auto" w:fill="FFFFFF"/>
        <w:tabs>
          <w:tab w:val="left" w:pos="326"/>
        </w:tabs>
        <w:autoSpaceDE w:val="0"/>
        <w:autoSpaceDN w:val="0"/>
        <w:adjustRightInd w:val="0"/>
        <w:rPr>
          <w:spacing w:val="-6"/>
          <w:sz w:val="28"/>
          <w:szCs w:val="28"/>
        </w:rPr>
      </w:pPr>
      <w:r w:rsidRPr="00CD2E93">
        <w:rPr>
          <w:b/>
          <w:bCs/>
          <w:spacing w:val="-6"/>
          <w:sz w:val="28"/>
          <w:szCs w:val="28"/>
        </w:rPr>
        <w:t>35.</w:t>
      </w:r>
      <w:r w:rsidRPr="00CD2E93">
        <w:rPr>
          <w:spacing w:val="-6"/>
          <w:sz w:val="28"/>
          <w:szCs w:val="28"/>
        </w:rPr>
        <w:t xml:space="preserve"> Установите соответствие </w:t>
      </w:r>
    </w:p>
    <w:p w:rsidR="008E2B9A" w:rsidRPr="00CD2E93" w:rsidRDefault="008E2B9A" w:rsidP="008E2B9A">
      <w:pPr>
        <w:shd w:val="clear" w:color="auto" w:fill="FFFFFF"/>
        <w:tabs>
          <w:tab w:val="left" w:pos="245"/>
        </w:tabs>
        <w:autoSpaceDE w:val="0"/>
        <w:autoSpaceDN w:val="0"/>
        <w:adjustRightInd w:val="0"/>
        <w:rPr>
          <w:spacing w:val="-6"/>
          <w:sz w:val="28"/>
          <w:szCs w:val="28"/>
        </w:rPr>
      </w:pPr>
      <w:r w:rsidRPr="00CD2E93">
        <w:rPr>
          <w:spacing w:val="-6"/>
          <w:sz w:val="28"/>
          <w:szCs w:val="28"/>
        </w:rPr>
        <w:t xml:space="preserve">Микроорганизмы: 1) </w:t>
      </w:r>
      <w:r w:rsidRPr="00CD2E93">
        <w:rPr>
          <w:spacing w:val="-6"/>
          <w:sz w:val="28"/>
          <w:szCs w:val="28"/>
          <w:lang w:val="en-US"/>
        </w:rPr>
        <w:t>Saccharomyces</w:t>
      </w:r>
      <w:r w:rsidRPr="00CD2E93">
        <w:rPr>
          <w:spacing w:val="-6"/>
          <w:sz w:val="28"/>
          <w:szCs w:val="28"/>
        </w:rPr>
        <w:t xml:space="preserve"> </w:t>
      </w:r>
      <w:r w:rsidRPr="00CD2E93">
        <w:rPr>
          <w:spacing w:val="-6"/>
          <w:sz w:val="28"/>
          <w:szCs w:val="28"/>
          <w:lang w:val="en-US"/>
        </w:rPr>
        <w:t>cerevisiae</w:t>
      </w:r>
      <w:r w:rsidRPr="00CD2E93">
        <w:rPr>
          <w:spacing w:val="-6"/>
          <w:sz w:val="28"/>
          <w:szCs w:val="28"/>
        </w:rPr>
        <w:t xml:space="preserve">; 2) </w:t>
      </w:r>
      <w:r w:rsidRPr="00CD2E93">
        <w:rPr>
          <w:spacing w:val="-6"/>
          <w:sz w:val="28"/>
          <w:szCs w:val="28"/>
          <w:lang w:val="en-US"/>
        </w:rPr>
        <w:t>Clostridium</w:t>
      </w:r>
      <w:r w:rsidRPr="00CD2E93">
        <w:rPr>
          <w:spacing w:val="-6"/>
          <w:sz w:val="28"/>
          <w:szCs w:val="28"/>
        </w:rPr>
        <w:t xml:space="preserve"> </w:t>
      </w:r>
      <w:r w:rsidRPr="00CD2E93">
        <w:rPr>
          <w:spacing w:val="-6"/>
          <w:sz w:val="28"/>
          <w:szCs w:val="28"/>
          <w:lang w:val="en-US"/>
        </w:rPr>
        <w:t>butyricum</w:t>
      </w:r>
      <w:r w:rsidRPr="00CD2E93">
        <w:rPr>
          <w:spacing w:val="-6"/>
          <w:sz w:val="28"/>
          <w:szCs w:val="28"/>
        </w:rPr>
        <w:t>.</w:t>
      </w:r>
    </w:p>
    <w:p w:rsidR="008E2B9A" w:rsidRPr="00CD2E93" w:rsidRDefault="008E2B9A" w:rsidP="008E2B9A">
      <w:pPr>
        <w:shd w:val="clear" w:color="auto" w:fill="FFFFFF"/>
        <w:tabs>
          <w:tab w:val="left" w:pos="326"/>
        </w:tabs>
        <w:autoSpaceDE w:val="0"/>
        <w:autoSpaceDN w:val="0"/>
        <w:adjustRightInd w:val="0"/>
        <w:rPr>
          <w:spacing w:val="-6"/>
          <w:sz w:val="28"/>
          <w:szCs w:val="28"/>
        </w:rPr>
      </w:pPr>
      <w:r w:rsidRPr="00CD2E93">
        <w:rPr>
          <w:spacing w:val="-6"/>
          <w:sz w:val="28"/>
          <w:szCs w:val="28"/>
        </w:rPr>
        <w:t>Запасные вещества в клетке: а) жир; б) гликоген; в)гранулеза.</w:t>
      </w:r>
    </w:p>
    <w:p w:rsidR="008E2B9A" w:rsidRPr="00CD2E93" w:rsidRDefault="008E2B9A" w:rsidP="008E2B9A">
      <w:pPr>
        <w:shd w:val="clear" w:color="auto" w:fill="FFFFFF"/>
        <w:tabs>
          <w:tab w:val="left" w:pos="326"/>
        </w:tabs>
        <w:autoSpaceDE w:val="0"/>
        <w:autoSpaceDN w:val="0"/>
        <w:adjustRightInd w:val="0"/>
        <w:rPr>
          <w:spacing w:val="-6"/>
          <w:sz w:val="28"/>
          <w:szCs w:val="28"/>
        </w:rPr>
      </w:pPr>
      <w:r w:rsidRPr="00CD2E93">
        <w:rPr>
          <w:b/>
          <w:bCs/>
          <w:spacing w:val="-6"/>
          <w:sz w:val="28"/>
          <w:szCs w:val="28"/>
        </w:rPr>
        <w:t>36.</w:t>
      </w:r>
      <w:r w:rsidRPr="00CD2E93">
        <w:rPr>
          <w:spacing w:val="-6"/>
          <w:sz w:val="28"/>
          <w:szCs w:val="28"/>
        </w:rPr>
        <w:t xml:space="preserve"> Установите соответствие  </w:t>
      </w:r>
    </w:p>
    <w:p w:rsidR="008E2B9A" w:rsidRPr="00CD2E93" w:rsidRDefault="008E2B9A" w:rsidP="008E2B9A">
      <w:pPr>
        <w:shd w:val="clear" w:color="auto" w:fill="FFFFFF"/>
        <w:tabs>
          <w:tab w:val="left" w:pos="326"/>
        </w:tabs>
        <w:autoSpaceDE w:val="0"/>
        <w:autoSpaceDN w:val="0"/>
        <w:adjustRightInd w:val="0"/>
        <w:rPr>
          <w:spacing w:val="-6"/>
          <w:sz w:val="28"/>
          <w:szCs w:val="28"/>
        </w:rPr>
      </w:pPr>
      <w:r w:rsidRPr="00CD2E93">
        <w:rPr>
          <w:spacing w:val="-6"/>
          <w:sz w:val="28"/>
          <w:szCs w:val="28"/>
        </w:rPr>
        <w:t>Брожение: 1) спиртовое; 2) маслянокислое.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Элективные условия: а) наличие крахмала; б) анаэробные условия; в) наличие сахара; г) пастеризация; д) среда кислая; е) среда нейтральная.</w:t>
      </w:r>
    </w:p>
    <w:p w:rsidR="008E2B9A" w:rsidRPr="00CD2E93" w:rsidRDefault="008E2B9A" w:rsidP="008E2B9A">
      <w:pPr>
        <w:shd w:val="clear" w:color="auto" w:fill="FFFFFF"/>
        <w:tabs>
          <w:tab w:val="left" w:pos="245"/>
        </w:tabs>
        <w:autoSpaceDE w:val="0"/>
        <w:autoSpaceDN w:val="0"/>
        <w:adjustRightInd w:val="0"/>
        <w:rPr>
          <w:spacing w:val="-6"/>
          <w:sz w:val="28"/>
          <w:szCs w:val="28"/>
        </w:rPr>
      </w:pPr>
      <w:r w:rsidRPr="00CD2E93">
        <w:rPr>
          <w:b/>
          <w:bCs/>
          <w:spacing w:val="-6"/>
          <w:sz w:val="28"/>
          <w:szCs w:val="28"/>
        </w:rPr>
        <w:t>37.</w:t>
      </w:r>
      <w:r w:rsidRPr="00CD2E93">
        <w:rPr>
          <w:spacing w:val="-6"/>
          <w:sz w:val="28"/>
          <w:szCs w:val="28"/>
        </w:rPr>
        <w:t xml:space="preserve"> Установите соответствие </w:t>
      </w:r>
    </w:p>
    <w:p w:rsidR="008E2B9A" w:rsidRPr="00CD2E93" w:rsidRDefault="008E2B9A" w:rsidP="008E2B9A">
      <w:pPr>
        <w:shd w:val="clear" w:color="auto" w:fill="FFFFFF"/>
        <w:tabs>
          <w:tab w:val="left" w:pos="245"/>
        </w:tabs>
        <w:autoSpaceDE w:val="0"/>
        <w:autoSpaceDN w:val="0"/>
        <w:adjustRightInd w:val="0"/>
        <w:rPr>
          <w:spacing w:val="-6"/>
          <w:sz w:val="28"/>
          <w:szCs w:val="28"/>
        </w:rPr>
      </w:pPr>
      <w:r w:rsidRPr="00CD2E93">
        <w:rPr>
          <w:spacing w:val="-6"/>
          <w:sz w:val="28"/>
          <w:szCs w:val="28"/>
        </w:rPr>
        <w:t>Брожение: 1) спиртовое; 2) глицериновое.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рН: а) 4 – 5,0; б) 8,0; в) 5,0 – 7,0; г) 3,0 – 4,0.</w:t>
      </w:r>
    </w:p>
    <w:p w:rsidR="008E2B9A" w:rsidRPr="00CD2E93" w:rsidRDefault="008E2B9A" w:rsidP="008E2B9A">
      <w:pPr>
        <w:shd w:val="clear" w:color="auto" w:fill="FFFFFF"/>
        <w:autoSpaceDE w:val="0"/>
        <w:autoSpaceDN w:val="0"/>
        <w:adjustRightInd w:val="0"/>
        <w:rPr>
          <w:spacing w:val="-6"/>
          <w:sz w:val="28"/>
          <w:szCs w:val="28"/>
        </w:rPr>
      </w:pPr>
      <w:r w:rsidRPr="00CD2E93">
        <w:rPr>
          <w:b/>
          <w:bCs/>
          <w:spacing w:val="-6"/>
          <w:sz w:val="28"/>
          <w:szCs w:val="28"/>
        </w:rPr>
        <w:t>38.</w:t>
      </w:r>
      <w:r w:rsidRPr="00CD2E93">
        <w:rPr>
          <w:spacing w:val="-6"/>
          <w:sz w:val="28"/>
          <w:szCs w:val="28"/>
        </w:rPr>
        <w:t xml:space="preserve"> Установите соответствие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Брожение: 1) спиртовое; 2) маслянокислое.</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Конечные продукты: а) С</w:t>
      </w:r>
      <w:r w:rsidRPr="00CD2E93">
        <w:rPr>
          <w:spacing w:val="-6"/>
          <w:sz w:val="28"/>
          <w:szCs w:val="28"/>
          <w:vertAlign w:val="subscript"/>
        </w:rPr>
        <w:t>2</w:t>
      </w:r>
      <w:r w:rsidRPr="00CD2E93">
        <w:rPr>
          <w:spacing w:val="-6"/>
          <w:sz w:val="28"/>
          <w:szCs w:val="28"/>
        </w:rPr>
        <w:t>Н</w:t>
      </w:r>
      <w:r w:rsidRPr="00CD2E93">
        <w:rPr>
          <w:spacing w:val="-6"/>
          <w:sz w:val="28"/>
          <w:szCs w:val="28"/>
          <w:vertAlign w:val="subscript"/>
        </w:rPr>
        <w:t>5</w:t>
      </w:r>
      <w:r w:rsidRPr="00CD2E93">
        <w:rPr>
          <w:spacing w:val="-6"/>
          <w:sz w:val="28"/>
          <w:szCs w:val="28"/>
        </w:rPr>
        <w:t>ОН; б) С0</w:t>
      </w:r>
      <w:r w:rsidRPr="00CD2E93">
        <w:rPr>
          <w:spacing w:val="-6"/>
          <w:sz w:val="28"/>
          <w:szCs w:val="28"/>
          <w:vertAlign w:val="subscript"/>
        </w:rPr>
        <w:t>2</w:t>
      </w:r>
      <w:r w:rsidRPr="00CD2E93">
        <w:rPr>
          <w:spacing w:val="-6"/>
          <w:sz w:val="28"/>
          <w:szCs w:val="28"/>
        </w:rPr>
        <w:t>; в) Н</w:t>
      </w:r>
      <w:r w:rsidRPr="00CD2E93">
        <w:rPr>
          <w:spacing w:val="-6"/>
          <w:sz w:val="28"/>
          <w:szCs w:val="28"/>
          <w:vertAlign w:val="subscript"/>
        </w:rPr>
        <w:t>2</w:t>
      </w:r>
      <w:r w:rsidRPr="00CD2E93">
        <w:rPr>
          <w:spacing w:val="-6"/>
          <w:sz w:val="28"/>
          <w:szCs w:val="28"/>
        </w:rPr>
        <w:t>; г) СН</w:t>
      </w:r>
      <w:r w:rsidRPr="00CD2E93">
        <w:rPr>
          <w:spacing w:val="-6"/>
          <w:sz w:val="28"/>
          <w:szCs w:val="28"/>
          <w:vertAlign w:val="subscript"/>
        </w:rPr>
        <w:t>3</w:t>
      </w:r>
      <w:r w:rsidRPr="00CD2E93">
        <w:rPr>
          <w:spacing w:val="-6"/>
          <w:sz w:val="28"/>
          <w:szCs w:val="28"/>
        </w:rPr>
        <w:t>СООН; д) СН</w:t>
      </w:r>
      <w:r w:rsidRPr="00CD2E93">
        <w:rPr>
          <w:spacing w:val="-6"/>
          <w:sz w:val="28"/>
          <w:szCs w:val="28"/>
          <w:vertAlign w:val="subscript"/>
        </w:rPr>
        <w:t>3</w:t>
      </w:r>
      <w:r w:rsidRPr="00CD2E93">
        <w:rPr>
          <w:spacing w:val="-6"/>
          <w:sz w:val="28"/>
          <w:szCs w:val="28"/>
        </w:rPr>
        <w:t>СН</w:t>
      </w:r>
      <w:r w:rsidRPr="00CD2E93">
        <w:rPr>
          <w:spacing w:val="-6"/>
          <w:sz w:val="28"/>
          <w:szCs w:val="28"/>
          <w:vertAlign w:val="subscript"/>
        </w:rPr>
        <w:t>2</w:t>
      </w:r>
      <w:r w:rsidRPr="00CD2E93">
        <w:rPr>
          <w:spacing w:val="-6"/>
          <w:sz w:val="28"/>
          <w:szCs w:val="28"/>
        </w:rPr>
        <w:t>СОСН; е) СН СНОНСООН.</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39.</w:t>
      </w:r>
      <w:r w:rsidRPr="00CD2E93">
        <w:rPr>
          <w:spacing w:val="-6"/>
          <w:sz w:val="28"/>
          <w:szCs w:val="28"/>
        </w:rPr>
        <w:t xml:space="preserve"> Установите соответствие Микроорганизмы: 1) малянокислые бактерии;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2) молочнокислые бактерии; 3) дрожжи.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Процессы: а) брожение пектиновых веществ; б) молочнокислое брожение;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в) брожение клетчатки; г) окисление клетчатки; д) спиртовое брожение; е) брожение крахмала; ж) маслянокислое брожение.</w:t>
      </w:r>
    </w:p>
    <w:p w:rsidR="008E2B9A" w:rsidRPr="00CD2E93" w:rsidRDefault="008E2B9A" w:rsidP="008E2B9A">
      <w:pPr>
        <w:autoSpaceDE w:val="0"/>
        <w:autoSpaceDN w:val="0"/>
        <w:adjustRightInd w:val="0"/>
        <w:rPr>
          <w:spacing w:val="-6"/>
          <w:sz w:val="28"/>
          <w:szCs w:val="28"/>
        </w:rPr>
      </w:pPr>
      <w:r w:rsidRPr="00CD2E93">
        <w:rPr>
          <w:b/>
          <w:bCs/>
          <w:spacing w:val="-6"/>
          <w:sz w:val="28"/>
          <w:szCs w:val="28"/>
        </w:rPr>
        <w:t>40.</w:t>
      </w:r>
      <w:r w:rsidRPr="00CD2E93">
        <w:rPr>
          <w:spacing w:val="-6"/>
          <w:sz w:val="28"/>
          <w:szCs w:val="28"/>
        </w:rPr>
        <w:t xml:space="preserve"> Установите соответствие Конечные продукты метаболизма дрожжей: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1) этиловый спирт; 2) углекислый газ; 3) вода.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Условия культивирования дрожжей: а) аэробные; б) анаэробные; в) щелочная среда; г) повышенное давление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41.</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Хозяйственно-ценные продукты дрожжей: 1) кормовой белок; 2) спирт этиловый. Условия получения: а) анаэробные; б) аэробные.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42.</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Молочнокислые бактерии: 1) термофилы; 2) мезофилы.</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rPr>
        <w:t>Виды</w:t>
      </w:r>
      <w:r w:rsidRPr="00CD2E93">
        <w:rPr>
          <w:spacing w:val="-6"/>
          <w:sz w:val="28"/>
          <w:szCs w:val="28"/>
          <w:lang w:val="en-US"/>
        </w:rPr>
        <w:t xml:space="preserve">: </w:t>
      </w:r>
      <w:r w:rsidRPr="00CD2E93">
        <w:rPr>
          <w:spacing w:val="-6"/>
          <w:sz w:val="28"/>
          <w:szCs w:val="28"/>
        </w:rPr>
        <w:t>а</w:t>
      </w:r>
      <w:r w:rsidRPr="00CD2E93">
        <w:rPr>
          <w:spacing w:val="-6"/>
          <w:sz w:val="28"/>
          <w:szCs w:val="28"/>
          <w:lang w:val="en-US"/>
        </w:rPr>
        <w:t xml:space="preserve">) Lactobacillus hulgaricus; </w:t>
      </w:r>
      <w:r w:rsidRPr="00CD2E93">
        <w:rPr>
          <w:spacing w:val="-6"/>
          <w:sz w:val="28"/>
          <w:szCs w:val="28"/>
        </w:rPr>
        <w:t>б</w:t>
      </w:r>
      <w:r w:rsidRPr="00CD2E93">
        <w:rPr>
          <w:spacing w:val="-6"/>
          <w:sz w:val="28"/>
          <w:szCs w:val="28"/>
          <w:lang w:val="en-US"/>
        </w:rPr>
        <w:t xml:space="preserve">) Streptococcus czemoris; </w:t>
      </w:r>
      <w:r w:rsidRPr="00CD2E93">
        <w:rPr>
          <w:spacing w:val="-6"/>
          <w:sz w:val="28"/>
          <w:szCs w:val="28"/>
        </w:rPr>
        <w:t>в</w:t>
      </w:r>
      <w:r w:rsidRPr="00CD2E93">
        <w:rPr>
          <w:spacing w:val="-6"/>
          <w:sz w:val="28"/>
          <w:szCs w:val="28"/>
          <w:lang w:val="en-US"/>
        </w:rPr>
        <w:t xml:space="preserve">) Lactobacillus acidophilus; </w:t>
      </w:r>
      <w:r w:rsidRPr="00CD2E93">
        <w:rPr>
          <w:spacing w:val="-6"/>
          <w:sz w:val="28"/>
          <w:szCs w:val="28"/>
        </w:rPr>
        <w:t>г</w:t>
      </w:r>
      <w:r w:rsidRPr="00CD2E93">
        <w:rPr>
          <w:spacing w:val="-6"/>
          <w:sz w:val="28"/>
          <w:szCs w:val="28"/>
          <w:lang w:val="en-US"/>
        </w:rPr>
        <w:t>) Lactobacillus plantarum.</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43.</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Типы молочнокислого брожения: 1) гомоферментативное; 2) гетероферментативное; 3) бифидоброжение.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Продукты брожения: а) молочная кислота; б) уксусная кислота; в) этиловый спирт; г) углекислый газ.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lastRenderedPageBreak/>
        <w:t>44.</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rPr>
          <w:spacing w:val="-6"/>
          <w:sz w:val="28"/>
          <w:szCs w:val="28"/>
        </w:rPr>
      </w:pPr>
      <w:r w:rsidRPr="00CD2E93">
        <w:rPr>
          <w:spacing w:val="-6"/>
          <w:sz w:val="28"/>
          <w:szCs w:val="28"/>
        </w:rPr>
        <w:t>Типы молочнокислого брожения: 1) гомоферментативное; 2) гетероферментативное; 3) бифидоброжение.</w:t>
      </w:r>
    </w:p>
    <w:p w:rsidR="008E2B9A" w:rsidRPr="00CD2E93" w:rsidRDefault="008E2B9A" w:rsidP="008E2B9A">
      <w:pPr>
        <w:autoSpaceDE w:val="0"/>
        <w:autoSpaceDN w:val="0"/>
        <w:adjustRightInd w:val="0"/>
        <w:rPr>
          <w:spacing w:val="-6"/>
          <w:sz w:val="28"/>
          <w:szCs w:val="28"/>
          <w:lang w:val="en-US"/>
        </w:rPr>
      </w:pPr>
      <w:r w:rsidRPr="00CD2E93">
        <w:rPr>
          <w:spacing w:val="-6"/>
          <w:sz w:val="28"/>
          <w:szCs w:val="28"/>
        </w:rPr>
        <w:t>Возбудители</w:t>
      </w:r>
      <w:r w:rsidRPr="00CD2E93">
        <w:rPr>
          <w:spacing w:val="-6"/>
          <w:sz w:val="28"/>
          <w:szCs w:val="28"/>
          <w:lang w:val="en-US"/>
        </w:rPr>
        <w:t xml:space="preserve"> </w:t>
      </w:r>
      <w:r w:rsidRPr="00CD2E93">
        <w:rPr>
          <w:spacing w:val="-6"/>
          <w:sz w:val="28"/>
          <w:szCs w:val="28"/>
        </w:rPr>
        <w:t>брожения</w:t>
      </w:r>
      <w:r w:rsidRPr="00CD2E93">
        <w:rPr>
          <w:spacing w:val="-6"/>
          <w:sz w:val="28"/>
          <w:szCs w:val="28"/>
          <w:lang w:val="en-US"/>
        </w:rPr>
        <w:t xml:space="preserve">: </w:t>
      </w:r>
      <w:r w:rsidRPr="00CD2E93">
        <w:rPr>
          <w:spacing w:val="-6"/>
          <w:sz w:val="28"/>
          <w:szCs w:val="28"/>
        </w:rPr>
        <w:t>а</w:t>
      </w:r>
      <w:r w:rsidRPr="00CD2E93">
        <w:rPr>
          <w:spacing w:val="-6"/>
          <w:sz w:val="28"/>
          <w:szCs w:val="28"/>
          <w:lang w:val="en-US"/>
        </w:rPr>
        <w:t xml:space="preserve">) Lactobacillus bulgaricus; </w:t>
      </w:r>
      <w:r w:rsidRPr="00CD2E93">
        <w:rPr>
          <w:spacing w:val="-6"/>
          <w:sz w:val="28"/>
          <w:szCs w:val="28"/>
        </w:rPr>
        <w:t>б</w:t>
      </w:r>
      <w:r w:rsidRPr="00CD2E93">
        <w:rPr>
          <w:spacing w:val="-6"/>
          <w:sz w:val="28"/>
          <w:szCs w:val="28"/>
          <w:lang w:val="en-US"/>
        </w:rPr>
        <w:t xml:space="preserve">) Lactobacillus plantarum; </w:t>
      </w:r>
    </w:p>
    <w:p w:rsidR="008E2B9A" w:rsidRPr="00CD2E93" w:rsidRDefault="008E2B9A" w:rsidP="008E2B9A">
      <w:pPr>
        <w:autoSpaceDE w:val="0"/>
        <w:autoSpaceDN w:val="0"/>
        <w:adjustRightInd w:val="0"/>
        <w:rPr>
          <w:spacing w:val="-6"/>
          <w:sz w:val="28"/>
          <w:szCs w:val="28"/>
          <w:lang w:val="en-US"/>
        </w:rPr>
      </w:pPr>
      <w:r w:rsidRPr="00CD2E93">
        <w:rPr>
          <w:spacing w:val="-6"/>
          <w:sz w:val="28"/>
          <w:szCs w:val="28"/>
        </w:rPr>
        <w:t>в</w:t>
      </w:r>
      <w:r w:rsidRPr="00CD2E93">
        <w:rPr>
          <w:spacing w:val="-6"/>
          <w:sz w:val="28"/>
          <w:szCs w:val="28"/>
          <w:lang w:val="en-US"/>
        </w:rPr>
        <w:t xml:space="preserve">) Streptococcus lactis; </w:t>
      </w:r>
      <w:r w:rsidRPr="00CD2E93">
        <w:rPr>
          <w:spacing w:val="-6"/>
          <w:sz w:val="28"/>
          <w:szCs w:val="28"/>
        </w:rPr>
        <w:t>г</w:t>
      </w:r>
      <w:r w:rsidRPr="00CD2E93">
        <w:rPr>
          <w:spacing w:val="-6"/>
          <w:sz w:val="28"/>
          <w:szCs w:val="28"/>
          <w:lang w:val="en-US"/>
        </w:rPr>
        <w:t xml:space="preserve">) Bifidobacterium; </w:t>
      </w:r>
      <w:r w:rsidRPr="00CD2E93">
        <w:rPr>
          <w:spacing w:val="-6"/>
          <w:sz w:val="28"/>
          <w:szCs w:val="28"/>
        </w:rPr>
        <w:t>д</w:t>
      </w:r>
      <w:r w:rsidRPr="00CD2E93">
        <w:rPr>
          <w:spacing w:val="-6"/>
          <w:sz w:val="28"/>
          <w:szCs w:val="28"/>
          <w:lang w:val="en-US"/>
        </w:rPr>
        <w:t>) Leuconostoc.</w:t>
      </w:r>
    </w:p>
    <w:p w:rsidR="008E2B9A" w:rsidRPr="00CD2E93" w:rsidRDefault="008E2B9A" w:rsidP="008E2B9A">
      <w:pPr>
        <w:autoSpaceDE w:val="0"/>
        <w:autoSpaceDN w:val="0"/>
        <w:adjustRightInd w:val="0"/>
        <w:rPr>
          <w:spacing w:val="-6"/>
          <w:sz w:val="28"/>
          <w:szCs w:val="28"/>
          <w:lang w:val="en-US"/>
        </w:rPr>
      </w:pPr>
      <w:r w:rsidRPr="00CD2E93">
        <w:rPr>
          <w:b/>
          <w:bCs/>
          <w:spacing w:val="-6"/>
          <w:sz w:val="28"/>
          <w:szCs w:val="28"/>
          <w:lang w:val="en-US"/>
        </w:rPr>
        <w:t>45.</w:t>
      </w:r>
      <w:r w:rsidRPr="00CD2E93">
        <w:rPr>
          <w:spacing w:val="-6"/>
          <w:sz w:val="28"/>
          <w:szCs w:val="28"/>
          <w:lang w:val="en-US"/>
        </w:rPr>
        <w:t xml:space="preserve"> </w:t>
      </w:r>
      <w:r w:rsidRPr="00CD2E93">
        <w:rPr>
          <w:spacing w:val="-6"/>
          <w:sz w:val="28"/>
          <w:szCs w:val="28"/>
        </w:rPr>
        <w:t>Установите</w:t>
      </w:r>
      <w:r w:rsidRPr="00CD2E93">
        <w:rPr>
          <w:spacing w:val="-6"/>
          <w:sz w:val="28"/>
          <w:szCs w:val="28"/>
          <w:lang w:val="en-US"/>
        </w:rPr>
        <w:t xml:space="preserve"> </w:t>
      </w:r>
      <w:r w:rsidRPr="00CD2E93">
        <w:rPr>
          <w:spacing w:val="-6"/>
          <w:sz w:val="28"/>
          <w:szCs w:val="28"/>
        </w:rPr>
        <w:t>соответствие</w:t>
      </w:r>
    </w:p>
    <w:p w:rsidR="008E2B9A" w:rsidRPr="00CD2E93" w:rsidRDefault="008E2B9A" w:rsidP="008E2B9A">
      <w:pPr>
        <w:autoSpaceDE w:val="0"/>
        <w:autoSpaceDN w:val="0"/>
        <w:adjustRightInd w:val="0"/>
        <w:rPr>
          <w:spacing w:val="-6"/>
          <w:sz w:val="28"/>
          <w:szCs w:val="28"/>
          <w:lang w:val="en-US"/>
        </w:rPr>
      </w:pPr>
      <w:r w:rsidRPr="00CD2E93">
        <w:rPr>
          <w:spacing w:val="-6"/>
          <w:sz w:val="28"/>
          <w:szCs w:val="28"/>
        </w:rPr>
        <w:t>Молочнокислые</w:t>
      </w:r>
      <w:r w:rsidRPr="00CD2E93">
        <w:rPr>
          <w:spacing w:val="-6"/>
          <w:sz w:val="28"/>
          <w:szCs w:val="28"/>
          <w:lang w:val="en-US"/>
        </w:rPr>
        <w:t xml:space="preserve"> </w:t>
      </w:r>
      <w:r w:rsidRPr="00CD2E93">
        <w:rPr>
          <w:spacing w:val="-6"/>
          <w:sz w:val="28"/>
          <w:szCs w:val="28"/>
        </w:rPr>
        <w:t>бактерии</w:t>
      </w:r>
      <w:r w:rsidRPr="00CD2E93">
        <w:rPr>
          <w:spacing w:val="-6"/>
          <w:sz w:val="28"/>
          <w:szCs w:val="28"/>
          <w:lang w:val="en-US"/>
        </w:rPr>
        <w:t xml:space="preserve">: 1) Lactobacillus plantarum; 2) Bifidobacterium; </w:t>
      </w:r>
    </w:p>
    <w:p w:rsidR="008E2B9A" w:rsidRPr="00CD2E93" w:rsidRDefault="008E2B9A" w:rsidP="008E2B9A">
      <w:pPr>
        <w:autoSpaceDE w:val="0"/>
        <w:autoSpaceDN w:val="0"/>
        <w:adjustRightInd w:val="0"/>
        <w:rPr>
          <w:spacing w:val="-6"/>
          <w:sz w:val="28"/>
          <w:szCs w:val="28"/>
        </w:rPr>
      </w:pPr>
      <w:r w:rsidRPr="00CD2E93">
        <w:rPr>
          <w:spacing w:val="-6"/>
          <w:sz w:val="28"/>
          <w:szCs w:val="28"/>
        </w:rPr>
        <w:t>3) Streptococcus.</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Местообитание: a) молоко и кисломолочные продукты; б) силос; в) вода; г) почва; д) кишечник человека и животных.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46.</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rPr>
          <w:spacing w:val="-6"/>
          <w:sz w:val="28"/>
          <w:szCs w:val="28"/>
        </w:rPr>
      </w:pPr>
      <w:r w:rsidRPr="00CD2E93">
        <w:rPr>
          <w:spacing w:val="-6"/>
          <w:sz w:val="28"/>
          <w:szCs w:val="28"/>
        </w:rPr>
        <w:t>Брожение: 1) маслянокислое; 2) молочнокислое.</w:t>
      </w:r>
    </w:p>
    <w:p w:rsidR="008E2B9A" w:rsidRPr="00CD2E93" w:rsidRDefault="008E2B9A" w:rsidP="008E2B9A">
      <w:pPr>
        <w:autoSpaceDE w:val="0"/>
        <w:autoSpaceDN w:val="0"/>
        <w:adjustRightInd w:val="0"/>
        <w:rPr>
          <w:spacing w:val="-6"/>
          <w:sz w:val="28"/>
          <w:szCs w:val="28"/>
        </w:rPr>
      </w:pPr>
      <w:r w:rsidRPr="00CD2E93">
        <w:rPr>
          <w:spacing w:val="-6"/>
          <w:sz w:val="28"/>
          <w:szCs w:val="28"/>
        </w:rPr>
        <w:t>Применение: а) силосование; б) маслоделие; в) производство сыра; г) производство масляной кислоты; д) мочка лубоволокнистых растений.</w:t>
      </w:r>
    </w:p>
    <w:p w:rsidR="008E2B9A" w:rsidRPr="00CD2E93" w:rsidRDefault="008E2B9A" w:rsidP="008E2B9A">
      <w:pPr>
        <w:autoSpaceDE w:val="0"/>
        <w:autoSpaceDN w:val="0"/>
        <w:adjustRightInd w:val="0"/>
        <w:rPr>
          <w:spacing w:val="-6"/>
          <w:sz w:val="28"/>
          <w:szCs w:val="28"/>
        </w:rPr>
      </w:pPr>
      <w:r w:rsidRPr="00CD2E93">
        <w:rPr>
          <w:b/>
          <w:bCs/>
          <w:spacing w:val="-6"/>
          <w:sz w:val="28"/>
          <w:szCs w:val="28"/>
        </w:rPr>
        <w:t>47.</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rPr>
          <w:spacing w:val="-6"/>
          <w:sz w:val="28"/>
          <w:szCs w:val="28"/>
        </w:rPr>
      </w:pPr>
      <w:r w:rsidRPr="00CD2E93">
        <w:rPr>
          <w:spacing w:val="-6"/>
          <w:sz w:val="28"/>
          <w:szCs w:val="28"/>
        </w:rPr>
        <w:t>Разложение целлюлозы: 1) аэробное; 2) анаэробное.</w:t>
      </w:r>
    </w:p>
    <w:p w:rsidR="008E2B9A" w:rsidRPr="00CD2E93" w:rsidRDefault="008E2B9A" w:rsidP="008E2B9A">
      <w:pPr>
        <w:autoSpaceDE w:val="0"/>
        <w:autoSpaceDN w:val="0"/>
        <w:adjustRightInd w:val="0"/>
        <w:rPr>
          <w:spacing w:val="-6"/>
          <w:sz w:val="28"/>
          <w:szCs w:val="28"/>
        </w:rPr>
      </w:pPr>
      <w:r w:rsidRPr="00CD2E93">
        <w:rPr>
          <w:spacing w:val="-6"/>
          <w:sz w:val="28"/>
          <w:szCs w:val="28"/>
        </w:rPr>
        <w:t>Конечные продукты: а) этиловый спирт; б) углекислый газ; в) органические кислоты; г) водород; д) вода.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48.</w:t>
      </w:r>
      <w:r w:rsidRPr="00CD2E93">
        <w:rPr>
          <w:spacing w:val="-6"/>
          <w:sz w:val="28"/>
          <w:szCs w:val="28"/>
        </w:rPr>
        <w:t xml:space="preserve"> Установите соответствие</w:t>
      </w:r>
    </w:p>
    <w:p w:rsidR="008E2B9A" w:rsidRPr="00CD2E93" w:rsidRDefault="008E2B9A" w:rsidP="008E2B9A">
      <w:pPr>
        <w:autoSpaceDE w:val="0"/>
        <w:autoSpaceDN w:val="0"/>
        <w:adjustRightInd w:val="0"/>
        <w:rPr>
          <w:spacing w:val="-6"/>
          <w:sz w:val="28"/>
          <w:szCs w:val="28"/>
        </w:rPr>
      </w:pPr>
      <w:r w:rsidRPr="00CD2E93">
        <w:rPr>
          <w:spacing w:val="-6"/>
          <w:sz w:val="28"/>
          <w:szCs w:val="28"/>
        </w:rPr>
        <w:t>Разложение целлюлозы: 1) аэробное; 2) анаэробное.</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Микроорганизмы: а) грибы микроскопические: б) актиномицеты; в) бактерии;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г) дрожжи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49.</w:t>
      </w:r>
      <w:r w:rsidRPr="00CD2E93">
        <w:rPr>
          <w:spacing w:val="-6"/>
          <w:sz w:val="28"/>
          <w:szCs w:val="28"/>
        </w:rPr>
        <w:t xml:space="preserve"> Установите правильную последовательность в пути катаболизма у аэробных бактерий: </w:t>
      </w:r>
    </w:p>
    <w:p w:rsidR="008E2B9A" w:rsidRPr="00CD2E93" w:rsidRDefault="008E2B9A" w:rsidP="008E2B9A">
      <w:pPr>
        <w:autoSpaceDE w:val="0"/>
        <w:autoSpaceDN w:val="0"/>
        <w:adjustRightInd w:val="0"/>
        <w:rPr>
          <w:spacing w:val="-6"/>
          <w:sz w:val="28"/>
          <w:szCs w:val="28"/>
        </w:rPr>
      </w:pPr>
      <w:r w:rsidRPr="00CD2E93">
        <w:rPr>
          <w:spacing w:val="-6"/>
          <w:sz w:val="28"/>
          <w:szCs w:val="28"/>
        </w:rPr>
        <w:t>1. – путь Эмбдена – Мейергофа – Парнаса; 2. –  электронтранспортная цепь; 3. – цикл Кребса</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50.</w:t>
      </w:r>
      <w:r w:rsidRPr="00CD2E93">
        <w:rPr>
          <w:spacing w:val="-6"/>
          <w:sz w:val="28"/>
          <w:szCs w:val="28"/>
        </w:rPr>
        <w:t xml:space="preserve"> Установите правильную последовательность ферментов электронтранспортной цепи аэробных бактерий: 1 – ФАД; 2. – цитохром а; 3. – цитохром b; 4. – цитохром а</w:t>
      </w:r>
      <w:r w:rsidRPr="00CD2E93">
        <w:rPr>
          <w:spacing w:val="-6"/>
          <w:sz w:val="28"/>
          <w:szCs w:val="28"/>
          <w:vertAlign w:val="subscript"/>
        </w:rPr>
        <w:t>3</w:t>
      </w:r>
      <w:r w:rsidRPr="00CD2E93">
        <w:rPr>
          <w:spacing w:val="-6"/>
          <w:sz w:val="28"/>
          <w:szCs w:val="28"/>
        </w:rPr>
        <w:t>; 5. – НАД; 6. – цитохром с.</w:t>
      </w:r>
    </w:p>
    <w:p w:rsidR="008E2B9A" w:rsidRPr="00CD2E93" w:rsidRDefault="008E2B9A" w:rsidP="008E2B9A">
      <w:pPr>
        <w:autoSpaceDE w:val="0"/>
        <w:autoSpaceDN w:val="0"/>
        <w:adjustRightInd w:val="0"/>
        <w:rPr>
          <w:spacing w:val="-6"/>
          <w:sz w:val="28"/>
          <w:szCs w:val="28"/>
        </w:rPr>
      </w:pPr>
      <w:r w:rsidRPr="00CD2E93">
        <w:rPr>
          <w:b/>
          <w:bCs/>
          <w:spacing w:val="-6"/>
          <w:sz w:val="28"/>
          <w:szCs w:val="28"/>
        </w:rPr>
        <w:t xml:space="preserve">51. </w:t>
      </w:r>
      <w:r w:rsidRPr="00CD2E93">
        <w:rPr>
          <w:spacing w:val="-6"/>
          <w:sz w:val="28"/>
          <w:szCs w:val="28"/>
        </w:rPr>
        <w:t xml:space="preserve">Установите правильную последовательность образования соединений в процессе спиртового брожения: 1 –  этиловый спирт; 2. –  уксусный альдегид; </w:t>
      </w:r>
    </w:p>
    <w:p w:rsidR="008E2B9A" w:rsidRPr="00CD2E93" w:rsidRDefault="008E2B9A" w:rsidP="008E2B9A">
      <w:pPr>
        <w:autoSpaceDE w:val="0"/>
        <w:autoSpaceDN w:val="0"/>
        <w:adjustRightInd w:val="0"/>
        <w:rPr>
          <w:spacing w:val="-6"/>
          <w:sz w:val="28"/>
          <w:szCs w:val="28"/>
        </w:rPr>
      </w:pPr>
      <w:r w:rsidRPr="00CD2E93">
        <w:rPr>
          <w:spacing w:val="-6"/>
          <w:sz w:val="28"/>
          <w:szCs w:val="28"/>
        </w:rPr>
        <w:t>3. –  пировиноградная кислота.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52.</w:t>
      </w:r>
      <w:r w:rsidRPr="00CD2E93">
        <w:rPr>
          <w:spacing w:val="-6"/>
          <w:sz w:val="28"/>
          <w:szCs w:val="28"/>
        </w:rPr>
        <w:t xml:space="preserve"> Установите правильную последовательность в процессах катаболизма с различным выходом энергии: 1. – окисление целлюлозы; 2. – спиртовое брожение;</w:t>
      </w:r>
    </w:p>
    <w:p w:rsidR="008E2B9A" w:rsidRPr="00CD2E93" w:rsidRDefault="008E2B9A" w:rsidP="008E2B9A">
      <w:pPr>
        <w:autoSpaceDE w:val="0"/>
        <w:autoSpaceDN w:val="0"/>
        <w:adjustRightInd w:val="0"/>
        <w:rPr>
          <w:spacing w:val="-6"/>
          <w:sz w:val="28"/>
          <w:szCs w:val="28"/>
        </w:rPr>
      </w:pPr>
      <w:r w:rsidRPr="00CD2E93">
        <w:rPr>
          <w:spacing w:val="-6"/>
          <w:sz w:val="28"/>
          <w:szCs w:val="28"/>
        </w:rPr>
        <w:t>3. – нитратное дыхание</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53.</w:t>
      </w:r>
      <w:r w:rsidRPr="00CD2E93">
        <w:rPr>
          <w:spacing w:val="-6"/>
          <w:sz w:val="28"/>
          <w:szCs w:val="28"/>
        </w:rPr>
        <w:t xml:space="preserve"> Установите правильную последовательность участие микроорганизмов в различной степени интенсивности образования спирта (спиртуозности):</w:t>
      </w:r>
    </w:p>
    <w:p w:rsidR="008E2B9A" w:rsidRPr="00CD2E93" w:rsidRDefault="008E2B9A" w:rsidP="008E2B9A">
      <w:pPr>
        <w:autoSpaceDE w:val="0"/>
        <w:autoSpaceDN w:val="0"/>
        <w:adjustRightInd w:val="0"/>
        <w:rPr>
          <w:spacing w:val="-6"/>
          <w:sz w:val="28"/>
          <w:szCs w:val="28"/>
        </w:rPr>
      </w:pPr>
      <w:r w:rsidRPr="00CD2E93">
        <w:rPr>
          <w:spacing w:val="-6"/>
          <w:sz w:val="28"/>
          <w:szCs w:val="28"/>
        </w:rPr>
        <w:t>1. –  дрожжи низовые; 2. –  мукор; 3. –  дрожжи верховые.</w:t>
      </w:r>
    </w:p>
    <w:p w:rsidR="008E2B9A" w:rsidRPr="00CD2E93" w:rsidRDefault="008E2B9A" w:rsidP="008E2B9A">
      <w:pPr>
        <w:autoSpaceDE w:val="0"/>
        <w:autoSpaceDN w:val="0"/>
        <w:adjustRightInd w:val="0"/>
        <w:rPr>
          <w:spacing w:val="-6"/>
          <w:sz w:val="28"/>
          <w:szCs w:val="28"/>
        </w:rPr>
      </w:pPr>
      <w:r w:rsidRPr="00CD2E93">
        <w:rPr>
          <w:b/>
          <w:bCs/>
          <w:spacing w:val="-6"/>
          <w:sz w:val="28"/>
          <w:szCs w:val="28"/>
        </w:rPr>
        <w:t>54.</w:t>
      </w:r>
      <w:r w:rsidRPr="00CD2E93">
        <w:rPr>
          <w:spacing w:val="-6"/>
          <w:sz w:val="28"/>
          <w:szCs w:val="28"/>
        </w:rPr>
        <w:t xml:space="preserve"> Установите правильную последовательность в этапах разложения крахмала маслянокислыми бактериями: 1. –  брожение; 2. –  гидролиз.</w:t>
      </w:r>
    </w:p>
    <w:p w:rsidR="008E2B9A" w:rsidRPr="00CD2E93" w:rsidRDefault="008E2B9A" w:rsidP="008E2B9A">
      <w:pPr>
        <w:autoSpaceDE w:val="0"/>
        <w:autoSpaceDN w:val="0"/>
        <w:adjustRightInd w:val="0"/>
        <w:rPr>
          <w:spacing w:val="-6"/>
          <w:sz w:val="28"/>
          <w:szCs w:val="28"/>
        </w:rPr>
      </w:pPr>
      <w:r w:rsidRPr="00CD2E93">
        <w:rPr>
          <w:b/>
          <w:bCs/>
          <w:spacing w:val="-6"/>
          <w:sz w:val="28"/>
          <w:szCs w:val="28"/>
        </w:rPr>
        <w:t>55.</w:t>
      </w:r>
      <w:r w:rsidRPr="00CD2E93">
        <w:rPr>
          <w:spacing w:val="-6"/>
          <w:sz w:val="28"/>
          <w:szCs w:val="28"/>
        </w:rPr>
        <w:t xml:space="preserve"> Установите правильную последовательность в группах бактерий различной кислотоустойчивости: 1. –  гнилостные; 2. –  молочнокислые; 3. –  маслянокислые.</w:t>
      </w:r>
    </w:p>
    <w:p w:rsidR="008E2B9A" w:rsidRPr="00CD2E93" w:rsidRDefault="008E2B9A" w:rsidP="008E2B9A">
      <w:pPr>
        <w:autoSpaceDE w:val="0"/>
        <w:autoSpaceDN w:val="0"/>
        <w:adjustRightInd w:val="0"/>
        <w:rPr>
          <w:spacing w:val="-6"/>
          <w:sz w:val="28"/>
          <w:szCs w:val="28"/>
        </w:rPr>
      </w:pPr>
      <w:r w:rsidRPr="00CD2E93">
        <w:rPr>
          <w:b/>
          <w:bCs/>
          <w:spacing w:val="-6"/>
          <w:sz w:val="28"/>
          <w:szCs w:val="28"/>
        </w:rPr>
        <w:lastRenderedPageBreak/>
        <w:t>56.</w:t>
      </w:r>
      <w:r w:rsidRPr="00CD2E93">
        <w:rPr>
          <w:spacing w:val="-6"/>
          <w:sz w:val="28"/>
          <w:szCs w:val="28"/>
        </w:rPr>
        <w:t xml:space="preserve"> Установите правильную последовательность образования соединений в процессе брожения целлюлозы: 1. –  пировиноградная кислота; 2. –  глюкоза; 3. –  масляная кислота; 4. –  целлобиоза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57.</w:t>
      </w:r>
      <w:r w:rsidRPr="00CD2E93">
        <w:rPr>
          <w:spacing w:val="-6"/>
          <w:sz w:val="28"/>
          <w:szCs w:val="28"/>
        </w:rPr>
        <w:t xml:space="preserve"> Установите правильную последовательность в этапах аэробного разложения клетчатки: 1. –  окисление; 2. –  гидролиз</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58.</w:t>
      </w:r>
      <w:r w:rsidRPr="00CD2E93">
        <w:rPr>
          <w:spacing w:val="-6"/>
          <w:sz w:val="28"/>
          <w:szCs w:val="28"/>
        </w:rPr>
        <w:t xml:space="preserve"> К аммонифицирующим бактериями относятся: 1) Bacillus mycoides;</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 xml:space="preserve">2) Azotobacter chroococcum; 3) Lactobacillus; 4) Nitrosomonas.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59.</w:t>
      </w:r>
      <w:r w:rsidRPr="00CD2E93">
        <w:rPr>
          <w:spacing w:val="-6"/>
          <w:sz w:val="28"/>
          <w:szCs w:val="28"/>
        </w:rPr>
        <w:t xml:space="preserve"> Какие бактерии ведут процесс нитрификации: 1) Nitrobakter; 2) Azotobacter chroococcum; 3) Lactobacillus; 4) Nitrosomonas. </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60.</w:t>
      </w:r>
      <w:r w:rsidRPr="00CD2E93">
        <w:rPr>
          <w:spacing w:val="-6"/>
          <w:sz w:val="28"/>
          <w:szCs w:val="28"/>
        </w:rPr>
        <w:t xml:space="preserve"> К денитрифицирующим бактериями относятся: 1) Paracoccus denitrificans; </w:t>
      </w:r>
    </w:p>
    <w:p w:rsidR="008E2B9A" w:rsidRPr="00CD2E93" w:rsidRDefault="008E2B9A" w:rsidP="008E2B9A">
      <w:pPr>
        <w:autoSpaceDE w:val="0"/>
        <w:autoSpaceDN w:val="0"/>
        <w:adjustRightInd w:val="0"/>
        <w:jc w:val="both"/>
        <w:rPr>
          <w:spacing w:val="-6"/>
          <w:sz w:val="28"/>
          <w:szCs w:val="28"/>
          <w:lang w:val="en-US"/>
        </w:rPr>
      </w:pPr>
      <w:r w:rsidRPr="00CD2E93">
        <w:rPr>
          <w:spacing w:val="-6"/>
          <w:sz w:val="28"/>
          <w:szCs w:val="28"/>
          <w:lang w:val="en-US"/>
        </w:rPr>
        <w:t xml:space="preserve">2) Azotobacter chroococcum; 3) Pseudomonas huorescens; 4) Nitrosomonas.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61.</w:t>
      </w:r>
      <w:r w:rsidRPr="00CD2E93">
        <w:rPr>
          <w:spacing w:val="-6"/>
          <w:sz w:val="28"/>
          <w:szCs w:val="28"/>
        </w:rPr>
        <w:t xml:space="preserve"> Какой основной продукт образуется при аммонификации белковых веществ в аэробных условиях: 1) сероводород; 2) аммиак; 3) молочная кислота;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4) винная кислота.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62.</w:t>
      </w:r>
      <w:r w:rsidRPr="00CD2E93">
        <w:rPr>
          <w:spacing w:val="-6"/>
          <w:sz w:val="28"/>
          <w:szCs w:val="28"/>
        </w:rPr>
        <w:t xml:space="preserve"> Какой продукт образуется при аммонификации белковых веществ в анаэробных условиях: 1) глицерин; 2) кадаверин; 3) сульфаты; 4) липиды.</w:t>
      </w:r>
    </w:p>
    <w:p w:rsidR="008E2B9A" w:rsidRPr="00CD2E93" w:rsidRDefault="008E2B9A" w:rsidP="008E2B9A">
      <w:pPr>
        <w:autoSpaceDE w:val="0"/>
        <w:autoSpaceDN w:val="0"/>
        <w:adjustRightInd w:val="0"/>
        <w:jc w:val="both"/>
        <w:rPr>
          <w:spacing w:val="-6"/>
          <w:sz w:val="28"/>
          <w:szCs w:val="28"/>
        </w:rPr>
      </w:pPr>
      <w:r w:rsidRPr="00CD2E93">
        <w:rPr>
          <w:b/>
          <w:bCs/>
          <w:spacing w:val="-6"/>
          <w:sz w:val="28"/>
          <w:szCs w:val="28"/>
        </w:rPr>
        <w:t>63.</w:t>
      </w:r>
      <w:r w:rsidRPr="00CD2E93">
        <w:rPr>
          <w:spacing w:val="-6"/>
          <w:sz w:val="28"/>
          <w:szCs w:val="28"/>
        </w:rPr>
        <w:t xml:space="preserve"> В процессе аммонификации мочевины образуются следующие продукты: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1) индол; 2) аммиак; 3) скатол; 4) сульфаты.</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64.</w:t>
      </w:r>
      <w:r w:rsidRPr="00CD2E93">
        <w:rPr>
          <w:spacing w:val="-6"/>
          <w:sz w:val="28"/>
          <w:szCs w:val="28"/>
        </w:rPr>
        <w:t xml:space="preserve"> Процесс аммонификации это: 1) окисление аммиака до нитритов; </w:t>
      </w:r>
    </w:p>
    <w:p w:rsidR="008E2B9A" w:rsidRPr="00CD2E93" w:rsidRDefault="008E2B9A" w:rsidP="008E2B9A">
      <w:pPr>
        <w:autoSpaceDE w:val="0"/>
        <w:autoSpaceDN w:val="0"/>
        <w:adjustRightInd w:val="0"/>
        <w:jc w:val="both"/>
        <w:rPr>
          <w:spacing w:val="-6"/>
          <w:sz w:val="28"/>
          <w:szCs w:val="28"/>
        </w:rPr>
      </w:pPr>
      <w:r w:rsidRPr="00CD2E93">
        <w:rPr>
          <w:spacing w:val="-6"/>
          <w:sz w:val="28"/>
          <w:szCs w:val="28"/>
        </w:rPr>
        <w:t>2) минерализация азотсодержащих органических соединений до минерального азота; 3) окисление аммиака до нитратов; 4) восстановление нитратов до газообразных форм азота.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65.</w:t>
      </w:r>
      <w:r w:rsidRPr="00CD2E93">
        <w:rPr>
          <w:spacing w:val="-6"/>
          <w:sz w:val="28"/>
          <w:szCs w:val="28"/>
        </w:rPr>
        <w:t xml:space="preserve"> Какие соединения используют аммонификаторы: 1) пектиновые вещества;</w:t>
      </w:r>
    </w:p>
    <w:p w:rsidR="008E2B9A" w:rsidRPr="00CD2E93" w:rsidRDefault="008E2B9A" w:rsidP="008E2B9A">
      <w:pPr>
        <w:autoSpaceDE w:val="0"/>
        <w:autoSpaceDN w:val="0"/>
        <w:adjustRightInd w:val="0"/>
        <w:rPr>
          <w:spacing w:val="-6"/>
          <w:sz w:val="28"/>
          <w:szCs w:val="28"/>
        </w:rPr>
      </w:pPr>
      <w:r w:rsidRPr="00CD2E93">
        <w:rPr>
          <w:spacing w:val="-6"/>
          <w:sz w:val="28"/>
          <w:szCs w:val="28"/>
        </w:rPr>
        <w:t>2) белок; 3) целлюлозу; 4) лигнин.</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66.</w:t>
      </w:r>
      <w:r w:rsidRPr="00CD2E93">
        <w:rPr>
          <w:spacing w:val="-6"/>
          <w:sz w:val="28"/>
          <w:szCs w:val="28"/>
        </w:rPr>
        <w:t xml:space="preserve"> Какое отрицательное явление может происходить при нитрификации в почве: </w:t>
      </w:r>
    </w:p>
    <w:p w:rsidR="008E2B9A" w:rsidRPr="00CD2E93" w:rsidRDefault="008E2B9A" w:rsidP="008E2B9A">
      <w:pPr>
        <w:autoSpaceDE w:val="0"/>
        <w:autoSpaceDN w:val="0"/>
        <w:adjustRightInd w:val="0"/>
        <w:rPr>
          <w:spacing w:val="-6"/>
          <w:sz w:val="28"/>
          <w:szCs w:val="28"/>
        </w:rPr>
      </w:pPr>
      <w:r w:rsidRPr="00CD2E93">
        <w:rPr>
          <w:spacing w:val="-6"/>
          <w:sz w:val="28"/>
          <w:szCs w:val="28"/>
        </w:rPr>
        <w:t>1) адсорбция продуктов нитрификации почвенными коллоидами; 2) вымывание продуктов нитрификации; 3) накопление молочной кислоты; 4) ассимиляция атмосферного азота;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67.</w:t>
      </w:r>
      <w:r w:rsidRPr="00CD2E93">
        <w:rPr>
          <w:spacing w:val="-6"/>
          <w:sz w:val="28"/>
          <w:szCs w:val="28"/>
        </w:rPr>
        <w:t xml:space="preserve"> При окислении аммиака в нитрит и нитрита в нитрат нитрификаторы получают: 1) азот; 2) энергию; 3) кислород; 4) белок.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68. В первой фазе нитрификации происходит: 1) окисление азотистой кислоты; </w:t>
      </w:r>
    </w:p>
    <w:p w:rsidR="008E2B9A" w:rsidRPr="00CD2E93" w:rsidRDefault="008E2B9A" w:rsidP="006F7CDF">
      <w:pPr>
        <w:numPr>
          <w:ilvl w:val="0"/>
          <w:numId w:val="13"/>
        </w:numPr>
        <w:autoSpaceDE w:val="0"/>
        <w:autoSpaceDN w:val="0"/>
        <w:adjustRightInd w:val="0"/>
        <w:rPr>
          <w:spacing w:val="-6"/>
          <w:sz w:val="28"/>
          <w:szCs w:val="28"/>
        </w:rPr>
      </w:pPr>
      <w:r w:rsidRPr="00CD2E93">
        <w:rPr>
          <w:spacing w:val="-6"/>
          <w:sz w:val="28"/>
          <w:szCs w:val="28"/>
        </w:rPr>
        <w:t xml:space="preserve">ассимиляция атмосферного азота; 3) окисление аммиака в азотистую кислоту; </w:t>
      </w:r>
    </w:p>
    <w:p w:rsidR="008E2B9A" w:rsidRPr="00CD2E93" w:rsidRDefault="008E2B9A" w:rsidP="008E2B9A">
      <w:pPr>
        <w:autoSpaceDE w:val="0"/>
        <w:autoSpaceDN w:val="0"/>
        <w:adjustRightInd w:val="0"/>
        <w:rPr>
          <w:spacing w:val="-6"/>
          <w:sz w:val="28"/>
          <w:szCs w:val="28"/>
        </w:rPr>
      </w:pPr>
      <w:r w:rsidRPr="00CD2E93">
        <w:rPr>
          <w:spacing w:val="-6"/>
          <w:sz w:val="28"/>
          <w:szCs w:val="28"/>
        </w:rPr>
        <w:t>4) восстановление нитратов до газообразных форм азота.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69.</w:t>
      </w:r>
      <w:r w:rsidRPr="00CD2E93">
        <w:rPr>
          <w:spacing w:val="-6"/>
          <w:sz w:val="28"/>
          <w:szCs w:val="28"/>
        </w:rPr>
        <w:t xml:space="preserve"> Во второй фазе нитрификации происходит: 1) окисление аммиака в азотистую кислоту; 2) окисление азотистой кислоты в азотную; 3) восстановление нитратов до газообразных форм азота; 4) ассимиляция атмосферного азота.</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70.</w:t>
      </w:r>
      <w:r w:rsidRPr="00CD2E93">
        <w:rPr>
          <w:spacing w:val="-6"/>
          <w:sz w:val="28"/>
          <w:szCs w:val="28"/>
        </w:rPr>
        <w:t xml:space="preserve"> Какое положительное значение имеет процесс нитрификации в почве:  </w:t>
      </w:r>
    </w:p>
    <w:p w:rsidR="008E2B9A" w:rsidRPr="00CD2E93" w:rsidRDefault="008E2B9A" w:rsidP="008E2B9A">
      <w:pPr>
        <w:autoSpaceDE w:val="0"/>
        <w:autoSpaceDN w:val="0"/>
        <w:adjustRightInd w:val="0"/>
        <w:rPr>
          <w:spacing w:val="-6"/>
          <w:sz w:val="28"/>
          <w:szCs w:val="28"/>
        </w:rPr>
      </w:pPr>
      <w:r w:rsidRPr="00CD2E93">
        <w:rPr>
          <w:spacing w:val="-6"/>
          <w:sz w:val="28"/>
          <w:szCs w:val="28"/>
        </w:rPr>
        <w:t>1) перевод труднодоступных соединений фосфора в доступные растениям формы; 2) закрепление азотсодержащих соединений в почве; 3) вымывание продуктов нитрификации; 3) накопление молочной кислоты.</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71.</w:t>
      </w:r>
      <w:r w:rsidRPr="00CD2E93">
        <w:rPr>
          <w:spacing w:val="-6"/>
          <w:sz w:val="28"/>
          <w:szCs w:val="28"/>
        </w:rPr>
        <w:t xml:space="preserve"> Какое отрицательное явление может происходить при денитрификации в почве: 1) накопление минерального азота; 2) накопление органического азота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3) накопление молочной кислоты; 4) переход нитратов в молекулярный азот.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72.</w:t>
      </w:r>
      <w:r w:rsidRPr="00CD2E93">
        <w:rPr>
          <w:spacing w:val="-6"/>
          <w:sz w:val="28"/>
          <w:szCs w:val="28"/>
        </w:rPr>
        <w:t xml:space="preserve"> Какой источник углерода могут использовать нитрификаторы: 1) глюкоза;  </w:t>
      </w:r>
    </w:p>
    <w:p w:rsidR="008E2B9A" w:rsidRPr="00CD2E93" w:rsidRDefault="008E2B9A" w:rsidP="008E2B9A">
      <w:pPr>
        <w:autoSpaceDE w:val="0"/>
        <w:autoSpaceDN w:val="0"/>
        <w:adjustRightInd w:val="0"/>
        <w:rPr>
          <w:spacing w:val="-6"/>
          <w:sz w:val="28"/>
          <w:szCs w:val="28"/>
        </w:rPr>
      </w:pPr>
      <w:r w:rsidRPr="00CD2E93">
        <w:rPr>
          <w:spacing w:val="-6"/>
          <w:sz w:val="28"/>
          <w:szCs w:val="28"/>
        </w:rPr>
        <w:lastRenderedPageBreak/>
        <w:t xml:space="preserve">2) углекислый газ; 3) целлюлоза; 4.)  лигнин.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73.</w:t>
      </w:r>
      <w:r w:rsidRPr="00CD2E93">
        <w:rPr>
          <w:spacing w:val="-6"/>
          <w:sz w:val="28"/>
          <w:szCs w:val="28"/>
        </w:rPr>
        <w:t xml:space="preserve"> Какой штамм бактерия находится в бактериальном препарате ризоторфин: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1) азотобактер; 2) клубеньковые бактерии; 3) клостридиум; 4) Nitrosomonas.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 xml:space="preserve">74. </w:t>
      </w:r>
      <w:r w:rsidRPr="00CD2E93">
        <w:rPr>
          <w:spacing w:val="-6"/>
          <w:sz w:val="28"/>
          <w:szCs w:val="28"/>
        </w:rPr>
        <w:t>Ассоциативные бактерии находятся: 1) на поверхности корня растения;</w:t>
      </w:r>
    </w:p>
    <w:p w:rsidR="008E2B9A" w:rsidRPr="00CD2E93" w:rsidRDefault="008E2B9A" w:rsidP="008E2B9A">
      <w:pPr>
        <w:autoSpaceDE w:val="0"/>
        <w:autoSpaceDN w:val="0"/>
        <w:adjustRightInd w:val="0"/>
        <w:rPr>
          <w:spacing w:val="-6"/>
          <w:sz w:val="28"/>
          <w:szCs w:val="28"/>
        </w:rPr>
      </w:pPr>
      <w:r w:rsidRPr="00CD2E93">
        <w:rPr>
          <w:spacing w:val="-6"/>
          <w:sz w:val="28"/>
          <w:szCs w:val="28"/>
        </w:rPr>
        <w:t>2)  в клубеньках; 3) в почве; 4) в воздухе.</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75.</w:t>
      </w:r>
      <w:r w:rsidRPr="00CD2E93">
        <w:rPr>
          <w:spacing w:val="-6"/>
          <w:sz w:val="28"/>
          <w:szCs w:val="28"/>
        </w:rPr>
        <w:t xml:space="preserve"> Процесс денитрификации почти не идет при созревании навоза: 1) горячим способом; 2) холодным способом; 3) неурегулированным; 4) комбинированным.</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76.</w:t>
      </w:r>
      <w:r w:rsidRPr="00CD2E93">
        <w:rPr>
          <w:spacing w:val="-6"/>
          <w:sz w:val="28"/>
          <w:szCs w:val="28"/>
        </w:rPr>
        <w:t xml:space="preserve"> Трансформация азотсодержащих органических соединений, недоступных растениям, в аммонийную форму называется   ________________________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77.</w:t>
      </w:r>
      <w:r w:rsidRPr="00CD2E93">
        <w:rPr>
          <w:spacing w:val="-6"/>
          <w:sz w:val="28"/>
          <w:szCs w:val="28"/>
        </w:rPr>
        <w:t xml:space="preserve"> Перевод минеральных форм азота в белок плазмы микробных клеток называется _____________________________________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 xml:space="preserve">78. </w:t>
      </w:r>
      <w:r w:rsidRPr="00CD2E93">
        <w:rPr>
          <w:spacing w:val="-6"/>
          <w:sz w:val="28"/>
          <w:szCs w:val="28"/>
        </w:rPr>
        <w:t>Иммобилизация азота в почве микроорганизмами происходит при соотношении      С: N _________________________________</w:t>
      </w:r>
    </w:p>
    <w:p w:rsidR="008E2B9A" w:rsidRPr="00CD2E93" w:rsidRDefault="008E2B9A" w:rsidP="008E2B9A">
      <w:pPr>
        <w:autoSpaceDE w:val="0"/>
        <w:autoSpaceDN w:val="0"/>
        <w:adjustRightInd w:val="0"/>
        <w:rPr>
          <w:spacing w:val="-6"/>
          <w:sz w:val="28"/>
          <w:szCs w:val="28"/>
        </w:rPr>
      </w:pPr>
      <w:r w:rsidRPr="00CD2E93">
        <w:rPr>
          <w:b/>
          <w:bCs/>
          <w:spacing w:val="-6"/>
          <w:sz w:val="28"/>
          <w:szCs w:val="28"/>
        </w:rPr>
        <w:t>79.</w:t>
      </w:r>
      <w:r w:rsidRPr="00CD2E93">
        <w:rPr>
          <w:spacing w:val="-6"/>
          <w:sz w:val="28"/>
          <w:szCs w:val="28"/>
        </w:rPr>
        <w:t xml:space="preserve"> Усвоение бактериями молекулярного азота называется __________________</w:t>
      </w:r>
    </w:p>
    <w:p w:rsidR="008E2B9A" w:rsidRPr="00CD2E93" w:rsidRDefault="008E2B9A" w:rsidP="008E2B9A">
      <w:pPr>
        <w:autoSpaceDE w:val="0"/>
        <w:autoSpaceDN w:val="0"/>
        <w:adjustRightInd w:val="0"/>
        <w:rPr>
          <w:spacing w:val="-6"/>
          <w:sz w:val="28"/>
          <w:szCs w:val="28"/>
        </w:rPr>
      </w:pPr>
      <w:r w:rsidRPr="00CD2E93">
        <w:rPr>
          <w:b/>
          <w:bCs/>
          <w:spacing w:val="-6"/>
          <w:sz w:val="28"/>
          <w:szCs w:val="28"/>
        </w:rPr>
        <w:t>80.</w:t>
      </w:r>
      <w:r w:rsidRPr="00CD2E93">
        <w:rPr>
          <w:spacing w:val="-6"/>
          <w:sz w:val="28"/>
          <w:szCs w:val="28"/>
        </w:rPr>
        <w:t xml:space="preserve"> Восстановление нитратов до молекулярного азота называется ______________</w:t>
      </w:r>
    </w:p>
    <w:p w:rsidR="008E2B9A" w:rsidRPr="00CD2E93" w:rsidRDefault="008E2B9A" w:rsidP="008E2B9A">
      <w:pPr>
        <w:autoSpaceDE w:val="0"/>
        <w:autoSpaceDN w:val="0"/>
        <w:adjustRightInd w:val="0"/>
        <w:rPr>
          <w:spacing w:val="-6"/>
          <w:sz w:val="28"/>
          <w:szCs w:val="28"/>
        </w:rPr>
      </w:pPr>
      <w:r w:rsidRPr="00CD2E93">
        <w:rPr>
          <w:b/>
          <w:bCs/>
          <w:spacing w:val="-6"/>
          <w:sz w:val="28"/>
          <w:szCs w:val="28"/>
        </w:rPr>
        <w:t>81.</w:t>
      </w:r>
      <w:r w:rsidRPr="00CD2E93">
        <w:rPr>
          <w:spacing w:val="-6"/>
          <w:sz w:val="28"/>
          <w:szCs w:val="28"/>
        </w:rPr>
        <w:t xml:space="preserve"> Бактерии, фиксирующие азот в клубеньках растений, называются ___________</w:t>
      </w:r>
    </w:p>
    <w:p w:rsidR="008E2B9A" w:rsidRPr="00CD2E93" w:rsidRDefault="008E2B9A" w:rsidP="008E2B9A">
      <w:pPr>
        <w:autoSpaceDE w:val="0"/>
        <w:autoSpaceDN w:val="0"/>
        <w:adjustRightInd w:val="0"/>
        <w:rPr>
          <w:spacing w:val="-6"/>
          <w:sz w:val="28"/>
          <w:szCs w:val="28"/>
        </w:rPr>
      </w:pPr>
      <w:r w:rsidRPr="00CD2E93">
        <w:rPr>
          <w:b/>
          <w:bCs/>
          <w:spacing w:val="-6"/>
          <w:sz w:val="28"/>
          <w:szCs w:val="28"/>
        </w:rPr>
        <w:t>82.</w:t>
      </w:r>
      <w:r w:rsidRPr="00CD2E93">
        <w:rPr>
          <w:spacing w:val="-6"/>
          <w:sz w:val="28"/>
          <w:szCs w:val="28"/>
        </w:rPr>
        <w:t xml:space="preserve"> Бактериальный препарат, со штаммом клубеньковых бактерий, называется ______</w:t>
      </w:r>
    </w:p>
    <w:p w:rsidR="008E2B9A" w:rsidRPr="00CD2E93" w:rsidRDefault="008E2B9A" w:rsidP="008E2B9A">
      <w:pPr>
        <w:autoSpaceDE w:val="0"/>
        <w:autoSpaceDN w:val="0"/>
        <w:adjustRightInd w:val="0"/>
        <w:rPr>
          <w:spacing w:val="-6"/>
          <w:sz w:val="28"/>
          <w:szCs w:val="28"/>
        </w:rPr>
      </w:pPr>
      <w:r w:rsidRPr="00CD2E93">
        <w:rPr>
          <w:b/>
          <w:bCs/>
          <w:spacing w:val="-6"/>
          <w:sz w:val="28"/>
          <w:szCs w:val="28"/>
        </w:rPr>
        <w:t>83.</w:t>
      </w:r>
      <w:r w:rsidRPr="00CD2E93">
        <w:rPr>
          <w:spacing w:val="-6"/>
          <w:sz w:val="28"/>
          <w:szCs w:val="28"/>
        </w:rPr>
        <w:t xml:space="preserve"> Бактериальный препарат, со штаммом азотобактера, называется __________</w:t>
      </w:r>
    </w:p>
    <w:p w:rsidR="008E2B9A" w:rsidRPr="00CD2E93" w:rsidRDefault="008E2B9A" w:rsidP="008E2B9A">
      <w:pPr>
        <w:shd w:val="clear" w:color="auto" w:fill="FFFFFF"/>
        <w:tabs>
          <w:tab w:val="left" w:pos="778"/>
          <w:tab w:val="left" w:leader="dot" w:pos="6269"/>
        </w:tabs>
        <w:autoSpaceDE w:val="0"/>
        <w:autoSpaceDN w:val="0"/>
        <w:adjustRightInd w:val="0"/>
        <w:rPr>
          <w:spacing w:val="-6"/>
          <w:sz w:val="28"/>
          <w:szCs w:val="28"/>
        </w:rPr>
      </w:pPr>
      <w:r w:rsidRPr="00CD2E93">
        <w:rPr>
          <w:b/>
          <w:bCs/>
          <w:spacing w:val="-6"/>
          <w:sz w:val="28"/>
          <w:szCs w:val="28"/>
        </w:rPr>
        <w:t>84.</w:t>
      </w:r>
      <w:r w:rsidRPr="00CD2E93">
        <w:rPr>
          <w:spacing w:val="-6"/>
          <w:sz w:val="28"/>
          <w:szCs w:val="28"/>
        </w:rPr>
        <w:t xml:space="preserve"> Окисление аммиака в нитрит, называется _______________ </w:t>
      </w:r>
    </w:p>
    <w:p w:rsidR="008E2B9A" w:rsidRPr="00CD2E93" w:rsidRDefault="008E2B9A" w:rsidP="008E2B9A">
      <w:pPr>
        <w:shd w:val="clear" w:color="auto" w:fill="FFFFFF"/>
        <w:tabs>
          <w:tab w:val="left" w:pos="778"/>
          <w:tab w:val="left" w:leader="dot" w:pos="6269"/>
        </w:tabs>
        <w:autoSpaceDE w:val="0"/>
        <w:autoSpaceDN w:val="0"/>
        <w:adjustRightInd w:val="0"/>
        <w:rPr>
          <w:spacing w:val="-6"/>
          <w:sz w:val="28"/>
          <w:szCs w:val="28"/>
        </w:rPr>
      </w:pPr>
      <w:r w:rsidRPr="00CD2E93">
        <w:rPr>
          <w:b/>
          <w:bCs/>
          <w:spacing w:val="-6"/>
          <w:sz w:val="28"/>
          <w:szCs w:val="28"/>
        </w:rPr>
        <w:t>85.</w:t>
      </w:r>
      <w:r w:rsidRPr="00CD2E93">
        <w:rPr>
          <w:spacing w:val="-6"/>
          <w:sz w:val="28"/>
          <w:szCs w:val="28"/>
        </w:rPr>
        <w:t xml:space="preserve"> Окисление нитрита в нитрат называется____________</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86. Установите соответствие</w:t>
      </w:r>
    </w:p>
    <w:p w:rsidR="008E2B9A" w:rsidRPr="00CD2E93" w:rsidRDefault="008E2B9A" w:rsidP="008E2B9A">
      <w:pPr>
        <w:autoSpaceDE w:val="0"/>
        <w:autoSpaceDN w:val="0"/>
        <w:adjustRightInd w:val="0"/>
        <w:rPr>
          <w:spacing w:val="-6"/>
          <w:sz w:val="28"/>
          <w:szCs w:val="28"/>
        </w:rPr>
      </w:pPr>
      <w:r w:rsidRPr="00CD2E93">
        <w:rPr>
          <w:spacing w:val="-6"/>
          <w:sz w:val="28"/>
          <w:szCs w:val="28"/>
        </w:rPr>
        <w:t>Микроорганизмы: 1) нитрификаторы; 2) азотфиксаторы.</w:t>
      </w:r>
    </w:p>
    <w:p w:rsidR="008E2B9A" w:rsidRPr="00CD2E93" w:rsidRDefault="008E2B9A" w:rsidP="008E2B9A">
      <w:pPr>
        <w:autoSpaceDE w:val="0"/>
        <w:autoSpaceDN w:val="0"/>
        <w:adjustRightInd w:val="0"/>
        <w:rPr>
          <w:spacing w:val="-6"/>
          <w:sz w:val="28"/>
          <w:szCs w:val="28"/>
        </w:rPr>
      </w:pPr>
      <w:r w:rsidRPr="00CD2E93">
        <w:rPr>
          <w:spacing w:val="-6"/>
          <w:sz w:val="28"/>
          <w:szCs w:val="28"/>
        </w:rPr>
        <w:t>Источник углерода: а) глюкоза; б) углекислый газ; в) маннит; г) целлюлоза.</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87.</w:t>
      </w:r>
      <w:r w:rsidRPr="00CD2E93">
        <w:rPr>
          <w:spacing w:val="-6"/>
          <w:sz w:val="28"/>
          <w:szCs w:val="28"/>
        </w:rPr>
        <w:t xml:space="preserve"> Установите соответствие </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Микроорганизмы: 1) аммонификаторы; 2) нитрификаторы; 3) денитрификаторы. Источник азота: а) аммиак; б) белок; в) гумус; г) нитрат; д) мочевина.</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88.</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437"/>
        </w:tabs>
        <w:autoSpaceDE w:val="0"/>
        <w:autoSpaceDN w:val="0"/>
        <w:adjustRightInd w:val="0"/>
        <w:jc w:val="both"/>
        <w:rPr>
          <w:spacing w:val="-6"/>
          <w:sz w:val="28"/>
          <w:szCs w:val="28"/>
        </w:rPr>
      </w:pPr>
      <w:r w:rsidRPr="00CD2E93">
        <w:rPr>
          <w:spacing w:val="-6"/>
          <w:sz w:val="28"/>
          <w:szCs w:val="28"/>
        </w:rPr>
        <w:t xml:space="preserve">Микроорганизмы: 1) нитрификаторы I фазы; 2) нитрификаторы II фазы; </w:t>
      </w:r>
    </w:p>
    <w:p w:rsidR="008E2B9A" w:rsidRPr="00CD2E93" w:rsidRDefault="008E2B9A" w:rsidP="008E2B9A">
      <w:pPr>
        <w:shd w:val="clear" w:color="auto" w:fill="FFFFFF"/>
        <w:tabs>
          <w:tab w:val="left" w:pos="437"/>
        </w:tabs>
        <w:autoSpaceDE w:val="0"/>
        <w:autoSpaceDN w:val="0"/>
        <w:adjustRightInd w:val="0"/>
        <w:jc w:val="both"/>
        <w:rPr>
          <w:spacing w:val="-6"/>
          <w:sz w:val="28"/>
          <w:szCs w:val="28"/>
        </w:rPr>
      </w:pPr>
      <w:r w:rsidRPr="00CD2E93">
        <w:rPr>
          <w:spacing w:val="-6"/>
          <w:sz w:val="28"/>
          <w:szCs w:val="28"/>
        </w:rPr>
        <w:t>3) азотфиксаторы.</w:t>
      </w:r>
    </w:p>
    <w:p w:rsidR="008E2B9A" w:rsidRPr="00CD2E93" w:rsidRDefault="008E2B9A" w:rsidP="008E2B9A">
      <w:pPr>
        <w:shd w:val="clear" w:color="auto" w:fill="FFFFFF"/>
        <w:tabs>
          <w:tab w:val="left" w:pos="778"/>
          <w:tab w:val="left" w:leader="dot" w:pos="6394"/>
        </w:tabs>
        <w:autoSpaceDE w:val="0"/>
        <w:autoSpaceDN w:val="0"/>
        <w:adjustRightInd w:val="0"/>
        <w:jc w:val="both"/>
        <w:rPr>
          <w:spacing w:val="-6"/>
          <w:sz w:val="28"/>
          <w:szCs w:val="28"/>
        </w:rPr>
      </w:pPr>
      <w:r w:rsidRPr="00CD2E93">
        <w:rPr>
          <w:spacing w:val="-6"/>
          <w:sz w:val="28"/>
          <w:szCs w:val="28"/>
        </w:rPr>
        <w:t>Источник азота: а) азот молекулярный; б) аммиак; в) нитрит; г) нитрат</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89.</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Процесс: 1) иммобилизации азота; 2) аммонификации.</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Условие: а) C</w:t>
      </w:r>
      <w:r>
        <w:rPr>
          <w:spacing w:val="-6"/>
          <w:sz w:val="28"/>
          <w:szCs w:val="28"/>
        </w:rPr>
        <w:t xml:space="preserve"> :</w:t>
      </w:r>
      <w:r w:rsidRPr="00CD2E93">
        <w:rPr>
          <w:spacing w:val="-6"/>
          <w:sz w:val="28"/>
          <w:szCs w:val="28"/>
        </w:rPr>
        <w:t xml:space="preserve"> N = 10</w:t>
      </w:r>
      <w:r>
        <w:rPr>
          <w:spacing w:val="-6"/>
          <w:sz w:val="28"/>
          <w:szCs w:val="28"/>
        </w:rPr>
        <w:t xml:space="preserve"> </w:t>
      </w:r>
      <w:r w:rsidRPr="00CD2E93">
        <w:rPr>
          <w:spacing w:val="-6"/>
          <w:sz w:val="28"/>
          <w:szCs w:val="28"/>
        </w:rPr>
        <w:t>: 1;  б)</w:t>
      </w:r>
      <w:r>
        <w:rPr>
          <w:spacing w:val="-6"/>
          <w:sz w:val="28"/>
          <w:szCs w:val="28"/>
        </w:rPr>
        <w:t xml:space="preserve"> </w:t>
      </w:r>
      <w:r w:rsidRPr="00CD2E93">
        <w:rPr>
          <w:spacing w:val="-6"/>
          <w:sz w:val="28"/>
          <w:szCs w:val="28"/>
        </w:rPr>
        <w:t>C</w:t>
      </w:r>
      <w:r>
        <w:rPr>
          <w:spacing w:val="-6"/>
          <w:sz w:val="28"/>
          <w:szCs w:val="28"/>
        </w:rPr>
        <w:t xml:space="preserve"> </w:t>
      </w:r>
      <w:r w:rsidRPr="00CD2E93">
        <w:rPr>
          <w:spacing w:val="-6"/>
          <w:sz w:val="28"/>
          <w:szCs w:val="28"/>
        </w:rPr>
        <w:t>:</w:t>
      </w:r>
      <w:r>
        <w:rPr>
          <w:spacing w:val="-6"/>
          <w:sz w:val="28"/>
          <w:szCs w:val="28"/>
        </w:rPr>
        <w:t xml:space="preserve"> </w:t>
      </w:r>
      <w:r w:rsidRPr="00CD2E93">
        <w:rPr>
          <w:spacing w:val="-6"/>
          <w:sz w:val="28"/>
          <w:szCs w:val="28"/>
        </w:rPr>
        <w:t>N=100</w:t>
      </w:r>
      <w:r>
        <w:rPr>
          <w:spacing w:val="-6"/>
          <w:sz w:val="28"/>
          <w:szCs w:val="28"/>
        </w:rPr>
        <w:t xml:space="preserve"> </w:t>
      </w:r>
      <w:r w:rsidRPr="00CD2E93">
        <w:rPr>
          <w:spacing w:val="-6"/>
          <w:sz w:val="28"/>
          <w:szCs w:val="28"/>
        </w:rPr>
        <w:t>: 1;  в)</w:t>
      </w:r>
      <w:r>
        <w:rPr>
          <w:spacing w:val="-6"/>
          <w:sz w:val="28"/>
          <w:szCs w:val="28"/>
        </w:rPr>
        <w:t xml:space="preserve"> </w:t>
      </w:r>
      <w:r w:rsidRPr="00CD2E93">
        <w:rPr>
          <w:spacing w:val="-6"/>
          <w:sz w:val="28"/>
          <w:szCs w:val="28"/>
        </w:rPr>
        <w:t>C</w:t>
      </w:r>
      <w:r>
        <w:rPr>
          <w:spacing w:val="-6"/>
          <w:sz w:val="28"/>
          <w:szCs w:val="28"/>
        </w:rPr>
        <w:t xml:space="preserve"> </w:t>
      </w:r>
      <w:r w:rsidRPr="00CD2E93">
        <w:rPr>
          <w:spacing w:val="-6"/>
          <w:sz w:val="28"/>
          <w:szCs w:val="28"/>
        </w:rPr>
        <w:t>:</w:t>
      </w:r>
      <w:r>
        <w:rPr>
          <w:spacing w:val="-6"/>
          <w:sz w:val="28"/>
          <w:szCs w:val="28"/>
        </w:rPr>
        <w:t xml:space="preserve"> </w:t>
      </w:r>
      <w:r w:rsidRPr="00CD2E93">
        <w:rPr>
          <w:spacing w:val="-6"/>
          <w:sz w:val="28"/>
          <w:szCs w:val="28"/>
        </w:rPr>
        <w:t>N = 3 : 1.</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90.</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 xml:space="preserve">Процесс: 1) </w:t>
      </w:r>
      <w:r>
        <w:rPr>
          <w:spacing w:val="-6"/>
          <w:sz w:val="28"/>
          <w:szCs w:val="28"/>
        </w:rPr>
        <w:t>азот</w:t>
      </w:r>
      <w:r w:rsidRPr="00CD2E93">
        <w:rPr>
          <w:spacing w:val="-6"/>
          <w:sz w:val="28"/>
          <w:szCs w:val="28"/>
        </w:rPr>
        <w:t>фиксации; 2) нитрификации.</w:t>
      </w:r>
    </w:p>
    <w:p w:rsidR="008E2B9A" w:rsidRPr="00407E8A" w:rsidRDefault="008E2B9A" w:rsidP="008E2B9A">
      <w:pPr>
        <w:shd w:val="clear" w:color="auto" w:fill="FFFFFF"/>
        <w:tabs>
          <w:tab w:val="left" w:pos="778"/>
          <w:tab w:val="left" w:leader="dot" w:pos="6394"/>
        </w:tabs>
        <w:autoSpaceDE w:val="0"/>
        <w:autoSpaceDN w:val="0"/>
        <w:adjustRightInd w:val="0"/>
        <w:rPr>
          <w:spacing w:val="-6"/>
          <w:sz w:val="28"/>
          <w:szCs w:val="28"/>
          <w:lang w:val="en-US"/>
        </w:rPr>
      </w:pPr>
      <w:r w:rsidRPr="00CD2E93">
        <w:rPr>
          <w:spacing w:val="-6"/>
          <w:sz w:val="28"/>
          <w:szCs w:val="28"/>
        </w:rPr>
        <w:t>Бактерии</w:t>
      </w:r>
      <w:r w:rsidRPr="00407E8A">
        <w:rPr>
          <w:spacing w:val="-6"/>
          <w:sz w:val="28"/>
          <w:szCs w:val="28"/>
          <w:lang w:val="en-US"/>
        </w:rPr>
        <w:t xml:space="preserve">: </w:t>
      </w:r>
      <w:r w:rsidRPr="00A231B1">
        <w:rPr>
          <w:spacing w:val="-6"/>
          <w:sz w:val="28"/>
          <w:szCs w:val="28"/>
        </w:rPr>
        <w:t>а</w:t>
      </w:r>
      <w:r w:rsidRPr="00407E8A">
        <w:rPr>
          <w:spacing w:val="-6"/>
          <w:sz w:val="28"/>
          <w:szCs w:val="28"/>
          <w:lang w:val="en-US"/>
        </w:rPr>
        <w:t xml:space="preserve">) </w:t>
      </w:r>
      <w:r w:rsidRPr="00CD2E93">
        <w:rPr>
          <w:spacing w:val="-6"/>
          <w:sz w:val="28"/>
          <w:szCs w:val="28"/>
          <w:lang w:val="en-US"/>
        </w:rPr>
        <w:t>Bacillus</w:t>
      </w:r>
      <w:r w:rsidRPr="00407E8A">
        <w:rPr>
          <w:spacing w:val="-6"/>
          <w:sz w:val="28"/>
          <w:szCs w:val="28"/>
          <w:lang w:val="en-US"/>
        </w:rPr>
        <w:t xml:space="preserve"> </w:t>
      </w:r>
      <w:r w:rsidRPr="00CD2E93">
        <w:rPr>
          <w:spacing w:val="-6"/>
          <w:sz w:val="28"/>
          <w:szCs w:val="28"/>
          <w:lang w:val="en-US"/>
        </w:rPr>
        <w:t>mycoides</w:t>
      </w:r>
      <w:r w:rsidRPr="00407E8A">
        <w:rPr>
          <w:spacing w:val="-6"/>
          <w:sz w:val="28"/>
          <w:szCs w:val="28"/>
          <w:lang w:val="en-US"/>
        </w:rPr>
        <w:t xml:space="preserve">; </w:t>
      </w:r>
      <w:r w:rsidRPr="00A231B1">
        <w:rPr>
          <w:spacing w:val="-6"/>
          <w:sz w:val="28"/>
          <w:szCs w:val="28"/>
        </w:rPr>
        <w:t>б</w:t>
      </w:r>
      <w:r w:rsidRPr="00407E8A">
        <w:rPr>
          <w:spacing w:val="-6"/>
          <w:sz w:val="28"/>
          <w:szCs w:val="28"/>
          <w:lang w:val="en-US"/>
        </w:rPr>
        <w:t xml:space="preserve">) </w:t>
      </w:r>
      <w:r w:rsidRPr="00CD2E93">
        <w:rPr>
          <w:spacing w:val="-6"/>
          <w:sz w:val="28"/>
          <w:szCs w:val="28"/>
          <w:lang w:val="en-US"/>
        </w:rPr>
        <w:t>Clostridium</w:t>
      </w:r>
      <w:r w:rsidRPr="00407E8A">
        <w:rPr>
          <w:spacing w:val="-6"/>
          <w:sz w:val="28"/>
          <w:szCs w:val="28"/>
          <w:lang w:val="en-US"/>
        </w:rPr>
        <w:t xml:space="preserve"> </w:t>
      </w:r>
      <w:r w:rsidRPr="00CD2E93">
        <w:rPr>
          <w:spacing w:val="-6"/>
          <w:sz w:val="28"/>
          <w:szCs w:val="28"/>
          <w:lang w:val="en-US"/>
        </w:rPr>
        <w:t>putrificu</w:t>
      </w:r>
      <w:r w:rsidRPr="00407E8A">
        <w:rPr>
          <w:spacing w:val="-6"/>
          <w:sz w:val="28"/>
          <w:szCs w:val="28"/>
          <w:lang w:val="en-US"/>
        </w:rPr>
        <w:t xml:space="preserve">; </w:t>
      </w:r>
      <w:r w:rsidRPr="00A231B1">
        <w:rPr>
          <w:spacing w:val="-6"/>
          <w:sz w:val="28"/>
          <w:szCs w:val="28"/>
        </w:rPr>
        <w:t>в</w:t>
      </w:r>
      <w:r w:rsidRPr="00407E8A">
        <w:rPr>
          <w:spacing w:val="-6"/>
          <w:sz w:val="28"/>
          <w:szCs w:val="28"/>
          <w:lang w:val="en-US"/>
        </w:rPr>
        <w:t xml:space="preserve">) </w:t>
      </w:r>
      <w:r w:rsidRPr="00CD2E93">
        <w:rPr>
          <w:spacing w:val="-6"/>
          <w:sz w:val="28"/>
          <w:szCs w:val="28"/>
          <w:lang w:val="en-US"/>
        </w:rPr>
        <w:t>Azotobacter</w:t>
      </w:r>
      <w:r w:rsidRPr="00407E8A">
        <w:rPr>
          <w:spacing w:val="-6"/>
          <w:sz w:val="28"/>
          <w:szCs w:val="28"/>
          <w:lang w:val="en-US"/>
        </w:rPr>
        <w:t xml:space="preserve">;  </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г) Nitrosomonas.</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91.</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245"/>
        </w:tabs>
        <w:autoSpaceDE w:val="0"/>
        <w:autoSpaceDN w:val="0"/>
        <w:adjustRightInd w:val="0"/>
        <w:rPr>
          <w:spacing w:val="-6"/>
          <w:sz w:val="28"/>
          <w:szCs w:val="28"/>
        </w:rPr>
      </w:pPr>
      <w:r w:rsidRPr="00CD2E93">
        <w:rPr>
          <w:spacing w:val="-6"/>
          <w:sz w:val="28"/>
          <w:szCs w:val="28"/>
        </w:rPr>
        <w:t>Процесс: 1) аммонификации;   2) нитрификации;  3) азотфиксации.</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 xml:space="preserve">Бактерии: а) Rhizobium;  б) Proteus vulgaris;  в)  Azotobacter;  г) Nitrobacter;  </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е) Bacillus.</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b/>
          <w:bCs/>
          <w:spacing w:val="-6"/>
          <w:sz w:val="28"/>
          <w:szCs w:val="28"/>
        </w:rPr>
        <w:t>92.</w:t>
      </w:r>
      <w:r w:rsidRPr="00CD2E93">
        <w:rPr>
          <w:spacing w:val="-6"/>
          <w:sz w:val="28"/>
          <w:szCs w:val="28"/>
        </w:rPr>
        <w:t xml:space="preserve"> Установите соответствие</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lastRenderedPageBreak/>
        <w:t>Процесс:  1) аммонификации;  2) нитрификации.</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 xml:space="preserve">Конечные продукты:  a) нитрат;   б) кадаверин;  в) сероводород;   г) аммиак;  </w:t>
      </w:r>
    </w:p>
    <w:p w:rsidR="008E2B9A" w:rsidRPr="00CD2E93" w:rsidRDefault="008E2B9A" w:rsidP="008E2B9A">
      <w:pPr>
        <w:shd w:val="clear" w:color="auto" w:fill="FFFFFF"/>
        <w:tabs>
          <w:tab w:val="left" w:pos="778"/>
          <w:tab w:val="left" w:leader="dot" w:pos="6394"/>
        </w:tabs>
        <w:autoSpaceDE w:val="0"/>
        <w:autoSpaceDN w:val="0"/>
        <w:adjustRightInd w:val="0"/>
        <w:rPr>
          <w:spacing w:val="-6"/>
          <w:sz w:val="28"/>
          <w:szCs w:val="28"/>
        </w:rPr>
      </w:pPr>
      <w:r w:rsidRPr="00CD2E93">
        <w:rPr>
          <w:spacing w:val="-6"/>
          <w:sz w:val="28"/>
          <w:szCs w:val="28"/>
        </w:rPr>
        <w:t>д) индол;   е) скатол.</w:t>
      </w:r>
    </w:p>
    <w:p w:rsidR="008E2B9A" w:rsidRPr="00CD2E93" w:rsidRDefault="008E2B9A" w:rsidP="008E2B9A">
      <w:pPr>
        <w:autoSpaceDE w:val="0"/>
        <w:autoSpaceDN w:val="0"/>
        <w:adjustRightInd w:val="0"/>
        <w:rPr>
          <w:spacing w:val="-6"/>
          <w:sz w:val="28"/>
          <w:szCs w:val="28"/>
        </w:rPr>
      </w:pPr>
      <w:r w:rsidRPr="00CD2E93">
        <w:rPr>
          <w:b/>
          <w:bCs/>
          <w:spacing w:val="-6"/>
          <w:sz w:val="28"/>
          <w:szCs w:val="28"/>
        </w:rPr>
        <w:t>93.</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rPr>
          <w:spacing w:val="-6"/>
          <w:sz w:val="28"/>
          <w:szCs w:val="28"/>
        </w:rPr>
      </w:pPr>
      <w:r w:rsidRPr="00CD2E93">
        <w:rPr>
          <w:spacing w:val="-6"/>
          <w:sz w:val="28"/>
          <w:szCs w:val="28"/>
        </w:rPr>
        <w:t>Процесс: 1) нитрификации I фазы;  2) нитрификац</w:t>
      </w:r>
      <w:r>
        <w:rPr>
          <w:spacing w:val="-6"/>
          <w:sz w:val="28"/>
          <w:szCs w:val="28"/>
        </w:rPr>
        <w:t xml:space="preserve">ии II фазы; 3)  денитрификации </w:t>
      </w:r>
    </w:p>
    <w:p w:rsidR="008E2B9A" w:rsidRPr="00CD2E93" w:rsidRDefault="008E2B9A" w:rsidP="008E2B9A">
      <w:pPr>
        <w:autoSpaceDE w:val="0"/>
        <w:autoSpaceDN w:val="0"/>
        <w:adjustRightInd w:val="0"/>
        <w:rPr>
          <w:spacing w:val="-6"/>
          <w:sz w:val="28"/>
          <w:szCs w:val="28"/>
        </w:rPr>
      </w:pPr>
      <w:r w:rsidRPr="00CD2E93">
        <w:rPr>
          <w:spacing w:val="-6"/>
          <w:sz w:val="28"/>
          <w:szCs w:val="28"/>
        </w:rPr>
        <w:t>Конечные продукты: а) азот молекулярный;  б) нитрат; в) мочевина; г) нитрит.</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94. Установите соответствие  </w:t>
      </w:r>
    </w:p>
    <w:p w:rsidR="008E2B9A" w:rsidRPr="00733974" w:rsidRDefault="008E2B9A" w:rsidP="008E2B9A">
      <w:pPr>
        <w:autoSpaceDE w:val="0"/>
        <w:autoSpaceDN w:val="0"/>
        <w:adjustRightInd w:val="0"/>
        <w:rPr>
          <w:spacing w:val="-6"/>
          <w:sz w:val="28"/>
          <w:szCs w:val="28"/>
        </w:rPr>
      </w:pPr>
      <w:r w:rsidRPr="00CD2E93">
        <w:rPr>
          <w:spacing w:val="-6"/>
          <w:sz w:val="28"/>
          <w:szCs w:val="28"/>
        </w:rPr>
        <w:t>Бактерия</w:t>
      </w:r>
      <w:r w:rsidRPr="00733974">
        <w:rPr>
          <w:spacing w:val="-6"/>
          <w:sz w:val="28"/>
          <w:szCs w:val="28"/>
        </w:rPr>
        <w:t xml:space="preserve">:  1) </w:t>
      </w:r>
      <w:r w:rsidRPr="00A231B1">
        <w:rPr>
          <w:spacing w:val="-6"/>
          <w:sz w:val="28"/>
          <w:szCs w:val="28"/>
          <w:lang w:val="en-US"/>
        </w:rPr>
        <w:t>Rhizobium</w:t>
      </w:r>
      <w:r w:rsidRPr="00733974">
        <w:rPr>
          <w:spacing w:val="-6"/>
          <w:sz w:val="28"/>
          <w:szCs w:val="28"/>
        </w:rPr>
        <w:t xml:space="preserve">;  2) </w:t>
      </w:r>
      <w:r w:rsidRPr="00A231B1">
        <w:rPr>
          <w:spacing w:val="-6"/>
          <w:sz w:val="28"/>
          <w:szCs w:val="28"/>
          <w:lang w:val="en-US"/>
        </w:rPr>
        <w:t>Azotobacter</w:t>
      </w:r>
      <w:r w:rsidRPr="00733974">
        <w:rPr>
          <w:spacing w:val="-6"/>
          <w:sz w:val="28"/>
          <w:szCs w:val="28"/>
        </w:rPr>
        <w:t xml:space="preserve">;  3) </w:t>
      </w:r>
      <w:r w:rsidRPr="00A231B1">
        <w:rPr>
          <w:spacing w:val="-6"/>
          <w:sz w:val="28"/>
          <w:szCs w:val="28"/>
          <w:lang w:val="en-US"/>
        </w:rPr>
        <w:t>Bacillus</w:t>
      </w:r>
      <w:r w:rsidRPr="00733974">
        <w:rPr>
          <w:spacing w:val="-6"/>
          <w:sz w:val="28"/>
          <w:szCs w:val="28"/>
        </w:rPr>
        <w:t xml:space="preserve"> </w:t>
      </w:r>
      <w:r w:rsidRPr="00A231B1">
        <w:rPr>
          <w:spacing w:val="-6"/>
          <w:sz w:val="28"/>
          <w:szCs w:val="28"/>
          <w:lang w:val="en-US"/>
        </w:rPr>
        <w:t>megaterium</w:t>
      </w:r>
      <w:r w:rsidRPr="00733974">
        <w:rPr>
          <w:spacing w:val="-6"/>
          <w:sz w:val="28"/>
          <w:szCs w:val="28"/>
        </w:rPr>
        <w:t xml:space="preserve">.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Бактериальный препарат:  а) азотобактерин; б) ризоторфин;  в) нитрагин; </w:t>
      </w:r>
    </w:p>
    <w:p w:rsidR="008E2B9A" w:rsidRPr="00CD2E93" w:rsidRDefault="008E2B9A" w:rsidP="008E2B9A">
      <w:pPr>
        <w:autoSpaceDE w:val="0"/>
        <w:autoSpaceDN w:val="0"/>
        <w:adjustRightInd w:val="0"/>
        <w:rPr>
          <w:spacing w:val="-6"/>
          <w:sz w:val="28"/>
          <w:szCs w:val="28"/>
        </w:rPr>
      </w:pPr>
      <w:r w:rsidRPr="00CD2E93">
        <w:rPr>
          <w:spacing w:val="-6"/>
          <w:sz w:val="28"/>
          <w:szCs w:val="28"/>
        </w:rPr>
        <w:t>г)  фосфоробактерин.</w:t>
      </w:r>
    </w:p>
    <w:p w:rsidR="008E2B9A" w:rsidRPr="00CD2E93" w:rsidRDefault="008E2B9A" w:rsidP="008E2B9A">
      <w:pPr>
        <w:autoSpaceDE w:val="0"/>
        <w:autoSpaceDN w:val="0"/>
        <w:adjustRightInd w:val="0"/>
        <w:rPr>
          <w:spacing w:val="-6"/>
          <w:sz w:val="28"/>
          <w:szCs w:val="28"/>
        </w:rPr>
      </w:pPr>
      <w:r w:rsidRPr="00CD2E93">
        <w:rPr>
          <w:b/>
          <w:bCs/>
          <w:spacing w:val="-6"/>
          <w:sz w:val="28"/>
          <w:szCs w:val="28"/>
        </w:rPr>
        <w:t>95.</w:t>
      </w:r>
      <w:r w:rsidRPr="00CD2E93">
        <w:rPr>
          <w:spacing w:val="-6"/>
          <w:sz w:val="28"/>
          <w:szCs w:val="28"/>
        </w:rPr>
        <w:t xml:space="preserve"> Установите соответствие </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Группы азотфиксаторов: 1) ассоциативные;  2) свободноживущие; </w:t>
      </w:r>
    </w:p>
    <w:p w:rsidR="008E2B9A" w:rsidRPr="00CD2E93" w:rsidRDefault="008E2B9A" w:rsidP="008E2B9A">
      <w:pPr>
        <w:autoSpaceDE w:val="0"/>
        <w:autoSpaceDN w:val="0"/>
        <w:adjustRightInd w:val="0"/>
        <w:rPr>
          <w:spacing w:val="-6"/>
          <w:sz w:val="28"/>
          <w:szCs w:val="28"/>
        </w:rPr>
      </w:pPr>
      <w:r w:rsidRPr="00CD2E93">
        <w:rPr>
          <w:spacing w:val="-6"/>
          <w:sz w:val="28"/>
          <w:szCs w:val="28"/>
        </w:rPr>
        <w:t>3)  симбиотические.</w:t>
      </w:r>
    </w:p>
    <w:p w:rsidR="008E2B9A" w:rsidRPr="00CD2E93" w:rsidRDefault="008E2B9A" w:rsidP="008E2B9A">
      <w:pPr>
        <w:autoSpaceDE w:val="0"/>
        <w:autoSpaceDN w:val="0"/>
        <w:adjustRightInd w:val="0"/>
        <w:rPr>
          <w:spacing w:val="-6"/>
          <w:sz w:val="28"/>
          <w:szCs w:val="28"/>
        </w:rPr>
      </w:pPr>
      <w:r w:rsidRPr="00CD2E93">
        <w:rPr>
          <w:spacing w:val="-6"/>
          <w:sz w:val="28"/>
          <w:szCs w:val="28"/>
        </w:rPr>
        <w:t xml:space="preserve">Бактерии:  а) Clostridium;  б) Azospirillum;  в) Azotobacter;   г) Frankia;  д) Rhizobium </w:t>
      </w:r>
    </w:p>
    <w:p w:rsidR="008E2B9A" w:rsidRPr="00CD2E93" w:rsidRDefault="008E2B9A" w:rsidP="008E2B9A">
      <w:pPr>
        <w:autoSpaceDE w:val="0"/>
        <w:autoSpaceDN w:val="0"/>
        <w:adjustRightInd w:val="0"/>
        <w:rPr>
          <w:spacing w:val="-6"/>
          <w:sz w:val="28"/>
          <w:szCs w:val="28"/>
        </w:rPr>
      </w:pPr>
      <w:r w:rsidRPr="00CD2E93">
        <w:rPr>
          <w:b/>
          <w:bCs/>
          <w:spacing w:val="-6"/>
          <w:sz w:val="28"/>
          <w:szCs w:val="28"/>
        </w:rPr>
        <w:t>96.</w:t>
      </w:r>
      <w:r w:rsidRPr="00CD2E93">
        <w:rPr>
          <w:spacing w:val="-6"/>
          <w:sz w:val="28"/>
          <w:szCs w:val="28"/>
        </w:rPr>
        <w:t xml:space="preserve"> Установите правильную последовательность этапах круговорота азота: </w:t>
      </w:r>
    </w:p>
    <w:p w:rsidR="008E2B9A" w:rsidRPr="00CD2E93" w:rsidRDefault="008E2B9A" w:rsidP="008E2B9A">
      <w:pPr>
        <w:autoSpaceDE w:val="0"/>
        <w:autoSpaceDN w:val="0"/>
        <w:adjustRightInd w:val="0"/>
        <w:rPr>
          <w:spacing w:val="-6"/>
          <w:sz w:val="28"/>
          <w:szCs w:val="28"/>
        </w:rPr>
      </w:pPr>
      <w:r w:rsidRPr="00CD2E93">
        <w:rPr>
          <w:spacing w:val="-6"/>
          <w:sz w:val="28"/>
          <w:szCs w:val="28"/>
        </w:rPr>
        <w:t>1 –  денитрификация; 2 –  минерализация органических азотсодержащих соединений; 3 –  азотфиксация; 4 –  нитрификация</w:t>
      </w:r>
    </w:p>
    <w:p w:rsidR="008E2B9A" w:rsidRPr="00CD2E93" w:rsidRDefault="008E2B9A" w:rsidP="008E2B9A">
      <w:pPr>
        <w:autoSpaceDE w:val="0"/>
        <w:autoSpaceDN w:val="0"/>
        <w:adjustRightInd w:val="0"/>
        <w:rPr>
          <w:spacing w:val="-6"/>
          <w:sz w:val="28"/>
          <w:szCs w:val="28"/>
        </w:rPr>
      </w:pPr>
      <w:r w:rsidRPr="00CD2E93">
        <w:rPr>
          <w:b/>
          <w:bCs/>
          <w:spacing w:val="-6"/>
          <w:sz w:val="28"/>
          <w:szCs w:val="28"/>
        </w:rPr>
        <w:t>97.</w:t>
      </w:r>
      <w:r w:rsidRPr="00CD2E93">
        <w:rPr>
          <w:spacing w:val="-6"/>
          <w:sz w:val="28"/>
          <w:szCs w:val="28"/>
        </w:rPr>
        <w:t xml:space="preserve"> Установите правильную последовательность в этапе аммонификации белка:</w:t>
      </w:r>
    </w:p>
    <w:p w:rsidR="008E2B9A" w:rsidRPr="00CD2E93" w:rsidRDefault="008E2B9A" w:rsidP="008E2B9A">
      <w:pPr>
        <w:autoSpaceDE w:val="0"/>
        <w:autoSpaceDN w:val="0"/>
        <w:adjustRightInd w:val="0"/>
        <w:rPr>
          <w:spacing w:val="-6"/>
          <w:sz w:val="28"/>
          <w:szCs w:val="28"/>
        </w:rPr>
      </w:pPr>
      <w:r w:rsidRPr="00CD2E93">
        <w:rPr>
          <w:spacing w:val="-6"/>
          <w:sz w:val="28"/>
          <w:szCs w:val="28"/>
        </w:rPr>
        <w:t>1 –  дезаминирование аминокислот; 2 –  гидролиз; 3 –  трансформация углеродных остатков.</w:t>
      </w:r>
    </w:p>
    <w:p w:rsidR="008E2B9A" w:rsidRPr="00CD2E93" w:rsidRDefault="008E2B9A" w:rsidP="008E2B9A">
      <w:pPr>
        <w:autoSpaceDE w:val="0"/>
        <w:autoSpaceDN w:val="0"/>
        <w:adjustRightInd w:val="0"/>
        <w:rPr>
          <w:spacing w:val="-6"/>
          <w:sz w:val="28"/>
          <w:szCs w:val="28"/>
        </w:rPr>
      </w:pPr>
      <w:r w:rsidRPr="00CD2E93">
        <w:rPr>
          <w:b/>
          <w:bCs/>
          <w:spacing w:val="-6"/>
          <w:sz w:val="28"/>
          <w:szCs w:val="28"/>
        </w:rPr>
        <w:t xml:space="preserve">98. </w:t>
      </w:r>
      <w:r w:rsidRPr="00CD2E93">
        <w:rPr>
          <w:spacing w:val="-6"/>
          <w:sz w:val="28"/>
          <w:szCs w:val="28"/>
        </w:rPr>
        <w:t>Установите правильную последовательность в этапе аммонификации мочевины:</w:t>
      </w:r>
    </w:p>
    <w:p w:rsidR="008E2B9A" w:rsidRPr="00CD2E93" w:rsidRDefault="008E2B9A" w:rsidP="008E2B9A">
      <w:pPr>
        <w:autoSpaceDE w:val="0"/>
        <w:autoSpaceDN w:val="0"/>
        <w:adjustRightInd w:val="0"/>
        <w:rPr>
          <w:spacing w:val="-6"/>
          <w:sz w:val="28"/>
          <w:szCs w:val="28"/>
        </w:rPr>
      </w:pPr>
      <w:r w:rsidRPr="00CD2E93">
        <w:rPr>
          <w:spacing w:val="-6"/>
          <w:sz w:val="28"/>
          <w:szCs w:val="28"/>
        </w:rPr>
        <w:t>1 –  разложение (NH</w:t>
      </w:r>
      <w:r w:rsidRPr="00CD2E93">
        <w:rPr>
          <w:spacing w:val="-6"/>
          <w:sz w:val="28"/>
          <w:szCs w:val="28"/>
          <w:vertAlign w:val="subscript"/>
        </w:rPr>
        <w:t>4</w:t>
      </w:r>
      <w:r w:rsidRPr="00CD2E93">
        <w:rPr>
          <w:spacing w:val="-6"/>
          <w:sz w:val="28"/>
          <w:szCs w:val="28"/>
        </w:rPr>
        <w:t>)</w:t>
      </w:r>
      <w:r w:rsidRPr="00CD2E93">
        <w:rPr>
          <w:spacing w:val="-6"/>
          <w:sz w:val="28"/>
          <w:szCs w:val="28"/>
          <w:vertAlign w:val="subscript"/>
        </w:rPr>
        <w:t>2</w:t>
      </w:r>
      <w:r w:rsidRPr="00CD2E93">
        <w:rPr>
          <w:spacing w:val="-6"/>
          <w:sz w:val="28"/>
          <w:szCs w:val="28"/>
        </w:rPr>
        <w:t>CO</w:t>
      </w:r>
      <w:r w:rsidRPr="00CD2E93">
        <w:rPr>
          <w:spacing w:val="-6"/>
          <w:sz w:val="28"/>
          <w:szCs w:val="28"/>
          <w:vertAlign w:val="subscript"/>
        </w:rPr>
        <w:t>3</w:t>
      </w:r>
      <w:r w:rsidRPr="00CD2E93">
        <w:rPr>
          <w:spacing w:val="-6"/>
          <w:sz w:val="28"/>
          <w:szCs w:val="28"/>
        </w:rPr>
        <w:t>; 2 –  гидролиз CO(NH</w:t>
      </w:r>
      <w:r w:rsidRPr="00CD2E93">
        <w:rPr>
          <w:spacing w:val="-6"/>
          <w:sz w:val="28"/>
          <w:szCs w:val="28"/>
          <w:vertAlign w:val="subscript"/>
        </w:rPr>
        <w:t>2</w:t>
      </w:r>
      <w:r w:rsidRPr="00CD2E93">
        <w:rPr>
          <w:spacing w:val="-6"/>
          <w:sz w:val="28"/>
          <w:szCs w:val="28"/>
        </w:rPr>
        <w:t xml:space="preserve"> )</w:t>
      </w:r>
      <w:r w:rsidRPr="00CD2E93">
        <w:rPr>
          <w:spacing w:val="-6"/>
          <w:sz w:val="28"/>
          <w:szCs w:val="28"/>
          <w:vertAlign w:val="subscript"/>
        </w:rPr>
        <w:t>2</w:t>
      </w:r>
      <w:r w:rsidRPr="00CD2E93">
        <w:rPr>
          <w:spacing w:val="-6"/>
          <w:sz w:val="28"/>
          <w:szCs w:val="28"/>
        </w:rPr>
        <w:t>.</w:t>
      </w:r>
    </w:p>
    <w:p w:rsidR="008E2B9A" w:rsidRPr="00CD2E93" w:rsidRDefault="008E2B9A" w:rsidP="008E2B9A">
      <w:pPr>
        <w:autoSpaceDE w:val="0"/>
        <w:autoSpaceDN w:val="0"/>
        <w:adjustRightInd w:val="0"/>
        <w:rPr>
          <w:spacing w:val="-6"/>
          <w:sz w:val="28"/>
          <w:szCs w:val="28"/>
        </w:rPr>
      </w:pPr>
      <w:r w:rsidRPr="00CD2E93">
        <w:rPr>
          <w:b/>
          <w:bCs/>
          <w:spacing w:val="-6"/>
          <w:sz w:val="28"/>
          <w:szCs w:val="28"/>
        </w:rPr>
        <w:t>99.</w:t>
      </w:r>
      <w:r w:rsidRPr="00CD2E93">
        <w:rPr>
          <w:spacing w:val="-6"/>
          <w:sz w:val="28"/>
          <w:szCs w:val="28"/>
        </w:rPr>
        <w:t xml:space="preserve"> Установите правильную последовательность в фазах нитрификации:</w:t>
      </w:r>
    </w:p>
    <w:p w:rsidR="008E2B9A" w:rsidRPr="00CD2E93" w:rsidRDefault="008E2B9A" w:rsidP="008E2B9A">
      <w:pPr>
        <w:autoSpaceDE w:val="0"/>
        <w:autoSpaceDN w:val="0"/>
        <w:adjustRightInd w:val="0"/>
        <w:rPr>
          <w:spacing w:val="-6"/>
          <w:sz w:val="28"/>
          <w:szCs w:val="28"/>
        </w:rPr>
      </w:pPr>
      <w:r w:rsidRPr="00CD2E93">
        <w:rPr>
          <w:spacing w:val="-6"/>
          <w:sz w:val="28"/>
          <w:szCs w:val="28"/>
        </w:rPr>
        <w:t>1 –  NO</w:t>
      </w:r>
      <w:r w:rsidRPr="00CD2E93">
        <w:rPr>
          <w:spacing w:val="-6"/>
          <w:sz w:val="28"/>
          <w:szCs w:val="28"/>
          <w:vertAlign w:val="subscript"/>
        </w:rPr>
        <w:t>2</w:t>
      </w:r>
      <w:r w:rsidRPr="00CD2E93">
        <w:rPr>
          <w:spacing w:val="-6"/>
          <w:sz w:val="28"/>
          <w:szCs w:val="28"/>
        </w:rPr>
        <w:t>---&gt; NO</w:t>
      </w:r>
      <w:r w:rsidRPr="00CD2E93">
        <w:rPr>
          <w:spacing w:val="-6"/>
          <w:sz w:val="28"/>
          <w:szCs w:val="28"/>
          <w:vertAlign w:val="subscript"/>
        </w:rPr>
        <w:t>3</w:t>
      </w:r>
      <w:r w:rsidRPr="00CD2E93">
        <w:rPr>
          <w:spacing w:val="-6"/>
          <w:sz w:val="28"/>
          <w:szCs w:val="28"/>
        </w:rPr>
        <w:t>; 2 –  NH</w:t>
      </w:r>
      <w:r w:rsidRPr="00CD2E93">
        <w:rPr>
          <w:spacing w:val="-6"/>
          <w:sz w:val="28"/>
          <w:szCs w:val="28"/>
          <w:vertAlign w:val="subscript"/>
        </w:rPr>
        <w:t>4</w:t>
      </w:r>
      <w:r w:rsidRPr="00CD2E93">
        <w:rPr>
          <w:spacing w:val="-6"/>
          <w:sz w:val="28"/>
          <w:szCs w:val="28"/>
        </w:rPr>
        <w:t>---&gt;NO</w:t>
      </w:r>
      <w:r w:rsidRPr="00CD2E93">
        <w:rPr>
          <w:spacing w:val="-6"/>
          <w:sz w:val="28"/>
          <w:szCs w:val="28"/>
          <w:vertAlign w:val="subscript"/>
        </w:rPr>
        <w:t>2.</w:t>
      </w:r>
    </w:p>
    <w:p w:rsidR="008E2B9A" w:rsidRPr="00CD2E93" w:rsidRDefault="008E2B9A" w:rsidP="008E2B9A">
      <w:pPr>
        <w:autoSpaceDE w:val="0"/>
        <w:autoSpaceDN w:val="0"/>
        <w:adjustRightInd w:val="0"/>
        <w:rPr>
          <w:spacing w:val="-6"/>
          <w:sz w:val="28"/>
          <w:szCs w:val="28"/>
        </w:rPr>
      </w:pPr>
      <w:r w:rsidRPr="00CD2E93">
        <w:rPr>
          <w:b/>
          <w:bCs/>
          <w:spacing w:val="-6"/>
          <w:sz w:val="28"/>
          <w:szCs w:val="28"/>
        </w:rPr>
        <w:t>100.</w:t>
      </w:r>
      <w:r w:rsidRPr="00CD2E93">
        <w:rPr>
          <w:spacing w:val="-6"/>
          <w:sz w:val="28"/>
          <w:szCs w:val="28"/>
        </w:rPr>
        <w:t xml:space="preserve"> Установите правильную последовательность в наименовании нитрификаторов первой  и второй фазы нитрификации:</w:t>
      </w:r>
    </w:p>
    <w:p w:rsidR="008E2B9A" w:rsidRPr="00CD2E93" w:rsidRDefault="008E2B9A" w:rsidP="008E2B9A">
      <w:pPr>
        <w:autoSpaceDE w:val="0"/>
        <w:autoSpaceDN w:val="0"/>
        <w:adjustRightInd w:val="0"/>
        <w:rPr>
          <w:spacing w:val="-6"/>
          <w:sz w:val="28"/>
          <w:szCs w:val="28"/>
        </w:rPr>
      </w:pPr>
      <w:r w:rsidRPr="00CD2E93">
        <w:rPr>
          <w:spacing w:val="-6"/>
          <w:sz w:val="28"/>
          <w:szCs w:val="28"/>
        </w:rPr>
        <w:t>1 –  Nitrosomonas; 2 –  Nitrobacter.</w:t>
      </w:r>
    </w:p>
    <w:p w:rsidR="008E2B9A" w:rsidRPr="00CD2E93" w:rsidRDefault="008E2B9A" w:rsidP="008E2B9A">
      <w:pPr>
        <w:autoSpaceDE w:val="0"/>
        <w:autoSpaceDN w:val="0"/>
        <w:adjustRightInd w:val="0"/>
        <w:rPr>
          <w:spacing w:val="-6"/>
          <w:sz w:val="28"/>
          <w:szCs w:val="28"/>
        </w:rPr>
      </w:pPr>
      <w:r w:rsidRPr="00CD2E93">
        <w:rPr>
          <w:b/>
          <w:bCs/>
          <w:spacing w:val="-6"/>
          <w:sz w:val="28"/>
          <w:szCs w:val="28"/>
        </w:rPr>
        <w:t>101.</w:t>
      </w:r>
      <w:r w:rsidRPr="00CD2E93">
        <w:rPr>
          <w:spacing w:val="-6"/>
          <w:sz w:val="28"/>
          <w:szCs w:val="28"/>
        </w:rPr>
        <w:t xml:space="preserve"> Установите правильную последовательность в процессе нитрификации образования азотсодержащих соединений:</w:t>
      </w:r>
    </w:p>
    <w:p w:rsidR="008E2B9A" w:rsidRPr="00CD2E93" w:rsidRDefault="008E2B9A" w:rsidP="008E2B9A">
      <w:pPr>
        <w:autoSpaceDE w:val="0"/>
        <w:autoSpaceDN w:val="0"/>
        <w:adjustRightInd w:val="0"/>
        <w:rPr>
          <w:spacing w:val="-6"/>
          <w:sz w:val="28"/>
          <w:szCs w:val="28"/>
          <w:lang w:val="en-US"/>
        </w:rPr>
      </w:pPr>
      <w:r w:rsidRPr="00CD2E93">
        <w:rPr>
          <w:spacing w:val="-6"/>
          <w:sz w:val="28"/>
          <w:szCs w:val="28"/>
          <w:lang w:val="en-US"/>
        </w:rPr>
        <w:t>1 –  N0</w:t>
      </w:r>
      <w:r w:rsidRPr="00CD2E93">
        <w:rPr>
          <w:spacing w:val="-6"/>
          <w:sz w:val="28"/>
          <w:szCs w:val="28"/>
          <w:vertAlign w:val="subscript"/>
          <w:lang w:val="en-US"/>
        </w:rPr>
        <w:t>2</w:t>
      </w:r>
      <w:r w:rsidRPr="00CD2E93">
        <w:rPr>
          <w:spacing w:val="-6"/>
          <w:sz w:val="28"/>
          <w:szCs w:val="28"/>
          <w:lang w:val="en-US"/>
        </w:rPr>
        <w:t>; 2 –  NOH; 3 –  NO</w:t>
      </w:r>
      <w:r w:rsidRPr="00CD2E93">
        <w:rPr>
          <w:spacing w:val="-6"/>
          <w:sz w:val="28"/>
          <w:szCs w:val="28"/>
          <w:vertAlign w:val="subscript"/>
          <w:lang w:val="en-US"/>
        </w:rPr>
        <w:t>3</w:t>
      </w:r>
      <w:r w:rsidRPr="00CD2E93">
        <w:rPr>
          <w:spacing w:val="-6"/>
          <w:sz w:val="28"/>
          <w:szCs w:val="28"/>
          <w:lang w:val="en-US"/>
        </w:rPr>
        <w:t>; 4 –  NH</w:t>
      </w:r>
      <w:r w:rsidRPr="00CD2E93">
        <w:rPr>
          <w:spacing w:val="-6"/>
          <w:sz w:val="28"/>
          <w:szCs w:val="28"/>
          <w:vertAlign w:val="subscript"/>
          <w:lang w:val="en-US"/>
        </w:rPr>
        <w:t>3</w:t>
      </w:r>
      <w:r w:rsidRPr="00CD2E93">
        <w:rPr>
          <w:spacing w:val="-6"/>
          <w:sz w:val="28"/>
          <w:szCs w:val="28"/>
          <w:lang w:val="en-US"/>
        </w:rPr>
        <w:t>; 5 –  N</w:t>
      </w:r>
      <w:r w:rsidRPr="00CD2E93">
        <w:rPr>
          <w:spacing w:val="-6"/>
          <w:sz w:val="28"/>
          <w:szCs w:val="28"/>
          <w:vertAlign w:val="subscript"/>
          <w:lang w:val="en-US"/>
        </w:rPr>
        <w:t>2</w:t>
      </w:r>
      <w:r w:rsidRPr="00CD2E93">
        <w:rPr>
          <w:spacing w:val="-6"/>
          <w:sz w:val="28"/>
          <w:szCs w:val="28"/>
          <w:lang w:val="en-US"/>
        </w:rPr>
        <w:t>O.</w:t>
      </w:r>
    </w:p>
    <w:p w:rsidR="008E2B9A" w:rsidRPr="00CD2E93" w:rsidRDefault="008E2B9A" w:rsidP="008E2B9A">
      <w:pPr>
        <w:autoSpaceDE w:val="0"/>
        <w:autoSpaceDN w:val="0"/>
        <w:adjustRightInd w:val="0"/>
        <w:rPr>
          <w:spacing w:val="-6"/>
          <w:sz w:val="28"/>
          <w:szCs w:val="28"/>
        </w:rPr>
      </w:pPr>
      <w:r w:rsidRPr="00CD2E93">
        <w:rPr>
          <w:spacing w:val="-6"/>
          <w:sz w:val="28"/>
          <w:szCs w:val="28"/>
        </w:rPr>
        <w:t>102. Установите правильную последовательность в процессе ассимиляторной денитрификации образования азотсодержащих соединений:</w:t>
      </w:r>
    </w:p>
    <w:p w:rsidR="008E2B9A" w:rsidRPr="00CD2E93" w:rsidRDefault="008E2B9A" w:rsidP="008E2B9A">
      <w:pPr>
        <w:shd w:val="clear" w:color="auto" w:fill="FFFFFF"/>
        <w:tabs>
          <w:tab w:val="left" w:pos="840"/>
        </w:tabs>
        <w:autoSpaceDE w:val="0"/>
        <w:autoSpaceDN w:val="0"/>
        <w:adjustRightInd w:val="0"/>
        <w:rPr>
          <w:spacing w:val="-6"/>
          <w:sz w:val="28"/>
          <w:szCs w:val="28"/>
        </w:rPr>
      </w:pPr>
      <w:r w:rsidRPr="00CD2E93">
        <w:rPr>
          <w:spacing w:val="-6"/>
          <w:sz w:val="28"/>
          <w:szCs w:val="28"/>
        </w:rPr>
        <w:t>1 –  N органический; 2 –  N0</w:t>
      </w:r>
      <w:r w:rsidRPr="00CD2E93">
        <w:rPr>
          <w:spacing w:val="-6"/>
          <w:sz w:val="28"/>
          <w:szCs w:val="28"/>
          <w:vertAlign w:val="subscript"/>
        </w:rPr>
        <w:t>2</w:t>
      </w:r>
      <w:r w:rsidRPr="00CD2E93">
        <w:rPr>
          <w:spacing w:val="-6"/>
          <w:sz w:val="28"/>
          <w:szCs w:val="28"/>
        </w:rPr>
        <w:t>;  3 –  N0</w:t>
      </w:r>
      <w:r w:rsidRPr="00CD2E93">
        <w:rPr>
          <w:spacing w:val="-6"/>
          <w:sz w:val="28"/>
          <w:szCs w:val="28"/>
          <w:vertAlign w:val="subscript"/>
        </w:rPr>
        <w:t>3</w:t>
      </w:r>
      <w:r w:rsidRPr="00CD2E93">
        <w:rPr>
          <w:spacing w:val="-6"/>
          <w:sz w:val="28"/>
          <w:szCs w:val="28"/>
        </w:rPr>
        <w:t>; 4 –  NH</w:t>
      </w:r>
      <w:r w:rsidRPr="00CD2E93">
        <w:rPr>
          <w:spacing w:val="-6"/>
          <w:sz w:val="28"/>
          <w:szCs w:val="28"/>
          <w:vertAlign w:val="subscript"/>
        </w:rPr>
        <w:t>3</w:t>
      </w:r>
    </w:p>
    <w:p w:rsidR="008E2B9A" w:rsidRPr="00CD2E93" w:rsidRDefault="008E2B9A" w:rsidP="008E2B9A">
      <w:pPr>
        <w:shd w:val="clear" w:color="auto" w:fill="FFFFFF"/>
        <w:tabs>
          <w:tab w:val="left" w:pos="864"/>
        </w:tabs>
        <w:autoSpaceDE w:val="0"/>
        <w:autoSpaceDN w:val="0"/>
        <w:adjustRightInd w:val="0"/>
        <w:rPr>
          <w:spacing w:val="-6"/>
          <w:sz w:val="28"/>
          <w:szCs w:val="28"/>
        </w:rPr>
      </w:pPr>
      <w:r w:rsidRPr="00CD2E93">
        <w:rPr>
          <w:b/>
          <w:bCs/>
          <w:spacing w:val="-6"/>
          <w:sz w:val="28"/>
          <w:szCs w:val="28"/>
        </w:rPr>
        <w:t>103.</w:t>
      </w:r>
      <w:r w:rsidRPr="00CD2E93">
        <w:rPr>
          <w:spacing w:val="-6"/>
          <w:sz w:val="28"/>
          <w:szCs w:val="28"/>
        </w:rPr>
        <w:t xml:space="preserve"> Установите правильную последовательность в процессе</w:t>
      </w:r>
      <w:r w:rsidRPr="00CD2E93">
        <w:rPr>
          <w:spacing w:val="-6"/>
          <w:sz w:val="28"/>
          <w:szCs w:val="28"/>
        </w:rPr>
        <w:br/>
        <w:t xml:space="preserve">диссимиляторнной денитрификации образования азотсодержащих соединений: </w:t>
      </w:r>
    </w:p>
    <w:p w:rsidR="008E2B9A" w:rsidRPr="00CD2E93" w:rsidRDefault="008E2B9A" w:rsidP="008E2B9A">
      <w:pPr>
        <w:shd w:val="clear" w:color="auto" w:fill="FFFFFF"/>
        <w:autoSpaceDE w:val="0"/>
        <w:autoSpaceDN w:val="0"/>
        <w:adjustRightInd w:val="0"/>
        <w:rPr>
          <w:spacing w:val="-6"/>
          <w:sz w:val="28"/>
          <w:szCs w:val="28"/>
        </w:rPr>
      </w:pPr>
      <w:r w:rsidRPr="00CD2E93">
        <w:rPr>
          <w:spacing w:val="-6"/>
          <w:sz w:val="28"/>
          <w:szCs w:val="28"/>
        </w:rPr>
        <w:t>1 –  N0</w:t>
      </w:r>
      <w:r w:rsidRPr="00CD2E93">
        <w:rPr>
          <w:spacing w:val="-6"/>
          <w:sz w:val="28"/>
          <w:szCs w:val="28"/>
          <w:vertAlign w:val="subscript"/>
        </w:rPr>
        <w:t>2</w:t>
      </w:r>
      <w:r w:rsidRPr="00CD2E93">
        <w:rPr>
          <w:spacing w:val="-6"/>
          <w:sz w:val="28"/>
          <w:szCs w:val="28"/>
        </w:rPr>
        <w:t>; 2 –  N0</w:t>
      </w:r>
      <w:r w:rsidRPr="00CD2E93">
        <w:rPr>
          <w:spacing w:val="-6"/>
          <w:sz w:val="28"/>
          <w:szCs w:val="28"/>
          <w:vertAlign w:val="subscript"/>
        </w:rPr>
        <w:t>3</w:t>
      </w:r>
      <w:r w:rsidRPr="00CD2E93">
        <w:rPr>
          <w:spacing w:val="-6"/>
          <w:sz w:val="28"/>
          <w:szCs w:val="28"/>
        </w:rPr>
        <w:t>; 3 –  NO; 4 –  N</w:t>
      </w:r>
      <w:r w:rsidRPr="00CD2E93">
        <w:rPr>
          <w:spacing w:val="-6"/>
          <w:sz w:val="28"/>
          <w:szCs w:val="28"/>
          <w:vertAlign w:val="subscript"/>
        </w:rPr>
        <w:t>2</w:t>
      </w:r>
      <w:r w:rsidRPr="00CD2E93">
        <w:rPr>
          <w:spacing w:val="-6"/>
          <w:sz w:val="28"/>
          <w:szCs w:val="28"/>
        </w:rPr>
        <w:t xml:space="preserve">. </w:t>
      </w:r>
    </w:p>
    <w:p w:rsidR="008E2B9A" w:rsidRPr="00CD2E93" w:rsidRDefault="008E2B9A" w:rsidP="008E2B9A">
      <w:pPr>
        <w:shd w:val="clear" w:color="auto" w:fill="FFFFFF"/>
        <w:tabs>
          <w:tab w:val="left" w:pos="782"/>
        </w:tabs>
        <w:autoSpaceDE w:val="0"/>
        <w:autoSpaceDN w:val="0"/>
        <w:adjustRightInd w:val="0"/>
        <w:rPr>
          <w:spacing w:val="-6"/>
          <w:sz w:val="28"/>
          <w:szCs w:val="28"/>
        </w:rPr>
      </w:pPr>
      <w:r w:rsidRPr="00CD2E93">
        <w:rPr>
          <w:b/>
          <w:bCs/>
          <w:spacing w:val="-6"/>
          <w:sz w:val="28"/>
          <w:szCs w:val="28"/>
        </w:rPr>
        <w:t xml:space="preserve">104. </w:t>
      </w:r>
      <w:r w:rsidRPr="00CD2E93">
        <w:rPr>
          <w:spacing w:val="-6"/>
          <w:sz w:val="28"/>
          <w:szCs w:val="28"/>
        </w:rPr>
        <w:t>Установите правильную последовательность в этапах инфицирования растения-хозяина клубеньковыми бактериями:</w:t>
      </w:r>
    </w:p>
    <w:p w:rsidR="008E2B9A" w:rsidRDefault="008E2B9A" w:rsidP="008E2B9A">
      <w:pPr>
        <w:shd w:val="clear" w:color="auto" w:fill="FFFFFF"/>
        <w:tabs>
          <w:tab w:val="left" w:pos="0"/>
        </w:tabs>
        <w:autoSpaceDE w:val="0"/>
        <w:autoSpaceDN w:val="0"/>
        <w:adjustRightInd w:val="0"/>
        <w:rPr>
          <w:rFonts w:ascii="Times New Roman CYR" w:hAnsi="Times New Roman CYR" w:cs="Times New Roman CYR"/>
          <w:spacing w:val="-6"/>
          <w:sz w:val="28"/>
          <w:szCs w:val="28"/>
        </w:rPr>
      </w:pPr>
      <w:r w:rsidRPr="00CD2E93">
        <w:rPr>
          <w:spacing w:val="-6"/>
          <w:sz w:val="28"/>
          <w:szCs w:val="28"/>
        </w:rPr>
        <w:t>–   образование инфекционной нити; 2 –  специфическое искривление корневых волосков; 3 –  распространение клеток ризобий в цитоплазме клеток растения-хозяина</w:t>
      </w:r>
      <w:r w:rsidRPr="00E63CD4">
        <w:rPr>
          <w:rFonts w:ascii="Times New Roman CYR" w:hAnsi="Times New Roman CYR" w:cs="Times New Roman CYR"/>
          <w:spacing w:val="-6"/>
          <w:sz w:val="28"/>
          <w:szCs w:val="28"/>
        </w:rPr>
        <w:t>.</w:t>
      </w:r>
    </w:p>
    <w:p w:rsidR="008E2B9A" w:rsidRDefault="008E2B9A" w:rsidP="008E2B9A">
      <w:pPr>
        <w:pStyle w:val="11"/>
        <w:tabs>
          <w:tab w:val="left" w:pos="500"/>
        </w:tabs>
        <w:ind w:firstLine="0"/>
        <w:jc w:val="center"/>
        <w:rPr>
          <w:szCs w:val="28"/>
        </w:rPr>
      </w:pPr>
    </w:p>
    <w:p w:rsidR="008E2B9A" w:rsidRPr="00DD3730" w:rsidRDefault="008E2B9A" w:rsidP="008E2B9A">
      <w:pPr>
        <w:tabs>
          <w:tab w:val="left" w:pos="2295"/>
        </w:tabs>
        <w:jc w:val="center"/>
        <w:rPr>
          <w:i/>
          <w:sz w:val="28"/>
          <w:szCs w:val="28"/>
        </w:rPr>
      </w:pPr>
    </w:p>
    <w:p w:rsidR="008E2B9A" w:rsidRPr="00BB2F4A" w:rsidRDefault="008E2B9A" w:rsidP="008E2B9A">
      <w:pPr>
        <w:pStyle w:val="11"/>
        <w:tabs>
          <w:tab w:val="left" w:pos="500"/>
        </w:tabs>
        <w:ind w:firstLine="0"/>
        <w:jc w:val="center"/>
        <w:rPr>
          <w:b/>
          <w:i/>
          <w:sz w:val="28"/>
          <w:szCs w:val="28"/>
        </w:rPr>
      </w:pPr>
      <w:r w:rsidRPr="00BB2F4A">
        <w:rPr>
          <w:b/>
          <w:i/>
          <w:sz w:val="28"/>
          <w:szCs w:val="28"/>
        </w:rPr>
        <w:lastRenderedPageBreak/>
        <w:t xml:space="preserve">Раздел </w:t>
      </w:r>
      <w:r w:rsidRPr="00BB2F4A">
        <w:rPr>
          <w:b/>
          <w:i/>
          <w:iCs/>
          <w:sz w:val="28"/>
          <w:szCs w:val="28"/>
        </w:rPr>
        <w:t>2 Сельскохозяйственная микробиология</w:t>
      </w:r>
    </w:p>
    <w:p w:rsidR="008E2B9A" w:rsidRPr="007E3A58" w:rsidRDefault="008E2B9A" w:rsidP="008E2B9A">
      <w:pPr>
        <w:autoSpaceDE w:val="0"/>
        <w:autoSpaceDN w:val="0"/>
        <w:adjustRightInd w:val="0"/>
        <w:jc w:val="center"/>
        <w:rPr>
          <w:i/>
          <w:sz w:val="28"/>
          <w:szCs w:val="28"/>
        </w:rPr>
      </w:pPr>
      <w:r w:rsidRPr="007E3A58">
        <w:rPr>
          <w:i/>
          <w:sz w:val="28"/>
          <w:szCs w:val="28"/>
        </w:rPr>
        <w:t xml:space="preserve">ТЕМА 3. «ИНТЕНСИВНОСТЬ МИКРОБИОЛОГИЧЕСКИХ ПРОЦЕССОВ </w:t>
      </w:r>
    </w:p>
    <w:p w:rsidR="008E2B9A" w:rsidRPr="007E3A58" w:rsidRDefault="008E2B9A" w:rsidP="008E2B9A">
      <w:pPr>
        <w:autoSpaceDE w:val="0"/>
        <w:autoSpaceDN w:val="0"/>
        <w:adjustRightInd w:val="0"/>
        <w:jc w:val="center"/>
        <w:rPr>
          <w:i/>
          <w:sz w:val="28"/>
          <w:szCs w:val="28"/>
        </w:rPr>
      </w:pPr>
      <w:r w:rsidRPr="007E3A58">
        <w:rPr>
          <w:i/>
          <w:sz w:val="28"/>
          <w:szCs w:val="28"/>
        </w:rPr>
        <w:t>В ПОЧВЕ, ВОЗДУХЕ И ВОДЕ»</w:t>
      </w:r>
    </w:p>
    <w:p w:rsidR="008E2B9A" w:rsidRPr="00B6778A" w:rsidRDefault="008E2B9A" w:rsidP="008E2B9A">
      <w:pPr>
        <w:autoSpaceDE w:val="0"/>
        <w:autoSpaceDN w:val="0"/>
        <w:adjustRightInd w:val="0"/>
        <w:rPr>
          <w:spacing w:val="-8"/>
          <w:sz w:val="28"/>
          <w:szCs w:val="28"/>
        </w:rPr>
      </w:pPr>
      <w:r w:rsidRPr="00B6778A">
        <w:rPr>
          <w:b/>
          <w:bCs/>
          <w:spacing w:val="-8"/>
          <w:sz w:val="28"/>
          <w:szCs w:val="28"/>
        </w:rPr>
        <w:t>1.</w:t>
      </w:r>
      <w:r w:rsidRPr="00B6778A">
        <w:rPr>
          <w:spacing w:val="-8"/>
          <w:sz w:val="28"/>
          <w:szCs w:val="28"/>
        </w:rPr>
        <w:t xml:space="preserve"> Какой бактериальный препарат, действует эффективно в защищенном грунте:</w:t>
      </w:r>
    </w:p>
    <w:p w:rsidR="008E2B9A" w:rsidRPr="00B6778A" w:rsidRDefault="008E2B9A" w:rsidP="006F7CDF">
      <w:pPr>
        <w:numPr>
          <w:ilvl w:val="0"/>
          <w:numId w:val="14"/>
        </w:numPr>
        <w:tabs>
          <w:tab w:val="left" w:pos="360"/>
        </w:tabs>
        <w:autoSpaceDE w:val="0"/>
        <w:autoSpaceDN w:val="0"/>
        <w:adjustRightInd w:val="0"/>
        <w:rPr>
          <w:spacing w:val="-8"/>
          <w:sz w:val="28"/>
          <w:szCs w:val="28"/>
        </w:rPr>
      </w:pPr>
      <w:r w:rsidRPr="00B6778A">
        <w:rPr>
          <w:spacing w:val="-8"/>
          <w:sz w:val="28"/>
          <w:szCs w:val="28"/>
        </w:rPr>
        <w:t>ризоторфин; 2) нитрагин; 3) азотобактерин; 4) дентобактерин.</w:t>
      </w:r>
    </w:p>
    <w:p w:rsidR="008E2B9A" w:rsidRPr="00B6778A" w:rsidRDefault="008E2B9A" w:rsidP="008E2B9A">
      <w:pPr>
        <w:autoSpaceDE w:val="0"/>
        <w:autoSpaceDN w:val="0"/>
        <w:adjustRightInd w:val="0"/>
        <w:rPr>
          <w:spacing w:val="-8"/>
          <w:sz w:val="28"/>
          <w:szCs w:val="28"/>
        </w:rPr>
      </w:pPr>
      <w:r w:rsidRPr="00B6778A">
        <w:rPr>
          <w:b/>
          <w:bCs/>
          <w:spacing w:val="-8"/>
          <w:sz w:val="28"/>
          <w:szCs w:val="28"/>
        </w:rPr>
        <w:t>2.</w:t>
      </w:r>
      <w:r w:rsidRPr="00B6778A">
        <w:rPr>
          <w:spacing w:val="-8"/>
          <w:sz w:val="28"/>
          <w:szCs w:val="28"/>
        </w:rPr>
        <w:t xml:space="preserve"> Какой бактериальный препарат, действует эффективно в открытом грунте:</w:t>
      </w:r>
    </w:p>
    <w:p w:rsidR="008E2B9A" w:rsidRPr="00B6778A" w:rsidRDefault="008E2B9A" w:rsidP="006F7CDF">
      <w:pPr>
        <w:numPr>
          <w:ilvl w:val="0"/>
          <w:numId w:val="15"/>
        </w:numPr>
        <w:tabs>
          <w:tab w:val="left" w:pos="360"/>
        </w:tabs>
        <w:autoSpaceDE w:val="0"/>
        <w:autoSpaceDN w:val="0"/>
        <w:adjustRightInd w:val="0"/>
        <w:rPr>
          <w:spacing w:val="-8"/>
          <w:sz w:val="28"/>
          <w:szCs w:val="28"/>
        </w:rPr>
      </w:pPr>
      <w:r w:rsidRPr="00B6778A">
        <w:rPr>
          <w:spacing w:val="-8"/>
          <w:sz w:val="28"/>
          <w:szCs w:val="28"/>
        </w:rPr>
        <w:t>ризоторфин;  2) азотобактерин;  3) дентобактерин; 4) цельвибрио.</w:t>
      </w:r>
    </w:p>
    <w:p w:rsidR="008E2B9A" w:rsidRPr="00B6778A" w:rsidRDefault="008E2B9A" w:rsidP="008E2B9A">
      <w:pPr>
        <w:autoSpaceDE w:val="0"/>
        <w:autoSpaceDN w:val="0"/>
        <w:adjustRightInd w:val="0"/>
        <w:rPr>
          <w:spacing w:val="-8"/>
          <w:sz w:val="28"/>
          <w:szCs w:val="28"/>
        </w:rPr>
      </w:pPr>
      <w:r w:rsidRPr="00B6778A">
        <w:rPr>
          <w:b/>
          <w:bCs/>
          <w:spacing w:val="-8"/>
          <w:sz w:val="28"/>
          <w:szCs w:val="28"/>
        </w:rPr>
        <w:t>3.</w:t>
      </w:r>
      <w:r w:rsidRPr="00B6778A">
        <w:rPr>
          <w:spacing w:val="-8"/>
          <w:sz w:val="28"/>
          <w:szCs w:val="28"/>
        </w:rPr>
        <w:t xml:space="preserve"> Какая группировка микроорганизмов, использует гумусовые соединения:</w:t>
      </w:r>
    </w:p>
    <w:p w:rsidR="008E2B9A" w:rsidRPr="00B6778A" w:rsidRDefault="008E2B9A" w:rsidP="006F7CDF">
      <w:pPr>
        <w:numPr>
          <w:ilvl w:val="0"/>
          <w:numId w:val="16"/>
        </w:numPr>
        <w:tabs>
          <w:tab w:val="left" w:pos="360"/>
        </w:tabs>
        <w:autoSpaceDE w:val="0"/>
        <w:autoSpaceDN w:val="0"/>
        <w:adjustRightInd w:val="0"/>
        <w:rPr>
          <w:spacing w:val="-8"/>
          <w:sz w:val="28"/>
          <w:szCs w:val="28"/>
        </w:rPr>
      </w:pPr>
      <w:r w:rsidRPr="00B6778A">
        <w:rPr>
          <w:spacing w:val="-8"/>
          <w:sz w:val="28"/>
          <w:szCs w:val="28"/>
        </w:rPr>
        <w:t>зимогенная;  2) автохтонная;  3) литохтонная;  4) гидрогенная.</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w:t>
      </w:r>
      <w:r w:rsidRPr="00B6778A">
        <w:rPr>
          <w:spacing w:val="-8"/>
          <w:sz w:val="28"/>
          <w:szCs w:val="28"/>
        </w:rPr>
        <w:t xml:space="preserve"> В каких почвах в наибольших количествах обнаруживаются микроскопические грибы: 1) в каштановых почвах;  2) в выщелоченных черноземах;  3) в дерново-подзолистых почвах под лесом.  4) в песке.</w:t>
      </w:r>
    </w:p>
    <w:p w:rsidR="008E2B9A" w:rsidRPr="00B6778A" w:rsidRDefault="008E2B9A" w:rsidP="008E2B9A">
      <w:pPr>
        <w:autoSpaceDE w:val="0"/>
        <w:autoSpaceDN w:val="0"/>
        <w:adjustRightInd w:val="0"/>
        <w:rPr>
          <w:spacing w:val="-8"/>
          <w:sz w:val="28"/>
          <w:szCs w:val="28"/>
        </w:rPr>
      </w:pPr>
      <w:r w:rsidRPr="00B6778A">
        <w:rPr>
          <w:b/>
          <w:bCs/>
          <w:color w:val="000000"/>
          <w:spacing w:val="-8"/>
          <w:sz w:val="28"/>
          <w:szCs w:val="28"/>
        </w:rPr>
        <w:t>5.</w:t>
      </w:r>
      <w:r w:rsidRPr="00B6778A">
        <w:rPr>
          <w:color w:val="000000"/>
          <w:spacing w:val="-8"/>
          <w:sz w:val="28"/>
          <w:szCs w:val="28"/>
        </w:rPr>
        <w:t xml:space="preserve"> В какой прикорневой зоне растений развиваются микро</w:t>
      </w:r>
      <w:r w:rsidRPr="00B6778A">
        <w:rPr>
          <w:color w:val="000000"/>
          <w:spacing w:val="-8"/>
          <w:sz w:val="28"/>
          <w:szCs w:val="28"/>
        </w:rPr>
        <w:softHyphen/>
        <w:t>организмы:</w:t>
      </w:r>
    </w:p>
    <w:p w:rsidR="008E2B9A" w:rsidRPr="00B6778A" w:rsidRDefault="008E2B9A" w:rsidP="006F7CDF">
      <w:pPr>
        <w:numPr>
          <w:ilvl w:val="0"/>
          <w:numId w:val="17"/>
        </w:numPr>
        <w:tabs>
          <w:tab w:val="left" w:pos="360"/>
        </w:tabs>
        <w:autoSpaceDE w:val="0"/>
        <w:autoSpaceDN w:val="0"/>
        <w:adjustRightInd w:val="0"/>
        <w:rPr>
          <w:color w:val="000000"/>
          <w:spacing w:val="-8"/>
          <w:sz w:val="28"/>
          <w:szCs w:val="28"/>
        </w:rPr>
      </w:pPr>
      <w:r w:rsidRPr="00B6778A">
        <w:rPr>
          <w:color w:val="000000"/>
          <w:spacing w:val="-8"/>
          <w:sz w:val="28"/>
          <w:szCs w:val="28"/>
        </w:rPr>
        <w:t>в ризосфере; 2) в филлосфере; 3)  эктосфере; 4) эндосфере.</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6.</w:t>
      </w:r>
      <w:r w:rsidRPr="00B6778A">
        <w:rPr>
          <w:color w:val="000000"/>
          <w:spacing w:val="-8"/>
          <w:sz w:val="28"/>
          <w:szCs w:val="28"/>
        </w:rPr>
        <w:t xml:space="preserve"> Откуда  попадают  молочнокислые  бактерии в силос и сенаж: 1) из почвы;            2) из воздуха; 3) с поверхности растений; 4) из навоза.</w:t>
      </w:r>
    </w:p>
    <w:p w:rsidR="008E2B9A" w:rsidRPr="00B6778A" w:rsidRDefault="008E2B9A" w:rsidP="008E2B9A">
      <w:pPr>
        <w:autoSpaceDE w:val="0"/>
        <w:autoSpaceDN w:val="0"/>
        <w:adjustRightInd w:val="0"/>
        <w:rPr>
          <w:spacing w:val="-8"/>
          <w:sz w:val="28"/>
          <w:szCs w:val="28"/>
        </w:rPr>
      </w:pPr>
      <w:r w:rsidRPr="00B6778A">
        <w:rPr>
          <w:b/>
          <w:bCs/>
          <w:color w:val="000000"/>
          <w:spacing w:val="-8"/>
          <w:sz w:val="28"/>
          <w:szCs w:val="28"/>
        </w:rPr>
        <w:t>7.</w:t>
      </w:r>
      <w:r w:rsidRPr="00B6778A">
        <w:rPr>
          <w:color w:val="000000"/>
          <w:spacing w:val="-8"/>
          <w:sz w:val="28"/>
          <w:szCs w:val="28"/>
        </w:rPr>
        <w:t xml:space="preserve"> Какие микроорганизмы участвуют в процессе созревания силоса:</w:t>
      </w:r>
    </w:p>
    <w:p w:rsidR="008E2B9A" w:rsidRPr="00B6778A" w:rsidRDefault="008E2B9A" w:rsidP="008E2B9A">
      <w:pPr>
        <w:autoSpaceDE w:val="0"/>
        <w:autoSpaceDN w:val="0"/>
        <w:adjustRightInd w:val="0"/>
        <w:rPr>
          <w:color w:val="000000"/>
          <w:spacing w:val="-8"/>
          <w:sz w:val="28"/>
          <w:szCs w:val="28"/>
          <w:lang w:val="en-US"/>
        </w:rPr>
      </w:pPr>
      <w:r w:rsidRPr="00B6778A">
        <w:rPr>
          <w:color w:val="000000"/>
          <w:spacing w:val="-8"/>
          <w:sz w:val="28"/>
          <w:szCs w:val="28"/>
          <w:lang w:val="en-US"/>
        </w:rPr>
        <w:t>1) Azotobacter chzoococcum;  2) Bactobacillus hulgaricus;  3) Pseudomonas fluozescens;</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 xml:space="preserve">4) Bactobacillus plantarum.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8.</w:t>
      </w:r>
      <w:r w:rsidRPr="00B6778A">
        <w:rPr>
          <w:color w:val="000000"/>
          <w:spacing w:val="-8"/>
          <w:sz w:val="28"/>
          <w:szCs w:val="28"/>
        </w:rPr>
        <w:t xml:space="preserve"> Какое брожение лежит в основе силосования кормов: 1) маслянокислое брожение;</w:t>
      </w:r>
    </w:p>
    <w:p w:rsidR="008E2B9A" w:rsidRPr="00B6778A" w:rsidRDefault="008E2B9A" w:rsidP="006F7CDF">
      <w:pPr>
        <w:numPr>
          <w:ilvl w:val="0"/>
          <w:numId w:val="18"/>
        </w:numPr>
        <w:tabs>
          <w:tab w:val="left" w:pos="360"/>
        </w:tabs>
        <w:autoSpaceDE w:val="0"/>
        <w:autoSpaceDN w:val="0"/>
        <w:adjustRightInd w:val="0"/>
        <w:rPr>
          <w:color w:val="000000"/>
          <w:spacing w:val="-8"/>
          <w:sz w:val="28"/>
          <w:szCs w:val="28"/>
        </w:rPr>
      </w:pPr>
      <w:r w:rsidRPr="00B6778A">
        <w:rPr>
          <w:color w:val="000000"/>
          <w:spacing w:val="-8"/>
          <w:sz w:val="28"/>
          <w:szCs w:val="28"/>
        </w:rPr>
        <w:t xml:space="preserve">брожение пектиновых веществ; 3) пропионовокислое брожение;  </w:t>
      </w:r>
    </w:p>
    <w:p w:rsidR="008E2B9A" w:rsidRPr="00B6778A" w:rsidRDefault="008E2B9A" w:rsidP="008E2B9A">
      <w:pPr>
        <w:numPr>
          <w:ilvl w:val="0"/>
          <w:numId w:val="2"/>
        </w:numPr>
        <w:tabs>
          <w:tab w:val="left" w:pos="360"/>
        </w:tabs>
        <w:autoSpaceDE w:val="0"/>
        <w:autoSpaceDN w:val="0"/>
        <w:adjustRightInd w:val="0"/>
        <w:rPr>
          <w:color w:val="000000"/>
          <w:spacing w:val="-8"/>
          <w:sz w:val="28"/>
          <w:szCs w:val="28"/>
        </w:rPr>
      </w:pPr>
      <w:r w:rsidRPr="00B6778A">
        <w:rPr>
          <w:color w:val="000000"/>
          <w:spacing w:val="-8"/>
          <w:sz w:val="28"/>
          <w:szCs w:val="28"/>
        </w:rPr>
        <w:t xml:space="preserve">молочнокислое брожение; 5) спиртовое брожение.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9.</w:t>
      </w:r>
      <w:r w:rsidRPr="00B6778A">
        <w:rPr>
          <w:color w:val="000000"/>
          <w:spacing w:val="-8"/>
          <w:sz w:val="28"/>
          <w:szCs w:val="28"/>
        </w:rPr>
        <w:t xml:space="preserve"> Какое брожение ведет к получению некачественного силоса: 1) молочнокислое;</w:t>
      </w:r>
    </w:p>
    <w:p w:rsidR="008E2B9A" w:rsidRPr="00B6778A" w:rsidRDefault="008E2B9A" w:rsidP="008E2B9A">
      <w:pPr>
        <w:shd w:val="clear" w:color="auto" w:fill="FFFFFF"/>
        <w:tabs>
          <w:tab w:val="left" w:pos="662"/>
          <w:tab w:val="left" w:leader="dot" w:pos="6341"/>
        </w:tabs>
        <w:autoSpaceDE w:val="0"/>
        <w:autoSpaceDN w:val="0"/>
        <w:adjustRightInd w:val="0"/>
        <w:jc w:val="both"/>
        <w:rPr>
          <w:spacing w:val="-8"/>
          <w:sz w:val="28"/>
          <w:szCs w:val="28"/>
        </w:rPr>
      </w:pPr>
      <w:r w:rsidRPr="00B6778A">
        <w:rPr>
          <w:spacing w:val="-8"/>
          <w:sz w:val="28"/>
          <w:szCs w:val="28"/>
        </w:rPr>
        <w:t>2) маслянокислое;  3) пропионовокислое;  4) брожение, вызываемое бактериями группы кишечной палочки.</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10.</w:t>
      </w:r>
      <w:r w:rsidRPr="00B6778A">
        <w:rPr>
          <w:color w:val="000000"/>
          <w:spacing w:val="-8"/>
          <w:sz w:val="28"/>
          <w:szCs w:val="28"/>
        </w:rPr>
        <w:t xml:space="preserve"> Какие физиологические группы бактерий занимают доминирующие положение в процессе созревания силоса: 1) гнилостные бактерии; 2) маслянокислые бактерии;</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3) бактерии группы кишечной палочки; 4) молочнокислые бактерии.</w:t>
      </w:r>
    </w:p>
    <w:p w:rsidR="008E2B9A" w:rsidRPr="00B6778A" w:rsidRDefault="008E2B9A" w:rsidP="008E2B9A">
      <w:pPr>
        <w:autoSpaceDE w:val="0"/>
        <w:autoSpaceDN w:val="0"/>
        <w:adjustRightInd w:val="0"/>
        <w:rPr>
          <w:spacing w:val="-8"/>
          <w:sz w:val="28"/>
          <w:szCs w:val="28"/>
        </w:rPr>
      </w:pPr>
      <w:r w:rsidRPr="00B6778A">
        <w:rPr>
          <w:b/>
          <w:bCs/>
          <w:color w:val="000000"/>
          <w:spacing w:val="-8"/>
          <w:sz w:val="28"/>
          <w:szCs w:val="28"/>
        </w:rPr>
        <w:t>11.</w:t>
      </w:r>
      <w:r w:rsidRPr="00B6778A">
        <w:rPr>
          <w:color w:val="000000"/>
          <w:spacing w:val="-8"/>
          <w:sz w:val="28"/>
          <w:szCs w:val="28"/>
        </w:rPr>
        <w:t xml:space="preserve"> В какой зоне корня растений микроорганизмы развиваются на самой поверхности корня: 1) в ризоплане; 2) в ризосфере; 3) в филлосфере; 4) эндосфере.</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12.</w:t>
      </w:r>
      <w:r w:rsidRPr="00B6778A">
        <w:rPr>
          <w:color w:val="000000"/>
          <w:spacing w:val="-8"/>
          <w:sz w:val="28"/>
          <w:szCs w:val="28"/>
        </w:rPr>
        <w:t xml:space="preserve"> Какие физиологические группы микроорганизмов участвуют в трансформации гумуса: 1) стафилококк; 2) вибрионы; 3) кишечная палочка; 4) нокардия.</w:t>
      </w:r>
      <w:r w:rsidRPr="00B6778A">
        <w:rPr>
          <w:color w:val="000000"/>
          <w:spacing w:val="-8"/>
          <w:sz w:val="28"/>
          <w:szCs w:val="28"/>
        </w:rPr>
        <w:br/>
      </w:r>
      <w:r w:rsidRPr="00B6778A">
        <w:rPr>
          <w:b/>
          <w:bCs/>
          <w:color w:val="000000"/>
          <w:spacing w:val="-8"/>
          <w:sz w:val="28"/>
          <w:szCs w:val="28"/>
        </w:rPr>
        <w:t>13.</w:t>
      </w:r>
      <w:r w:rsidRPr="00B6778A">
        <w:rPr>
          <w:color w:val="000000"/>
          <w:spacing w:val="-8"/>
          <w:sz w:val="28"/>
          <w:szCs w:val="28"/>
        </w:rPr>
        <w:t xml:space="preserve"> Какое соотношение C : N должно  быть при внесении органического удобрения в почву, чтобы происходил процесс иммобилизации азота: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1) 10 : 1;  2) 20 : 1; 3) 100 : 1;  4)  1 : 1.</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14.</w:t>
      </w:r>
      <w:r w:rsidRPr="00B6778A">
        <w:rPr>
          <w:color w:val="000000"/>
          <w:spacing w:val="-8"/>
          <w:sz w:val="28"/>
          <w:szCs w:val="28"/>
        </w:rPr>
        <w:t xml:space="preserve"> Какое соотношение C : N должно  быть при внесении органического удобрения в почву, чтобы не происходил процесс иммобилизации азота: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1) 10 : 1;  2) 80 : 1; 3) 100 : 1;  4)  100 : 100.</w:t>
      </w:r>
    </w:p>
    <w:p w:rsidR="008E2B9A" w:rsidRPr="00B6778A" w:rsidRDefault="008E2B9A" w:rsidP="008E2B9A">
      <w:pPr>
        <w:autoSpaceDE w:val="0"/>
        <w:autoSpaceDN w:val="0"/>
        <w:adjustRightInd w:val="0"/>
        <w:jc w:val="both"/>
        <w:rPr>
          <w:spacing w:val="-8"/>
          <w:sz w:val="28"/>
          <w:szCs w:val="28"/>
        </w:rPr>
      </w:pPr>
      <w:r w:rsidRPr="00B6778A">
        <w:rPr>
          <w:b/>
          <w:bCs/>
          <w:color w:val="000000"/>
          <w:spacing w:val="-8"/>
          <w:sz w:val="28"/>
          <w:szCs w:val="28"/>
        </w:rPr>
        <w:t>15.</w:t>
      </w:r>
      <w:r w:rsidRPr="00B6778A">
        <w:rPr>
          <w:color w:val="000000"/>
          <w:spacing w:val="-8"/>
          <w:sz w:val="28"/>
          <w:szCs w:val="28"/>
        </w:rPr>
        <w:t xml:space="preserve"> </w:t>
      </w:r>
      <w:r w:rsidRPr="00B6778A">
        <w:rPr>
          <w:spacing w:val="-8"/>
          <w:sz w:val="28"/>
          <w:szCs w:val="28"/>
        </w:rPr>
        <w:t>Установите соответствие</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Грибы – микоризо</w:t>
      </w:r>
      <w:r>
        <w:rPr>
          <w:color w:val="000000"/>
          <w:spacing w:val="-8"/>
          <w:sz w:val="28"/>
          <w:szCs w:val="28"/>
        </w:rPr>
        <w:t xml:space="preserve">образователи: 1) эктомикориза; </w:t>
      </w:r>
      <w:r w:rsidRPr="00B6778A">
        <w:rPr>
          <w:color w:val="000000"/>
          <w:spacing w:val="-8"/>
          <w:sz w:val="28"/>
          <w:szCs w:val="28"/>
        </w:rPr>
        <w:t>2) эндомикориза; 3) псевдомикориза.</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Локализация: a) внутри и между клеток кор</w:t>
      </w:r>
      <w:r w:rsidRPr="00B6778A">
        <w:rPr>
          <w:color w:val="000000"/>
          <w:spacing w:val="-8"/>
          <w:sz w:val="28"/>
          <w:szCs w:val="28"/>
        </w:rPr>
        <w:softHyphen/>
        <w:t>ня растения; б) вокруг корня (чехол) и в меж</w:t>
      </w:r>
      <w:r w:rsidRPr="00B6778A">
        <w:rPr>
          <w:color w:val="000000"/>
          <w:spacing w:val="-8"/>
          <w:sz w:val="28"/>
          <w:szCs w:val="28"/>
        </w:rPr>
        <w:softHyphen/>
        <w:t>клетниках; в) во всех тканях корня растения.</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lastRenderedPageBreak/>
        <w:t>16.</w:t>
      </w:r>
      <w:r w:rsidRPr="00B6778A">
        <w:rPr>
          <w:b/>
          <w:color w:val="000000"/>
          <w:spacing w:val="-8"/>
          <w:sz w:val="28"/>
          <w:szCs w:val="28"/>
        </w:rPr>
        <w:t xml:space="preserve"> </w:t>
      </w:r>
      <w:r w:rsidRPr="00B6778A">
        <w:rPr>
          <w:spacing w:val="-8"/>
          <w:sz w:val="28"/>
          <w:szCs w:val="28"/>
        </w:rPr>
        <w:t>Установите соответствие</w:t>
      </w:r>
      <w:r w:rsidRPr="00B6778A">
        <w:rPr>
          <w:color w:val="000000"/>
          <w:spacing w:val="-8"/>
          <w:sz w:val="28"/>
          <w:szCs w:val="28"/>
        </w:rPr>
        <w:t xml:space="preserve">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Бобово – ризобиальный симбиоз: 1) люцерна; 2) клевер; 3)</w:t>
      </w:r>
      <w:r>
        <w:rPr>
          <w:color w:val="000000"/>
          <w:spacing w:val="-8"/>
          <w:sz w:val="28"/>
          <w:szCs w:val="28"/>
        </w:rPr>
        <w:t xml:space="preserve"> </w:t>
      </w:r>
      <w:r w:rsidRPr="00B6778A">
        <w:rPr>
          <w:color w:val="000000"/>
          <w:spacing w:val="-8"/>
          <w:sz w:val="28"/>
          <w:szCs w:val="28"/>
        </w:rPr>
        <w:t>горох.</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Обогащение одного гектара почвы за год (пахотного слоя) азотом: а) 10 – 20кг;</w:t>
      </w:r>
      <w:r w:rsidRPr="00B6778A">
        <w:rPr>
          <w:color w:val="000000"/>
          <w:spacing w:val="-8"/>
          <w:sz w:val="28"/>
          <w:szCs w:val="28"/>
        </w:rPr>
        <w:br/>
        <w:t>б) 70 – 90 кг; г) 150 – 200 мг; г) может быть даже вынос из почвы.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17.</w:t>
      </w:r>
      <w:r w:rsidRPr="00B6778A">
        <w:rPr>
          <w:color w:val="000000"/>
          <w:spacing w:val="-8"/>
          <w:sz w:val="28"/>
          <w:szCs w:val="28"/>
        </w:rPr>
        <w:t xml:space="preserve"> </w:t>
      </w:r>
      <w:r w:rsidRPr="00B6778A">
        <w:rPr>
          <w:spacing w:val="-8"/>
          <w:sz w:val="28"/>
          <w:szCs w:val="28"/>
        </w:rPr>
        <w:t>Установите соответствие</w:t>
      </w:r>
    </w:p>
    <w:p w:rsidR="008E2B9A" w:rsidRPr="00E354CC" w:rsidRDefault="008E2B9A" w:rsidP="008E2B9A">
      <w:pPr>
        <w:autoSpaceDE w:val="0"/>
        <w:autoSpaceDN w:val="0"/>
        <w:adjustRightInd w:val="0"/>
        <w:rPr>
          <w:color w:val="000000"/>
          <w:spacing w:val="-8"/>
          <w:sz w:val="28"/>
          <w:szCs w:val="28"/>
        </w:rPr>
      </w:pPr>
      <w:r w:rsidRPr="00B6778A">
        <w:rPr>
          <w:color w:val="000000"/>
          <w:spacing w:val="-8"/>
          <w:sz w:val="28"/>
          <w:szCs w:val="28"/>
        </w:rPr>
        <w:t>Микроорганизмы</w:t>
      </w:r>
      <w:r w:rsidRPr="00E354CC">
        <w:rPr>
          <w:color w:val="000000"/>
          <w:spacing w:val="-8"/>
          <w:sz w:val="28"/>
          <w:szCs w:val="28"/>
        </w:rPr>
        <w:t xml:space="preserve">: 1) </w:t>
      </w:r>
      <w:r w:rsidRPr="00B6778A">
        <w:rPr>
          <w:color w:val="000000"/>
          <w:spacing w:val="-8"/>
          <w:sz w:val="28"/>
          <w:szCs w:val="28"/>
          <w:lang w:val="en-US"/>
        </w:rPr>
        <w:t>Bacillus</w:t>
      </w:r>
      <w:r w:rsidRPr="00E354CC">
        <w:rPr>
          <w:color w:val="000000"/>
          <w:spacing w:val="-8"/>
          <w:sz w:val="28"/>
          <w:szCs w:val="28"/>
        </w:rPr>
        <w:t xml:space="preserve"> </w:t>
      </w:r>
      <w:r w:rsidRPr="00B6778A">
        <w:rPr>
          <w:color w:val="000000"/>
          <w:spacing w:val="-8"/>
          <w:sz w:val="28"/>
          <w:szCs w:val="28"/>
          <w:lang w:val="en-US"/>
        </w:rPr>
        <w:t>sp</w:t>
      </w:r>
      <w:r w:rsidRPr="00E354CC">
        <w:rPr>
          <w:color w:val="000000"/>
          <w:spacing w:val="-8"/>
          <w:sz w:val="28"/>
          <w:szCs w:val="28"/>
        </w:rPr>
        <w:t xml:space="preserve">; 2) </w:t>
      </w:r>
      <w:r w:rsidRPr="00B6778A">
        <w:rPr>
          <w:color w:val="000000"/>
          <w:spacing w:val="-8"/>
          <w:sz w:val="28"/>
          <w:szCs w:val="28"/>
          <w:lang w:val="en-US"/>
        </w:rPr>
        <w:t>Clostridium</w:t>
      </w:r>
      <w:r w:rsidRPr="00E354CC">
        <w:rPr>
          <w:color w:val="000000"/>
          <w:spacing w:val="-8"/>
          <w:sz w:val="28"/>
          <w:szCs w:val="28"/>
        </w:rPr>
        <w:t xml:space="preserve">; 3) </w:t>
      </w:r>
      <w:r w:rsidRPr="00B6778A">
        <w:rPr>
          <w:color w:val="000000"/>
          <w:spacing w:val="-8"/>
          <w:sz w:val="28"/>
          <w:szCs w:val="28"/>
          <w:lang w:val="en-US"/>
        </w:rPr>
        <w:t>Lactobacillus</w:t>
      </w:r>
      <w:r w:rsidRPr="00E354CC">
        <w:rPr>
          <w:color w:val="000000"/>
          <w:spacing w:val="-8"/>
          <w:sz w:val="28"/>
          <w:szCs w:val="28"/>
        </w:rPr>
        <w:t xml:space="preserve">; 4) </w:t>
      </w:r>
      <w:r w:rsidRPr="00B6778A">
        <w:rPr>
          <w:color w:val="000000"/>
          <w:spacing w:val="-8"/>
          <w:sz w:val="28"/>
          <w:szCs w:val="28"/>
          <w:lang w:val="en-US"/>
        </w:rPr>
        <w:t>Saccharomyces</w:t>
      </w:r>
      <w:r w:rsidRPr="00E354CC">
        <w:rPr>
          <w:color w:val="000000"/>
          <w:spacing w:val="-8"/>
          <w:sz w:val="28"/>
          <w:szCs w:val="28"/>
        </w:rPr>
        <w:t xml:space="preserve"> </w:t>
      </w:r>
      <w:r w:rsidRPr="00B6778A">
        <w:rPr>
          <w:color w:val="000000"/>
          <w:spacing w:val="-8"/>
          <w:sz w:val="28"/>
          <w:szCs w:val="28"/>
          <w:lang w:val="en-US"/>
        </w:rPr>
        <w:t>cerevisiae</w:t>
      </w:r>
      <w:r w:rsidRPr="00E354CC">
        <w:rPr>
          <w:color w:val="000000"/>
          <w:spacing w:val="-8"/>
          <w:sz w:val="28"/>
          <w:szCs w:val="28"/>
        </w:rPr>
        <w:t xml:space="preserve">; 5) </w:t>
      </w:r>
      <w:r w:rsidRPr="00B6778A">
        <w:rPr>
          <w:color w:val="000000"/>
          <w:spacing w:val="-8"/>
          <w:sz w:val="28"/>
          <w:szCs w:val="28"/>
          <w:lang w:val="en-US"/>
        </w:rPr>
        <w:t>Escherichiacoli</w:t>
      </w:r>
      <w:r w:rsidRPr="00E354CC">
        <w:rPr>
          <w:color w:val="000000"/>
          <w:spacing w:val="-8"/>
          <w:sz w:val="28"/>
          <w:szCs w:val="28"/>
        </w:rPr>
        <w:t>.</w:t>
      </w:r>
    </w:p>
    <w:p w:rsidR="008E2B9A" w:rsidRPr="00B6778A" w:rsidRDefault="008E2B9A" w:rsidP="008E2B9A">
      <w:pPr>
        <w:autoSpaceDE w:val="0"/>
        <w:autoSpaceDN w:val="0"/>
        <w:adjustRightInd w:val="0"/>
        <w:rPr>
          <w:spacing w:val="-8"/>
          <w:sz w:val="28"/>
          <w:szCs w:val="28"/>
        </w:rPr>
      </w:pPr>
      <w:r w:rsidRPr="00B6778A">
        <w:rPr>
          <w:color w:val="000000"/>
          <w:spacing w:val="-8"/>
          <w:sz w:val="28"/>
          <w:szCs w:val="28"/>
        </w:rPr>
        <w:t>Отн</w:t>
      </w:r>
      <w:r>
        <w:rPr>
          <w:color w:val="000000"/>
          <w:spacing w:val="-8"/>
          <w:sz w:val="28"/>
          <w:szCs w:val="28"/>
        </w:rPr>
        <w:t xml:space="preserve">ошение к кислороду: a) аэробы; </w:t>
      </w:r>
      <w:r w:rsidRPr="00B6778A">
        <w:rPr>
          <w:color w:val="000000"/>
          <w:spacing w:val="-8"/>
          <w:sz w:val="28"/>
          <w:szCs w:val="28"/>
        </w:rPr>
        <w:t>б) аэротолерантные; в)</w:t>
      </w:r>
      <w:r w:rsidRPr="00B6778A">
        <w:rPr>
          <w:color w:val="000000"/>
          <w:spacing w:val="-8"/>
          <w:sz w:val="28"/>
          <w:szCs w:val="28"/>
        </w:rPr>
        <w:tab/>
        <w:t>анаэробы;</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г) факультативные анаэробы.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18.</w:t>
      </w:r>
      <w:r w:rsidRPr="00B6778A">
        <w:rPr>
          <w:color w:val="000000"/>
          <w:spacing w:val="-8"/>
          <w:sz w:val="28"/>
          <w:szCs w:val="28"/>
        </w:rPr>
        <w:t xml:space="preserve"> </w:t>
      </w:r>
      <w:r w:rsidRPr="00B6778A">
        <w:rPr>
          <w:spacing w:val="-8"/>
          <w:sz w:val="28"/>
          <w:szCs w:val="28"/>
        </w:rPr>
        <w:t>Установите соответствие</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 xml:space="preserve">Микроорганизмы: 1) дрожжи; 2) микроскопические грибы;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3) целлюлозоразрушающие аэробные микроорганизмы; 4) мо</w:t>
      </w:r>
      <w:r>
        <w:rPr>
          <w:color w:val="000000"/>
          <w:spacing w:val="-8"/>
          <w:sz w:val="28"/>
          <w:szCs w:val="28"/>
        </w:rPr>
        <w:t xml:space="preserve">лочнокислые бактерии; </w:t>
      </w:r>
      <w:r w:rsidRPr="00B6778A">
        <w:rPr>
          <w:color w:val="000000"/>
          <w:spacing w:val="-8"/>
          <w:sz w:val="28"/>
          <w:szCs w:val="28"/>
        </w:rPr>
        <w:t>5) маслянокислые бактерии.</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Отношение к кислороду: а) аэробы; б) анаэробы; в) факультативные анаэробы;</w:t>
      </w:r>
      <w:r w:rsidRPr="00B6778A">
        <w:rPr>
          <w:color w:val="000000"/>
          <w:spacing w:val="-8"/>
          <w:sz w:val="28"/>
          <w:szCs w:val="28"/>
        </w:rPr>
        <w:br/>
        <w:t xml:space="preserve">г) аэротолерантные.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19.</w:t>
      </w:r>
      <w:r w:rsidRPr="00B6778A">
        <w:rPr>
          <w:color w:val="000000"/>
          <w:spacing w:val="-8"/>
          <w:sz w:val="28"/>
          <w:szCs w:val="28"/>
        </w:rPr>
        <w:t xml:space="preserve"> </w:t>
      </w:r>
      <w:r w:rsidRPr="00B6778A">
        <w:rPr>
          <w:spacing w:val="-8"/>
          <w:sz w:val="28"/>
          <w:szCs w:val="28"/>
        </w:rPr>
        <w:t>Установите соответствие</w:t>
      </w:r>
      <w:r w:rsidRPr="00B6778A">
        <w:rPr>
          <w:color w:val="000000"/>
          <w:spacing w:val="-8"/>
          <w:sz w:val="28"/>
          <w:szCs w:val="28"/>
        </w:rPr>
        <w:t xml:space="preserve">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 xml:space="preserve">Клубеньковые бактерии: 1) Rhizobium phaseoli; 2) Bradyrhizobium lupini;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3) Rhizobium leguminosarum; 4) Rhizobium trifolii.</w:t>
      </w:r>
    </w:p>
    <w:p w:rsidR="008E2B9A" w:rsidRPr="00B6778A" w:rsidRDefault="008E2B9A" w:rsidP="008E2B9A">
      <w:pPr>
        <w:autoSpaceDE w:val="0"/>
        <w:autoSpaceDN w:val="0"/>
        <w:adjustRightInd w:val="0"/>
        <w:rPr>
          <w:spacing w:val="-8"/>
          <w:sz w:val="28"/>
          <w:szCs w:val="28"/>
        </w:rPr>
      </w:pPr>
      <w:r w:rsidRPr="00B6778A">
        <w:rPr>
          <w:color w:val="000000"/>
          <w:spacing w:val="-8"/>
          <w:sz w:val="28"/>
          <w:szCs w:val="28"/>
        </w:rPr>
        <w:t xml:space="preserve">Растение </w:t>
      </w:r>
      <w:r>
        <w:rPr>
          <w:color w:val="000000"/>
          <w:spacing w:val="-8"/>
          <w:sz w:val="28"/>
          <w:szCs w:val="28"/>
        </w:rPr>
        <w:t>– хозяин: а) клевер; б) фасоль;</w:t>
      </w:r>
      <w:r w:rsidRPr="00B6778A">
        <w:rPr>
          <w:color w:val="000000"/>
          <w:spacing w:val="-8"/>
          <w:sz w:val="28"/>
          <w:szCs w:val="28"/>
        </w:rPr>
        <w:t xml:space="preserve"> в) люпин; г) соя; д) горох; е) акация.</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20.</w:t>
      </w:r>
      <w:r w:rsidRPr="00B6778A">
        <w:rPr>
          <w:color w:val="000000"/>
          <w:spacing w:val="-8"/>
          <w:sz w:val="28"/>
          <w:szCs w:val="28"/>
        </w:rPr>
        <w:t xml:space="preserve"> </w:t>
      </w:r>
      <w:r w:rsidRPr="00B6778A">
        <w:rPr>
          <w:spacing w:val="-8"/>
          <w:sz w:val="28"/>
          <w:szCs w:val="28"/>
        </w:rPr>
        <w:t>Установите соответствие</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Микроорганизмы: 1) Clostridium; 2) грибы микроскопические;</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3) Lactobacillus acidophilus; 4)</w:t>
      </w:r>
      <w:r>
        <w:rPr>
          <w:color w:val="000000"/>
          <w:spacing w:val="-8"/>
          <w:sz w:val="28"/>
          <w:szCs w:val="28"/>
        </w:rPr>
        <w:t xml:space="preserve"> </w:t>
      </w:r>
      <w:r w:rsidRPr="00B6778A">
        <w:rPr>
          <w:color w:val="000000"/>
          <w:spacing w:val="-8"/>
          <w:sz w:val="28"/>
          <w:szCs w:val="28"/>
        </w:rPr>
        <w:t>Bacilus.</w:t>
      </w:r>
    </w:p>
    <w:p w:rsidR="008E2B9A" w:rsidRPr="00B6778A" w:rsidRDefault="008E2B9A" w:rsidP="008E2B9A">
      <w:pPr>
        <w:autoSpaceDE w:val="0"/>
        <w:autoSpaceDN w:val="0"/>
        <w:adjustRightInd w:val="0"/>
        <w:rPr>
          <w:spacing w:val="-8"/>
          <w:sz w:val="28"/>
          <w:szCs w:val="28"/>
        </w:rPr>
      </w:pPr>
      <w:r w:rsidRPr="00B6778A">
        <w:rPr>
          <w:color w:val="000000"/>
          <w:spacing w:val="-8"/>
          <w:sz w:val="28"/>
          <w:szCs w:val="28"/>
        </w:rPr>
        <w:t>Отношение к рН: а) ацидофилы; б) алкалофилы; в) нейтрофилы.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21.</w:t>
      </w:r>
      <w:r w:rsidRPr="00B6778A">
        <w:rPr>
          <w:bCs/>
          <w:color w:val="000000"/>
          <w:spacing w:val="-8"/>
          <w:sz w:val="28"/>
          <w:szCs w:val="28"/>
        </w:rPr>
        <w:t xml:space="preserve"> </w:t>
      </w:r>
      <w:r w:rsidRPr="00B6778A">
        <w:rPr>
          <w:color w:val="000000"/>
          <w:spacing w:val="-8"/>
          <w:sz w:val="28"/>
          <w:szCs w:val="28"/>
        </w:rPr>
        <w:t>Микроорганизмы зоны корня называются_____________________________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22.</w:t>
      </w:r>
      <w:r w:rsidRPr="00B6778A">
        <w:rPr>
          <w:color w:val="000000"/>
          <w:spacing w:val="-8"/>
          <w:sz w:val="28"/>
          <w:szCs w:val="28"/>
        </w:rPr>
        <w:t xml:space="preserve"> Микроорганизмы поверхности корня растений называются 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23.</w:t>
      </w:r>
      <w:r w:rsidRPr="00B6778A">
        <w:rPr>
          <w:bCs/>
          <w:color w:val="000000"/>
          <w:spacing w:val="-8"/>
          <w:sz w:val="28"/>
          <w:szCs w:val="28"/>
        </w:rPr>
        <w:t xml:space="preserve"> </w:t>
      </w:r>
      <w:r w:rsidRPr="00B6778A">
        <w:rPr>
          <w:color w:val="000000"/>
          <w:spacing w:val="-8"/>
          <w:sz w:val="28"/>
          <w:szCs w:val="28"/>
        </w:rPr>
        <w:t>Микроорганизмы, развивающиеся при высоких температу</w:t>
      </w:r>
      <w:r w:rsidRPr="00B6778A">
        <w:rPr>
          <w:color w:val="000000"/>
          <w:spacing w:val="-8"/>
          <w:sz w:val="28"/>
          <w:szCs w:val="28"/>
        </w:rPr>
        <w:softHyphen/>
        <w:t>рах, называются 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24.</w:t>
      </w:r>
      <w:r w:rsidRPr="00B6778A">
        <w:rPr>
          <w:color w:val="000000"/>
          <w:spacing w:val="-8"/>
          <w:sz w:val="28"/>
          <w:szCs w:val="28"/>
        </w:rPr>
        <w:t xml:space="preserve"> Микроорганизмы, развивающиеся при низких температурах, </w:t>
      </w:r>
      <w:r w:rsidRPr="00B6778A">
        <w:rPr>
          <w:color w:val="000000"/>
          <w:spacing w:val="-8"/>
          <w:sz w:val="28"/>
          <w:szCs w:val="28"/>
        </w:rPr>
        <w:br/>
        <w:t>называются</w:t>
      </w:r>
      <w:r w:rsidRPr="00B6778A">
        <w:rPr>
          <w:color w:val="000000"/>
          <w:spacing w:val="-8"/>
          <w:sz w:val="28"/>
          <w:szCs w:val="28"/>
        </w:rPr>
        <w:tab/>
        <w:t xml:space="preserve"> __________________________________________________________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25.</w:t>
      </w:r>
      <w:r w:rsidRPr="00B6778A">
        <w:rPr>
          <w:color w:val="000000"/>
          <w:spacing w:val="-8"/>
          <w:sz w:val="28"/>
          <w:szCs w:val="28"/>
        </w:rPr>
        <w:t xml:space="preserve"> Микроорганизмы, развивающиеся при рН 4,0—4,5,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называются __________________________________________________________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26.</w:t>
      </w:r>
      <w:r w:rsidRPr="00B6778A">
        <w:rPr>
          <w:color w:val="000000"/>
          <w:spacing w:val="-8"/>
          <w:sz w:val="28"/>
          <w:szCs w:val="28"/>
        </w:rPr>
        <w:t xml:space="preserve"> Микроорганизмы, развивающиеся в отсутствие кислорода, называются ________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27.</w:t>
      </w:r>
      <w:r w:rsidRPr="00B6778A">
        <w:rPr>
          <w:color w:val="000000"/>
          <w:spacing w:val="-8"/>
          <w:sz w:val="28"/>
          <w:szCs w:val="28"/>
        </w:rPr>
        <w:t xml:space="preserve"> Микроорганизмы, развивающиеся при высоких концентрациях соли,</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 xml:space="preserve"> называются __________________________________________</w:t>
      </w:r>
      <w:r w:rsidRPr="00B6778A">
        <w:rPr>
          <w:color w:val="000000"/>
          <w:spacing w:val="-8"/>
          <w:sz w:val="28"/>
          <w:szCs w:val="28"/>
        </w:rPr>
        <w:tab/>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28.</w:t>
      </w:r>
      <w:r w:rsidRPr="00B6778A">
        <w:rPr>
          <w:color w:val="000000"/>
          <w:spacing w:val="-8"/>
          <w:sz w:val="28"/>
          <w:szCs w:val="28"/>
        </w:rPr>
        <w:t xml:space="preserve"> Микроорганизмы, завершающие минерализацию органичес</w:t>
      </w:r>
      <w:r w:rsidRPr="00B6778A">
        <w:rPr>
          <w:color w:val="000000"/>
          <w:spacing w:val="-8"/>
          <w:sz w:val="28"/>
          <w:szCs w:val="28"/>
        </w:rPr>
        <w:softHyphen/>
        <w:t>ких соединений, называются</w:t>
      </w:r>
      <w:r w:rsidRPr="00B6778A">
        <w:rPr>
          <w:color w:val="000000"/>
          <w:spacing w:val="-8"/>
          <w:sz w:val="28"/>
          <w:szCs w:val="28"/>
        </w:rPr>
        <w:tab/>
        <w:t xml:space="preserve"> _________________________________________________________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29.</w:t>
      </w:r>
      <w:r w:rsidRPr="00B6778A">
        <w:rPr>
          <w:color w:val="000000"/>
          <w:spacing w:val="-8"/>
          <w:sz w:val="28"/>
          <w:szCs w:val="28"/>
        </w:rPr>
        <w:t xml:space="preserve"> Будет ли идти процесс иммобилизации азота при внесении в почву соломы с соотношением C:N= 10: 1 __________________________</w:t>
      </w:r>
    </w:p>
    <w:p w:rsidR="008E2B9A" w:rsidRPr="00B6778A" w:rsidRDefault="008E2B9A" w:rsidP="008E2B9A">
      <w:pPr>
        <w:autoSpaceDE w:val="0"/>
        <w:autoSpaceDN w:val="0"/>
        <w:adjustRightInd w:val="0"/>
        <w:rPr>
          <w:spacing w:val="-8"/>
          <w:sz w:val="28"/>
          <w:szCs w:val="28"/>
        </w:rPr>
      </w:pPr>
      <w:r w:rsidRPr="00B6778A">
        <w:rPr>
          <w:b/>
          <w:bCs/>
          <w:color w:val="000000"/>
          <w:spacing w:val="-8"/>
          <w:sz w:val="28"/>
          <w:szCs w:val="28"/>
        </w:rPr>
        <w:t>30.</w:t>
      </w:r>
      <w:r w:rsidRPr="00B6778A">
        <w:rPr>
          <w:color w:val="000000"/>
          <w:spacing w:val="-8"/>
          <w:sz w:val="28"/>
          <w:szCs w:val="28"/>
        </w:rPr>
        <w:t xml:space="preserve"> Будет ли идти процесс иммобилизации азота при внесении в почву соломы с соотношением C:N= 100: 1    _________________________</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31.</w:t>
      </w:r>
      <w:r w:rsidRPr="00B6778A">
        <w:rPr>
          <w:color w:val="000000"/>
          <w:spacing w:val="-8"/>
          <w:sz w:val="28"/>
          <w:szCs w:val="28"/>
        </w:rPr>
        <w:t xml:space="preserve"> Установите правильную последовательность при смене молочнокислых бактерий в процессе силосовании: 1 – Lactobacillus brevis; 2 – Lactobacillus plantarum; 3 – лейконосток.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lastRenderedPageBreak/>
        <w:t>32.</w:t>
      </w:r>
      <w:r w:rsidRPr="00B6778A">
        <w:rPr>
          <w:color w:val="000000"/>
          <w:spacing w:val="-8"/>
          <w:sz w:val="28"/>
          <w:szCs w:val="28"/>
        </w:rPr>
        <w:t xml:space="preserve"> Установите правильную последовательность при смене молочнокислых бактерий в процессе квашении овощей: 1 – Leuconostoe mesenteroides;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2 – Lactobacillus plantarum; 3 –  Pediococcus.</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33.</w:t>
      </w:r>
      <w:r w:rsidRPr="00B6778A">
        <w:rPr>
          <w:color w:val="000000"/>
          <w:spacing w:val="-8"/>
          <w:sz w:val="28"/>
          <w:szCs w:val="28"/>
        </w:rPr>
        <w:t xml:space="preserve"> Установите правильную последовательность в сукцессии развития бактерий в почве: 1 – азотобактер; 2 – целлюлозоразрушающие аэробные микроорганизмы.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34.</w:t>
      </w:r>
      <w:r w:rsidRPr="00B6778A">
        <w:rPr>
          <w:color w:val="000000"/>
          <w:spacing w:val="-8"/>
          <w:sz w:val="28"/>
          <w:szCs w:val="28"/>
        </w:rPr>
        <w:t xml:space="preserve"> Установите правильную последовательность при образование азотсодержащих соединений в процессе нитрификации: 1 – NO</w:t>
      </w:r>
      <w:r w:rsidRPr="00B6778A">
        <w:rPr>
          <w:color w:val="000000"/>
          <w:spacing w:val="-8"/>
          <w:sz w:val="28"/>
          <w:szCs w:val="28"/>
          <w:vertAlign w:val="subscript"/>
        </w:rPr>
        <w:t>3</w:t>
      </w:r>
      <w:r w:rsidRPr="00B6778A">
        <w:rPr>
          <w:color w:val="000000"/>
          <w:spacing w:val="-8"/>
          <w:sz w:val="28"/>
          <w:szCs w:val="28"/>
        </w:rPr>
        <w:t>; 2 – NOH; 3 – NO.</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35.</w:t>
      </w:r>
      <w:r w:rsidRPr="00B6778A">
        <w:rPr>
          <w:bCs/>
          <w:color w:val="000000"/>
          <w:spacing w:val="-8"/>
          <w:sz w:val="28"/>
          <w:szCs w:val="28"/>
        </w:rPr>
        <w:t xml:space="preserve"> </w:t>
      </w:r>
      <w:r w:rsidRPr="00B6778A">
        <w:rPr>
          <w:color w:val="000000"/>
          <w:spacing w:val="-8"/>
          <w:sz w:val="28"/>
          <w:szCs w:val="28"/>
        </w:rPr>
        <w:t>Установите правильную последовательность при образование азотсодержащих соединений в процессе нитрификации: 1 – N0</w:t>
      </w:r>
      <w:r w:rsidRPr="00B6778A">
        <w:rPr>
          <w:color w:val="000000"/>
          <w:spacing w:val="-8"/>
          <w:sz w:val="28"/>
          <w:szCs w:val="28"/>
          <w:vertAlign w:val="subscript"/>
        </w:rPr>
        <w:t>3</w:t>
      </w:r>
      <w:r w:rsidRPr="00B6778A">
        <w:rPr>
          <w:color w:val="000000"/>
          <w:spacing w:val="-8"/>
          <w:sz w:val="28"/>
          <w:szCs w:val="28"/>
        </w:rPr>
        <w:t>; 2 – NH</w:t>
      </w:r>
      <w:r w:rsidRPr="00B6778A">
        <w:rPr>
          <w:color w:val="000000"/>
          <w:spacing w:val="-8"/>
          <w:sz w:val="28"/>
          <w:szCs w:val="28"/>
          <w:vertAlign w:val="subscript"/>
        </w:rPr>
        <w:t>3</w:t>
      </w:r>
      <w:r w:rsidRPr="00B6778A">
        <w:rPr>
          <w:color w:val="000000"/>
          <w:spacing w:val="-8"/>
          <w:sz w:val="28"/>
          <w:szCs w:val="28"/>
        </w:rPr>
        <w:t>; 3 – N</w:t>
      </w:r>
      <w:r w:rsidRPr="00B6778A">
        <w:rPr>
          <w:color w:val="000000"/>
          <w:spacing w:val="-8"/>
          <w:sz w:val="28"/>
          <w:szCs w:val="28"/>
          <w:vertAlign w:val="subscript"/>
        </w:rPr>
        <w:t>2</w:t>
      </w:r>
      <w:r w:rsidRPr="00B6778A">
        <w:rPr>
          <w:color w:val="000000"/>
          <w:spacing w:val="-8"/>
          <w:sz w:val="28"/>
          <w:szCs w:val="28"/>
        </w:rPr>
        <w:t>O.</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36.</w:t>
      </w:r>
      <w:r w:rsidRPr="00B6778A">
        <w:rPr>
          <w:color w:val="000000"/>
          <w:spacing w:val="-8"/>
          <w:sz w:val="28"/>
          <w:szCs w:val="28"/>
        </w:rPr>
        <w:t xml:space="preserve"> Установите правильную последовательность в эффективности бобово – ризобиального симбиоза: 1 –  люцерна; 2 –  горох; 3 –  люпин.</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37.</w:t>
      </w:r>
      <w:r w:rsidRPr="00B6778A">
        <w:rPr>
          <w:color w:val="000000"/>
          <w:spacing w:val="-8"/>
          <w:sz w:val="28"/>
          <w:szCs w:val="28"/>
        </w:rPr>
        <w:t xml:space="preserve"> Установите правильную последовательность в образовании продуктов при окислении элементарной серы тиобактериями: 1 – S0</w:t>
      </w:r>
      <w:r w:rsidRPr="00B6778A">
        <w:rPr>
          <w:color w:val="000000"/>
          <w:spacing w:val="-8"/>
          <w:sz w:val="28"/>
          <w:szCs w:val="28"/>
          <w:vertAlign w:val="subscript"/>
        </w:rPr>
        <w:t>4</w:t>
      </w:r>
      <w:r w:rsidRPr="00B6778A">
        <w:rPr>
          <w:color w:val="000000"/>
          <w:spacing w:val="-8"/>
          <w:sz w:val="28"/>
          <w:szCs w:val="28"/>
        </w:rPr>
        <w:t>; 2 – S</w:t>
      </w:r>
      <w:r w:rsidRPr="00B6778A">
        <w:rPr>
          <w:color w:val="000000"/>
          <w:spacing w:val="-8"/>
          <w:sz w:val="28"/>
          <w:szCs w:val="28"/>
          <w:vertAlign w:val="subscript"/>
        </w:rPr>
        <w:t>2</w:t>
      </w:r>
      <w:r w:rsidRPr="00B6778A">
        <w:rPr>
          <w:color w:val="000000"/>
          <w:spacing w:val="-8"/>
          <w:sz w:val="28"/>
          <w:szCs w:val="28"/>
        </w:rPr>
        <w:t>O</w:t>
      </w:r>
      <w:r w:rsidRPr="00B6778A">
        <w:rPr>
          <w:color w:val="000000"/>
          <w:spacing w:val="-8"/>
          <w:sz w:val="28"/>
          <w:szCs w:val="28"/>
          <w:vertAlign w:val="subscript"/>
        </w:rPr>
        <w:t>3</w:t>
      </w:r>
      <w:r w:rsidRPr="00B6778A">
        <w:rPr>
          <w:color w:val="000000"/>
          <w:spacing w:val="-8"/>
          <w:sz w:val="28"/>
          <w:szCs w:val="28"/>
        </w:rPr>
        <w:t xml:space="preserve">; 3 – S°. </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38.</w:t>
      </w:r>
      <w:r w:rsidRPr="00B6778A">
        <w:rPr>
          <w:color w:val="000000"/>
          <w:spacing w:val="-8"/>
          <w:sz w:val="28"/>
          <w:szCs w:val="28"/>
        </w:rPr>
        <w:t xml:space="preserve"> Установите правильную последовательность в образование продуктов восстановления сульфатредуцирующими бактериями: 1 – S</w:t>
      </w:r>
      <w:r w:rsidRPr="00B6778A">
        <w:rPr>
          <w:color w:val="000000"/>
          <w:spacing w:val="-8"/>
          <w:sz w:val="28"/>
          <w:szCs w:val="28"/>
          <w:vertAlign w:val="subscript"/>
        </w:rPr>
        <w:t>2</w:t>
      </w:r>
      <w:r w:rsidRPr="00B6778A">
        <w:rPr>
          <w:color w:val="000000"/>
          <w:spacing w:val="-8"/>
          <w:sz w:val="28"/>
          <w:szCs w:val="28"/>
        </w:rPr>
        <w:t>O</w:t>
      </w:r>
      <w:r w:rsidRPr="00B6778A">
        <w:rPr>
          <w:color w:val="000000"/>
          <w:spacing w:val="-8"/>
          <w:sz w:val="28"/>
          <w:szCs w:val="28"/>
          <w:vertAlign w:val="subscript"/>
        </w:rPr>
        <w:t>3</w:t>
      </w:r>
      <w:r w:rsidRPr="00B6778A">
        <w:rPr>
          <w:color w:val="000000"/>
          <w:spacing w:val="-8"/>
          <w:sz w:val="28"/>
          <w:szCs w:val="28"/>
        </w:rPr>
        <w:t>; 2 –  H</w:t>
      </w:r>
      <w:r w:rsidRPr="00B6778A">
        <w:rPr>
          <w:color w:val="000000"/>
          <w:spacing w:val="-8"/>
          <w:sz w:val="28"/>
          <w:szCs w:val="28"/>
          <w:vertAlign w:val="subscript"/>
        </w:rPr>
        <w:t>2</w:t>
      </w:r>
      <w:r w:rsidRPr="00B6778A">
        <w:rPr>
          <w:color w:val="000000"/>
          <w:spacing w:val="-8"/>
          <w:sz w:val="28"/>
          <w:szCs w:val="28"/>
        </w:rPr>
        <w:t>S; 3 – S0</w:t>
      </w:r>
      <w:r w:rsidRPr="00B6778A">
        <w:rPr>
          <w:color w:val="000000"/>
          <w:spacing w:val="-8"/>
          <w:sz w:val="28"/>
          <w:szCs w:val="28"/>
          <w:vertAlign w:val="subscript"/>
        </w:rPr>
        <w:t>4</w:t>
      </w:r>
      <w:r w:rsidRPr="00B6778A">
        <w:rPr>
          <w:color w:val="000000"/>
          <w:spacing w:val="-8"/>
          <w:sz w:val="28"/>
          <w:szCs w:val="28"/>
        </w:rPr>
        <w:t>.</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39.</w:t>
      </w:r>
      <w:r w:rsidRPr="00B6778A">
        <w:rPr>
          <w:color w:val="000000"/>
          <w:spacing w:val="-8"/>
          <w:sz w:val="28"/>
          <w:szCs w:val="28"/>
        </w:rPr>
        <w:t xml:space="preserve"> Установите правильную последовательность в отношении микроорганизмов к рН: 1 – алкалофилы экстремальные; 2 – ацидофилы экстремальные; 3 – алкалофилы;</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4 – ацидофилы; 5 – нейтрофилы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40.</w:t>
      </w:r>
      <w:r w:rsidRPr="00B6778A">
        <w:rPr>
          <w:color w:val="000000"/>
          <w:spacing w:val="-8"/>
          <w:sz w:val="28"/>
          <w:szCs w:val="28"/>
        </w:rPr>
        <w:t xml:space="preserve"> Установите правильную последовательность в отношении микроорганизмов к кислороду: 1 – аэробы; 2 – аэробы облигатные; 3 – микроаэрофилы; 4 – анаэробы облигатные; 5 – анаэробы аэротолерантные; 6 – факультативные анаэробы</w:t>
      </w:r>
    </w:p>
    <w:p w:rsidR="008E2B9A" w:rsidRPr="00B6778A" w:rsidRDefault="008E2B9A" w:rsidP="008E2B9A">
      <w:pPr>
        <w:autoSpaceDE w:val="0"/>
        <w:autoSpaceDN w:val="0"/>
        <w:adjustRightInd w:val="0"/>
        <w:rPr>
          <w:color w:val="000000"/>
          <w:spacing w:val="-8"/>
          <w:sz w:val="28"/>
          <w:szCs w:val="28"/>
        </w:rPr>
      </w:pPr>
      <w:r w:rsidRPr="00B6778A">
        <w:rPr>
          <w:b/>
          <w:bCs/>
          <w:color w:val="000000"/>
          <w:spacing w:val="-8"/>
          <w:sz w:val="28"/>
          <w:szCs w:val="28"/>
        </w:rPr>
        <w:t>41.</w:t>
      </w:r>
      <w:r w:rsidRPr="00B6778A">
        <w:rPr>
          <w:color w:val="000000"/>
          <w:spacing w:val="-8"/>
          <w:sz w:val="28"/>
          <w:szCs w:val="28"/>
        </w:rPr>
        <w:t xml:space="preserve"> Установите правильную последовательность в различии микроорганизмов по отношению к кислороду: 1 – маслянокислые бактерии; 2 – целлюлозоразрушающие аэробные микроорганизмы; 3 – грибы микроскопические; 4 – дрожжи; </w:t>
      </w:r>
    </w:p>
    <w:p w:rsidR="008E2B9A" w:rsidRPr="00B6778A" w:rsidRDefault="008E2B9A" w:rsidP="008E2B9A">
      <w:pPr>
        <w:autoSpaceDE w:val="0"/>
        <w:autoSpaceDN w:val="0"/>
        <w:adjustRightInd w:val="0"/>
        <w:rPr>
          <w:color w:val="000000"/>
          <w:spacing w:val="-8"/>
          <w:sz w:val="28"/>
          <w:szCs w:val="28"/>
        </w:rPr>
      </w:pPr>
      <w:r w:rsidRPr="00B6778A">
        <w:rPr>
          <w:color w:val="000000"/>
          <w:spacing w:val="-8"/>
          <w:sz w:val="28"/>
          <w:szCs w:val="28"/>
        </w:rPr>
        <w:t>5 – молочнокислые бактерии</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42.</w:t>
      </w:r>
      <w:r w:rsidRPr="00B6778A">
        <w:rPr>
          <w:bCs/>
          <w:spacing w:val="-8"/>
          <w:sz w:val="28"/>
          <w:szCs w:val="28"/>
        </w:rPr>
        <w:t xml:space="preserve"> </w:t>
      </w:r>
      <w:r w:rsidRPr="00B6778A">
        <w:rPr>
          <w:spacing w:val="-8"/>
          <w:sz w:val="28"/>
          <w:szCs w:val="28"/>
        </w:rPr>
        <w:t>При наличии в 1 мл до 100 клеток микроорганизмов вода считается 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43.</w:t>
      </w:r>
      <w:r w:rsidRPr="00B6778A">
        <w:rPr>
          <w:spacing w:val="-8"/>
          <w:sz w:val="28"/>
          <w:szCs w:val="28"/>
        </w:rPr>
        <w:t xml:space="preserve"> При наличии в 1 мл от 100 до 500 клеток микроорганизмов вода считается ____________________________________________________________________</w:t>
      </w:r>
    </w:p>
    <w:p w:rsidR="008E2B9A" w:rsidRPr="00B6778A" w:rsidRDefault="008E2B9A" w:rsidP="008E2B9A">
      <w:pPr>
        <w:autoSpaceDE w:val="0"/>
        <w:autoSpaceDN w:val="0"/>
        <w:adjustRightInd w:val="0"/>
        <w:rPr>
          <w:bCs/>
          <w:spacing w:val="-8"/>
          <w:sz w:val="28"/>
          <w:szCs w:val="28"/>
        </w:rPr>
      </w:pPr>
      <w:r w:rsidRPr="00B6778A">
        <w:rPr>
          <w:b/>
          <w:bCs/>
          <w:spacing w:val="-8"/>
          <w:sz w:val="28"/>
          <w:szCs w:val="28"/>
        </w:rPr>
        <w:t>44.</w:t>
      </w:r>
      <w:r w:rsidRPr="00B6778A">
        <w:rPr>
          <w:spacing w:val="-8"/>
          <w:sz w:val="28"/>
          <w:szCs w:val="28"/>
        </w:rPr>
        <w:t xml:space="preserve"> При наличии в 1 мл от 500 и выше клеток микроорганизмов вода считается 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45.</w:t>
      </w:r>
      <w:r w:rsidRPr="00B6778A">
        <w:rPr>
          <w:spacing w:val="-8"/>
          <w:sz w:val="28"/>
          <w:szCs w:val="28"/>
        </w:rPr>
        <w:t xml:space="preserve"> О чем свидетельствует присутствие в Escherichia coli (кишечной палочки): </w:t>
      </w:r>
    </w:p>
    <w:p w:rsidR="008E2B9A" w:rsidRPr="00B6778A" w:rsidRDefault="008E2B9A" w:rsidP="008E2B9A">
      <w:pPr>
        <w:autoSpaceDE w:val="0"/>
        <w:autoSpaceDN w:val="0"/>
        <w:adjustRightInd w:val="0"/>
        <w:rPr>
          <w:spacing w:val="-8"/>
          <w:sz w:val="28"/>
          <w:szCs w:val="28"/>
        </w:rPr>
      </w:pPr>
      <w:r w:rsidRPr="00B6778A">
        <w:rPr>
          <w:spacing w:val="-8"/>
          <w:sz w:val="28"/>
          <w:szCs w:val="28"/>
        </w:rPr>
        <w:t>1) о возможности загрязнения воды фекалиями; 2) о возможности загрязнения воды тяжелыми металлами; 3) о возможности загрязнения воды механическими примесями; 4) вода пригодна для питья.</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46.</w:t>
      </w:r>
      <w:r w:rsidRPr="00B6778A">
        <w:rPr>
          <w:spacing w:val="-8"/>
          <w:sz w:val="28"/>
          <w:szCs w:val="28"/>
        </w:rPr>
        <w:t xml:space="preserve"> На сколько зон делят воду по содержанию в ней микробоценозов: 1) три; 2) </w:t>
      </w:r>
      <w:r>
        <w:rPr>
          <w:spacing w:val="-8"/>
          <w:sz w:val="28"/>
          <w:szCs w:val="28"/>
        </w:rPr>
        <w:t xml:space="preserve">пять; </w:t>
      </w:r>
      <w:r w:rsidRPr="00B6778A">
        <w:rPr>
          <w:spacing w:val="-8"/>
          <w:sz w:val="28"/>
          <w:szCs w:val="28"/>
        </w:rPr>
        <w:t>3) семь; 4) десять.</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47.</w:t>
      </w:r>
      <w:r w:rsidRPr="00B6778A">
        <w:rPr>
          <w:spacing w:val="-8"/>
          <w:sz w:val="28"/>
          <w:szCs w:val="28"/>
        </w:rPr>
        <w:t xml:space="preserve"> Обсеменение воды микроорганизмами выражают _________________________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48.</w:t>
      </w:r>
      <w:r w:rsidRPr="00B6778A">
        <w:rPr>
          <w:color w:val="000000"/>
          <w:spacing w:val="-8"/>
          <w:sz w:val="28"/>
          <w:szCs w:val="28"/>
        </w:rPr>
        <w:t xml:space="preserve"> Установите правильную последовательность в содержании </w:t>
      </w:r>
      <w:r w:rsidRPr="00B6778A">
        <w:rPr>
          <w:spacing w:val="-8"/>
          <w:sz w:val="28"/>
          <w:szCs w:val="28"/>
        </w:rPr>
        <w:t xml:space="preserve">микроорганизмов в источниках водоснабжения в возрастающим порядке: 1) поверхностная вода;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2) подземная вода; </w:t>
      </w:r>
    </w:p>
    <w:p w:rsidR="008E2B9A" w:rsidRPr="00B6778A" w:rsidRDefault="008E2B9A" w:rsidP="008E2B9A">
      <w:pPr>
        <w:autoSpaceDE w:val="0"/>
        <w:autoSpaceDN w:val="0"/>
        <w:adjustRightInd w:val="0"/>
        <w:rPr>
          <w:spacing w:val="-8"/>
          <w:sz w:val="28"/>
          <w:szCs w:val="28"/>
        </w:rPr>
      </w:pPr>
      <w:r w:rsidRPr="00B6778A">
        <w:rPr>
          <w:b/>
          <w:bCs/>
          <w:spacing w:val="-8"/>
          <w:sz w:val="28"/>
          <w:szCs w:val="28"/>
        </w:rPr>
        <w:t>49.</w:t>
      </w:r>
      <w:r w:rsidRPr="00B6778A">
        <w:rPr>
          <w:spacing w:val="-8"/>
          <w:sz w:val="28"/>
          <w:szCs w:val="28"/>
        </w:rPr>
        <w:t xml:space="preserve"> Собственное, порожденное средой обитания микронаселение воды, называется _____________________________________________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50.</w:t>
      </w:r>
      <w:r w:rsidRPr="00B6778A">
        <w:rPr>
          <w:spacing w:val="-8"/>
          <w:sz w:val="28"/>
          <w:szCs w:val="28"/>
        </w:rPr>
        <w:t xml:space="preserve"> Поступившее извне микронаселение воды, называется _____________________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lastRenderedPageBreak/>
        <w:t>51.</w:t>
      </w:r>
      <w:r w:rsidRPr="00B6778A">
        <w:rPr>
          <w:spacing w:val="-8"/>
          <w:sz w:val="28"/>
          <w:szCs w:val="28"/>
        </w:rPr>
        <w:t xml:space="preserve"> Наименьший объем воды в миллилитрах, в котором обнаруживается кишечная палочка, называется _____________________________________________________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52.</w:t>
      </w:r>
      <w:r w:rsidRPr="00B6778A">
        <w:rPr>
          <w:spacing w:val="-8"/>
          <w:sz w:val="28"/>
          <w:szCs w:val="28"/>
        </w:rPr>
        <w:t xml:space="preserve"> Количество кишечных палочек в 1 литре воды, называется 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54.</w:t>
      </w:r>
      <w:r w:rsidRPr="00B6778A">
        <w:rPr>
          <w:spacing w:val="-8"/>
          <w:sz w:val="28"/>
          <w:szCs w:val="28"/>
        </w:rPr>
        <w:t xml:space="preserve"> Количество колоний, выросших в чашках Петри на МПА из 1 мл водопроводной воды при температуре 37 </w:t>
      </w:r>
      <w:r w:rsidRPr="00B6778A">
        <w:rPr>
          <w:spacing w:val="-8"/>
          <w:sz w:val="28"/>
          <w:szCs w:val="28"/>
          <w:vertAlign w:val="superscript"/>
        </w:rPr>
        <w:t>0</w:t>
      </w:r>
      <w:r w:rsidRPr="00B6778A">
        <w:rPr>
          <w:spacing w:val="-8"/>
          <w:sz w:val="28"/>
          <w:szCs w:val="28"/>
        </w:rPr>
        <w:t>С в течение 24 часов, называется _____________________</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55.</w:t>
      </w:r>
      <w:r w:rsidRPr="00B6778A">
        <w:rPr>
          <w:spacing w:val="-8"/>
          <w:sz w:val="28"/>
          <w:szCs w:val="28"/>
        </w:rPr>
        <w:t xml:space="preserve"> Термогенез протекает при приготовлении: 1) сенажа; 2) силоса; 3) бурого сена; 4) квашении капусты.</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56.</w:t>
      </w:r>
      <w:r w:rsidRPr="00B6778A">
        <w:rPr>
          <w:bCs/>
          <w:spacing w:val="-8"/>
          <w:sz w:val="28"/>
          <w:szCs w:val="28"/>
        </w:rPr>
        <w:t xml:space="preserve"> </w:t>
      </w:r>
      <w:r w:rsidRPr="00B6778A">
        <w:rPr>
          <w:spacing w:val="-8"/>
          <w:sz w:val="28"/>
          <w:szCs w:val="28"/>
        </w:rPr>
        <w:t xml:space="preserve">На каких факторах основано хранение сенажа в кормохранилищах: 1) биохимическом (микробиологических процессах); 2) химическом; 3) физическом </w:t>
      </w:r>
    </w:p>
    <w:p w:rsidR="008E2B9A" w:rsidRPr="00B6778A" w:rsidRDefault="008E2B9A" w:rsidP="008E2B9A">
      <w:pPr>
        <w:autoSpaceDE w:val="0"/>
        <w:autoSpaceDN w:val="0"/>
        <w:adjustRightInd w:val="0"/>
        <w:rPr>
          <w:spacing w:val="-8"/>
          <w:sz w:val="28"/>
          <w:szCs w:val="28"/>
        </w:rPr>
      </w:pPr>
      <w:r w:rsidRPr="00B6778A">
        <w:rPr>
          <w:spacing w:val="-8"/>
          <w:sz w:val="28"/>
          <w:szCs w:val="28"/>
        </w:rPr>
        <w:t>(физиологической сухости); 4) антропогенном.</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57.</w:t>
      </w:r>
      <w:r w:rsidRPr="00B6778A">
        <w:rPr>
          <w:spacing w:val="-8"/>
          <w:sz w:val="28"/>
          <w:szCs w:val="28"/>
        </w:rPr>
        <w:t xml:space="preserve"> Маслянокислые бациллы сбраживают сахара в силосе с образованием: 1) уксусной кислоты; 2) молочной кислоты; 3) соляной кислоты; 4) масляной кислоты. </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58.</w:t>
      </w:r>
      <w:r w:rsidRPr="00B6778A">
        <w:rPr>
          <w:spacing w:val="-8"/>
          <w:sz w:val="28"/>
          <w:szCs w:val="28"/>
        </w:rPr>
        <w:t xml:space="preserve"> При каком рН среды целлюлозоразлагающие микробы не могут размножаться в силосе; 1) рН = 3,8–4,2; 2) рН = 7,0; 3) рН = 7,0; 4) рН = 7,5–8,0.</w:t>
      </w:r>
    </w:p>
    <w:p w:rsidR="008E2B9A" w:rsidRPr="00B6778A" w:rsidRDefault="008E2B9A" w:rsidP="008E2B9A">
      <w:pPr>
        <w:autoSpaceDE w:val="0"/>
        <w:autoSpaceDN w:val="0"/>
        <w:adjustRightInd w:val="0"/>
        <w:rPr>
          <w:spacing w:val="-8"/>
          <w:sz w:val="28"/>
          <w:szCs w:val="28"/>
        </w:rPr>
      </w:pPr>
      <w:r w:rsidRPr="00B6778A">
        <w:rPr>
          <w:b/>
          <w:bCs/>
          <w:spacing w:val="-8"/>
          <w:sz w:val="28"/>
          <w:szCs w:val="28"/>
        </w:rPr>
        <w:t>59.</w:t>
      </w:r>
      <w:r w:rsidRPr="00B6778A">
        <w:rPr>
          <w:bCs/>
          <w:spacing w:val="-8"/>
          <w:sz w:val="28"/>
          <w:szCs w:val="28"/>
        </w:rPr>
        <w:t xml:space="preserve"> </w:t>
      </w:r>
      <w:r w:rsidRPr="00B6778A">
        <w:rPr>
          <w:spacing w:val="-8"/>
          <w:sz w:val="28"/>
          <w:szCs w:val="28"/>
        </w:rPr>
        <w:t xml:space="preserve">На какую физиологическую группу бактерий во второй фазе силоса происходит замена молочнокислых кокков на: 1) молочнокислые палочки; 2) вибрионы; </w:t>
      </w:r>
    </w:p>
    <w:p w:rsidR="008E2B9A" w:rsidRPr="00B6778A" w:rsidRDefault="008E2B9A" w:rsidP="008E2B9A">
      <w:pPr>
        <w:autoSpaceDE w:val="0"/>
        <w:autoSpaceDN w:val="0"/>
        <w:adjustRightInd w:val="0"/>
        <w:rPr>
          <w:spacing w:val="-8"/>
          <w:sz w:val="28"/>
          <w:szCs w:val="28"/>
        </w:rPr>
      </w:pPr>
      <w:r w:rsidRPr="00B6778A">
        <w:rPr>
          <w:spacing w:val="-8"/>
          <w:sz w:val="28"/>
          <w:szCs w:val="28"/>
        </w:rPr>
        <w:t>2) спирохеты; 4) нитчатые.</w:t>
      </w:r>
    </w:p>
    <w:p w:rsidR="008E2B9A" w:rsidRPr="00B6778A" w:rsidRDefault="008E2B9A" w:rsidP="008E2B9A">
      <w:pPr>
        <w:autoSpaceDE w:val="0"/>
        <w:autoSpaceDN w:val="0"/>
        <w:adjustRightInd w:val="0"/>
        <w:rPr>
          <w:spacing w:val="-8"/>
          <w:sz w:val="28"/>
          <w:szCs w:val="28"/>
        </w:rPr>
      </w:pPr>
      <w:r w:rsidRPr="00B6778A">
        <w:rPr>
          <w:bCs/>
          <w:spacing w:val="-8"/>
          <w:sz w:val="28"/>
          <w:szCs w:val="28"/>
        </w:rPr>
        <w:t>60.</w:t>
      </w:r>
      <w:r w:rsidRPr="00B6778A">
        <w:rPr>
          <w:spacing w:val="-8"/>
          <w:sz w:val="28"/>
          <w:szCs w:val="28"/>
        </w:rPr>
        <w:t xml:space="preserve"> В какой фазе силосования накапливается наибольшее количество молочной кислоты в: 1) четвертой; 2) первой; 3) второй; 4) третьей.</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61.</w:t>
      </w:r>
      <w:r w:rsidRPr="00B6778A">
        <w:rPr>
          <w:spacing w:val="-8"/>
          <w:sz w:val="28"/>
          <w:szCs w:val="28"/>
        </w:rPr>
        <w:t xml:space="preserve"> </w:t>
      </w:r>
      <w:r w:rsidRPr="00B6778A">
        <w:rPr>
          <w:color w:val="000000"/>
          <w:spacing w:val="-8"/>
          <w:sz w:val="28"/>
          <w:szCs w:val="28"/>
        </w:rPr>
        <w:t xml:space="preserve">Установите правильную последовательность по влиянию </w:t>
      </w:r>
      <w:r w:rsidRPr="00B6778A">
        <w:rPr>
          <w:spacing w:val="-8"/>
          <w:sz w:val="28"/>
          <w:szCs w:val="28"/>
        </w:rPr>
        <w:t>минеральных удобрений на почвенную микрофлору: 1) калийные;  2)  фосфорные; 3) азотные.</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62.</w:t>
      </w:r>
      <w:r w:rsidRPr="00B6778A">
        <w:rPr>
          <w:spacing w:val="-8"/>
          <w:sz w:val="28"/>
          <w:szCs w:val="28"/>
        </w:rPr>
        <w:t xml:space="preserve"> Какие изменения происходят в карбонатных черноземах при внесении нитрата аммония: 1) увеличивается численность бактерий, основным источником питания служит минеральный азот;  2) увеличивается численность бактерий, основным источником питания служит органический азот;  3) происходит снижение численности бактерий, основным источником питания служит минеральный азот; </w:t>
      </w:r>
    </w:p>
    <w:p w:rsidR="008E2B9A" w:rsidRPr="00B6778A" w:rsidRDefault="008E2B9A" w:rsidP="008E2B9A">
      <w:pPr>
        <w:autoSpaceDE w:val="0"/>
        <w:autoSpaceDN w:val="0"/>
        <w:adjustRightInd w:val="0"/>
        <w:rPr>
          <w:spacing w:val="-8"/>
          <w:sz w:val="28"/>
          <w:szCs w:val="28"/>
        </w:rPr>
      </w:pPr>
      <w:r w:rsidRPr="00B6778A">
        <w:rPr>
          <w:spacing w:val="-8"/>
          <w:sz w:val="28"/>
          <w:szCs w:val="28"/>
        </w:rPr>
        <w:t>4) происходит снижение численности бактерий, основным источником питания служит органический азот.</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63.</w:t>
      </w:r>
      <w:r w:rsidRPr="00B6778A">
        <w:rPr>
          <w:spacing w:val="-8"/>
          <w:sz w:val="28"/>
          <w:szCs w:val="28"/>
        </w:rPr>
        <w:t xml:space="preserve"> Какие изменения происходят в выщелоченных черноземах при внесении азотных удобрений:  1) увеличивается численность аммонифицирующих микроорганизмов и актиномицетов;  2) происходит снижение численности аммонифицирующих микроорганизмов и актиномицетов;  3) удобрения практически не оказывают влияние на микрофлору;  4) происходит увеличение численности вирусных частиц.</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64.</w:t>
      </w:r>
      <w:r w:rsidRPr="00B6778A">
        <w:rPr>
          <w:spacing w:val="-8"/>
          <w:sz w:val="28"/>
          <w:szCs w:val="28"/>
        </w:rPr>
        <w:t xml:space="preserve"> Какие изменения происходят серых лесных почвах при внесении минеральных удобрений: 1) удобрения практически не оказывают влияние на микрофлору; </w:t>
      </w:r>
    </w:p>
    <w:p w:rsidR="008E2B9A" w:rsidRPr="00B6778A" w:rsidRDefault="008E2B9A" w:rsidP="008E2B9A">
      <w:pPr>
        <w:autoSpaceDE w:val="0"/>
        <w:autoSpaceDN w:val="0"/>
        <w:adjustRightInd w:val="0"/>
        <w:rPr>
          <w:spacing w:val="-8"/>
          <w:sz w:val="28"/>
          <w:szCs w:val="28"/>
        </w:rPr>
      </w:pPr>
      <w:r w:rsidRPr="00B6778A">
        <w:rPr>
          <w:spacing w:val="-8"/>
          <w:sz w:val="28"/>
          <w:szCs w:val="28"/>
        </w:rPr>
        <w:t>2) происходит увеличение численности вирусных частиц; 3) увеличивается численность аммонифицирующих спорообразующих бактерий и актиномицетов;</w:t>
      </w:r>
    </w:p>
    <w:p w:rsidR="008E2B9A" w:rsidRPr="00B6778A" w:rsidRDefault="008E2B9A" w:rsidP="008E2B9A">
      <w:pPr>
        <w:autoSpaceDE w:val="0"/>
        <w:autoSpaceDN w:val="0"/>
        <w:adjustRightInd w:val="0"/>
        <w:rPr>
          <w:spacing w:val="-8"/>
          <w:sz w:val="28"/>
          <w:szCs w:val="28"/>
        </w:rPr>
      </w:pPr>
      <w:r w:rsidRPr="00B6778A">
        <w:rPr>
          <w:spacing w:val="-8"/>
          <w:sz w:val="28"/>
          <w:szCs w:val="28"/>
        </w:rPr>
        <w:t>4) происходит снижение численности аммонифицирующих спорообразующих бактерий и актиномицетов.</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65.</w:t>
      </w:r>
      <w:r w:rsidRPr="00B6778A">
        <w:rPr>
          <w:spacing w:val="-8"/>
          <w:sz w:val="28"/>
          <w:szCs w:val="28"/>
        </w:rPr>
        <w:t xml:space="preserve"> Как изменяется количественный состав денитрифицирующих бактерий в серых лесных почвах при внесении карбамида:  1)  увеличивается;  2) остается постоянным; </w:t>
      </w:r>
    </w:p>
    <w:p w:rsidR="008E2B9A" w:rsidRPr="00B6778A" w:rsidRDefault="008E2B9A" w:rsidP="008E2B9A">
      <w:pPr>
        <w:autoSpaceDE w:val="0"/>
        <w:autoSpaceDN w:val="0"/>
        <w:adjustRightInd w:val="0"/>
        <w:rPr>
          <w:spacing w:val="-8"/>
          <w:sz w:val="28"/>
          <w:szCs w:val="28"/>
        </w:rPr>
      </w:pPr>
      <w:r w:rsidRPr="00B6778A">
        <w:rPr>
          <w:spacing w:val="-8"/>
          <w:sz w:val="28"/>
          <w:szCs w:val="28"/>
        </w:rPr>
        <w:t>3) уменьшается.</w:t>
      </w:r>
    </w:p>
    <w:p w:rsidR="008E2B9A" w:rsidRPr="00B6778A" w:rsidRDefault="008E2B9A" w:rsidP="008E2B9A">
      <w:pPr>
        <w:autoSpaceDE w:val="0"/>
        <w:autoSpaceDN w:val="0"/>
        <w:adjustRightInd w:val="0"/>
        <w:rPr>
          <w:spacing w:val="-8"/>
          <w:sz w:val="28"/>
          <w:szCs w:val="28"/>
        </w:rPr>
      </w:pPr>
      <w:r w:rsidRPr="00B6778A">
        <w:rPr>
          <w:b/>
          <w:bCs/>
          <w:spacing w:val="-8"/>
          <w:sz w:val="28"/>
          <w:szCs w:val="28"/>
        </w:rPr>
        <w:lastRenderedPageBreak/>
        <w:t>66.</w:t>
      </w:r>
      <w:r w:rsidRPr="00B6778A">
        <w:rPr>
          <w:spacing w:val="-8"/>
          <w:sz w:val="28"/>
          <w:szCs w:val="28"/>
        </w:rPr>
        <w:t xml:space="preserve"> Под влиянием каких микроорганизмов происходит минерализация фосфорорганических соединений: 1)  молочнокислых; 2) гнилостных; </w:t>
      </w:r>
    </w:p>
    <w:p w:rsidR="008E2B9A" w:rsidRPr="00B6778A" w:rsidRDefault="008E2B9A" w:rsidP="008E2B9A">
      <w:pPr>
        <w:autoSpaceDE w:val="0"/>
        <w:autoSpaceDN w:val="0"/>
        <w:adjustRightInd w:val="0"/>
        <w:rPr>
          <w:spacing w:val="-8"/>
          <w:sz w:val="28"/>
          <w:szCs w:val="28"/>
        </w:rPr>
      </w:pPr>
      <w:r w:rsidRPr="00B6778A">
        <w:rPr>
          <w:spacing w:val="-8"/>
          <w:sz w:val="28"/>
          <w:szCs w:val="28"/>
        </w:rPr>
        <w:t>3) азотфиксирующих; 4) бактериофагов.</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67.</w:t>
      </w:r>
      <w:r w:rsidRPr="00B6778A">
        <w:rPr>
          <w:spacing w:val="-8"/>
          <w:sz w:val="28"/>
          <w:szCs w:val="28"/>
        </w:rPr>
        <w:t xml:space="preserve"> Какие микроорганизмы могут принимать деятельное участие в переводе труднорастворимых фосфорсодержащих соединений почвы в растворимые соли фосфорной кислоты: 1) серобактерии;  2) нитрифицирующие бактерии;  </w:t>
      </w:r>
    </w:p>
    <w:p w:rsidR="008E2B9A" w:rsidRPr="00B6778A" w:rsidRDefault="008E2B9A" w:rsidP="008E2B9A">
      <w:pPr>
        <w:autoSpaceDE w:val="0"/>
        <w:autoSpaceDN w:val="0"/>
        <w:adjustRightInd w:val="0"/>
        <w:rPr>
          <w:spacing w:val="-8"/>
          <w:sz w:val="28"/>
          <w:szCs w:val="28"/>
        </w:rPr>
      </w:pPr>
      <w:r w:rsidRPr="00B6778A">
        <w:rPr>
          <w:spacing w:val="-8"/>
          <w:sz w:val="28"/>
          <w:szCs w:val="28"/>
        </w:rPr>
        <w:t>3) молочнокислые бактерии;  4) азотфиксирующие бактерии.</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68.</w:t>
      </w:r>
      <w:r w:rsidRPr="00B6778A">
        <w:rPr>
          <w:spacing w:val="-8"/>
          <w:sz w:val="28"/>
          <w:szCs w:val="28"/>
        </w:rPr>
        <w:t xml:space="preserve"> Способность микробов вызывать минерализацию органических соединений фосфора применяется при изготовлении бактериального препарата под названием_____________ </w:t>
      </w:r>
    </w:p>
    <w:p w:rsidR="008E2B9A" w:rsidRPr="00B6778A" w:rsidRDefault="008E2B9A" w:rsidP="008E2B9A">
      <w:pPr>
        <w:autoSpaceDE w:val="0"/>
        <w:autoSpaceDN w:val="0"/>
        <w:adjustRightInd w:val="0"/>
        <w:rPr>
          <w:spacing w:val="-8"/>
          <w:sz w:val="28"/>
          <w:szCs w:val="28"/>
        </w:rPr>
      </w:pPr>
      <w:r w:rsidRPr="00B6778A">
        <w:rPr>
          <w:b/>
          <w:bCs/>
          <w:spacing w:val="-8"/>
          <w:sz w:val="28"/>
          <w:szCs w:val="28"/>
        </w:rPr>
        <w:t>69.</w:t>
      </w:r>
      <w:r w:rsidRPr="00B6778A">
        <w:rPr>
          <w:spacing w:val="-8"/>
          <w:sz w:val="28"/>
          <w:szCs w:val="28"/>
        </w:rPr>
        <w:t xml:space="preserve"> Какие продукты образуются в первой фазе окисления сероводорода серобактериями: 1) Н</w:t>
      </w:r>
      <w:r w:rsidRPr="00B6778A">
        <w:rPr>
          <w:spacing w:val="-8"/>
          <w:sz w:val="28"/>
          <w:szCs w:val="28"/>
          <w:vertAlign w:val="subscript"/>
        </w:rPr>
        <w:t>2</w:t>
      </w:r>
      <w:r w:rsidRPr="00B6778A">
        <w:rPr>
          <w:spacing w:val="-8"/>
          <w:sz w:val="28"/>
          <w:szCs w:val="28"/>
        </w:rPr>
        <w:t>О;  2) S</w:t>
      </w:r>
      <w:r w:rsidRPr="00B6778A">
        <w:rPr>
          <w:spacing w:val="-8"/>
          <w:sz w:val="28"/>
          <w:szCs w:val="28"/>
          <w:vertAlign w:val="subscript"/>
        </w:rPr>
        <w:t>2</w:t>
      </w:r>
      <w:r w:rsidRPr="00B6778A">
        <w:rPr>
          <w:spacing w:val="-8"/>
          <w:sz w:val="28"/>
          <w:szCs w:val="28"/>
        </w:rPr>
        <w:t>;  3) Н</w:t>
      </w:r>
      <w:r w:rsidRPr="00B6778A">
        <w:rPr>
          <w:spacing w:val="-8"/>
          <w:sz w:val="28"/>
          <w:szCs w:val="28"/>
          <w:vertAlign w:val="subscript"/>
        </w:rPr>
        <w:t>2</w:t>
      </w:r>
      <w:r w:rsidRPr="00B6778A">
        <w:rPr>
          <w:spacing w:val="-8"/>
          <w:sz w:val="28"/>
          <w:szCs w:val="28"/>
        </w:rPr>
        <w:t>S;  4) О</w:t>
      </w:r>
      <w:r w:rsidRPr="00B6778A">
        <w:rPr>
          <w:spacing w:val="-8"/>
          <w:sz w:val="28"/>
          <w:szCs w:val="28"/>
          <w:vertAlign w:val="subscript"/>
        </w:rPr>
        <w:t>2</w:t>
      </w:r>
      <w:r w:rsidRPr="00B6778A">
        <w:rPr>
          <w:spacing w:val="-8"/>
          <w:sz w:val="28"/>
          <w:szCs w:val="28"/>
        </w:rPr>
        <w:t>.</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70.</w:t>
      </w:r>
      <w:r w:rsidRPr="00B6778A">
        <w:rPr>
          <w:spacing w:val="-8"/>
          <w:sz w:val="28"/>
          <w:szCs w:val="28"/>
        </w:rPr>
        <w:t xml:space="preserve"> Какие продукты образуются во второй фазе окисления сероводорода серобактериями: 1) Н</w:t>
      </w:r>
      <w:r w:rsidRPr="00B6778A">
        <w:rPr>
          <w:spacing w:val="-8"/>
          <w:sz w:val="28"/>
          <w:szCs w:val="28"/>
          <w:vertAlign w:val="subscript"/>
        </w:rPr>
        <w:t>2</w:t>
      </w:r>
      <w:r w:rsidRPr="00B6778A">
        <w:rPr>
          <w:spacing w:val="-8"/>
          <w:sz w:val="28"/>
          <w:szCs w:val="28"/>
        </w:rPr>
        <w:t>О;  2) S</w:t>
      </w:r>
      <w:r w:rsidRPr="00B6778A">
        <w:rPr>
          <w:spacing w:val="-8"/>
          <w:sz w:val="28"/>
          <w:szCs w:val="28"/>
          <w:vertAlign w:val="subscript"/>
        </w:rPr>
        <w:t>2</w:t>
      </w:r>
      <w:r w:rsidRPr="00B6778A">
        <w:rPr>
          <w:spacing w:val="-8"/>
          <w:sz w:val="28"/>
          <w:szCs w:val="28"/>
        </w:rPr>
        <w:t>;  3) Н</w:t>
      </w:r>
      <w:r w:rsidRPr="00B6778A">
        <w:rPr>
          <w:spacing w:val="-8"/>
          <w:sz w:val="28"/>
          <w:szCs w:val="28"/>
          <w:vertAlign w:val="subscript"/>
        </w:rPr>
        <w:t>2</w:t>
      </w:r>
      <w:r w:rsidRPr="00B6778A">
        <w:rPr>
          <w:spacing w:val="-8"/>
          <w:sz w:val="28"/>
          <w:szCs w:val="28"/>
        </w:rPr>
        <w:t>SО</w:t>
      </w:r>
      <w:r w:rsidRPr="00B6778A">
        <w:rPr>
          <w:spacing w:val="-8"/>
          <w:sz w:val="28"/>
          <w:szCs w:val="28"/>
          <w:vertAlign w:val="subscript"/>
        </w:rPr>
        <w:t>4</w:t>
      </w:r>
      <w:r w:rsidRPr="00B6778A">
        <w:rPr>
          <w:spacing w:val="-8"/>
          <w:sz w:val="28"/>
          <w:szCs w:val="28"/>
        </w:rPr>
        <w:t>;  4) О</w:t>
      </w:r>
      <w:r w:rsidRPr="00B6778A">
        <w:rPr>
          <w:spacing w:val="-8"/>
          <w:sz w:val="28"/>
          <w:szCs w:val="28"/>
          <w:vertAlign w:val="subscript"/>
        </w:rPr>
        <w:t>2</w:t>
      </w:r>
      <w:r w:rsidRPr="00B6778A">
        <w:rPr>
          <w:spacing w:val="-8"/>
          <w:sz w:val="28"/>
          <w:szCs w:val="28"/>
        </w:rPr>
        <w:t>.</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71.</w:t>
      </w:r>
      <w:r w:rsidRPr="00B6778A">
        <w:rPr>
          <w:spacing w:val="-8"/>
          <w:sz w:val="28"/>
          <w:szCs w:val="28"/>
        </w:rPr>
        <w:t xml:space="preserve"> На какие роды делятся бесцветные многоклеточные серобактерии:  1) Beggiatoa;        2) Thioploca; 3) Thiothrix;  4) Chromatium.</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72.</w:t>
      </w:r>
      <w:r w:rsidRPr="00B6778A">
        <w:rPr>
          <w:spacing w:val="-8"/>
          <w:sz w:val="28"/>
          <w:szCs w:val="28"/>
        </w:rPr>
        <w:t xml:space="preserve"> На какие роды делятся бесцветные одноклеточные серобактерии:  1) Beggiatoa;           2) Achromatium; 3) Thiobacterium;  4)Thiospira.</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73.</w:t>
      </w:r>
      <w:r w:rsidRPr="00B6778A">
        <w:rPr>
          <w:bCs/>
          <w:spacing w:val="-8"/>
          <w:sz w:val="28"/>
          <w:szCs w:val="28"/>
        </w:rPr>
        <w:t xml:space="preserve"> </w:t>
      </w:r>
      <w:r w:rsidRPr="00B6778A">
        <w:rPr>
          <w:spacing w:val="-8"/>
          <w:sz w:val="28"/>
          <w:szCs w:val="28"/>
        </w:rPr>
        <w:t xml:space="preserve">На какие роды делятся тионовые бактерии:  1) Sulfolobus;  2) Thiobacillus; </w:t>
      </w:r>
    </w:p>
    <w:p w:rsidR="008E2B9A" w:rsidRPr="00B6778A" w:rsidRDefault="008E2B9A" w:rsidP="008E2B9A">
      <w:pPr>
        <w:autoSpaceDE w:val="0"/>
        <w:autoSpaceDN w:val="0"/>
        <w:adjustRightInd w:val="0"/>
        <w:rPr>
          <w:spacing w:val="-8"/>
          <w:sz w:val="28"/>
          <w:szCs w:val="28"/>
        </w:rPr>
      </w:pPr>
      <w:r w:rsidRPr="00B6778A">
        <w:rPr>
          <w:spacing w:val="-8"/>
          <w:sz w:val="28"/>
          <w:szCs w:val="28"/>
        </w:rPr>
        <w:t>3) Beggiatoa;  4) Thioicrospira.</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74.</w:t>
      </w:r>
      <w:r w:rsidRPr="00B6778A">
        <w:rPr>
          <w:spacing w:val="-8"/>
          <w:sz w:val="28"/>
          <w:szCs w:val="28"/>
        </w:rPr>
        <w:t xml:space="preserve"> На какие группы подразделяются все железобактерии: </w:t>
      </w:r>
    </w:p>
    <w:p w:rsidR="008E2B9A" w:rsidRPr="00B6778A" w:rsidRDefault="008E2B9A" w:rsidP="008E2B9A">
      <w:pPr>
        <w:tabs>
          <w:tab w:val="left" w:pos="360"/>
        </w:tabs>
        <w:autoSpaceDE w:val="0"/>
        <w:autoSpaceDN w:val="0"/>
        <w:adjustRightInd w:val="0"/>
        <w:rPr>
          <w:spacing w:val="-8"/>
          <w:sz w:val="28"/>
          <w:szCs w:val="28"/>
        </w:rPr>
      </w:pPr>
      <w:r w:rsidRPr="00B6778A">
        <w:rPr>
          <w:spacing w:val="-8"/>
          <w:sz w:val="28"/>
          <w:szCs w:val="28"/>
        </w:rPr>
        <w:t xml:space="preserve">1) хемоорганогетеротрофы;  2) хемолитоавтотрофы;  3) аминогетеротрофы;  </w:t>
      </w:r>
    </w:p>
    <w:p w:rsidR="008E2B9A" w:rsidRPr="00B6778A" w:rsidRDefault="008E2B9A" w:rsidP="008E2B9A">
      <w:pPr>
        <w:autoSpaceDE w:val="0"/>
        <w:autoSpaceDN w:val="0"/>
        <w:adjustRightInd w:val="0"/>
        <w:rPr>
          <w:spacing w:val="-8"/>
          <w:sz w:val="28"/>
          <w:szCs w:val="28"/>
        </w:rPr>
      </w:pPr>
      <w:r w:rsidRPr="00B6778A">
        <w:rPr>
          <w:spacing w:val="-8"/>
          <w:sz w:val="28"/>
          <w:szCs w:val="28"/>
        </w:rPr>
        <w:t>4) фотоорганотрофы.</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75.</w:t>
      </w:r>
      <w:r w:rsidRPr="00B6778A">
        <w:rPr>
          <w:spacing w:val="-8"/>
          <w:sz w:val="28"/>
          <w:szCs w:val="28"/>
        </w:rPr>
        <w:t xml:space="preserve"> Какие газообразные продукты образуются при разложении навоза в аэробных условиях: 1) углекислый газ;  2) метан;  3) водород; 4) молекулярный азот.</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76.</w:t>
      </w:r>
      <w:r w:rsidRPr="00B6778A">
        <w:rPr>
          <w:bCs/>
          <w:spacing w:val="-8"/>
          <w:sz w:val="28"/>
          <w:szCs w:val="28"/>
        </w:rPr>
        <w:t xml:space="preserve"> </w:t>
      </w:r>
      <w:r w:rsidRPr="00B6778A">
        <w:rPr>
          <w:spacing w:val="-8"/>
          <w:sz w:val="28"/>
          <w:szCs w:val="28"/>
        </w:rPr>
        <w:t>Какие аммонифицирующие бактерии принимают участие в разложении органического вещества в начале хранения: 1) кокки;  2)  Proteus vulgaris; 3) Bact. coli;      4)  бациллы.</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77.</w:t>
      </w:r>
      <w:r w:rsidRPr="00B6778A">
        <w:rPr>
          <w:spacing w:val="-8"/>
          <w:sz w:val="28"/>
          <w:szCs w:val="28"/>
        </w:rPr>
        <w:t xml:space="preserve"> Какие аммонифицирующие бактерии принимают участие в разложении органического вещества в конце хранения: 1) кокки;  2)  Proteus vulgaris; 3) Bact. coli;       4)  бациллы.</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78.</w:t>
      </w:r>
      <w:r w:rsidRPr="00B6778A">
        <w:rPr>
          <w:spacing w:val="-8"/>
          <w:sz w:val="28"/>
          <w:szCs w:val="28"/>
        </w:rPr>
        <w:t xml:space="preserve"> При каком способе хранения навоза происходит наиболее интенсивна нитрификация: 1) горячим; 2) холодном; 3) сложном;  4) комбенированным.</w:t>
      </w:r>
    </w:p>
    <w:p w:rsidR="008E2B9A" w:rsidRPr="00B6778A" w:rsidRDefault="008E2B9A" w:rsidP="008E2B9A">
      <w:pPr>
        <w:autoSpaceDE w:val="0"/>
        <w:autoSpaceDN w:val="0"/>
        <w:adjustRightInd w:val="0"/>
        <w:rPr>
          <w:spacing w:val="-8"/>
          <w:sz w:val="28"/>
          <w:szCs w:val="28"/>
        </w:rPr>
      </w:pPr>
      <w:r w:rsidRPr="00B6778A">
        <w:rPr>
          <w:b/>
          <w:bCs/>
          <w:spacing w:val="-8"/>
          <w:sz w:val="28"/>
          <w:szCs w:val="28"/>
        </w:rPr>
        <w:t>79.</w:t>
      </w:r>
      <w:r w:rsidRPr="00B6778A">
        <w:rPr>
          <w:spacing w:val="-8"/>
          <w:sz w:val="28"/>
          <w:szCs w:val="28"/>
        </w:rPr>
        <w:t xml:space="preserve"> При каком способе хранения навоза происходит наименее интенсивна нитрификация: 1) горячим; 2) холодном; 3) сложном;  4) комбинированным.</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80.</w:t>
      </w:r>
      <w:r w:rsidRPr="00B6778A">
        <w:rPr>
          <w:spacing w:val="-8"/>
          <w:sz w:val="28"/>
          <w:szCs w:val="28"/>
        </w:rPr>
        <w:t xml:space="preserve"> Какие происходят изменения в составе микрофлоры навоза, если температура увеличивается до 28 </w:t>
      </w:r>
      <w:r w:rsidRPr="00B6778A">
        <w:rPr>
          <w:spacing w:val="-8"/>
          <w:sz w:val="28"/>
          <w:szCs w:val="28"/>
          <w:vertAlign w:val="superscript"/>
        </w:rPr>
        <w:t>0</w:t>
      </w:r>
      <w:r w:rsidRPr="00B6778A">
        <w:rPr>
          <w:spacing w:val="-8"/>
          <w:sz w:val="28"/>
          <w:szCs w:val="28"/>
        </w:rPr>
        <w:t xml:space="preserve"> С: 1) преобладают бактерии Cytophaga, Cellvibrio и мезофильные грибы; 2) численность бактерий уменьшается; 3) наблюдается размножение термофильных грибов и актиномицетов; 4) грибы и актиномицеты отсутствуют.</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81.</w:t>
      </w:r>
      <w:r w:rsidRPr="00B6778A">
        <w:rPr>
          <w:spacing w:val="-8"/>
          <w:sz w:val="28"/>
          <w:szCs w:val="28"/>
        </w:rPr>
        <w:t xml:space="preserve"> Какие происходят изменения в составе микрофлоры навоза, если температура увеличивается до 50 </w:t>
      </w:r>
      <w:r w:rsidRPr="00B6778A">
        <w:rPr>
          <w:spacing w:val="-8"/>
          <w:sz w:val="28"/>
          <w:szCs w:val="28"/>
          <w:vertAlign w:val="superscript"/>
        </w:rPr>
        <w:t>0</w:t>
      </w:r>
      <w:r w:rsidRPr="00B6778A">
        <w:rPr>
          <w:spacing w:val="-8"/>
          <w:sz w:val="28"/>
          <w:szCs w:val="28"/>
        </w:rPr>
        <w:t xml:space="preserve"> С: 1) преобладают бактерии Cytophaga, Cellvibrio и мезофильные грибы; 2) численность бактерий уменьшается и наблюдается размножение термофильных грибов и актиномицетов; 3) наблюдается интенсивное развитие термофильных споровых клетчатковых бактерий, с уменьшением численности грибов;   4) грибы и актиномицеты отсутствуют.</w:t>
      </w:r>
    </w:p>
    <w:p w:rsidR="008E2B9A" w:rsidRPr="00B6778A" w:rsidRDefault="008E2B9A" w:rsidP="008E2B9A">
      <w:pPr>
        <w:autoSpaceDE w:val="0"/>
        <w:autoSpaceDN w:val="0"/>
        <w:adjustRightInd w:val="0"/>
        <w:rPr>
          <w:spacing w:val="-8"/>
          <w:sz w:val="28"/>
          <w:szCs w:val="28"/>
        </w:rPr>
      </w:pPr>
      <w:r w:rsidRPr="00B6778A">
        <w:rPr>
          <w:b/>
          <w:bCs/>
          <w:spacing w:val="-8"/>
          <w:sz w:val="28"/>
          <w:szCs w:val="28"/>
        </w:rPr>
        <w:lastRenderedPageBreak/>
        <w:t>82.</w:t>
      </w:r>
      <w:r w:rsidRPr="00B6778A">
        <w:rPr>
          <w:bCs/>
          <w:spacing w:val="-8"/>
          <w:sz w:val="28"/>
          <w:szCs w:val="28"/>
        </w:rPr>
        <w:t xml:space="preserve"> </w:t>
      </w:r>
      <w:r w:rsidRPr="00B6778A">
        <w:rPr>
          <w:spacing w:val="-8"/>
          <w:sz w:val="28"/>
          <w:szCs w:val="28"/>
        </w:rPr>
        <w:t xml:space="preserve">Какие происходят изменения в составе микрофлоры навоза, если температура увеличивается до 65 </w:t>
      </w:r>
      <w:r w:rsidRPr="00B6778A">
        <w:rPr>
          <w:spacing w:val="-8"/>
          <w:sz w:val="28"/>
          <w:szCs w:val="28"/>
          <w:vertAlign w:val="superscript"/>
        </w:rPr>
        <w:t>0</w:t>
      </w:r>
      <w:r w:rsidRPr="00B6778A">
        <w:rPr>
          <w:spacing w:val="-8"/>
          <w:sz w:val="28"/>
          <w:szCs w:val="28"/>
        </w:rPr>
        <w:t xml:space="preserve"> С: 1) преобладают бактерии Cytophaga, Cellvibrio и мезофильные грибы; 2) численность бактерий уменьшается и наблюдается размножение термофильных грибов и актиномицетов; 3) наблюдается интенсивное развитие термофильных споровых клетчатковых бактерий, с уменьшением численности грибов;  4) грибы и актиномицеты отсутствуют.</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83.</w:t>
      </w:r>
      <w:r w:rsidRPr="00B6778A">
        <w:rPr>
          <w:spacing w:val="-8"/>
          <w:sz w:val="28"/>
          <w:szCs w:val="28"/>
        </w:rPr>
        <w:t xml:space="preserve"> Какие происходят изменения в составе микрофлоры навоза, если температура увеличивается до 75 </w:t>
      </w:r>
      <w:r w:rsidRPr="00B6778A">
        <w:rPr>
          <w:spacing w:val="-8"/>
          <w:sz w:val="28"/>
          <w:szCs w:val="28"/>
          <w:vertAlign w:val="superscript"/>
        </w:rPr>
        <w:t>0</w:t>
      </w:r>
      <w:r w:rsidRPr="00B6778A">
        <w:rPr>
          <w:spacing w:val="-8"/>
          <w:sz w:val="28"/>
          <w:szCs w:val="28"/>
        </w:rPr>
        <w:t xml:space="preserve"> С: 1) преобладают бактерии Cytophaga, Cellvibrio и мезофильные грибы; 2) численность бактерий уменьшается и наблюдается размножение термофильных грибов и актиномицетов; 3) наблюдается интенсивное развитие термофильных споровых клетчатковых бактерий, с уменьшением численности грибов;  4) грибы и актиномицеты отсутствуют, а термофильные целлюлозоразрущающие бактерии остаются активными.</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84.</w:t>
      </w:r>
      <w:r w:rsidRPr="00B6778A">
        <w:rPr>
          <w:spacing w:val="-8"/>
          <w:sz w:val="28"/>
          <w:szCs w:val="28"/>
        </w:rPr>
        <w:t xml:space="preserve"> Сколько способов дрожжевания кормов существует: </w:t>
      </w:r>
    </w:p>
    <w:p w:rsidR="008E2B9A" w:rsidRPr="00B6778A" w:rsidRDefault="008E2B9A" w:rsidP="008E2B9A">
      <w:pPr>
        <w:autoSpaceDE w:val="0"/>
        <w:autoSpaceDN w:val="0"/>
        <w:adjustRightInd w:val="0"/>
        <w:rPr>
          <w:spacing w:val="-8"/>
          <w:sz w:val="28"/>
          <w:szCs w:val="28"/>
        </w:rPr>
      </w:pPr>
      <w:r w:rsidRPr="00B6778A">
        <w:rPr>
          <w:spacing w:val="-8"/>
          <w:sz w:val="28"/>
          <w:szCs w:val="28"/>
        </w:rPr>
        <w:t>1) один;  2) три;   3) два;  4) семь;</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85.</w:t>
      </w:r>
      <w:r w:rsidRPr="00B6778A">
        <w:rPr>
          <w:spacing w:val="-8"/>
          <w:sz w:val="28"/>
          <w:szCs w:val="28"/>
        </w:rPr>
        <w:t xml:space="preserve"> Чем характеризуется опарный способ дрожжевания кормов:  1) сначала готовят опару, а затем дрожжуют корм;  2)  проводят дрожжевание всей массы корма;  </w:t>
      </w:r>
    </w:p>
    <w:p w:rsidR="008E2B9A" w:rsidRPr="00B6778A" w:rsidRDefault="008E2B9A" w:rsidP="008E2B9A">
      <w:pPr>
        <w:autoSpaceDE w:val="0"/>
        <w:autoSpaceDN w:val="0"/>
        <w:adjustRightInd w:val="0"/>
        <w:rPr>
          <w:spacing w:val="-8"/>
          <w:sz w:val="28"/>
          <w:szCs w:val="28"/>
        </w:rPr>
      </w:pPr>
      <w:r w:rsidRPr="00B6778A">
        <w:rPr>
          <w:spacing w:val="-8"/>
          <w:sz w:val="28"/>
          <w:szCs w:val="28"/>
        </w:rPr>
        <w:t>3)  приготовление закваски, осолаживание корма и его дрожжевание; 4) сначала проводят дрожжевание всей массы корма, а затем готовят опару.</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86.</w:t>
      </w:r>
      <w:r w:rsidRPr="00B6778A">
        <w:rPr>
          <w:spacing w:val="-8"/>
          <w:sz w:val="28"/>
          <w:szCs w:val="28"/>
        </w:rPr>
        <w:t xml:space="preserve"> На чем основан безопарный способ дрожжевания кормов: 1) сначала готовят опару, а затем дрожжуют корм; 2) проводят дрожжевание всей массы корма; </w:t>
      </w:r>
    </w:p>
    <w:p w:rsidR="008E2B9A" w:rsidRPr="00B6778A" w:rsidRDefault="008E2B9A" w:rsidP="008E2B9A">
      <w:pPr>
        <w:autoSpaceDE w:val="0"/>
        <w:autoSpaceDN w:val="0"/>
        <w:adjustRightInd w:val="0"/>
        <w:rPr>
          <w:spacing w:val="-8"/>
          <w:sz w:val="28"/>
          <w:szCs w:val="28"/>
        </w:rPr>
      </w:pPr>
      <w:r w:rsidRPr="00B6778A">
        <w:rPr>
          <w:spacing w:val="-8"/>
          <w:sz w:val="28"/>
          <w:szCs w:val="28"/>
        </w:rPr>
        <w:t>3)  приготовление закваски, осолаживание корма и его дрожжевание; 4) сначала проводят дрожжевание всей массы корма, а затем готовят опару.</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87.</w:t>
      </w:r>
      <w:r w:rsidRPr="00B6778A">
        <w:rPr>
          <w:spacing w:val="-8"/>
          <w:sz w:val="28"/>
          <w:szCs w:val="28"/>
        </w:rPr>
        <w:t xml:space="preserve"> Что включает в себя заквасочный способ дрожжевания кормов: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1) сначала готовят опару, а затем дрожжуют корм;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2)  проводят дрожжевание всей массы корма;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3)  приготовление закваски, осолаживание корма и его дрожжевание; </w:t>
      </w:r>
    </w:p>
    <w:p w:rsidR="008E2B9A" w:rsidRPr="00B6778A" w:rsidRDefault="008E2B9A" w:rsidP="008E2B9A">
      <w:pPr>
        <w:autoSpaceDE w:val="0"/>
        <w:autoSpaceDN w:val="0"/>
        <w:adjustRightInd w:val="0"/>
        <w:rPr>
          <w:spacing w:val="-8"/>
          <w:sz w:val="28"/>
          <w:szCs w:val="28"/>
        </w:rPr>
      </w:pPr>
      <w:r w:rsidRPr="00B6778A">
        <w:rPr>
          <w:spacing w:val="-8"/>
          <w:sz w:val="28"/>
          <w:szCs w:val="28"/>
        </w:rPr>
        <w:t>4) сначала проводят дрожжевание всей массы корма, а затем готовят опару.</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88.</w:t>
      </w:r>
      <w:r w:rsidRPr="00B6778A">
        <w:rPr>
          <w:spacing w:val="-8"/>
          <w:sz w:val="28"/>
          <w:szCs w:val="28"/>
        </w:rPr>
        <w:t xml:space="preserve"> Какими показателями характеризуется хороший силос: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1) цвет – зеленый, запах – фруктовый или хлебный, рН 4,0–4,2, общая кислотность (в переводе на молочную кислоту) около 2,2–2,5 %, влажность – 70 %;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2)  цвет – коричневый, запах – уксусной кислоты, рН 5,0–5,2, общая кислотность (в переводе на молочную кислоту) около 3,2–3,5 %, влажность – 60 %;   </w:t>
      </w:r>
    </w:p>
    <w:p w:rsidR="008E2B9A" w:rsidRPr="00B6778A" w:rsidRDefault="008E2B9A" w:rsidP="008E2B9A">
      <w:pPr>
        <w:autoSpaceDE w:val="0"/>
        <w:autoSpaceDN w:val="0"/>
        <w:adjustRightInd w:val="0"/>
        <w:rPr>
          <w:spacing w:val="-8"/>
          <w:sz w:val="28"/>
          <w:szCs w:val="28"/>
        </w:rPr>
      </w:pPr>
      <w:r w:rsidRPr="00B6778A">
        <w:rPr>
          <w:spacing w:val="-8"/>
          <w:sz w:val="28"/>
          <w:szCs w:val="28"/>
        </w:rPr>
        <w:t xml:space="preserve">3) цвет – желтый, запах –  хлебный, рН 5,0–5,2, общая кислотность (в переводе на молочную кислоту) около 3,2–4,0 %, влажность – 75 %; </w:t>
      </w:r>
    </w:p>
    <w:p w:rsidR="008E2B9A" w:rsidRPr="00B6778A" w:rsidRDefault="008E2B9A" w:rsidP="008E2B9A">
      <w:pPr>
        <w:autoSpaceDE w:val="0"/>
        <w:autoSpaceDN w:val="0"/>
        <w:adjustRightInd w:val="0"/>
        <w:rPr>
          <w:spacing w:val="-8"/>
          <w:sz w:val="28"/>
          <w:szCs w:val="28"/>
        </w:rPr>
      </w:pPr>
      <w:r w:rsidRPr="00B6778A">
        <w:rPr>
          <w:spacing w:val="-8"/>
          <w:sz w:val="28"/>
          <w:szCs w:val="28"/>
        </w:rPr>
        <w:t>4) цвет – желто-зеленый, запах – уксусной кислоты, рН 4,5–4,9, общая кислотность (в переводе на молочную кислоту) около 2,8–3,5 %, влажность – 75 %.</w:t>
      </w:r>
    </w:p>
    <w:p w:rsidR="008E2B9A" w:rsidRPr="00B6778A" w:rsidRDefault="008E2B9A" w:rsidP="008E2B9A">
      <w:pPr>
        <w:autoSpaceDE w:val="0"/>
        <w:autoSpaceDN w:val="0"/>
        <w:adjustRightInd w:val="0"/>
        <w:rPr>
          <w:spacing w:val="-8"/>
          <w:sz w:val="28"/>
          <w:szCs w:val="28"/>
        </w:rPr>
      </w:pPr>
      <w:r w:rsidRPr="00B6778A">
        <w:rPr>
          <w:b/>
          <w:bCs/>
          <w:spacing w:val="-8"/>
          <w:sz w:val="28"/>
          <w:szCs w:val="28"/>
        </w:rPr>
        <w:t>89.</w:t>
      </w:r>
      <w:r w:rsidRPr="00B6778A">
        <w:rPr>
          <w:spacing w:val="-8"/>
          <w:sz w:val="28"/>
          <w:szCs w:val="28"/>
        </w:rPr>
        <w:t xml:space="preserve"> При какой влажности зерна пшеницы и кукурузы могут размножаться некоторые микроскопические грибы: 1) 10–12 %; 2) 12,5–13,0 %; 3) 14,5–15,0 %; 4) 5,0–6,0 %.</w:t>
      </w:r>
    </w:p>
    <w:p w:rsidR="008E2B9A" w:rsidRPr="00B6778A" w:rsidRDefault="008E2B9A" w:rsidP="008E2B9A">
      <w:pPr>
        <w:autoSpaceDE w:val="0"/>
        <w:autoSpaceDN w:val="0"/>
        <w:adjustRightInd w:val="0"/>
        <w:rPr>
          <w:spacing w:val="-8"/>
          <w:sz w:val="28"/>
          <w:szCs w:val="28"/>
        </w:rPr>
      </w:pPr>
      <w:r w:rsidRPr="00B6778A">
        <w:rPr>
          <w:b/>
          <w:bCs/>
          <w:spacing w:val="-8"/>
          <w:sz w:val="28"/>
          <w:szCs w:val="28"/>
        </w:rPr>
        <w:t>90.</w:t>
      </w:r>
      <w:r w:rsidRPr="00B6778A">
        <w:rPr>
          <w:bCs/>
          <w:spacing w:val="-8"/>
          <w:sz w:val="28"/>
          <w:szCs w:val="28"/>
        </w:rPr>
        <w:t xml:space="preserve"> </w:t>
      </w:r>
      <w:r w:rsidRPr="00B6778A">
        <w:rPr>
          <w:spacing w:val="-8"/>
          <w:sz w:val="28"/>
          <w:szCs w:val="28"/>
        </w:rPr>
        <w:t>При какой влажности зерна пшеницы и кукурузы могут размножаться бактерии: 1) 10–12 %; 2) 12,5–13,0 %; 3) 17,5–18,0 %; 4) 5,0–6,0 %.</w:t>
      </w:r>
    </w:p>
    <w:p w:rsidR="008E2B9A" w:rsidRDefault="008E2B9A" w:rsidP="008E2B9A">
      <w:pPr>
        <w:shd w:val="clear" w:color="auto" w:fill="FFFFFF"/>
        <w:autoSpaceDE w:val="0"/>
        <w:autoSpaceDN w:val="0"/>
        <w:adjustRightInd w:val="0"/>
        <w:jc w:val="center"/>
        <w:rPr>
          <w:b/>
          <w:sz w:val="28"/>
          <w:szCs w:val="28"/>
        </w:rPr>
      </w:pPr>
    </w:p>
    <w:p w:rsidR="008E2B9A" w:rsidRDefault="008E2B9A" w:rsidP="008E2B9A">
      <w:pPr>
        <w:ind w:firstLine="709"/>
        <w:jc w:val="both"/>
        <w:rPr>
          <w:b/>
          <w:bCs/>
          <w:color w:val="000000"/>
          <w:spacing w:val="-10"/>
          <w:sz w:val="28"/>
          <w:szCs w:val="28"/>
        </w:rPr>
      </w:pPr>
    </w:p>
    <w:p w:rsidR="008E2B9A" w:rsidRPr="00364148" w:rsidRDefault="008E2B9A" w:rsidP="008E2B9A">
      <w:pPr>
        <w:jc w:val="center"/>
        <w:rPr>
          <w:b/>
          <w:iCs/>
          <w:color w:val="000000"/>
          <w:sz w:val="28"/>
          <w:szCs w:val="28"/>
        </w:rPr>
      </w:pPr>
      <w:r w:rsidRPr="007E3A58">
        <w:rPr>
          <w:b/>
          <w:bCs/>
          <w:color w:val="000000"/>
          <w:spacing w:val="-10"/>
          <w:sz w:val="28"/>
          <w:szCs w:val="28"/>
        </w:rPr>
        <w:lastRenderedPageBreak/>
        <w:t>В</w:t>
      </w:r>
      <w:r w:rsidRPr="007E3A58">
        <w:rPr>
          <w:b/>
          <w:color w:val="000000"/>
          <w:sz w:val="28"/>
          <w:szCs w:val="28"/>
        </w:rPr>
        <w:t>опросы для промежуточной аттестации (</w:t>
      </w:r>
      <w:r>
        <w:rPr>
          <w:b/>
          <w:color w:val="000000"/>
          <w:sz w:val="28"/>
          <w:szCs w:val="28"/>
        </w:rPr>
        <w:t>зачет</w:t>
      </w:r>
      <w:r w:rsidRPr="007E3A58">
        <w:rPr>
          <w:b/>
          <w:color w:val="000000"/>
          <w:sz w:val="28"/>
          <w:szCs w:val="28"/>
        </w:rPr>
        <w:t xml:space="preserve">) </w:t>
      </w:r>
      <w:r w:rsidRPr="007E3A58">
        <w:rPr>
          <w:b/>
          <w:color w:val="000000"/>
          <w:sz w:val="28"/>
          <w:szCs w:val="28"/>
          <w:lang w:eastAsia="ko-KR"/>
        </w:rPr>
        <w:t xml:space="preserve">по оценке освоения индикатора достижение компетенций </w:t>
      </w:r>
      <w:r w:rsidRPr="00364148">
        <w:rPr>
          <w:b/>
          <w:iCs/>
          <w:color w:val="000000"/>
          <w:sz w:val="28"/>
          <w:szCs w:val="28"/>
        </w:rPr>
        <w:t>ИД-1</w:t>
      </w:r>
      <w:r w:rsidRPr="00364148">
        <w:rPr>
          <w:b/>
          <w:iCs/>
          <w:color w:val="000000"/>
          <w:sz w:val="28"/>
          <w:szCs w:val="28"/>
          <w:vertAlign w:val="subscript"/>
        </w:rPr>
        <w:t>ОПК-1</w:t>
      </w:r>
      <w:r w:rsidRPr="00364148">
        <w:rPr>
          <w:b/>
          <w:iCs/>
          <w:color w:val="000000"/>
          <w:sz w:val="28"/>
          <w:szCs w:val="28"/>
        </w:rPr>
        <w:t xml:space="preserve">; </w:t>
      </w:r>
      <w:r w:rsidRPr="00364148">
        <w:rPr>
          <w:b/>
          <w:iCs/>
          <w:sz w:val="28"/>
          <w:szCs w:val="28"/>
        </w:rPr>
        <w:t>ИД-2</w:t>
      </w:r>
      <w:r w:rsidRPr="00364148">
        <w:rPr>
          <w:b/>
          <w:iCs/>
          <w:sz w:val="28"/>
          <w:szCs w:val="28"/>
          <w:vertAlign w:val="subscript"/>
        </w:rPr>
        <w:t>ОПК-6</w:t>
      </w:r>
      <w:r w:rsidRPr="00364148">
        <w:rPr>
          <w:b/>
          <w:iCs/>
          <w:sz w:val="28"/>
          <w:szCs w:val="28"/>
        </w:rPr>
        <w:t>; ИД-2</w:t>
      </w:r>
      <w:r w:rsidRPr="00364148">
        <w:rPr>
          <w:b/>
          <w:iCs/>
          <w:sz w:val="28"/>
          <w:szCs w:val="28"/>
          <w:vertAlign w:val="subscript"/>
        </w:rPr>
        <w:t>ОПК-7</w:t>
      </w:r>
    </w:p>
    <w:p w:rsidR="008E2B9A" w:rsidRPr="007E3A58" w:rsidRDefault="008E2B9A" w:rsidP="008E2B9A">
      <w:pPr>
        <w:ind w:firstLine="709"/>
        <w:jc w:val="both"/>
        <w:rPr>
          <w:b/>
          <w:color w:val="000000"/>
          <w:sz w:val="28"/>
          <w:szCs w:val="28"/>
          <w:lang w:eastAsia="ko-KR"/>
        </w:rPr>
      </w:pPr>
    </w:p>
    <w:p w:rsidR="008E2B9A" w:rsidRPr="00C14D91" w:rsidRDefault="008E2B9A" w:rsidP="006F7CDF">
      <w:pPr>
        <w:numPr>
          <w:ilvl w:val="0"/>
          <w:numId w:val="3"/>
        </w:numPr>
        <w:tabs>
          <w:tab w:val="left" w:pos="360"/>
        </w:tabs>
        <w:autoSpaceDE w:val="0"/>
        <w:autoSpaceDN w:val="0"/>
        <w:adjustRightInd w:val="0"/>
        <w:jc w:val="both"/>
        <w:rPr>
          <w:sz w:val="28"/>
          <w:szCs w:val="28"/>
        </w:rPr>
      </w:pPr>
      <w:r w:rsidRPr="00C14D91">
        <w:rPr>
          <w:sz w:val="28"/>
          <w:szCs w:val="28"/>
        </w:rPr>
        <w:t>Современные достижения микробиологии и внедрение их в практику.</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Роль микробиологии в биологическом земледелии.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Левенгук, Пастер, Кох и их вклад в развитие микробиологии.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Роль русских и современных ученых в развитии микробиологии.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Краткая история развития микробиологии.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Характеристика архебактерий и синезеленых водорослей (цианобактерий).</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Характеристика отдела Грациликутис (грамотрицательные бактерии). Важнейшии представители почвы.</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Характеристика отдела Фирликутис (грамположительные бактерии). Важнейшии представители почвы.</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Характеристика вирусов, явление фагии и его значение. Взаимоотношения вируса и растения.</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Накопление вирусов в почве, органах и тканях растения.</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Генетический аппарат прокариот и его отличия от такого у эукариота.</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Актиномицеты, реккетсии, микоплазмы и их значение.</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Ядро бактерий, дрожжей, плесневых грибов.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Систематическое положение, морфология, физиология дрожжевых грибов.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Плесневые грибы. Их морфология, строение, размножение и значение. </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Эукариотные и прокариотные микроорганизмы и их характерные особенности.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Размножение микроорганизмов (бактерий, дрожжей, вирусов).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Приспособление микроорганизмов для защиты от неблагоприятных условий (споры, цисты, капсулы).</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Типы дыхания у микроорганизмов. Значение дыхания в жизнедеятельности микробов.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Процессы питания микроорганизмов. Аутотрофы и гетеротрофы.</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Хемосинтез и фотосинтез у бактерий.</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Дыхание микроорганизмов. Связь дыхания с питанием в обмене веществ у микроорганизмов.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Значение отдельных питательных элементов в жизнедеятельности микробов.</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Ферменты и их краткая классификация.</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Тургор, плазмолиз, деплазмолиз у микробной клетки. Сущность явления и значение.</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Строение оболочки бактериальной клетки. Принцип метода окраски по Граму.</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Химический состав бактериальной клетки.</w:t>
      </w:r>
    </w:p>
    <w:p w:rsidR="008E2B9A" w:rsidRPr="00C14D91" w:rsidRDefault="008E2B9A" w:rsidP="008E2B9A">
      <w:pPr>
        <w:widowControl w:val="0"/>
        <w:numPr>
          <w:ilvl w:val="0"/>
          <w:numId w:val="1"/>
        </w:numPr>
        <w:tabs>
          <w:tab w:val="left" w:pos="360"/>
        </w:tabs>
        <w:autoSpaceDE w:val="0"/>
        <w:autoSpaceDN w:val="0"/>
        <w:adjustRightInd w:val="0"/>
        <w:jc w:val="both"/>
        <w:rPr>
          <w:sz w:val="28"/>
          <w:szCs w:val="28"/>
        </w:rPr>
      </w:pPr>
      <w:r w:rsidRPr="00C14D91">
        <w:rPr>
          <w:sz w:val="28"/>
          <w:szCs w:val="28"/>
        </w:rPr>
        <w:t xml:space="preserve"> Изменчивость микроорганизмов. Типы изменчивости. Наследственные и ненаследственные типы изменчивости.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Обмен генетической информацией. Коньюгация и трансформация.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Трансдукция и ее использование в генной инженерии.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химических факторов на развитие и жизнедеятельность микроорганизмов.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Дизинфекция, стерилизация, пастеризация.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Влияние биологических факторов на развитие и жизнедеятельность микроорганизмов.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Отношение микроорганизмов к физическим факторам окружающей среды.</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температуры окружающей среды на микроорганизмы и использовании этих знаний при хранении и консервировании сельскохозяйственной продукции.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концентрации водородных ионов на микроорганизмы.</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кислорода на микробов. Понятие об аэробах и анаэробах.</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света и других видов излучения на микроорганизмы.</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влажности среды на микроорганизмы и использование этих знаний при хранении сельскохозяйственной продукции.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Факторы среды, определяющие формирование микробных ассоциаций в почве (температура, влажность, воздушный режим, рН).</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Круговорот углерода в природе.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Спиртовое брожение.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Молочнокислое брожение (типичное и нетипичное, химизм, возбудители, значение при получение качественных продуктов).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Брожение и окисление клетчатки.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Маслянокислое брожение.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Процессы неполного окисления.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Брожение пектиновых веществ.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Процессы окисления жиров и углеводов. </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Микробиологические процессы при мочке лубянистых культур.</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Круговорот азота в природе.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Аммонификация белковых веществ.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Аммонификация мочевины и значение этого процесса при хранении навоза и в почве.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Нитрификация. Значение в почве и хранении навоза.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Денитрификация. Значение в почве и хранении навоза.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Значение бобовых растений в накоплении почвенного азота. Азотфиксирующие бактерии и их значение в биологическом земледелии.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почвенных условий на интенсивность аммонификации, нитрификации и денитрификации и азотфиксации.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Микрофлора почв различных типов.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Микрофлора почвы и ее участие в синтезе белковых веществ и витаминов.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Эпифитная, гистосферная, ризопланная микрофлора и ее состав, значение для растений в период вегетации, а также изменения при разных условиях хранения зерна и сена.  </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Ризосферная микрофлора ее состав и значение для растений во время роста и после уборки урожая.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Понятие об антагонизме. Антагонистическое взаимоотношение между микроорганизмами.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Понятие о симбиозе. Симбиотическое взаимоотношение между микробами.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Взаимоотношение между микроорганизмами и растениями.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органических удобрений на биоту почвы.</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Микробиологические процессы, протекающие в почве при использовании зеленого удобрения.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Значение водно-воздушного режима для почвенных микроорганизмов.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Минеральные удобрения как фактор антропогенного воздействия на почвенную микрофлору. </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Роль микроорганизмов в образовании почв.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севооборотов на численность микроорганизмов в почве.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мелиорации на почвенную биоту.</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обработки почвы на интенсивность микробиологических процессов.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Питательные вещества, потребляемые микроорганизмами в почве и пути их попадания в почву.</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микроорганизмов в превращении фосфора.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Микробиологическая трансформация в почве соединений калия.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Процессы иммобилизации.</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Роль микрофлоры в превращении железа в природе.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Превращение серы в природе.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микроорганизмов в образовании и разложении гумусовых веществ почвы, формирование и создании ее плодородия.</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Микробиологические процессы при хранении навоза. Количественный и качественный состав микрофлоры навоза.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Бактериальные землеудобрительные удобрения и их применение в практике сельского хозяйства.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Микробные биопрепараты для защиты и стимуляции роста растений.</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Влияние пестицидов на микробиологический круговорот азота и углерода в почве.</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Микрофлора воздуха.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микрофлоры на качество воды и метод определения коли-титра.</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Микробиология воды, способы очистки водопроводной и сточных вод.</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Микробиологические основы сена и сенажирования кормов.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Биохимические изменения при силосовании кормов.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Микробиологические основы дрожжевания кормов.</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Охарактеризуйте процессы хранения плодов и овощей на основе “биоза”, “абиоза”, “анабиоза” и “ценанабиоза”. </w:t>
      </w:r>
    </w:p>
    <w:p w:rsidR="008E2B9A" w:rsidRDefault="008E2B9A" w:rsidP="008E2B9A">
      <w:pPr>
        <w:widowControl w:val="0"/>
        <w:numPr>
          <w:ilvl w:val="0"/>
          <w:numId w:val="1"/>
        </w:numPr>
        <w:tabs>
          <w:tab w:val="left" w:pos="36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Микробиологические основы виноделия.</w:t>
      </w:r>
    </w:p>
    <w:p w:rsidR="008E2B9A" w:rsidRDefault="008E2B9A" w:rsidP="008E2B9A">
      <w:pPr>
        <w:shd w:val="clear" w:color="auto" w:fill="FFFFFF"/>
        <w:autoSpaceDE w:val="0"/>
        <w:autoSpaceDN w:val="0"/>
        <w:adjustRightInd w:val="0"/>
        <w:jc w:val="center"/>
        <w:rPr>
          <w:b/>
          <w:sz w:val="28"/>
          <w:szCs w:val="28"/>
        </w:rPr>
      </w:pPr>
    </w:p>
    <w:p w:rsidR="008E2B9A" w:rsidRDefault="008E2B9A" w:rsidP="008E2B9A">
      <w:pPr>
        <w:shd w:val="clear" w:color="auto" w:fill="FFFFFF"/>
        <w:autoSpaceDE w:val="0"/>
        <w:autoSpaceDN w:val="0"/>
        <w:adjustRightInd w:val="0"/>
        <w:jc w:val="center"/>
        <w:rPr>
          <w:b/>
          <w:sz w:val="28"/>
          <w:szCs w:val="28"/>
        </w:rPr>
      </w:pPr>
    </w:p>
    <w:p w:rsidR="008E2B9A" w:rsidRDefault="008E2B9A" w:rsidP="008E2B9A">
      <w:pPr>
        <w:shd w:val="clear" w:color="auto" w:fill="FFFFFF"/>
        <w:autoSpaceDE w:val="0"/>
        <w:autoSpaceDN w:val="0"/>
        <w:adjustRightInd w:val="0"/>
        <w:jc w:val="center"/>
        <w:rPr>
          <w:b/>
          <w:sz w:val="28"/>
          <w:szCs w:val="28"/>
        </w:rPr>
      </w:pPr>
    </w:p>
    <w:p w:rsidR="008E2B9A" w:rsidRPr="00D207B9" w:rsidRDefault="008E2B9A" w:rsidP="008E2B9A">
      <w:pPr>
        <w:jc w:val="center"/>
        <w:rPr>
          <w:b/>
          <w:sz w:val="28"/>
          <w:szCs w:val="28"/>
        </w:rPr>
      </w:pPr>
    </w:p>
    <w:p w:rsidR="008E2B9A" w:rsidRDefault="008E2B9A" w:rsidP="008E2B9A">
      <w:pPr>
        <w:jc w:val="center"/>
        <w:rPr>
          <w:b/>
          <w:sz w:val="28"/>
          <w:szCs w:val="28"/>
        </w:rPr>
      </w:pPr>
    </w:p>
    <w:p w:rsidR="008E2B9A" w:rsidRDefault="008E2B9A" w:rsidP="008E2B9A">
      <w:pPr>
        <w:jc w:val="center"/>
        <w:rPr>
          <w:b/>
          <w:sz w:val="28"/>
          <w:szCs w:val="28"/>
        </w:rPr>
      </w:pPr>
    </w:p>
    <w:p w:rsidR="008E2B9A" w:rsidRDefault="008E2B9A" w:rsidP="008E2B9A">
      <w:pPr>
        <w:jc w:val="center"/>
        <w:rPr>
          <w:b/>
          <w:sz w:val="28"/>
          <w:szCs w:val="28"/>
        </w:rPr>
      </w:pPr>
    </w:p>
    <w:p w:rsidR="008E2B9A" w:rsidRDefault="008E2B9A" w:rsidP="008E2B9A">
      <w:pPr>
        <w:jc w:val="center"/>
        <w:rPr>
          <w:b/>
          <w:sz w:val="28"/>
          <w:szCs w:val="28"/>
        </w:rPr>
      </w:pPr>
    </w:p>
    <w:p w:rsidR="008E2B9A" w:rsidRDefault="008E2B9A" w:rsidP="008E2B9A">
      <w:pPr>
        <w:jc w:val="center"/>
        <w:rPr>
          <w:b/>
          <w:sz w:val="28"/>
          <w:szCs w:val="28"/>
        </w:rPr>
      </w:pPr>
    </w:p>
    <w:p w:rsidR="008E2B9A" w:rsidRPr="000A2088" w:rsidRDefault="008E2B9A" w:rsidP="008E2B9A">
      <w:pPr>
        <w:jc w:val="center"/>
        <w:rPr>
          <w:b/>
          <w:bCs/>
          <w:caps/>
          <w:sz w:val="28"/>
          <w:szCs w:val="28"/>
        </w:rPr>
      </w:pPr>
      <w:r w:rsidRPr="000A2088">
        <w:rPr>
          <w:b/>
          <w:sz w:val="28"/>
          <w:szCs w:val="28"/>
        </w:rPr>
        <w:lastRenderedPageBreak/>
        <w:t>6 МЕТОДИЧЕСКИЕ МАТЕРИАЛЫ</w:t>
      </w:r>
      <w:r w:rsidRPr="000A2088">
        <w:rPr>
          <w:b/>
          <w:bCs/>
          <w:sz w:val="28"/>
          <w:szCs w:val="28"/>
        </w:rPr>
        <w:t>, ОПРЕДЕЛЯЮЩИЕ ПРОЦЕДУРЫ ОЦЕНИВАНИЯ ЗНА</w:t>
      </w:r>
      <w:r w:rsidRPr="000A2088">
        <w:rPr>
          <w:b/>
          <w:bCs/>
          <w:sz w:val="28"/>
          <w:szCs w:val="28"/>
        </w:rPr>
        <w:softHyphen/>
        <w:t>НИЙ, УМЕНИЙ, НАВЫКОВ, ХАРАКТЕРИЗУЮЩИХ ЭТАПЫ ФОРМИРОВАНИЯ КОМПЕ</w:t>
      </w:r>
      <w:r w:rsidRPr="000A2088">
        <w:rPr>
          <w:b/>
          <w:bCs/>
          <w:sz w:val="28"/>
          <w:szCs w:val="28"/>
        </w:rPr>
        <w:softHyphen/>
        <w:t xml:space="preserve">ТЕНЦИЙ </w:t>
      </w:r>
    </w:p>
    <w:p w:rsidR="008E2B9A" w:rsidRPr="000A2088" w:rsidRDefault="008E2B9A" w:rsidP="008E2B9A">
      <w:pPr>
        <w:ind w:firstLine="709"/>
        <w:rPr>
          <w:b/>
          <w:bCs/>
          <w:color w:val="000000"/>
          <w:sz w:val="28"/>
          <w:szCs w:val="28"/>
        </w:rPr>
      </w:pPr>
    </w:p>
    <w:p w:rsidR="008E2B9A" w:rsidRPr="000A2088" w:rsidRDefault="008E2B9A" w:rsidP="008E2B9A">
      <w:pPr>
        <w:widowControl w:val="0"/>
        <w:autoSpaceDE w:val="0"/>
        <w:autoSpaceDN w:val="0"/>
        <w:adjustRightInd w:val="0"/>
        <w:ind w:firstLine="709"/>
        <w:jc w:val="both"/>
        <w:rPr>
          <w:rFonts w:eastAsia="SimSun"/>
          <w:sz w:val="28"/>
          <w:szCs w:val="28"/>
          <w:lang w:eastAsia="zh-CN"/>
        </w:rPr>
      </w:pPr>
      <w:r w:rsidRPr="000A2088">
        <w:rPr>
          <w:rFonts w:eastAsia="SimSun"/>
          <w:sz w:val="28"/>
          <w:szCs w:val="28"/>
          <w:lang w:eastAsia="zh-CN"/>
        </w:rPr>
        <w:t>Оценивание знаний, умений и навыков проводится с целью определе</w:t>
      </w:r>
      <w:r w:rsidRPr="000A2088">
        <w:rPr>
          <w:rFonts w:eastAsia="SimSun"/>
          <w:sz w:val="28"/>
          <w:szCs w:val="28"/>
          <w:lang w:eastAsia="zh-CN"/>
        </w:rPr>
        <w:softHyphen/>
        <w:t xml:space="preserve">ния уровня сформированности индикатора компетенции ИД </w:t>
      </w:r>
      <w:r w:rsidRPr="000A2088">
        <w:rPr>
          <w:sz w:val="28"/>
          <w:szCs w:val="28"/>
          <w:vertAlign w:val="subscript"/>
          <w:lang w:eastAsia="zh-CN"/>
        </w:rPr>
        <w:t>ОПК-1</w:t>
      </w:r>
      <w:r w:rsidRPr="000A2088">
        <w:rPr>
          <w:sz w:val="28"/>
          <w:szCs w:val="28"/>
        </w:rPr>
        <w:t xml:space="preserve"> </w:t>
      </w:r>
      <w:r w:rsidRPr="000A2088">
        <w:rPr>
          <w:sz w:val="28"/>
          <w:szCs w:val="28"/>
          <w:lang w:eastAsia="zh-CN"/>
        </w:rPr>
        <w:t>по регламентам теку</w:t>
      </w:r>
      <w:r w:rsidRPr="000A2088">
        <w:rPr>
          <w:sz w:val="28"/>
          <w:szCs w:val="28"/>
          <w:lang w:eastAsia="zh-CN"/>
        </w:rPr>
        <w:softHyphen/>
        <w:t xml:space="preserve">щего контроля </w:t>
      </w:r>
      <w:r w:rsidRPr="000A2088">
        <w:rPr>
          <w:rFonts w:eastAsia="SimSun"/>
          <w:sz w:val="28"/>
          <w:szCs w:val="28"/>
          <w:lang w:eastAsia="zh-CN"/>
        </w:rPr>
        <w:t xml:space="preserve">и промежуточной аттестации. </w:t>
      </w:r>
    </w:p>
    <w:p w:rsidR="008E2B9A" w:rsidRPr="000A2088" w:rsidRDefault="008E2B9A" w:rsidP="008E2B9A">
      <w:pPr>
        <w:widowControl w:val="0"/>
        <w:autoSpaceDE w:val="0"/>
        <w:autoSpaceDN w:val="0"/>
        <w:adjustRightInd w:val="0"/>
        <w:ind w:firstLine="709"/>
        <w:jc w:val="both"/>
        <w:rPr>
          <w:rFonts w:eastAsia="SimSun"/>
          <w:sz w:val="28"/>
          <w:szCs w:val="28"/>
          <w:lang w:eastAsia="zh-CN"/>
        </w:rPr>
      </w:pPr>
      <w:r w:rsidRPr="000A2088">
        <w:rPr>
          <w:rFonts w:eastAsia="SimSun"/>
          <w:sz w:val="28"/>
          <w:szCs w:val="28"/>
          <w:lang w:eastAsia="zh-CN"/>
        </w:rPr>
        <w:t>Задания для текущего контроля и проведения промежуточной аттеста</w:t>
      </w:r>
      <w:r w:rsidRPr="000A2088">
        <w:rPr>
          <w:rFonts w:eastAsia="SimSun"/>
          <w:sz w:val="28"/>
          <w:szCs w:val="28"/>
          <w:lang w:eastAsia="zh-CN"/>
        </w:rPr>
        <w:softHyphen/>
        <w:t xml:space="preserve">ции направлены </w:t>
      </w:r>
      <w:r w:rsidRPr="000A2088">
        <w:rPr>
          <w:rFonts w:eastAsia="SimSun"/>
          <w:iCs/>
          <w:sz w:val="28"/>
          <w:szCs w:val="28"/>
          <w:lang w:eastAsia="zh-CN"/>
        </w:rPr>
        <w:t>на оценивание:</w:t>
      </w:r>
    </w:p>
    <w:p w:rsidR="008E2B9A" w:rsidRPr="000A2088" w:rsidRDefault="008E2B9A" w:rsidP="008E2B9A">
      <w:pPr>
        <w:widowControl w:val="0"/>
        <w:tabs>
          <w:tab w:val="left" w:pos="993"/>
          <w:tab w:val="left" w:pos="1134"/>
        </w:tabs>
        <w:autoSpaceDE w:val="0"/>
        <w:autoSpaceDN w:val="0"/>
        <w:adjustRightInd w:val="0"/>
        <w:ind w:firstLine="709"/>
        <w:jc w:val="both"/>
        <w:rPr>
          <w:rFonts w:eastAsia="SimSun"/>
          <w:sz w:val="28"/>
          <w:szCs w:val="28"/>
          <w:lang w:eastAsia="zh-CN"/>
        </w:rPr>
      </w:pPr>
      <w:r w:rsidRPr="000A2088">
        <w:rPr>
          <w:rFonts w:eastAsia="SimSun"/>
          <w:sz w:val="28"/>
          <w:szCs w:val="28"/>
          <w:lang w:eastAsia="zh-CN"/>
        </w:rPr>
        <w:t>1) уровня освоения теоретических понятий, научных основ профессио</w:t>
      </w:r>
      <w:r w:rsidRPr="000A2088">
        <w:rPr>
          <w:rFonts w:eastAsia="SimSun"/>
          <w:sz w:val="28"/>
          <w:szCs w:val="28"/>
          <w:lang w:eastAsia="zh-CN"/>
        </w:rPr>
        <w:softHyphen/>
        <w:t>нальной деятельности;</w:t>
      </w:r>
    </w:p>
    <w:p w:rsidR="008E2B9A" w:rsidRPr="000A2088" w:rsidRDefault="008E2B9A" w:rsidP="008E2B9A">
      <w:pPr>
        <w:widowControl w:val="0"/>
        <w:autoSpaceDE w:val="0"/>
        <w:autoSpaceDN w:val="0"/>
        <w:adjustRightInd w:val="0"/>
        <w:ind w:firstLine="709"/>
        <w:jc w:val="both"/>
        <w:rPr>
          <w:rFonts w:eastAsia="SimSun"/>
          <w:sz w:val="28"/>
          <w:szCs w:val="28"/>
          <w:lang w:eastAsia="zh-CN"/>
        </w:rPr>
      </w:pPr>
      <w:r w:rsidRPr="000A2088">
        <w:rPr>
          <w:rFonts w:eastAsia="SimSun"/>
          <w:sz w:val="28"/>
          <w:szCs w:val="28"/>
          <w:lang w:eastAsia="zh-CN"/>
        </w:rPr>
        <w:t>2) степени готовности обучающегося применять теоретические знания и профессионально значимую информацию;</w:t>
      </w:r>
    </w:p>
    <w:p w:rsidR="008E2B9A" w:rsidRPr="000A2088" w:rsidRDefault="008E2B9A" w:rsidP="008E2B9A">
      <w:pPr>
        <w:widowControl w:val="0"/>
        <w:autoSpaceDE w:val="0"/>
        <w:autoSpaceDN w:val="0"/>
        <w:adjustRightInd w:val="0"/>
        <w:ind w:firstLine="709"/>
        <w:jc w:val="both"/>
        <w:rPr>
          <w:rFonts w:eastAsia="SimSun"/>
          <w:sz w:val="28"/>
          <w:szCs w:val="28"/>
          <w:lang w:eastAsia="zh-CN"/>
        </w:rPr>
      </w:pPr>
      <w:r w:rsidRPr="000A2088">
        <w:rPr>
          <w:rFonts w:eastAsia="SimSun"/>
          <w:sz w:val="28"/>
          <w:szCs w:val="28"/>
          <w:lang w:eastAsia="zh-CN"/>
        </w:rPr>
        <w:t>3) сформированности индикаторов достижения компетенций, значимых для про</w:t>
      </w:r>
      <w:r w:rsidRPr="000A2088">
        <w:rPr>
          <w:rFonts w:eastAsia="SimSun"/>
          <w:sz w:val="28"/>
          <w:szCs w:val="28"/>
          <w:lang w:eastAsia="zh-CN"/>
        </w:rPr>
        <w:softHyphen/>
        <w:t>фессиональной деятельности.</w:t>
      </w:r>
    </w:p>
    <w:p w:rsidR="008E2B9A" w:rsidRPr="000A2088" w:rsidRDefault="008E2B9A" w:rsidP="008E2B9A">
      <w:pPr>
        <w:ind w:firstLine="709"/>
        <w:jc w:val="both"/>
        <w:outlineLvl w:val="1"/>
        <w:rPr>
          <w:rFonts w:eastAsia="SimSun"/>
          <w:sz w:val="28"/>
          <w:szCs w:val="28"/>
        </w:rPr>
      </w:pPr>
      <w:r w:rsidRPr="000A2088">
        <w:rPr>
          <w:rFonts w:eastAsia="SimSun"/>
          <w:sz w:val="28"/>
          <w:szCs w:val="28"/>
        </w:rPr>
        <w:t>Процедура оценивания знаний, умений, навыков, индивидуальных спо</w:t>
      </w:r>
      <w:r w:rsidRPr="000A2088">
        <w:rPr>
          <w:rFonts w:eastAsia="SimSun"/>
          <w:sz w:val="28"/>
          <w:szCs w:val="28"/>
        </w:rPr>
        <w:softHyphen/>
        <w:t>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rsidR="008E2B9A" w:rsidRPr="000A2088" w:rsidRDefault="008E2B9A" w:rsidP="008E2B9A">
      <w:pPr>
        <w:widowControl w:val="0"/>
        <w:autoSpaceDE w:val="0"/>
        <w:autoSpaceDN w:val="0"/>
        <w:adjustRightInd w:val="0"/>
        <w:ind w:firstLine="720"/>
        <w:jc w:val="both"/>
        <w:rPr>
          <w:sz w:val="28"/>
          <w:szCs w:val="28"/>
        </w:rPr>
      </w:pPr>
      <w:r w:rsidRPr="000A2088">
        <w:rPr>
          <w:sz w:val="28"/>
          <w:szCs w:val="28"/>
        </w:rPr>
        <w:t xml:space="preserve">Для оценивания результатов освоения компетенций в виде </w:t>
      </w:r>
      <w:r w:rsidRPr="000A2088">
        <w:rPr>
          <w:b/>
          <w:bCs/>
          <w:sz w:val="28"/>
          <w:szCs w:val="28"/>
          <w:u w:val="single"/>
        </w:rPr>
        <w:t>знаний</w:t>
      </w:r>
      <w:r w:rsidRPr="000A2088">
        <w:rPr>
          <w:bCs/>
          <w:sz w:val="28"/>
          <w:szCs w:val="28"/>
        </w:rPr>
        <w:t xml:space="preserve"> (</w:t>
      </w:r>
      <w:r w:rsidRPr="000A2088">
        <w:rPr>
          <w:sz w:val="28"/>
          <w:szCs w:val="28"/>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rsidR="008E2B9A" w:rsidRPr="000A2088" w:rsidRDefault="008E2B9A" w:rsidP="008E2B9A">
      <w:pPr>
        <w:widowControl w:val="0"/>
        <w:autoSpaceDE w:val="0"/>
        <w:autoSpaceDN w:val="0"/>
        <w:adjustRightInd w:val="0"/>
        <w:ind w:firstLine="720"/>
        <w:jc w:val="both"/>
        <w:rPr>
          <w:sz w:val="28"/>
          <w:szCs w:val="28"/>
        </w:rPr>
      </w:pPr>
      <w:r w:rsidRPr="000A2088">
        <w:rPr>
          <w:sz w:val="28"/>
          <w:szCs w:val="28"/>
        </w:rPr>
        <w:t>1. Тестирование;</w:t>
      </w:r>
    </w:p>
    <w:p w:rsidR="008E2B9A" w:rsidRPr="000A2088" w:rsidRDefault="008E2B9A" w:rsidP="008E2B9A">
      <w:pPr>
        <w:widowControl w:val="0"/>
        <w:autoSpaceDE w:val="0"/>
        <w:autoSpaceDN w:val="0"/>
        <w:adjustRightInd w:val="0"/>
        <w:ind w:firstLine="720"/>
        <w:jc w:val="both"/>
        <w:rPr>
          <w:sz w:val="28"/>
          <w:szCs w:val="28"/>
        </w:rPr>
      </w:pPr>
      <w:r w:rsidRPr="000A2088">
        <w:rPr>
          <w:sz w:val="28"/>
          <w:szCs w:val="28"/>
        </w:rPr>
        <w:t>2. Зачёт;</w:t>
      </w:r>
    </w:p>
    <w:p w:rsidR="008E2B9A" w:rsidRPr="000A2088" w:rsidRDefault="008E2B9A" w:rsidP="008E2B9A">
      <w:pPr>
        <w:widowControl w:val="0"/>
        <w:autoSpaceDE w:val="0"/>
        <w:autoSpaceDN w:val="0"/>
        <w:adjustRightInd w:val="0"/>
        <w:ind w:firstLine="720"/>
        <w:jc w:val="both"/>
        <w:rPr>
          <w:sz w:val="28"/>
          <w:szCs w:val="28"/>
        </w:rPr>
      </w:pPr>
      <w:r w:rsidRPr="000A2088">
        <w:rPr>
          <w:sz w:val="28"/>
          <w:szCs w:val="28"/>
        </w:rPr>
        <w:t>3. Коллоквиум;</w:t>
      </w:r>
    </w:p>
    <w:p w:rsidR="008E2B9A" w:rsidRPr="000A2088" w:rsidRDefault="008E2B9A" w:rsidP="008E2B9A">
      <w:pPr>
        <w:widowControl w:val="0"/>
        <w:autoSpaceDE w:val="0"/>
        <w:autoSpaceDN w:val="0"/>
        <w:adjustRightInd w:val="0"/>
        <w:ind w:firstLine="720"/>
        <w:jc w:val="both"/>
        <w:rPr>
          <w:sz w:val="28"/>
          <w:szCs w:val="28"/>
        </w:rPr>
      </w:pPr>
      <w:r w:rsidRPr="000A2088">
        <w:rPr>
          <w:sz w:val="28"/>
          <w:szCs w:val="28"/>
        </w:rPr>
        <w:t>4. Экзамен.</w:t>
      </w:r>
    </w:p>
    <w:p w:rsidR="008E2B9A" w:rsidRPr="000A2088" w:rsidRDefault="008E2B9A" w:rsidP="008E2B9A">
      <w:pPr>
        <w:widowControl w:val="0"/>
        <w:autoSpaceDE w:val="0"/>
        <w:autoSpaceDN w:val="0"/>
        <w:adjustRightInd w:val="0"/>
        <w:ind w:firstLine="709"/>
        <w:jc w:val="both"/>
        <w:rPr>
          <w:sz w:val="28"/>
          <w:szCs w:val="28"/>
        </w:rPr>
      </w:pPr>
      <w:r w:rsidRPr="000A2088">
        <w:rPr>
          <w:sz w:val="28"/>
          <w:szCs w:val="28"/>
        </w:rPr>
        <w:t xml:space="preserve">Для оценивания результатов освоения компетенций в виде </w:t>
      </w:r>
      <w:r w:rsidRPr="000A2088">
        <w:rPr>
          <w:b/>
          <w:bCs/>
          <w:sz w:val="28"/>
          <w:szCs w:val="28"/>
          <w:u w:val="single"/>
        </w:rPr>
        <w:t xml:space="preserve">умений </w:t>
      </w:r>
      <w:r w:rsidRPr="000A2088">
        <w:rPr>
          <w:bCs/>
          <w:sz w:val="28"/>
          <w:szCs w:val="28"/>
        </w:rPr>
        <w:t>(</w:t>
      </w:r>
      <w:r w:rsidRPr="000A2088">
        <w:rPr>
          <w:rFonts w:eastAsia="SimSun"/>
          <w:sz w:val="28"/>
          <w:szCs w:val="28"/>
          <w:lang w:eastAsia="zh-CN"/>
        </w:rPr>
        <w:t>проводить микроскопический, анатомический, морфологический анализы растений и их органов</w:t>
      </w:r>
      <w:r w:rsidRPr="000A2088">
        <w:rPr>
          <w:sz w:val="28"/>
          <w:szCs w:val="28"/>
        </w:rPr>
        <w:t xml:space="preserve">) </w:t>
      </w:r>
      <w:r w:rsidRPr="000A2088">
        <w:rPr>
          <w:bCs/>
          <w:sz w:val="28"/>
          <w:szCs w:val="28"/>
        </w:rPr>
        <w:t xml:space="preserve">и </w:t>
      </w:r>
      <w:r w:rsidRPr="000A2088">
        <w:rPr>
          <w:b/>
          <w:bCs/>
          <w:sz w:val="28"/>
          <w:szCs w:val="28"/>
          <w:u w:val="single"/>
        </w:rPr>
        <w:t xml:space="preserve">владений </w:t>
      </w:r>
      <w:r w:rsidRPr="000A2088">
        <w:rPr>
          <w:sz w:val="28"/>
          <w:szCs w:val="28"/>
        </w:rPr>
        <w:t>(</w:t>
      </w:r>
      <w:r w:rsidRPr="000A2088">
        <w:rPr>
          <w:color w:val="000000"/>
          <w:sz w:val="28"/>
          <w:szCs w:val="28"/>
        </w:rPr>
        <w:t>методами исследования растительных организмов</w:t>
      </w:r>
      <w:r w:rsidRPr="000A2088">
        <w:rPr>
          <w:sz w:val="28"/>
          <w:szCs w:val="28"/>
        </w:rPr>
        <w:t xml:space="preserve">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rsidR="008E2B9A" w:rsidRPr="000A2088" w:rsidRDefault="008E2B9A" w:rsidP="008E2B9A">
      <w:pPr>
        <w:widowControl w:val="0"/>
        <w:autoSpaceDE w:val="0"/>
        <w:autoSpaceDN w:val="0"/>
        <w:adjustRightInd w:val="0"/>
        <w:ind w:firstLine="709"/>
        <w:jc w:val="both"/>
        <w:rPr>
          <w:sz w:val="28"/>
          <w:szCs w:val="28"/>
        </w:rPr>
      </w:pPr>
      <w:r w:rsidRPr="000A2088">
        <w:rPr>
          <w:sz w:val="28"/>
          <w:szCs w:val="28"/>
        </w:rPr>
        <w:t>1. Тестирование;</w:t>
      </w:r>
    </w:p>
    <w:p w:rsidR="008E2B9A" w:rsidRPr="000A2088" w:rsidRDefault="008E2B9A" w:rsidP="008E2B9A">
      <w:pPr>
        <w:widowControl w:val="0"/>
        <w:autoSpaceDE w:val="0"/>
        <w:autoSpaceDN w:val="0"/>
        <w:adjustRightInd w:val="0"/>
        <w:ind w:firstLine="709"/>
        <w:jc w:val="both"/>
        <w:rPr>
          <w:sz w:val="28"/>
          <w:szCs w:val="28"/>
        </w:rPr>
      </w:pPr>
      <w:r w:rsidRPr="000A2088">
        <w:rPr>
          <w:sz w:val="28"/>
          <w:szCs w:val="28"/>
        </w:rPr>
        <w:t>2. Зачёт;</w:t>
      </w:r>
    </w:p>
    <w:p w:rsidR="008E2B9A" w:rsidRPr="000A2088" w:rsidRDefault="008E2B9A" w:rsidP="008E2B9A">
      <w:pPr>
        <w:widowControl w:val="0"/>
        <w:autoSpaceDE w:val="0"/>
        <w:autoSpaceDN w:val="0"/>
        <w:adjustRightInd w:val="0"/>
        <w:ind w:firstLine="709"/>
        <w:jc w:val="both"/>
        <w:rPr>
          <w:sz w:val="28"/>
          <w:szCs w:val="28"/>
        </w:rPr>
      </w:pPr>
      <w:r w:rsidRPr="000A2088">
        <w:rPr>
          <w:sz w:val="28"/>
          <w:szCs w:val="28"/>
        </w:rPr>
        <w:t>3. Коллоквиум;</w:t>
      </w:r>
    </w:p>
    <w:p w:rsidR="008E2B9A" w:rsidRPr="000A2088" w:rsidRDefault="008E2B9A" w:rsidP="008E2B9A">
      <w:pPr>
        <w:widowControl w:val="0"/>
        <w:autoSpaceDE w:val="0"/>
        <w:autoSpaceDN w:val="0"/>
        <w:adjustRightInd w:val="0"/>
        <w:ind w:firstLine="709"/>
        <w:jc w:val="both"/>
        <w:rPr>
          <w:sz w:val="28"/>
          <w:szCs w:val="28"/>
        </w:rPr>
      </w:pPr>
      <w:r w:rsidRPr="000A2088">
        <w:rPr>
          <w:sz w:val="28"/>
          <w:szCs w:val="28"/>
        </w:rPr>
        <w:t>4. Экзамен.</w:t>
      </w:r>
    </w:p>
    <w:p w:rsidR="008E2B9A" w:rsidRPr="000A2088" w:rsidRDefault="008E2B9A" w:rsidP="008E2B9A">
      <w:pPr>
        <w:widowControl w:val="0"/>
        <w:autoSpaceDE w:val="0"/>
        <w:autoSpaceDN w:val="0"/>
        <w:adjustRightInd w:val="0"/>
        <w:ind w:firstLine="709"/>
        <w:jc w:val="both"/>
        <w:rPr>
          <w:bCs/>
          <w:i/>
          <w:sz w:val="28"/>
          <w:szCs w:val="28"/>
        </w:rPr>
      </w:pPr>
    </w:p>
    <w:p w:rsidR="008E2B9A" w:rsidRPr="000A2088" w:rsidRDefault="008E2B9A" w:rsidP="008E2B9A">
      <w:pPr>
        <w:widowControl w:val="0"/>
        <w:autoSpaceDE w:val="0"/>
        <w:autoSpaceDN w:val="0"/>
        <w:adjustRightInd w:val="0"/>
        <w:ind w:firstLine="709"/>
        <w:jc w:val="both"/>
        <w:rPr>
          <w:b/>
          <w:bCs/>
          <w:sz w:val="28"/>
          <w:szCs w:val="28"/>
        </w:rPr>
      </w:pPr>
      <w:r w:rsidRPr="000A2088">
        <w:rPr>
          <w:b/>
          <w:bCs/>
          <w:sz w:val="28"/>
          <w:szCs w:val="28"/>
        </w:rPr>
        <w:t xml:space="preserve">6.1 Процедура и критерии оценки знаний при текущем контроле успеваемости в форме тестирования </w:t>
      </w:r>
    </w:p>
    <w:p w:rsidR="008E2B9A" w:rsidRPr="000A2088" w:rsidRDefault="008E2B9A" w:rsidP="008E2B9A">
      <w:pPr>
        <w:widowControl w:val="0"/>
        <w:autoSpaceDE w:val="0"/>
        <w:autoSpaceDN w:val="0"/>
        <w:adjustRightInd w:val="0"/>
        <w:ind w:firstLine="709"/>
        <w:jc w:val="both"/>
        <w:rPr>
          <w:bCs/>
          <w:i/>
          <w:sz w:val="28"/>
          <w:szCs w:val="28"/>
        </w:rPr>
      </w:pP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Текущий контроль успеваемости в форме тестирования возможен после изучения первого раздела дисциплины «Ботаника».</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lastRenderedPageBreak/>
        <w:t>Тестовые задания состоят из вопросов на знание основных знаний, полученных в ходе лекционных и лабораторно-практических занятий.</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Цель тестирования – проверка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Разработаны различные формы тестов:</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выбор одного или нескольких правильных вариантов ответа;</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установления соответствия;</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установление последовательности действий.</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Материалы тестовых заданий актуальны и направлены на использование необходимых знаний в будущей практической деятельности выпускника.</w:t>
      </w:r>
    </w:p>
    <w:p w:rsidR="008E2B9A" w:rsidRPr="000A2088" w:rsidRDefault="008E2B9A" w:rsidP="008E2B9A">
      <w:pPr>
        <w:widowControl w:val="0"/>
        <w:autoSpaceDE w:val="0"/>
        <w:autoSpaceDN w:val="0"/>
        <w:adjustRightInd w:val="0"/>
        <w:ind w:firstLine="709"/>
        <w:jc w:val="both"/>
        <w:rPr>
          <w:bCs/>
          <w:sz w:val="28"/>
          <w:szCs w:val="28"/>
        </w:rPr>
      </w:pP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Критерии оценки результатов тестирования.</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p>
    <w:p w:rsidR="008E2B9A" w:rsidRPr="000A2088" w:rsidRDefault="008E2B9A" w:rsidP="008E2B9A">
      <w:pPr>
        <w:widowControl w:val="0"/>
        <w:autoSpaceDE w:val="0"/>
        <w:autoSpaceDN w:val="0"/>
        <w:adjustRightInd w:val="0"/>
        <w:ind w:firstLine="709"/>
        <w:jc w:val="both"/>
        <w:rPr>
          <w:bCs/>
          <w:sz w:val="28"/>
          <w:szCs w:val="28"/>
        </w:rPr>
      </w:pPr>
    </w:p>
    <w:p w:rsidR="008E2B9A" w:rsidRPr="000A2088" w:rsidRDefault="008E2B9A" w:rsidP="008E2B9A">
      <w:pPr>
        <w:widowControl w:val="0"/>
        <w:autoSpaceDE w:val="0"/>
        <w:autoSpaceDN w:val="0"/>
        <w:adjustRightInd w:val="0"/>
        <w:ind w:firstLine="709"/>
        <w:jc w:val="both"/>
        <w:rPr>
          <w:bCs/>
          <w:sz w:val="28"/>
          <w:szCs w:val="28"/>
        </w:rPr>
      </w:pPr>
      <w:r w:rsidRPr="000A2088">
        <w:rPr>
          <w:b/>
          <w:bCs/>
          <w:sz w:val="28"/>
          <w:szCs w:val="28"/>
        </w:rPr>
        <w:t>6.2 Процедура и критерии оценки знаний и умений при текущей аттестации в форме коллоквиума</w:t>
      </w:r>
    </w:p>
    <w:p w:rsidR="008E2B9A" w:rsidRPr="000A2088" w:rsidRDefault="008E2B9A" w:rsidP="008E2B9A">
      <w:pPr>
        <w:widowControl w:val="0"/>
        <w:autoSpaceDE w:val="0"/>
        <w:autoSpaceDN w:val="0"/>
        <w:adjustRightInd w:val="0"/>
        <w:ind w:firstLine="709"/>
        <w:jc w:val="both"/>
        <w:rPr>
          <w:bCs/>
          <w:sz w:val="28"/>
          <w:szCs w:val="28"/>
        </w:rPr>
      </w:pPr>
      <w:r w:rsidRPr="000A2088">
        <w:rPr>
          <w:bCs/>
          <w:i/>
          <w:sz w:val="28"/>
          <w:szCs w:val="28"/>
        </w:rPr>
        <w:t>Коллоквиум</w:t>
      </w:r>
      <w:r w:rsidRPr="000A2088">
        <w:rPr>
          <w:bCs/>
          <w:sz w:val="28"/>
          <w:szCs w:val="28"/>
        </w:rPr>
        <w:t xml:space="preserve"> как средство контроля и способ выявления формируемых компетенций организуется преподавателем как специальная беседа с обуча</w:t>
      </w:r>
      <w:r w:rsidRPr="000A2088">
        <w:rPr>
          <w:bCs/>
          <w:sz w:val="28"/>
          <w:szCs w:val="28"/>
        </w:rPr>
        <w:softHyphen/>
        <w:t>ющимся (группой обучающихся) по определенной теме, изучаемой дисци</w:t>
      </w:r>
      <w:r w:rsidRPr="000A2088">
        <w:rPr>
          <w:bCs/>
          <w:sz w:val="28"/>
          <w:szCs w:val="28"/>
        </w:rPr>
        <w:softHyphen/>
        <w:t xml:space="preserve">плины.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Коллоквиум рассчитан на выяснение объема знаний, обучающегося по определенным темам, проблемам, ключевым понятиям дисциплины. В ходе собеседования преподаватель определяет уровень усвоения обучающимся теоретического материала, его готовность к решению практических заданий, сформированность профессионально значимых личностных качеств обуча</w:t>
      </w:r>
      <w:r w:rsidRPr="000A2088">
        <w:rPr>
          <w:bCs/>
          <w:sz w:val="28"/>
          <w:szCs w:val="28"/>
        </w:rPr>
        <w:softHyphen/>
        <w:t>ющихся, коммуникативные умения. Коллоквиум позволяет обучающемуся углубить и закрепить знания, полученные на лекциях и в ходе самостоятель</w:t>
      </w:r>
      <w:r w:rsidRPr="000A2088">
        <w:rPr>
          <w:bCs/>
          <w:sz w:val="28"/>
          <w:szCs w:val="28"/>
        </w:rPr>
        <w:softHyphen/>
        <w:t xml:space="preserve">ной работы, преподавателю проверить эффективность и результативность самостоятельной работы студентов над учебным материалом.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Коллоквиум как форма устного опроса, как правило, проводится в начале занятия по определенной теме. Продолжительность – 30-45 мин. Во</w:t>
      </w:r>
      <w:r w:rsidRPr="000A2088">
        <w:rPr>
          <w:bCs/>
          <w:sz w:val="28"/>
          <w:szCs w:val="28"/>
        </w:rPr>
        <w:softHyphen/>
        <w:t>просы для коллоквиума доводятся до сведения студентов заранее. Обсужда</w:t>
      </w:r>
      <w:r w:rsidRPr="000A2088">
        <w:rPr>
          <w:bCs/>
          <w:sz w:val="28"/>
          <w:szCs w:val="28"/>
        </w:rPr>
        <w:softHyphen/>
        <w:t xml:space="preserve">емые вопросы должны соответствовать следующим требованиям: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 быть проблемными по форме, т.е. вскрывать какие-то важные для данной темы противоречия;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охватывать суть проблемы – и в то же время быть не слишком широ</w:t>
      </w:r>
      <w:r w:rsidRPr="000A2088">
        <w:rPr>
          <w:bCs/>
          <w:sz w:val="28"/>
          <w:szCs w:val="28"/>
        </w:rPr>
        <w:softHyphen/>
        <w:t xml:space="preserve">кими, но строго очерченными в своих границах;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 не повторять дословно формулировок соответствующих пунктов плана лекции и программы курса, учитывать научную и профессиональную направленность студентов;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 полностью охватывать содержание темы практического занятия или тот аспект, который выражен в формулировке обсуждаемой проблемы; в то же время формулировка </w:t>
      </w:r>
      <w:r w:rsidRPr="000A2088">
        <w:rPr>
          <w:bCs/>
          <w:sz w:val="28"/>
          <w:szCs w:val="28"/>
        </w:rPr>
        <w:lastRenderedPageBreak/>
        <w:t>вопроса должна побуждать студентов к работе с первоисточниками.</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Чтобы настроить студентов на активное обсуждение вопросов темы, проведению коллоквиума предшествует вступительное слово преподавателя. Вступительное слово (введение) должно отвечать следующим требованиям: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по содержанию указывать на связь с предшествующей темой и кур</w:t>
      </w:r>
      <w:r w:rsidRPr="000A2088">
        <w:rPr>
          <w:bCs/>
          <w:sz w:val="28"/>
          <w:szCs w:val="28"/>
        </w:rPr>
        <w:softHyphen/>
        <w:t>сом в целом; подчеркивать научную направленность рассматриваемой про</w:t>
      </w:r>
      <w:r w:rsidRPr="000A2088">
        <w:rPr>
          <w:bCs/>
          <w:sz w:val="28"/>
          <w:szCs w:val="28"/>
        </w:rPr>
        <w:softHyphen/>
        <w:t xml:space="preserve">блемы, связь с ее практикой; </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указывать на связь с профессиональной подготовкой обучающихся.</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При проведении коллоквиума преподаватель задает аудитории во</w:t>
      </w:r>
      <w:r w:rsidRPr="000A2088">
        <w:rPr>
          <w:bCs/>
          <w:sz w:val="28"/>
          <w:szCs w:val="28"/>
        </w:rPr>
        <w:softHyphen/>
        <w:t>просы, отвечают желающие или определяемые преподавателем, а преподава</w:t>
      </w:r>
      <w:r w:rsidRPr="000A2088">
        <w:rPr>
          <w:bCs/>
          <w:sz w:val="28"/>
          <w:szCs w:val="28"/>
        </w:rPr>
        <w:softHyphen/>
        <w:t>тель комментирует.</w:t>
      </w:r>
    </w:p>
    <w:p w:rsidR="008E2B9A" w:rsidRPr="000A2088" w:rsidRDefault="008E2B9A" w:rsidP="008E2B9A">
      <w:pPr>
        <w:widowControl w:val="0"/>
        <w:autoSpaceDE w:val="0"/>
        <w:autoSpaceDN w:val="0"/>
        <w:adjustRightInd w:val="0"/>
        <w:ind w:firstLine="709"/>
        <w:jc w:val="both"/>
        <w:rPr>
          <w:bCs/>
          <w:sz w:val="28"/>
          <w:szCs w:val="28"/>
        </w:rPr>
      </w:pPr>
      <w:r w:rsidRPr="000A2088">
        <w:rPr>
          <w:bCs/>
          <w:i/>
          <w:iCs/>
          <w:sz w:val="28"/>
          <w:szCs w:val="28"/>
        </w:rPr>
        <w:t>Критерии оценки за коллоквиум:</w:t>
      </w:r>
      <w:r w:rsidRPr="000A2088">
        <w:rPr>
          <w:bCs/>
          <w:sz w:val="28"/>
          <w:szCs w:val="28"/>
        </w:rPr>
        <w:t xml:space="preserve"> оценивается объем знаний, получен</w:t>
      </w:r>
      <w:r w:rsidRPr="000A2088">
        <w:rPr>
          <w:bCs/>
          <w:sz w:val="28"/>
          <w:szCs w:val="28"/>
        </w:rPr>
        <w:softHyphen/>
        <w:t>ных при изучении отдельных тем дисциплины, степень понимания студентом материала, владение терминологией, умение применять полученные знания, сформированность профессионально значимых личностных качеств, умение активизировать беседу.</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Оценка </w:t>
      </w:r>
      <w:r w:rsidRPr="000A2088">
        <w:rPr>
          <w:b/>
          <w:bCs/>
          <w:sz w:val="28"/>
          <w:szCs w:val="28"/>
        </w:rPr>
        <w:t>«отлично»</w:t>
      </w:r>
      <w:r w:rsidRPr="000A2088">
        <w:rPr>
          <w:bCs/>
          <w:sz w:val="28"/>
          <w:szCs w:val="28"/>
        </w:rPr>
        <w:t xml:space="preserve"> выставляется студенту, если демонстрируются: глубокое и прочное усвоение программного материала полные, последовательные, грамотные и логически излагаемые ответы при видоизменении задания, свободное владение материалом, правильно обоснованные принятые решения.</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Оценка </w:t>
      </w:r>
      <w:r w:rsidRPr="000A2088">
        <w:rPr>
          <w:b/>
          <w:bCs/>
          <w:sz w:val="28"/>
          <w:szCs w:val="28"/>
        </w:rPr>
        <w:t>«хорошо»</w:t>
      </w:r>
      <w:r w:rsidRPr="000A2088">
        <w:rPr>
          <w:bCs/>
          <w:sz w:val="28"/>
          <w:szCs w:val="28"/>
        </w:rPr>
        <w:t xml:space="preserve"> выставляется студенту, если демонстрируются: 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 xml:space="preserve">Оценка </w:t>
      </w:r>
      <w:r w:rsidRPr="000A2088">
        <w:rPr>
          <w:b/>
          <w:bCs/>
          <w:sz w:val="28"/>
          <w:szCs w:val="28"/>
        </w:rPr>
        <w:t>«удовлетворительно»</w:t>
      </w:r>
      <w:r w:rsidRPr="000A2088">
        <w:rPr>
          <w:bCs/>
          <w:sz w:val="28"/>
          <w:szCs w:val="28"/>
        </w:rPr>
        <w:t xml:space="preserve"> выставляется студенту, если демонстрируются: усвоение основного материала, при ответе допускаются неточности, при ответе даются недостаточно правильные формулировки, нарушается последовательность в изложении программного материала, имеются затруднения в выполнении практических заданий.</w:t>
      </w:r>
    </w:p>
    <w:p w:rsidR="008E2B9A" w:rsidRPr="000A2088" w:rsidRDefault="008E2B9A" w:rsidP="008E2B9A">
      <w:pPr>
        <w:widowControl w:val="0"/>
        <w:autoSpaceDE w:val="0"/>
        <w:autoSpaceDN w:val="0"/>
        <w:adjustRightInd w:val="0"/>
        <w:ind w:firstLine="709"/>
        <w:jc w:val="both"/>
        <w:rPr>
          <w:bCs/>
          <w:sz w:val="28"/>
          <w:szCs w:val="28"/>
        </w:rPr>
      </w:pPr>
      <w:r w:rsidRPr="000A2088">
        <w:rPr>
          <w:bCs/>
          <w:sz w:val="28"/>
          <w:szCs w:val="28"/>
        </w:rPr>
        <w:t>Оценка «</w:t>
      </w:r>
      <w:r w:rsidRPr="000A2088">
        <w:rPr>
          <w:b/>
          <w:bCs/>
          <w:sz w:val="28"/>
          <w:szCs w:val="28"/>
        </w:rPr>
        <w:t>неудовлетворительно»</w:t>
      </w:r>
      <w:r w:rsidRPr="000A2088">
        <w:rPr>
          <w:bCs/>
          <w:sz w:val="28"/>
          <w:szCs w:val="28"/>
        </w:rPr>
        <w:t xml:space="preserve"> выставляется студенту, если демонстрируются: незнание программного материала, при ответе возникают ошибки, затруднения при выполнении практических работ.</w:t>
      </w:r>
    </w:p>
    <w:p w:rsidR="008E2B9A" w:rsidRPr="000A2088" w:rsidRDefault="008E2B9A" w:rsidP="008E2B9A">
      <w:pPr>
        <w:widowControl w:val="0"/>
        <w:autoSpaceDE w:val="0"/>
        <w:autoSpaceDN w:val="0"/>
        <w:adjustRightInd w:val="0"/>
        <w:ind w:firstLine="709"/>
        <w:jc w:val="both"/>
        <w:rPr>
          <w:bCs/>
          <w:sz w:val="28"/>
          <w:szCs w:val="28"/>
        </w:rPr>
      </w:pPr>
    </w:p>
    <w:p w:rsidR="008E2B9A" w:rsidRPr="000A2088" w:rsidRDefault="008E2B9A" w:rsidP="008E2B9A">
      <w:pPr>
        <w:widowControl w:val="0"/>
        <w:autoSpaceDE w:val="0"/>
        <w:autoSpaceDN w:val="0"/>
        <w:adjustRightInd w:val="0"/>
        <w:ind w:firstLine="709"/>
        <w:jc w:val="both"/>
        <w:rPr>
          <w:bCs/>
          <w:sz w:val="28"/>
          <w:szCs w:val="28"/>
        </w:rPr>
      </w:pPr>
    </w:p>
    <w:p w:rsidR="008E2B9A" w:rsidRPr="000A2088" w:rsidRDefault="008E2B9A" w:rsidP="008E2B9A">
      <w:pPr>
        <w:widowControl w:val="0"/>
        <w:autoSpaceDE w:val="0"/>
        <w:autoSpaceDN w:val="0"/>
        <w:adjustRightInd w:val="0"/>
        <w:ind w:firstLine="709"/>
        <w:jc w:val="both"/>
        <w:rPr>
          <w:bCs/>
          <w:sz w:val="28"/>
          <w:szCs w:val="28"/>
        </w:rPr>
      </w:pPr>
      <w:r w:rsidRPr="000A2088">
        <w:rPr>
          <w:b/>
          <w:bCs/>
          <w:sz w:val="28"/>
          <w:szCs w:val="28"/>
        </w:rPr>
        <w:t>6.3 Процедура и критерии оценки знаний и умений при промежуточной аттестации в форме зачета (экзамена)</w:t>
      </w:r>
    </w:p>
    <w:p w:rsidR="008E2B9A" w:rsidRPr="000A2088" w:rsidRDefault="008E2B9A" w:rsidP="008E2B9A">
      <w:pPr>
        <w:widowControl w:val="0"/>
        <w:autoSpaceDE w:val="0"/>
        <w:autoSpaceDN w:val="0"/>
        <w:adjustRightInd w:val="0"/>
        <w:ind w:firstLine="709"/>
        <w:jc w:val="both"/>
        <w:rPr>
          <w:bCs/>
          <w:sz w:val="28"/>
          <w:szCs w:val="28"/>
        </w:rPr>
      </w:pP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Зачет (экзамен)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Зачет (экзамен) сдаются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lastRenderedPageBreak/>
        <w:t>Зачет (экзамен)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 курсовым работам, различного вида практикам.</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Деканы факультетов Университета в исключительных случаях на основании заявлений студентов имеют право разрешать обучающимся, успешно осваивающим программу курса, досрочную сдачу зачетов (экзаменов) при условии выполнения ими установленных практических работ без освобождения от текущих занятий по другим дисциплинам.</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Форма проведения Зачета (экзамена) (устная, письменная и др.) устанавливается рабочей программой дисциплины. Вопросы, задачи, задания для зачета (экзамена) определяются фондом оценочных средств рабочей программы дисциплины.</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Не позднее, чем за 20 дней до начала промежуточной аттестации преподаватель выдает студентам очной формы обучения вопросы и задания для зачета (экзамена) по теоретическому курсу. Обучающимся заочной формы обучения вопросы и задания для зачета (экзамена)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При явке на зачет (экзамен) обучающийся обязан иметь при себе зачетную книжку, которую он предъявляет преподавателю в начале проведения зачета (экзамена).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Зачеты по дисциплине принимаются преподавателями, ведущими практические занятия в группах или читающими лекции по данной дисциплине.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Во время зачета (экзамена) экзаменуемый имеет право с разрешения преподавателя пользоваться учебными программами по курсу и другой справочной литературой. При подготовке к устному зачету (экзамену) экзаменуемый ведет записи в листе устного ответа, который затем (по окончании зачета) сдается экзаменатору. 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 При окончательном оценивании ответа обучающегося оценка снижается на один балл. Выдача третьего билета обучающемуся не разрешается. Если обучающийся явился на зачет (экзамен), взял билет или вопрос и отказался от ответа, то в экзаменационной (зачетной) ведомости ему выставляется оценка «не зачтено», «неудовлетворительно» без учета причины отказа.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Нарушениями учебной дисциплины во время промежуточной аттестации являются:</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обращение к другим обучающимся за помощью или консультацией при подготовке ответа по билету или выполнении зачетного задания;</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lastRenderedPageBreak/>
        <w:t>- прохождение промежуточной аттестации лицами, выдающими себя за обучающегося, обязанного сдавать экзамен (зачет);</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некорректное поведение обучающегося по отношению к преподавателю (в том числе грубость, обман и т.п.).</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Нарушения обучающимся дисциплины на зачетах (экзаменах) пресекаются. В этом случае в экзаменационной ведомости ему выставляется оценка «не зачтено».</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Присутствие на зачетах посторонних лиц не допускается.</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По результатам зачета (экзамена) в экзаменационную (зачетную) ведомость выставляются оценки «зачтено» или «не зачтено», по результатам экзамена </w:t>
      </w:r>
      <w:r w:rsidRPr="000A2088">
        <w:rPr>
          <w:bCs/>
          <w:color w:val="000000"/>
          <w:sz w:val="28"/>
          <w:szCs w:val="28"/>
        </w:rPr>
        <w:noBreakHyphen/>
        <w:t xml:space="preserve"> «отлично»; «хорошо»; «удовлетворительно»; «неудовлетворительно».</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Экзаменационная ведомость является основным первичным документом по учету успеваемости студентов.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Экзаменационная ведомость независимо от формы контроля содержит следующую общую информацию: наименование Университета;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Экзаменационная ведомость для оформления результатов сдачи зачета (экзамена) содержит дополнительную информацию в форме таблицы о результатах сдачи зачета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зачета, численность не явившихся студентов, средний балл по группе).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Неявка на зачет (экзамен) отмечается в экзаменационной ведомости словами «не явился». Обучающийся, не явившийся по уважительной причине на зачет (экзамен)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По окончании зачета (экзамена)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При выставлении оценки на экзамене преподаватель учитывает показатели и кри</w:t>
      </w:r>
      <w:r w:rsidRPr="000A2088">
        <w:rPr>
          <w:bCs/>
          <w:color w:val="000000"/>
          <w:sz w:val="28"/>
          <w:szCs w:val="28"/>
        </w:rPr>
        <w:lastRenderedPageBreak/>
        <w:t xml:space="preserve">терии оценивания компетенции, которые содержатся в фонде оценочных средств по дисциплине.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Экзаменатор имеет право выставлять отдельным студентам в качестве поощрения за хорошую работу в семестре зачет (экзамен) по результатам текущей (в течение семестра) аттестации без сдачи зачета или экзамена.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При несогласии с результатами зачета (экзамена) по дисциплине обучающийся имеет право подать апелляцию на имя ректора Университета.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студента и представления декана, в котором должны быть оговорены конкретные сроки окончания промежуточной аттестации.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(экзамена), является окончательной; результаты пересдачи зачета (экзамена)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Разрешение на пересдачу зачета (экзамена)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зачета (экзамена) без экзаменационного листа не разрешается. По окончании испытания экзаменационный </w:t>
      </w:r>
      <w:r w:rsidRPr="000A2088">
        <w:rPr>
          <w:bCs/>
          <w:color w:val="000000"/>
          <w:sz w:val="28"/>
          <w:szCs w:val="28"/>
        </w:rPr>
        <w:lastRenderedPageBreak/>
        <w:t>лист сдается преподавателем уполномоченному лицу. Экзаменационный лист подшивается к основной экзаменационной ведомости группы.</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Пересдача экзамена с целью повышения положительной оценки допускается в исключительных случаях по обоснованному решению декана факультета. Пересдача экзамена с целью повышения оценки «хорошо»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Университете.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rsidR="008E2B9A" w:rsidRPr="000A2088" w:rsidRDefault="008E2B9A" w:rsidP="008E2B9A">
      <w:pPr>
        <w:widowControl w:val="0"/>
        <w:autoSpaceDE w:val="0"/>
        <w:autoSpaceDN w:val="0"/>
        <w:adjustRightInd w:val="0"/>
        <w:ind w:firstLine="709"/>
        <w:jc w:val="both"/>
        <w:rPr>
          <w:bCs/>
          <w:i/>
          <w:color w:val="000000"/>
          <w:sz w:val="28"/>
          <w:szCs w:val="28"/>
        </w:rPr>
      </w:pPr>
      <w:r w:rsidRPr="000A2088">
        <w:rPr>
          <w:bCs/>
          <w:i/>
          <w:color w:val="000000"/>
          <w:sz w:val="28"/>
          <w:szCs w:val="28"/>
        </w:rPr>
        <w:t>Регламент проведения зачета.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До начала проведения зачета экзаменатор обязан получить на кафедре экзаменационную ведомость. Прием зачёта (экзамена)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(экзамен) может приниматься при наличии у обучающегося индивидуального экзаменационного листа (направления), оформленного в установленном порядке. </w:t>
      </w:r>
    </w:p>
    <w:p w:rsidR="008E2B9A" w:rsidRPr="000A2088" w:rsidRDefault="008E2B9A" w:rsidP="008E2B9A">
      <w:pPr>
        <w:widowControl w:val="0"/>
        <w:autoSpaceDE w:val="0"/>
        <w:autoSpaceDN w:val="0"/>
        <w:adjustRightInd w:val="0"/>
        <w:ind w:firstLine="709"/>
        <w:jc w:val="both"/>
        <w:rPr>
          <w:bCs/>
          <w:i/>
          <w:color w:val="000000"/>
          <w:sz w:val="28"/>
          <w:szCs w:val="28"/>
        </w:rPr>
      </w:pPr>
      <w:r w:rsidRPr="000A2088">
        <w:rPr>
          <w:bCs/>
          <w:i/>
          <w:color w:val="000000"/>
          <w:sz w:val="28"/>
          <w:szCs w:val="28"/>
        </w:rPr>
        <w:t>Порядок проведения устного зачёта (экзамена).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Преподаватель, проводящий зачёт (экзамен) проверяет готовность аудитории к проведению зачета, раскладывает вопросы (билеты) на столе текстом вниз, оглашает порядок проведения экзамена, уточняет со студентами организационные вопросы, связанные с проведением зачета (экзамена).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Очередность прибытия обучающихся на зачет определяют преподаватель и староста учебной группы.</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Обучающийся, войдя в аудиторию, называет свою фамилию, предъявляет экзаменатору зачетную книжку и с его разрешения выбирает случайным образом один из имеющихся на столе вопросов (билетов), называет его номер и (берет при необходимости лист бумаги формата А4 для черновика) и готовится к ответу за отдельным столом, а преподаватель фиксирует номер экзаменационного билета. Во время зачёта студент не имеет право покидать аудиторию.</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Преподавателю предоставляется право:</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освободить обучающегося от полного ответа на данный вопрос, если преподаватель убежден в твердости его знаний;</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 задавать уточняющие вопросы по существу ответа и дополнительные вопросы сверх билета по программе данной дисциплины. Время, отводимое на ответ по билету, не должно превышать 12 минут, включая ответы и на дополнительные вопросы. </w:t>
      </w:r>
    </w:p>
    <w:p w:rsidR="008E2B9A" w:rsidRPr="000A2088" w:rsidRDefault="008E2B9A" w:rsidP="008E2B9A">
      <w:pPr>
        <w:widowControl w:val="0"/>
        <w:autoSpaceDE w:val="0"/>
        <w:autoSpaceDN w:val="0"/>
        <w:adjustRightInd w:val="0"/>
        <w:ind w:firstLine="709"/>
        <w:jc w:val="both"/>
        <w:rPr>
          <w:bCs/>
          <w:i/>
          <w:color w:val="000000"/>
          <w:sz w:val="28"/>
          <w:szCs w:val="28"/>
        </w:rPr>
      </w:pPr>
      <w:r w:rsidRPr="000A2088">
        <w:rPr>
          <w:bCs/>
          <w:i/>
          <w:color w:val="000000"/>
          <w:sz w:val="28"/>
          <w:szCs w:val="28"/>
        </w:rPr>
        <w:lastRenderedPageBreak/>
        <w:t>Порядок проведения письменного зачета (экзамена).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Порядок проведения письменного зачета (экзамена) объявляется преподавателем на консультации перед зачетом. Отсчет времени, отведенного на письменный зачет, идет по завершении процедуры размещения обучающихся в аудитории и раздачи экзаменационных заданий. Обучающийся обязан являться на зачет (экзамен) в указанное в расписании время. В случае опоздания время, отведенное на письменный контроль знаний, не продлевается.</w:t>
      </w:r>
    </w:p>
    <w:p w:rsidR="008E2B9A" w:rsidRPr="000A2088" w:rsidRDefault="008E2B9A" w:rsidP="008E2B9A">
      <w:pPr>
        <w:widowControl w:val="0"/>
        <w:autoSpaceDE w:val="0"/>
        <w:autoSpaceDN w:val="0"/>
        <w:adjustRightInd w:val="0"/>
        <w:ind w:firstLine="709"/>
        <w:jc w:val="both"/>
        <w:rPr>
          <w:b/>
          <w:bCs/>
          <w:color w:val="000000"/>
          <w:sz w:val="28"/>
          <w:szCs w:val="28"/>
        </w:rPr>
      </w:pPr>
      <w:r w:rsidRPr="000A2088">
        <w:rPr>
          <w:bCs/>
          <w:color w:val="000000"/>
          <w:sz w:val="28"/>
          <w:szCs w:val="28"/>
        </w:rPr>
        <w:t>Перед проведением письменного зачета (экзамена) основной экзаменатор должен заранее разработать схему размещения обучающихся в аудитории в зависимости от количества подготовленных вариантов и числа обучающихся.</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Обучающиеся заполняют аудиторию, рассаживаются согласно схеме размещения (в случае наличия таковой). При себе обучающиеся должны иметь только письменные принадлежности и зачетную книжку, которые должны положить перед собой на рабочий стол.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Преподаватель раздает вопросы (билеты) по разработанной схеме. Экзаменационные билеты и листы с заданиями к ним должны быть повернуты текстом вниз, чтобы обучающиеся до окончания процедуры раздачи не могли начать выполнение работы. Во время раздачи второй преподаватель наблюдает, чтобы обучающиеся не обменивались друг с другом вариантами, не пересаживались, не читали текст задания.</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По окончании раздачи вопросов (билетов) обучающимся разрешается перевернуть текст задания и одновременно приступить к выполнению зачета. Во время выполнения письменного зачета (экзамена) один из преподавателей подходит к каждому из обучающихся и проверяет: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1) зачётную книжку, обращая внимание на вуз, факультет, курс, Ф.И.О. и фото;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2) тот ли вариант выполняет обучающийся, который он получил согласно разработанной схеме рассадки.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По окончании отведенного времени обучающиеся одновременно покидают аудиторию, оставив на своем рабочем месте выполненную экзаменационную работу и все черновики. Если работа завершена существенно раньше срока, то по разрешению преподавателя обучающийся может покинуть аудиторию досрочно.</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Для ответа используется стандартный лист формата А4. При оформлении ответа допускается употребление только общепринятых сокращений. Листы ответа следует заполнять аккуратно и разборчиво ручкой синего или черного цвета; использование карандаша недопустимо.</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Обучающийся подписывает каждый лист письменной работы, указывая фамилию, инициалы, курс и номер учебной группы. Ошибочную, по мнению студента, часть ответа ему следует аккуратно зачеркнуть. Использование иных корректирующих средств не рекомендуется в связи с ограниченным временем проведения зачёта.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По результатам сдачи зачета (экзамена) преподаватель выставляет оценку с учетом показателей работы студента в течение семестра.</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Выставление оценок осуществляется на основе принципов объективности, справедливости, всестороннего анализа уровня знаний студентов.</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lastRenderedPageBreak/>
        <w:t xml:space="preserve">При выставлении оценки преподаватель учитывает: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степень активности студента на семинарских занятиях;</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наличие пропусков семинарских и лекционных занятий по неуважительным причинам.</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 xml:space="preserve">Знания и умения, навыки по сформированности соответствующего индикатор достижения компетенции: </w:t>
      </w:r>
      <w:r w:rsidRPr="000A2088">
        <w:rPr>
          <w:bCs/>
          <w:iCs/>
          <w:color w:val="000000"/>
          <w:sz w:val="28"/>
          <w:szCs w:val="28"/>
        </w:rPr>
        <w:t>(ИД-1</w:t>
      </w:r>
      <w:r w:rsidRPr="000A2088">
        <w:rPr>
          <w:bCs/>
          <w:iCs/>
          <w:color w:val="000000"/>
          <w:sz w:val="28"/>
          <w:szCs w:val="28"/>
          <w:vertAlign w:val="subscript"/>
        </w:rPr>
        <w:t>ОПК-1</w:t>
      </w:r>
      <w:r w:rsidRPr="000A2088">
        <w:rPr>
          <w:bCs/>
          <w:iCs/>
          <w:color w:val="000000"/>
          <w:sz w:val="28"/>
          <w:szCs w:val="28"/>
        </w:rPr>
        <w:t xml:space="preserve">), </w:t>
      </w:r>
      <w:r w:rsidRPr="000A2088">
        <w:rPr>
          <w:bCs/>
          <w:color w:val="000000"/>
          <w:sz w:val="28"/>
          <w:szCs w:val="28"/>
        </w:rPr>
        <w:t>при промежуточной аттестации (зачет, экзамен) оцениваются «отлично», если: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
          <w:bCs/>
          <w:color w:val="000000"/>
          <w:sz w:val="28"/>
          <w:szCs w:val="28"/>
        </w:rPr>
        <w:t>Оценка «отлично» (зачтено) или высокий уровень освоения компетенции</w:t>
      </w:r>
      <w:r w:rsidRPr="000A2088">
        <w:rPr>
          <w:bCs/>
          <w:color w:val="000000"/>
          <w:sz w:val="28"/>
          <w:szCs w:val="28"/>
        </w:rPr>
        <w:t xml:space="preserve"> –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 </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Cs/>
          <w:color w:val="000000"/>
          <w:sz w:val="28"/>
          <w:szCs w:val="28"/>
        </w:rPr>
        <w:t>Присутствие сформированной компетенции на высоком уровне, способность к ее дальнейшему саморазвитию и высокой адаптивности практического применения к изменяющимся условиям профессиональной задачи.</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
          <w:bCs/>
          <w:color w:val="000000"/>
          <w:sz w:val="28"/>
          <w:szCs w:val="28"/>
        </w:rPr>
        <w:t xml:space="preserve">Оценка «хорошо» (зачтено) или повышенный уровень освоения компетенции – </w:t>
      </w:r>
      <w:r w:rsidRPr="000A2088">
        <w:rPr>
          <w:bCs/>
          <w:color w:val="000000"/>
          <w:sz w:val="28"/>
          <w:szCs w:val="28"/>
        </w:rPr>
        <w:t>способность обучающегося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
          <w:bCs/>
          <w:color w:val="000000"/>
          <w:sz w:val="28"/>
          <w:szCs w:val="28"/>
        </w:rPr>
        <w:t xml:space="preserve">Оценка «удовлетворительно» (зачтено) или низкий уровень освоения компетенции – </w:t>
      </w:r>
      <w:r w:rsidRPr="000A2088">
        <w:rPr>
          <w:bCs/>
          <w:color w:val="000000"/>
          <w:sz w:val="28"/>
          <w:szCs w:val="28"/>
        </w:rPr>
        <w:t>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Поскольку выявлено наличие сформированной компетенции, ее следует оценивать положительно, но на низком уровне.</w:t>
      </w:r>
    </w:p>
    <w:p w:rsidR="008E2B9A" w:rsidRPr="000A2088" w:rsidRDefault="008E2B9A" w:rsidP="008E2B9A">
      <w:pPr>
        <w:widowControl w:val="0"/>
        <w:autoSpaceDE w:val="0"/>
        <w:autoSpaceDN w:val="0"/>
        <w:adjustRightInd w:val="0"/>
        <w:ind w:firstLine="709"/>
        <w:jc w:val="both"/>
        <w:rPr>
          <w:bCs/>
          <w:color w:val="000000"/>
          <w:sz w:val="28"/>
          <w:szCs w:val="28"/>
        </w:rPr>
      </w:pPr>
      <w:r w:rsidRPr="000A2088">
        <w:rPr>
          <w:b/>
          <w:bCs/>
          <w:color w:val="000000"/>
          <w:sz w:val="28"/>
          <w:szCs w:val="28"/>
        </w:rPr>
        <w:t xml:space="preserve">Оценка «неудовлетворительно» или отсутствие сформированности компетенции – </w:t>
      </w:r>
      <w:r w:rsidRPr="000A2088">
        <w:rPr>
          <w:bCs/>
          <w:color w:val="000000"/>
          <w:sz w:val="28"/>
          <w:szCs w:val="28"/>
        </w:rPr>
        <w:t xml:space="preserve">неспособность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w:t>
      </w:r>
      <w:r w:rsidRPr="000A2088">
        <w:rPr>
          <w:bCs/>
          <w:color w:val="000000"/>
          <w:sz w:val="28"/>
          <w:szCs w:val="28"/>
        </w:rPr>
        <w:lastRenderedPageBreak/>
        <w:t xml:space="preserve">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E2B9A" w:rsidRPr="000A2088" w:rsidRDefault="008E2B9A" w:rsidP="008E2B9A">
      <w:pPr>
        <w:shd w:val="clear" w:color="auto" w:fill="FFFFFF"/>
        <w:autoSpaceDE w:val="0"/>
        <w:autoSpaceDN w:val="0"/>
        <w:adjustRightInd w:val="0"/>
        <w:contextualSpacing/>
        <w:jc w:val="center"/>
        <w:rPr>
          <w:b/>
          <w:sz w:val="28"/>
          <w:szCs w:val="28"/>
          <w:lang w:eastAsia="zh-CN"/>
        </w:rPr>
      </w:pPr>
    </w:p>
    <w:p w:rsidR="008E2B9A" w:rsidRPr="000A2088" w:rsidRDefault="008E2B9A" w:rsidP="008E2B9A">
      <w:pPr>
        <w:shd w:val="clear" w:color="auto" w:fill="FFFFFF"/>
        <w:autoSpaceDE w:val="0"/>
        <w:autoSpaceDN w:val="0"/>
        <w:adjustRightInd w:val="0"/>
        <w:contextualSpacing/>
        <w:jc w:val="center"/>
        <w:rPr>
          <w:b/>
          <w:sz w:val="28"/>
          <w:szCs w:val="28"/>
          <w:lang w:eastAsia="zh-CN"/>
        </w:rPr>
      </w:pPr>
    </w:p>
    <w:p w:rsidR="008E2B9A" w:rsidRPr="000A2088" w:rsidRDefault="008E2B9A" w:rsidP="008E2B9A">
      <w:pPr>
        <w:shd w:val="clear" w:color="auto" w:fill="FFFFFF"/>
        <w:autoSpaceDE w:val="0"/>
        <w:autoSpaceDN w:val="0"/>
        <w:adjustRightInd w:val="0"/>
        <w:contextualSpacing/>
        <w:jc w:val="center"/>
        <w:rPr>
          <w:b/>
          <w:sz w:val="28"/>
          <w:szCs w:val="28"/>
          <w:lang w:eastAsia="zh-CN"/>
        </w:rPr>
      </w:pPr>
      <w:r w:rsidRPr="000A2088">
        <w:rPr>
          <w:b/>
          <w:sz w:val="28"/>
          <w:szCs w:val="28"/>
          <w:lang w:eastAsia="zh-CN"/>
        </w:rPr>
        <w:t>Образец экзаменационного билета по дисциплине «Микробиология»</w:t>
      </w:r>
    </w:p>
    <w:p w:rsidR="008E2B9A" w:rsidRPr="000A2088" w:rsidRDefault="008E2B9A" w:rsidP="008E2B9A">
      <w:pPr>
        <w:shd w:val="clear" w:color="auto" w:fill="FFFFFF"/>
        <w:autoSpaceDE w:val="0"/>
        <w:autoSpaceDN w:val="0"/>
        <w:adjustRightInd w:val="0"/>
        <w:contextualSpacing/>
        <w:jc w:val="center"/>
        <w:rPr>
          <w:b/>
          <w:sz w:val="28"/>
          <w:szCs w:val="28"/>
          <w:lang w:eastAsia="zh-C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8E2B9A" w:rsidRPr="000A2088" w:rsidTr="008E2B9A">
        <w:trPr>
          <w:trHeight w:val="5444"/>
        </w:trPr>
        <w:tc>
          <w:tcPr>
            <w:tcW w:w="9923" w:type="dxa"/>
            <w:vAlign w:val="center"/>
          </w:tcPr>
          <w:p w:rsidR="008E2B9A" w:rsidRPr="000A2088" w:rsidRDefault="008E2B9A" w:rsidP="008E2B9A">
            <w:pPr>
              <w:shd w:val="clear" w:color="auto" w:fill="FFFFFF"/>
              <w:jc w:val="center"/>
              <w:rPr>
                <w:sz w:val="28"/>
                <w:szCs w:val="28"/>
              </w:rPr>
            </w:pPr>
            <w:r w:rsidRPr="000A2088">
              <w:rPr>
                <w:sz w:val="28"/>
                <w:szCs w:val="28"/>
              </w:rPr>
              <w:br w:type="page"/>
              <w:t>Федеральное государственное бюджетное образовательное учреждение</w:t>
            </w:r>
          </w:p>
          <w:p w:rsidR="008E2B9A" w:rsidRPr="000A2088" w:rsidRDefault="008E2B9A" w:rsidP="008E2B9A">
            <w:pPr>
              <w:shd w:val="clear" w:color="auto" w:fill="FFFFFF"/>
              <w:jc w:val="center"/>
              <w:rPr>
                <w:sz w:val="28"/>
                <w:szCs w:val="28"/>
              </w:rPr>
            </w:pPr>
            <w:r w:rsidRPr="000A2088">
              <w:rPr>
                <w:sz w:val="28"/>
                <w:szCs w:val="28"/>
              </w:rPr>
              <w:t>высшего образования Пензенский ГАУ</w:t>
            </w:r>
          </w:p>
          <w:p w:rsidR="008E2B9A" w:rsidRPr="000A2088" w:rsidRDefault="008E2B9A" w:rsidP="008E2B9A">
            <w:pPr>
              <w:shd w:val="clear" w:color="auto" w:fill="FFFFFF"/>
              <w:jc w:val="center"/>
              <w:rPr>
                <w:sz w:val="28"/>
                <w:szCs w:val="28"/>
              </w:rPr>
            </w:pPr>
            <w:r w:rsidRPr="000A2088">
              <w:rPr>
                <w:sz w:val="28"/>
                <w:szCs w:val="28"/>
              </w:rPr>
              <w:t>20__/20__ учебный год</w:t>
            </w:r>
          </w:p>
          <w:p w:rsidR="008E2B9A" w:rsidRPr="000A2088" w:rsidRDefault="008E2B9A" w:rsidP="008E2B9A">
            <w:pPr>
              <w:shd w:val="clear" w:color="auto" w:fill="FFFFFF"/>
              <w:rPr>
                <w:sz w:val="28"/>
                <w:szCs w:val="28"/>
              </w:rPr>
            </w:pPr>
            <w:r w:rsidRPr="000A2088">
              <w:rPr>
                <w:sz w:val="28"/>
                <w:szCs w:val="28"/>
              </w:rPr>
              <w:t>Факультет      Агрономический</w:t>
            </w:r>
          </w:p>
          <w:p w:rsidR="008E2B9A" w:rsidRPr="000A2088" w:rsidRDefault="008E2B9A" w:rsidP="008E2B9A">
            <w:pPr>
              <w:shd w:val="clear" w:color="auto" w:fill="FFFFFF"/>
              <w:rPr>
                <w:sz w:val="28"/>
                <w:szCs w:val="28"/>
              </w:rPr>
            </w:pPr>
            <w:r w:rsidRPr="000A2088">
              <w:rPr>
                <w:sz w:val="28"/>
                <w:szCs w:val="28"/>
              </w:rPr>
              <w:t>Кафедра «Селекция, семеноводство и биология растений»</w:t>
            </w:r>
          </w:p>
          <w:p w:rsidR="008E2B9A" w:rsidRPr="000A2088" w:rsidRDefault="008E2B9A" w:rsidP="008E2B9A">
            <w:pPr>
              <w:shd w:val="clear" w:color="auto" w:fill="FFFFFF"/>
              <w:jc w:val="center"/>
              <w:rPr>
                <w:sz w:val="28"/>
                <w:szCs w:val="28"/>
              </w:rPr>
            </w:pPr>
            <w:r w:rsidRPr="000A2088">
              <w:rPr>
                <w:sz w:val="28"/>
                <w:szCs w:val="28"/>
              </w:rPr>
              <w:t>Направление подготовки 35.03.0</w:t>
            </w:r>
            <w:r>
              <w:rPr>
                <w:sz w:val="28"/>
                <w:szCs w:val="28"/>
              </w:rPr>
              <w:t>3</w:t>
            </w:r>
          </w:p>
          <w:p w:rsidR="008E2B9A" w:rsidRPr="000A2088" w:rsidRDefault="008E2B9A" w:rsidP="008E2B9A">
            <w:pPr>
              <w:tabs>
                <w:tab w:val="left" w:pos="0"/>
              </w:tabs>
              <w:jc w:val="center"/>
              <w:rPr>
                <w:sz w:val="28"/>
                <w:szCs w:val="28"/>
              </w:rPr>
            </w:pPr>
            <w:r w:rsidRPr="000A2088">
              <w:rPr>
                <w:sz w:val="28"/>
                <w:szCs w:val="28"/>
              </w:rPr>
              <w:t>Агро</w:t>
            </w:r>
            <w:r>
              <w:rPr>
                <w:sz w:val="28"/>
                <w:szCs w:val="28"/>
              </w:rPr>
              <w:t>химия и агропочвоведение</w:t>
            </w:r>
          </w:p>
          <w:p w:rsidR="008E2B9A" w:rsidRPr="000A2088" w:rsidRDefault="008E2B9A" w:rsidP="008E2B9A">
            <w:pPr>
              <w:tabs>
                <w:tab w:val="left" w:pos="500"/>
              </w:tabs>
              <w:jc w:val="center"/>
              <w:rPr>
                <w:sz w:val="28"/>
                <w:szCs w:val="28"/>
              </w:rPr>
            </w:pPr>
            <w:r w:rsidRPr="000A2088">
              <w:rPr>
                <w:sz w:val="28"/>
                <w:szCs w:val="28"/>
              </w:rPr>
              <w:t>Дисциплина Микробиология</w:t>
            </w:r>
          </w:p>
          <w:p w:rsidR="008E2B9A" w:rsidRPr="000A2088" w:rsidRDefault="008E2B9A" w:rsidP="008E2B9A">
            <w:pPr>
              <w:jc w:val="center"/>
              <w:rPr>
                <w:sz w:val="28"/>
                <w:szCs w:val="28"/>
              </w:rPr>
            </w:pPr>
            <w:r w:rsidRPr="000A2088">
              <w:rPr>
                <w:sz w:val="28"/>
                <w:szCs w:val="28"/>
              </w:rPr>
              <w:t>ЭКЗАМЕНАЦИОННЫЙ БИЛЕТ №1</w:t>
            </w:r>
          </w:p>
          <w:p w:rsidR="008E2B9A" w:rsidRPr="000A2088" w:rsidRDefault="008E2B9A" w:rsidP="006F7CDF">
            <w:pPr>
              <w:widowControl w:val="0"/>
              <w:numPr>
                <w:ilvl w:val="0"/>
                <w:numId w:val="22"/>
              </w:numPr>
              <w:tabs>
                <w:tab w:val="left" w:pos="360"/>
              </w:tabs>
              <w:autoSpaceDE w:val="0"/>
              <w:autoSpaceDN w:val="0"/>
              <w:adjustRightInd w:val="0"/>
              <w:ind w:left="0" w:firstLine="23"/>
              <w:rPr>
                <w:sz w:val="28"/>
                <w:szCs w:val="28"/>
              </w:rPr>
            </w:pPr>
            <w:r w:rsidRPr="000A2088">
              <w:rPr>
                <w:sz w:val="28"/>
                <w:szCs w:val="28"/>
              </w:rPr>
              <w:t>Краткая история развития микробиологии.</w:t>
            </w:r>
          </w:p>
          <w:p w:rsidR="008E2B9A" w:rsidRPr="000A2088" w:rsidRDefault="008E2B9A" w:rsidP="006F7CDF">
            <w:pPr>
              <w:widowControl w:val="0"/>
              <w:numPr>
                <w:ilvl w:val="0"/>
                <w:numId w:val="22"/>
              </w:numPr>
              <w:tabs>
                <w:tab w:val="left" w:pos="360"/>
              </w:tabs>
              <w:autoSpaceDE w:val="0"/>
              <w:autoSpaceDN w:val="0"/>
              <w:adjustRightInd w:val="0"/>
              <w:ind w:left="0" w:firstLine="23"/>
              <w:rPr>
                <w:sz w:val="28"/>
                <w:szCs w:val="28"/>
              </w:rPr>
            </w:pPr>
            <w:r w:rsidRPr="000A2088">
              <w:rPr>
                <w:sz w:val="28"/>
                <w:szCs w:val="28"/>
              </w:rPr>
              <w:t>Влияние температуры окружающей среды на микроорганизмы.  Хранение и консервирование сельскохозяйственной продукции.</w:t>
            </w:r>
          </w:p>
          <w:p w:rsidR="008E2B9A" w:rsidRPr="000A2088" w:rsidRDefault="008E2B9A" w:rsidP="006F7CDF">
            <w:pPr>
              <w:widowControl w:val="0"/>
              <w:numPr>
                <w:ilvl w:val="0"/>
                <w:numId w:val="22"/>
              </w:numPr>
              <w:tabs>
                <w:tab w:val="left" w:pos="360"/>
              </w:tabs>
              <w:autoSpaceDE w:val="0"/>
              <w:autoSpaceDN w:val="0"/>
              <w:adjustRightInd w:val="0"/>
              <w:ind w:left="0" w:firstLine="23"/>
              <w:rPr>
                <w:sz w:val="28"/>
                <w:szCs w:val="28"/>
              </w:rPr>
            </w:pPr>
            <w:r w:rsidRPr="000A2088">
              <w:rPr>
                <w:sz w:val="28"/>
                <w:szCs w:val="28"/>
              </w:rPr>
              <w:t>Микробиологические процессы, протекающие в почве при использовании зеленого удобрения.</w:t>
            </w:r>
          </w:p>
          <w:p w:rsidR="008E2B9A" w:rsidRPr="000A2088" w:rsidRDefault="008E2B9A" w:rsidP="008E2B9A">
            <w:pPr>
              <w:ind w:left="460"/>
              <w:rPr>
                <w:sz w:val="28"/>
                <w:szCs w:val="28"/>
              </w:rPr>
            </w:pPr>
            <w:r w:rsidRPr="000A2088">
              <w:rPr>
                <w:sz w:val="28"/>
                <w:szCs w:val="28"/>
              </w:rPr>
              <w:t>Составитель        __________________Ю.В. Корягин</w:t>
            </w:r>
          </w:p>
          <w:p w:rsidR="008E2B9A" w:rsidRPr="000A2088" w:rsidRDefault="008E2B9A" w:rsidP="008E2B9A">
            <w:pPr>
              <w:ind w:left="460"/>
              <w:rPr>
                <w:sz w:val="28"/>
                <w:szCs w:val="28"/>
              </w:rPr>
            </w:pPr>
            <w:r w:rsidRPr="000A2088">
              <w:rPr>
                <w:sz w:val="28"/>
                <w:szCs w:val="28"/>
              </w:rPr>
              <w:t>Заведующий кафедрой    ___________В.В. Кошеляев</w:t>
            </w:r>
          </w:p>
          <w:p w:rsidR="008E2B9A" w:rsidRPr="000A2088" w:rsidRDefault="008E2B9A" w:rsidP="008E2B9A">
            <w:pPr>
              <w:ind w:left="460"/>
              <w:rPr>
                <w:sz w:val="28"/>
                <w:szCs w:val="28"/>
              </w:rPr>
            </w:pPr>
            <w:r w:rsidRPr="000A2088">
              <w:rPr>
                <w:sz w:val="28"/>
                <w:szCs w:val="28"/>
              </w:rPr>
              <w:t>01.09.20___ г.</w:t>
            </w:r>
          </w:p>
        </w:tc>
      </w:tr>
    </w:tbl>
    <w:p w:rsidR="008E2B9A" w:rsidRPr="000A2088" w:rsidRDefault="008E2B9A" w:rsidP="008E2B9A">
      <w:pPr>
        <w:rPr>
          <w:sz w:val="28"/>
          <w:szCs w:val="28"/>
        </w:rPr>
      </w:pPr>
    </w:p>
    <w:p w:rsidR="008E2B9A" w:rsidRPr="000A2088" w:rsidRDefault="008E2B9A" w:rsidP="008E2B9A">
      <w:pPr>
        <w:shd w:val="clear" w:color="auto" w:fill="FFFFFF"/>
        <w:ind w:firstLine="709"/>
        <w:jc w:val="center"/>
        <w:rPr>
          <w:b/>
          <w:sz w:val="28"/>
          <w:szCs w:val="28"/>
        </w:rPr>
      </w:pPr>
      <w:r w:rsidRPr="000A2088">
        <w:rPr>
          <w:b/>
          <w:sz w:val="28"/>
          <w:szCs w:val="28"/>
        </w:rPr>
        <w:t>6.4 Процедура и критерии оценки знаний, умений, навыков при текущем контроле успеваемости с применением электронного обучения и дистанционных образовательных технологий</w:t>
      </w:r>
    </w:p>
    <w:p w:rsidR="008E2B9A" w:rsidRPr="000A2088" w:rsidRDefault="008E2B9A" w:rsidP="008E2B9A">
      <w:pPr>
        <w:shd w:val="clear" w:color="auto" w:fill="FFFFFF"/>
        <w:ind w:firstLine="709"/>
        <w:jc w:val="center"/>
        <w:rPr>
          <w:b/>
          <w:sz w:val="28"/>
          <w:szCs w:val="28"/>
        </w:rPr>
      </w:pPr>
    </w:p>
    <w:p w:rsidR="008E2B9A" w:rsidRPr="000A2088" w:rsidRDefault="008E2B9A" w:rsidP="008E2B9A">
      <w:pPr>
        <w:ind w:firstLine="709"/>
        <w:jc w:val="both"/>
        <w:rPr>
          <w:bCs/>
          <w:sz w:val="28"/>
          <w:szCs w:val="28"/>
        </w:rPr>
      </w:pPr>
      <w:r w:rsidRPr="000A2088">
        <w:rPr>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rsidR="008E2B9A" w:rsidRPr="000A2088" w:rsidRDefault="008E2B9A" w:rsidP="008E2B9A">
      <w:pPr>
        <w:shd w:val="clear" w:color="auto" w:fill="FFFFFF"/>
        <w:ind w:firstLine="709"/>
        <w:jc w:val="both"/>
        <w:rPr>
          <w:color w:val="000000"/>
          <w:sz w:val="28"/>
          <w:szCs w:val="28"/>
        </w:rPr>
      </w:pPr>
      <w:r w:rsidRPr="000A2088">
        <w:rPr>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0A2088">
        <w:rPr>
          <w:color w:val="000000"/>
          <w:sz w:val="28"/>
          <w:szCs w:val="28"/>
        </w:rPr>
        <w:t>программных средств, обеспечивающих</w:t>
      </w:r>
      <w:r w:rsidRPr="000A2088">
        <w:rPr>
          <w:spacing w:val="1"/>
          <w:sz w:val="28"/>
          <w:szCs w:val="28"/>
        </w:rPr>
        <w:t xml:space="preserve"> применение </w:t>
      </w:r>
      <w:r w:rsidRPr="000A2088">
        <w:rPr>
          <w:sz w:val="28"/>
          <w:szCs w:val="28"/>
        </w:rPr>
        <w:t xml:space="preserve">элементов электронного обучения и дистанционных образовательных технологий </w:t>
      </w:r>
      <w:r w:rsidRPr="000A2088">
        <w:rPr>
          <w:color w:val="000000"/>
          <w:sz w:val="28"/>
          <w:szCs w:val="28"/>
        </w:rPr>
        <w:t>в Университете, относятся:</w:t>
      </w:r>
    </w:p>
    <w:p w:rsidR="008E2B9A" w:rsidRPr="000A2088" w:rsidRDefault="008E2B9A" w:rsidP="006F7CDF">
      <w:pPr>
        <w:numPr>
          <w:ilvl w:val="0"/>
          <w:numId w:val="23"/>
        </w:numPr>
        <w:shd w:val="clear" w:color="auto" w:fill="FFFFFF"/>
        <w:ind w:left="0" w:firstLine="709"/>
        <w:jc w:val="both"/>
        <w:rPr>
          <w:color w:val="000000"/>
          <w:sz w:val="28"/>
          <w:szCs w:val="28"/>
        </w:rPr>
      </w:pPr>
      <w:r w:rsidRPr="000A2088">
        <w:rPr>
          <w:color w:val="000000"/>
          <w:sz w:val="28"/>
          <w:szCs w:val="28"/>
        </w:rPr>
        <w:t>Электронная информационно-образовательная среда ФГБОУ ВО Пензенский ГАУ;</w:t>
      </w:r>
    </w:p>
    <w:p w:rsidR="008E2B9A" w:rsidRPr="000A2088" w:rsidRDefault="008E2B9A" w:rsidP="006F7CDF">
      <w:pPr>
        <w:numPr>
          <w:ilvl w:val="0"/>
          <w:numId w:val="23"/>
        </w:numPr>
        <w:shd w:val="clear" w:color="auto" w:fill="FFFFFF"/>
        <w:ind w:left="0" w:firstLine="709"/>
        <w:jc w:val="both"/>
        <w:rPr>
          <w:color w:val="000000"/>
          <w:sz w:val="28"/>
          <w:szCs w:val="28"/>
        </w:rPr>
      </w:pPr>
      <w:r w:rsidRPr="000A2088">
        <w:rPr>
          <w:color w:val="000000"/>
          <w:sz w:val="28"/>
          <w:szCs w:val="28"/>
        </w:rPr>
        <w:t>онлайн видеотрансляции на официальном канале ФГБОУ ВО Пензенский ГАУ в YouTube;</w:t>
      </w:r>
    </w:p>
    <w:p w:rsidR="008E2B9A" w:rsidRPr="000A2088" w:rsidRDefault="008E2B9A" w:rsidP="006F7CDF">
      <w:pPr>
        <w:numPr>
          <w:ilvl w:val="0"/>
          <w:numId w:val="23"/>
        </w:numPr>
        <w:shd w:val="clear" w:color="auto" w:fill="FFFFFF"/>
        <w:ind w:left="0" w:firstLine="709"/>
        <w:jc w:val="both"/>
        <w:rPr>
          <w:color w:val="000000"/>
          <w:sz w:val="28"/>
          <w:szCs w:val="28"/>
        </w:rPr>
      </w:pPr>
      <w:r w:rsidRPr="000A2088">
        <w:rPr>
          <w:color w:val="000000"/>
          <w:sz w:val="28"/>
          <w:szCs w:val="28"/>
        </w:rPr>
        <w:lastRenderedPageBreak/>
        <w:t>видеозаписи лекций педагогических работников ФГБОУ ВО Пензенский ГАУ, размещённые на различных видеохостингах (например, на каналах преподавателей и/или на официальном канале ФГБОУ ВО Пензенский ГАУ в YouTube) и/или облачных хранилищах (например, Яндекс.Диск, Google.Диск, Облако Mail.ru и т.д.);</w:t>
      </w:r>
    </w:p>
    <w:p w:rsidR="008E2B9A" w:rsidRPr="000A2088" w:rsidRDefault="008E2B9A" w:rsidP="006F7CDF">
      <w:pPr>
        <w:numPr>
          <w:ilvl w:val="0"/>
          <w:numId w:val="23"/>
        </w:numPr>
        <w:shd w:val="clear" w:color="auto" w:fill="FFFFFF"/>
        <w:ind w:left="0" w:firstLine="709"/>
        <w:jc w:val="both"/>
        <w:rPr>
          <w:color w:val="000000"/>
          <w:sz w:val="28"/>
          <w:szCs w:val="28"/>
        </w:rPr>
      </w:pPr>
      <w:r w:rsidRPr="000A2088">
        <w:rPr>
          <w:color w:val="000000"/>
          <w:sz w:val="28"/>
          <w:szCs w:val="28"/>
        </w:rPr>
        <w:t>групповая голосовая конференция в мессенджерах (WhatsApp, Viber);</w:t>
      </w:r>
    </w:p>
    <w:p w:rsidR="008E2B9A" w:rsidRPr="000A2088" w:rsidRDefault="008E2B9A" w:rsidP="006F7CDF">
      <w:pPr>
        <w:numPr>
          <w:ilvl w:val="0"/>
          <w:numId w:val="23"/>
        </w:numPr>
        <w:shd w:val="clear" w:color="auto" w:fill="FFFFFF"/>
        <w:ind w:left="0" w:firstLine="709"/>
        <w:jc w:val="both"/>
        <w:rPr>
          <w:color w:val="000000"/>
          <w:sz w:val="28"/>
          <w:szCs w:val="28"/>
        </w:rPr>
      </w:pPr>
      <w:r w:rsidRPr="000A2088">
        <w:rPr>
          <w:color w:val="000000"/>
          <w:sz w:val="28"/>
          <w:szCs w:val="28"/>
        </w:rPr>
        <w:t>онлайн трансляция в Instagram.</w:t>
      </w:r>
    </w:p>
    <w:p w:rsidR="008E2B9A" w:rsidRPr="000A2088" w:rsidRDefault="008E2B9A" w:rsidP="008E2B9A">
      <w:pPr>
        <w:autoSpaceDE w:val="0"/>
        <w:autoSpaceDN w:val="0"/>
        <w:adjustRightInd w:val="0"/>
        <w:ind w:firstLine="709"/>
        <w:jc w:val="both"/>
        <w:rPr>
          <w:bCs/>
          <w:sz w:val="28"/>
          <w:szCs w:val="28"/>
        </w:rPr>
      </w:pPr>
      <w:r w:rsidRPr="000A2088">
        <w:rPr>
          <w:sz w:val="28"/>
          <w:szCs w:val="28"/>
        </w:rPr>
        <w:t>Университет обеспечивает следующее техническое сопровождение дистанционного обучения:</w:t>
      </w:r>
    </w:p>
    <w:p w:rsidR="008E2B9A" w:rsidRPr="000A2088" w:rsidRDefault="008E2B9A" w:rsidP="008E2B9A">
      <w:pPr>
        <w:autoSpaceDE w:val="0"/>
        <w:autoSpaceDN w:val="0"/>
        <w:adjustRightInd w:val="0"/>
        <w:ind w:firstLine="709"/>
        <w:jc w:val="both"/>
        <w:rPr>
          <w:bCs/>
          <w:sz w:val="28"/>
          <w:szCs w:val="28"/>
        </w:rPr>
      </w:pPr>
      <w:r w:rsidRPr="000A2088">
        <w:rPr>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8E2B9A" w:rsidRPr="000A2088" w:rsidRDefault="008E2B9A" w:rsidP="008E2B9A">
      <w:pPr>
        <w:autoSpaceDE w:val="0"/>
        <w:autoSpaceDN w:val="0"/>
        <w:adjustRightInd w:val="0"/>
        <w:ind w:firstLine="709"/>
        <w:jc w:val="both"/>
        <w:rPr>
          <w:bCs/>
          <w:sz w:val="28"/>
          <w:szCs w:val="28"/>
        </w:rPr>
      </w:pPr>
      <w:r w:rsidRPr="000A2088">
        <w:rPr>
          <w:sz w:val="28"/>
          <w:szCs w:val="28"/>
        </w:rPr>
        <w:t>2) онлайн-видеотрансляции: компьютер с выходом в интернет, аудиоколонки;</w:t>
      </w:r>
    </w:p>
    <w:p w:rsidR="008E2B9A" w:rsidRPr="000A2088" w:rsidRDefault="008E2B9A" w:rsidP="008E2B9A">
      <w:pPr>
        <w:autoSpaceDE w:val="0"/>
        <w:autoSpaceDN w:val="0"/>
        <w:adjustRightInd w:val="0"/>
        <w:ind w:firstLine="709"/>
        <w:jc w:val="both"/>
        <w:rPr>
          <w:bCs/>
          <w:sz w:val="28"/>
          <w:szCs w:val="28"/>
        </w:rPr>
      </w:pPr>
      <w:r w:rsidRPr="000A2088">
        <w:rPr>
          <w:sz w:val="28"/>
          <w:szCs w:val="28"/>
        </w:rPr>
        <w:t>3) просмотр видеозаписей лекций: компьютер с выходом в интернет, аудиоколонки;</w:t>
      </w:r>
    </w:p>
    <w:p w:rsidR="008E2B9A" w:rsidRPr="000A2088" w:rsidRDefault="008E2B9A" w:rsidP="008E2B9A">
      <w:pPr>
        <w:autoSpaceDE w:val="0"/>
        <w:autoSpaceDN w:val="0"/>
        <w:adjustRightInd w:val="0"/>
        <w:ind w:firstLine="709"/>
        <w:jc w:val="both"/>
        <w:rPr>
          <w:bCs/>
          <w:sz w:val="28"/>
          <w:szCs w:val="28"/>
        </w:rPr>
      </w:pPr>
      <w:r w:rsidRPr="000A2088">
        <w:rPr>
          <w:sz w:val="28"/>
          <w:szCs w:val="28"/>
        </w:rPr>
        <w:t>4) групповая голосовая конференция в мессенджерах: мобильный телефон (смартфон) или компьютер с установленной программой (WhatsApp, Viber и т.п.), аудиоколонками и выходом в интернет;</w:t>
      </w:r>
    </w:p>
    <w:p w:rsidR="008E2B9A" w:rsidRPr="000A2088" w:rsidRDefault="008E2B9A" w:rsidP="008E2B9A">
      <w:pPr>
        <w:autoSpaceDE w:val="0"/>
        <w:autoSpaceDN w:val="0"/>
        <w:adjustRightInd w:val="0"/>
        <w:ind w:firstLine="709"/>
        <w:jc w:val="both"/>
        <w:rPr>
          <w:bCs/>
          <w:sz w:val="28"/>
          <w:szCs w:val="28"/>
        </w:rPr>
      </w:pPr>
      <w:r w:rsidRPr="000A2088">
        <w:rPr>
          <w:sz w:val="28"/>
          <w:szCs w:val="28"/>
        </w:rPr>
        <w:t>5) онлайн трансляция в Instagram: регистрация в Instagram, компьютер с аудиоколонками и выходом в интернет.</w:t>
      </w:r>
    </w:p>
    <w:p w:rsidR="008E2B9A" w:rsidRPr="000A2088" w:rsidRDefault="008E2B9A" w:rsidP="008E2B9A">
      <w:pPr>
        <w:autoSpaceDE w:val="0"/>
        <w:autoSpaceDN w:val="0"/>
        <w:adjustRightInd w:val="0"/>
        <w:ind w:firstLine="709"/>
        <w:jc w:val="both"/>
        <w:rPr>
          <w:sz w:val="28"/>
          <w:szCs w:val="28"/>
        </w:rPr>
      </w:pPr>
      <w:r w:rsidRPr="000A2088">
        <w:rPr>
          <w:sz w:val="28"/>
          <w:szCs w:val="28"/>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69" w:tgtFrame="_blank" w:history="1">
        <w:r w:rsidRPr="000A2088">
          <w:rPr>
            <w:color w:val="000000"/>
            <w:sz w:val="28"/>
            <w:szCs w:val="28"/>
            <w:u w:val="single"/>
            <w:shd w:val="clear" w:color="auto" w:fill="FFFFFF"/>
          </w:rPr>
          <w:t>https://openedu.ru/specialize/</w:t>
        </w:r>
      </w:hyperlink>
      <w:r w:rsidRPr="000A2088">
        <w:rPr>
          <w:color w:val="000000"/>
          <w:sz w:val="28"/>
          <w:szCs w:val="28"/>
        </w:rPr>
        <w:t xml:space="preserve">. Платформа создана Ассоциацией "Национальная платформа открытого образования", учрежденной ведущими университетами - МГУ им. М.В. Ломоносова, СПбПУ, СПбГУ, НИТУ «МИСиС», НИУ ВШЭ, МФТИ, УрФУ и Университет ИТМО. </w:t>
      </w:r>
      <w:hyperlink r:id="rId70" w:history="1">
        <w:r w:rsidRPr="000A2088">
          <w:rPr>
            <w:sz w:val="28"/>
            <w:szCs w:val="28"/>
          </w:rPr>
          <w:t>Все курсы</w:t>
        </w:r>
      </w:hyperlink>
      <w:r w:rsidRPr="000A2088">
        <w:rPr>
          <w:sz w:val="28"/>
          <w:szCs w:val="28"/>
        </w:rPr>
        <w:t>,</w:t>
      </w:r>
      <w:r w:rsidRPr="000A2088">
        <w:rPr>
          <w:color w:val="000000"/>
          <w:sz w:val="28"/>
          <w:szCs w:val="28"/>
        </w:rPr>
        <w:t>размещенные на Платформе, доступны для обучающихся бесплатно.</w:t>
      </w:r>
      <w:r w:rsidRPr="000A2088">
        <w:rPr>
          <w:sz w:val="28"/>
          <w:szCs w:val="28"/>
        </w:rPr>
        <w:t xml:space="preserve">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
    <w:p w:rsidR="008E2B9A" w:rsidRPr="000A2088" w:rsidRDefault="008E2B9A" w:rsidP="008E2B9A">
      <w:pPr>
        <w:ind w:firstLine="709"/>
        <w:jc w:val="both"/>
        <w:rPr>
          <w:color w:val="000000"/>
          <w:sz w:val="28"/>
          <w:szCs w:val="28"/>
        </w:rPr>
      </w:pPr>
      <w:r w:rsidRPr="000A2088">
        <w:rPr>
          <w:color w:val="000000"/>
          <w:sz w:val="28"/>
          <w:szCs w:val="28"/>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rsidR="008E2B9A" w:rsidRPr="000A2088" w:rsidRDefault="008E2B9A" w:rsidP="008E2B9A">
      <w:pPr>
        <w:ind w:firstLine="709"/>
        <w:jc w:val="both"/>
        <w:rPr>
          <w:sz w:val="28"/>
          <w:szCs w:val="28"/>
        </w:rPr>
      </w:pPr>
      <w:r w:rsidRPr="000A2088">
        <w:rPr>
          <w:sz w:val="28"/>
          <w:szCs w:val="28"/>
        </w:rPr>
        <w:t>Для того, чтобы приступить к изучению дистанционного курса дисциплины, необходимо следующее:</w:t>
      </w:r>
    </w:p>
    <w:p w:rsidR="008E2B9A" w:rsidRPr="000A2088" w:rsidRDefault="008E2B9A" w:rsidP="008E2B9A">
      <w:pPr>
        <w:ind w:firstLine="709"/>
        <w:jc w:val="both"/>
        <w:rPr>
          <w:sz w:val="28"/>
          <w:szCs w:val="28"/>
        </w:rPr>
      </w:pPr>
      <w:r w:rsidRPr="000A2088">
        <w:rPr>
          <w:sz w:val="28"/>
          <w:szCs w:val="28"/>
        </w:rPr>
        <w:lastRenderedPageBreak/>
        <w:t>1. Заходим в электронной среде в дисциплину (практику), где необходимо оценить дистанционный курс.</w:t>
      </w:r>
    </w:p>
    <w:p w:rsidR="008E2B9A" w:rsidRPr="000A2088" w:rsidRDefault="008E2B9A" w:rsidP="008E2B9A">
      <w:pPr>
        <w:ind w:firstLine="709"/>
        <w:jc w:val="both"/>
        <w:rPr>
          <w:sz w:val="28"/>
          <w:szCs w:val="28"/>
        </w:rPr>
      </w:pPr>
      <w:r w:rsidRPr="000A2088">
        <w:rPr>
          <w:sz w:val="28"/>
          <w:szCs w:val="28"/>
        </w:rPr>
        <w:t>2. Выбираем необходимое задание.</w:t>
      </w:r>
    </w:p>
    <w:p w:rsidR="008E2B9A" w:rsidRPr="000A2088" w:rsidRDefault="008E2B9A" w:rsidP="008E2B9A">
      <w:pPr>
        <w:ind w:firstLine="709"/>
        <w:jc w:val="both"/>
        <w:rPr>
          <w:sz w:val="28"/>
          <w:szCs w:val="28"/>
        </w:rPr>
      </w:pPr>
    </w:p>
    <w:p w:rsidR="008E2B9A" w:rsidRPr="000A2088" w:rsidRDefault="008E2B9A" w:rsidP="008E2B9A">
      <w:pPr>
        <w:ind w:hanging="142"/>
        <w:jc w:val="both"/>
        <w:rPr>
          <w:sz w:val="28"/>
          <w:szCs w:val="28"/>
        </w:rPr>
      </w:pPr>
      <w:r>
        <w:rPr>
          <w:noProof/>
          <w:sz w:val="28"/>
          <w:szCs w:val="28"/>
        </w:rPr>
        <w:drawing>
          <wp:inline distT="0" distB="0" distL="0" distR="0" wp14:anchorId="35C82E76" wp14:editId="5BAB3BC8">
            <wp:extent cx="6383655" cy="254000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1">
                      <a:extLst>
                        <a:ext uri="{28A0092B-C50C-407E-A947-70E740481C1C}">
                          <a14:useLocalDpi xmlns:a14="http://schemas.microsoft.com/office/drawing/2010/main" val="0"/>
                        </a:ext>
                      </a:extLst>
                    </a:blip>
                    <a:srcRect t="26328" r="-4314"/>
                    <a:stretch>
                      <a:fillRect/>
                    </a:stretch>
                  </pic:blipFill>
                  <pic:spPr bwMode="auto">
                    <a:xfrm>
                      <a:off x="0" y="0"/>
                      <a:ext cx="6383655" cy="2540000"/>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3. Появится следующее окно (практическое занятие или лабораторная работа).</w:t>
      </w:r>
    </w:p>
    <w:p w:rsidR="008E2B9A" w:rsidRPr="000A2088" w:rsidRDefault="008E2B9A" w:rsidP="008E2B9A">
      <w:pPr>
        <w:jc w:val="center"/>
        <w:rPr>
          <w:sz w:val="28"/>
          <w:szCs w:val="28"/>
        </w:rPr>
      </w:pPr>
      <w:r>
        <w:rPr>
          <w:noProof/>
          <w:sz w:val="28"/>
          <w:szCs w:val="28"/>
        </w:rPr>
        <w:drawing>
          <wp:inline distT="0" distB="0" distL="0" distR="0" wp14:anchorId="53215C78" wp14:editId="41E54840">
            <wp:extent cx="5918200" cy="332740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18200" cy="3327400"/>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4. Далее нажимаем кнопку</w:t>
      </w:r>
    </w:p>
    <w:p w:rsidR="008E2B9A" w:rsidRPr="000A2088" w:rsidRDefault="008E2B9A" w:rsidP="008E2B9A">
      <w:pPr>
        <w:jc w:val="both"/>
        <w:rPr>
          <w:sz w:val="28"/>
          <w:szCs w:val="28"/>
        </w:rPr>
      </w:pPr>
      <w:r>
        <w:rPr>
          <w:noProof/>
          <w:sz w:val="28"/>
          <w:szCs w:val="28"/>
        </w:rPr>
        <w:drawing>
          <wp:inline distT="0" distB="0" distL="0" distR="0" wp14:anchorId="1411A53B" wp14:editId="03FC8415">
            <wp:extent cx="2176145" cy="770255"/>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3">
                      <a:extLst>
                        <a:ext uri="{28A0092B-C50C-407E-A947-70E740481C1C}">
                          <a14:useLocalDpi xmlns:a14="http://schemas.microsoft.com/office/drawing/2010/main" val="0"/>
                        </a:ext>
                      </a:extLst>
                    </a:blip>
                    <a:srcRect l="49902" t="61276" r="40756" b="32872"/>
                    <a:stretch>
                      <a:fillRect/>
                    </a:stretch>
                  </pic:blipFill>
                  <pic:spPr bwMode="auto">
                    <a:xfrm>
                      <a:off x="0" y="0"/>
                      <a:ext cx="2176145" cy="770255"/>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5. Далее появится окно (в данный момент ответы отсутствуют).</w:t>
      </w:r>
    </w:p>
    <w:p w:rsidR="008E2B9A" w:rsidRPr="000A2088" w:rsidRDefault="008E2B9A" w:rsidP="008E2B9A">
      <w:pPr>
        <w:ind w:firstLine="709"/>
        <w:jc w:val="both"/>
        <w:rPr>
          <w:sz w:val="28"/>
          <w:szCs w:val="28"/>
        </w:rPr>
      </w:pPr>
    </w:p>
    <w:p w:rsidR="008E2B9A" w:rsidRPr="000A2088" w:rsidRDefault="008E2B9A" w:rsidP="008E2B9A">
      <w:pPr>
        <w:ind w:firstLine="142"/>
        <w:jc w:val="center"/>
        <w:rPr>
          <w:sz w:val="28"/>
          <w:szCs w:val="28"/>
        </w:rPr>
      </w:pPr>
      <w:r>
        <w:rPr>
          <w:noProof/>
          <w:sz w:val="28"/>
          <w:szCs w:val="28"/>
        </w:rPr>
        <w:drawing>
          <wp:inline distT="0" distB="0" distL="0" distR="0" wp14:anchorId="0963BD39" wp14:editId="525EF1E6">
            <wp:extent cx="5469255" cy="307340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69255" cy="3073400"/>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При наличии ответов появится окно, в котором осуществляется оценка ответа, и фиксируется время и дата сдачи работы.</w:t>
      </w:r>
    </w:p>
    <w:p w:rsidR="008E2B9A" w:rsidRPr="000A2088" w:rsidRDefault="008E2B9A" w:rsidP="008E2B9A">
      <w:pPr>
        <w:ind w:firstLine="709"/>
        <w:jc w:val="both"/>
        <w:rPr>
          <w:sz w:val="28"/>
          <w:szCs w:val="28"/>
        </w:rPr>
      </w:pPr>
    </w:p>
    <w:p w:rsidR="008E2B9A" w:rsidRPr="000A2088" w:rsidRDefault="008E2B9A" w:rsidP="008E2B9A">
      <w:pPr>
        <w:ind w:firstLine="142"/>
        <w:jc w:val="center"/>
        <w:rPr>
          <w:sz w:val="28"/>
          <w:szCs w:val="28"/>
        </w:rPr>
      </w:pPr>
      <w:r>
        <w:rPr>
          <w:noProof/>
          <w:sz w:val="28"/>
          <w:szCs w:val="28"/>
        </w:rPr>
        <w:drawing>
          <wp:inline distT="0" distB="0" distL="0" distR="0" wp14:anchorId="1F72D541" wp14:editId="136BEA25">
            <wp:extent cx="5291455" cy="2988945"/>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91455" cy="2988945"/>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6. Для просмотра всех действий записанными на курс пользователями необходимо нажать кнопку «больше».</w:t>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Pr>
          <w:noProof/>
          <w:sz w:val="28"/>
          <w:szCs w:val="28"/>
        </w:rPr>
        <w:lastRenderedPageBreak/>
        <w:drawing>
          <wp:inline distT="0" distB="0" distL="0" distR="0" wp14:anchorId="2E024484" wp14:editId="280B42D6">
            <wp:extent cx="2303145" cy="3810000"/>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
                      <a:extLst>
                        <a:ext uri="{28A0092B-C50C-407E-A947-70E740481C1C}">
                          <a14:useLocalDpi xmlns:a14="http://schemas.microsoft.com/office/drawing/2010/main" val="0"/>
                        </a:ext>
                      </a:extLst>
                    </a:blip>
                    <a:srcRect l="83896" r="-172" b="51915"/>
                    <a:stretch>
                      <a:fillRect/>
                    </a:stretch>
                  </pic:blipFill>
                  <pic:spPr bwMode="auto">
                    <a:xfrm>
                      <a:off x="0" y="0"/>
                      <a:ext cx="2303145" cy="3810000"/>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7. Затем появится окно, во вкладке отчёты нажимаем кнопку «Журнал событий».</w:t>
      </w:r>
    </w:p>
    <w:p w:rsidR="008E2B9A" w:rsidRPr="000A2088" w:rsidRDefault="008E2B9A" w:rsidP="008E2B9A">
      <w:pPr>
        <w:jc w:val="center"/>
        <w:rPr>
          <w:sz w:val="28"/>
          <w:szCs w:val="28"/>
        </w:rPr>
      </w:pPr>
      <w:r>
        <w:rPr>
          <w:noProof/>
          <w:sz w:val="28"/>
          <w:szCs w:val="28"/>
        </w:rPr>
        <w:drawing>
          <wp:inline distT="0" distB="0" distL="0" distR="0" wp14:anchorId="530FDF23" wp14:editId="22F021ED">
            <wp:extent cx="5029200" cy="2099945"/>
            <wp:effectExtent l="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7" cstate="print">
                      <a:extLst>
                        <a:ext uri="{28A0092B-C50C-407E-A947-70E740481C1C}">
                          <a14:useLocalDpi xmlns:a14="http://schemas.microsoft.com/office/drawing/2010/main" val="0"/>
                        </a:ext>
                      </a:extLst>
                    </a:blip>
                    <a:srcRect t="13191" r="12994" b="22552"/>
                    <a:stretch>
                      <a:fillRect/>
                    </a:stretch>
                  </pic:blipFill>
                  <pic:spPr bwMode="auto">
                    <a:xfrm>
                      <a:off x="0" y="0"/>
                      <a:ext cx="5029200" cy="2099945"/>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8. Затем в открывшейся вкладке, выбираете действия, которые необходимо просмотреть (посещение курса)</w:t>
      </w:r>
    </w:p>
    <w:p w:rsidR="008E2B9A" w:rsidRPr="000A2088" w:rsidRDefault="008E2B9A" w:rsidP="008E2B9A">
      <w:pPr>
        <w:jc w:val="center"/>
        <w:rPr>
          <w:sz w:val="28"/>
          <w:szCs w:val="28"/>
        </w:rPr>
      </w:pPr>
      <w:r>
        <w:rPr>
          <w:noProof/>
          <w:sz w:val="28"/>
          <w:szCs w:val="28"/>
        </w:rPr>
        <w:lastRenderedPageBreak/>
        <w:drawing>
          <wp:inline distT="0" distB="0" distL="0" distR="0" wp14:anchorId="71523D43" wp14:editId="7B052E12">
            <wp:extent cx="5359400" cy="2692400"/>
            <wp:effectExtent l="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8" cstate="print">
                      <a:extLst>
                        <a:ext uri="{28A0092B-C50C-407E-A947-70E740481C1C}">
                          <a14:useLocalDpi xmlns:a14="http://schemas.microsoft.com/office/drawing/2010/main" val="0"/>
                        </a:ext>
                      </a:extLst>
                    </a:blip>
                    <a:srcRect t="19788" r="4495" b="-5106"/>
                    <a:stretch>
                      <a:fillRect/>
                    </a:stretch>
                  </pic:blipFill>
                  <pic:spPr bwMode="auto">
                    <a:xfrm>
                      <a:off x="0" y="0"/>
                      <a:ext cx="5359400" cy="2692400"/>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9. В открывшейся  вкладке «все дни» выбираем необходимое нам число, к примеру 20 декабря 2019 года. Тогда появится окно, где возможно посмотреть действия участников курса.</w:t>
      </w:r>
    </w:p>
    <w:p w:rsidR="008E2B9A" w:rsidRPr="000A2088" w:rsidRDefault="008E2B9A" w:rsidP="008E2B9A">
      <w:pPr>
        <w:jc w:val="center"/>
        <w:rPr>
          <w:sz w:val="28"/>
          <w:szCs w:val="28"/>
        </w:rPr>
      </w:pPr>
      <w:r>
        <w:rPr>
          <w:noProof/>
          <w:sz w:val="28"/>
          <w:szCs w:val="28"/>
        </w:rPr>
        <w:drawing>
          <wp:inline distT="0" distB="0" distL="0" distR="0" wp14:anchorId="10C556C3" wp14:editId="7D9E31CE">
            <wp:extent cx="4597400" cy="2590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97400" cy="2590800"/>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rsidR="00BB2F4A" w:rsidRDefault="00BB2F4A" w:rsidP="008E2B9A">
      <w:pPr>
        <w:ind w:firstLine="709"/>
        <w:jc w:val="center"/>
        <w:rPr>
          <w:b/>
          <w:sz w:val="28"/>
          <w:szCs w:val="28"/>
        </w:rPr>
      </w:pPr>
    </w:p>
    <w:p w:rsidR="008E2B9A" w:rsidRPr="000A2088" w:rsidRDefault="008E2B9A" w:rsidP="008E2B9A">
      <w:pPr>
        <w:ind w:firstLine="709"/>
        <w:jc w:val="center"/>
        <w:rPr>
          <w:b/>
          <w:sz w:val="28"/>
          <w:szCs w:val="28"/>
        </w:rPr>
      </w:pPr>
      <w:r w:rsidRPr="000A2088">
        <w:rPr>
          <w:b/>
          <w:sz w:val="28"/>
          <w:szCs w:val="28"/>
        </w:rPr>
        <w:t xml:space="preserve">6.5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w:t>
      </w:r>
    </w:p>
    <w:p w:rsidR="008E2B9A" w:rsidRPr="000A2088" w:rsidRDefault="008E2B9A" w:rsidP="008E2B9A">
      <w:pPr>
        <w:ind w:firstLine="709"/>
        <w:jc w:val="center"/>
        <w:rPr>
          <w:b/>
          <w:color w:val="000000"/>
          <w:sz w:val="28"/>
          <w:szCs w:val="28"/>
        </w:rPr>
      </w:pPr>
    </w:p>
    <w:p w:rsidR="008E2B9A" w:rsidRPr="000A2088" w:rsidRDefault="008E2B9A" w:rsidP="008E2B9A">
      <w:pPr>
        <w:ind w:firstLine="709"/>
        <w:jc w:val="both"/>
        <w:rPr>
          <w:sz w:val="28"/>
          <w:szCs w:val="28"/>
        </w:rPr>
      </w:pPr>
      <w:r w:rsidRPr="000A2088">
        <w:rPr>
          <w:sz w:val="28"/>
          <w:szCs w:val="28"/>
        </w:rPr>
        <w:t>Промежуточная аттестация с применением электронного обучения и дистанционных образовательных технологий в форме экзамена (зачета с оценкой) проводится с использованием одной из форм:</w:t>
      </w:r>
    </w:p>
    <w:p w:rsidR="008E2B9A" w:rsidRPr="000A2088" w:rsidRDefault="008E2B9A" w:rsidP="008E2B9A">
      <w:pPr>
        <w:ind w:firstLine="709"/>
        <w:jc w:val="both"/>
        <w:rPr>
          <w:sz w:val="28"/>
          <w:szCs w:val="28"/>
        </w:rPr>
      </w:pPr>
      <w:r w:rsidRPr="000A2088">
        <w:rPr>
          <w:sz w:val="28"/>
          <w:szCs w:val="28"/>
        </w:rPr>
        <w:t xml:space="preserve">• компьютерное тестирование; </w:t>
      </w:r>
    </w:p>
    <w:p w:rsidR="008E2B9A" w:rsidRPr="000A2088" w:rsidRDefault="008E2B9A" w:rsidP="008E2B9A">
      <w:pPr>
        <w:ind w:firstLine="709"/>
        <w:jc w:val="both"/>
        <w:rPr>
          <w:sz w:val="28"/>
          <w:szCs w:val="28"/>
        </w:rPr>
      </w:pPr>
      <w:r w:rsidRPr="000A2088">
        <w:rPr>
          <w:sz w:val="28"/>
          <w:szCs w:val="28"/>
        </w:rPr>
        <w:lastRenderedPageBreak/>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rsidR="008E2B9A" w:rsidRPr="000A2088" w:rsidRDefault="008E2B9A" w:rsidP="008E2B9A">
      <w:pPr>
        <w:ind w:firstLine="709"/>
        <w:jc w:val="both"/>
        <w:rPr>
          <w:sz w:val="28"/>
          <w:szCs w:val="28"/>
        </w:rPr>
      </w:pPr>
      <w:r w:rsidRPr="000A2088">
        <w:rPr>
          <w:sz w:val="28"/>
          <w:szCs w:val="28"/>
        </w:rPr>
        <w:t xml:space="preserve">• комбинация перечисленных форм. </w:t>
      </w:r>
    </w:p>
    <w:p w:rsidR="008E2B9A" w:rsidRPr="000A2088" w:rsidRDefault="008E2B9A" w:rsidP="008E2B9A">
      <w:pPr>
        <w:ind w:firstLine="709"/>
        <w:jc w:val="both"/>
        <w:rPr>
          <w:sz w:val="28"/>
          <w:szCs w:val="28"/>
        </w:rPr>
      </w:pPr>
      <w:r w:rsidRPr="000A2088">
        <w:rPr>
          <w:sz w:val="28"/>
          <w:szCs w:val="28"/>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8E2B9A" w:rsidRPr="000A2088" w:rsidRDefault="008E2B9A" w:rsidP="008E2B9A">
      <w:pPr>
        <w:ind w:firstLine="709"/>
        <w:jc w:val="both"/>
        <w:rPr>
          <w:sz w:val="28"/>
          <w:szCs w:val="28"/>
        </w:rPr>
      </w:pPr>
      <w:r w:rsidRPr="000A2088">
        <w:rPr>
          <w:sz w:val="28"/>
          <w:szCs w:val="28"/>
        </w:rPr>
        <w:t>Для проведения промежуточной аттестации в соответствии с электронным расписанием (</w:t>
      </w:r>
      <w:hyperlink r:id="rId80" w:history="1">
        <w:r w:rsidRPr="000A2088">
          <w:rPr>
            <w:color w:val="0000FF"/>
            <w:sz w:val="28"/>
            <w:szCs w:val="28"/>
            <w:u w:val="single"/>
          </w:rPr>
          <w:t>https://pgau.ru/index.php?option=com_content&amp;view=article&amp;id=144</w:t>
        </w:r>
      </w:hyperlink>
      <w:r w:rsidRPr="000A2088">
        <w:rPr>
          <w:sz w:val="28"/>
          <w:szCs w:val="28"/>
        </w:rPr>
        <w:t xml:space="preserve">) педагогический работник переходит по ссылке в созданную в ЭИОС дисциплину (вместо аудитории) одним из перечисленных способов: </w:t>
      </w:r>
    </w:p>
    <w:p w:rsidR="008E2B9A" w:rsidRPr="000A2088" w:rsidRDefault="008E2B9A" w:rsidP="008E2B9A">
      <w:pPr>
        <w:ind w:firstLine="709"/>
        <w:jc w:val="both"/>
        <w:rPr>
          <w:sz w:val="28"/>
          <w:szCs w:val="28"/>
        </w:rPr>
      </w:pPr>
      <w:r w:rsidRPr="000A2088">
        <w:rPr>
          <w:sz w:val="28"/>
          <w:szCs w:val="28"/>
        </w:rPr>
        <w:t>• через электронное расписание занятий на сайте Университета (</w:t>
      </w:r>
      <w:hyperlink r:id="rId81" w:history="1">
        <w:r w:rsidRPr="000A2088">
          <w:rPr>
            <w:color w:val="0000FF"/>
            <w:sz w:val="28"/>
            <w:szCs w:val="28"/>
            <w:u w:val="single"/>
          </w:rPr>
          <w:t>https://pgau.ru/index.php?option=com_content&amp;view=article&amp;id=144</w:t>
        </w:r>
      </w:hyperlink>
      <w:r w:rsidRPr="000A2088">
        <w:rPr>
          <w:sz w:val="28"/>
          <w:szCs w:val="28"/>
        </w:rPr>
        <w:t>);</w:t>
      </w:r>
    </w:p>
    <w:p w:rsidR="008E2B9A" w:rsidRPr="000A2088" w:rsidRDefault="008E2B9A" w:rsidP="008E2B9A">
      <w:pPr>
        <w:ind w:firstLine="709"/>
        <w:jc w:val="both"/>
        <w:rPr>
          <w:sz w:val="28"/>
          <w:szCs w:val="28"/>
        </w:rPr>
      </w:pPr>
      <w:r w:rsidRPr="000A2088">
        <w:rPr>
          <w:sz w:val="28"/>
          <w:szCs w:val="28"/>
        </w:rPr>
        <w:t>• через ЭИОС ((</w:t>
      </w:r>
      <w:hyperlink r:id="rId82" w:history="1">
        <w:r w:rsidRPr="000A2088">
          <w:rPr>
            <w:color w:val="0000FF"/>
            <w:sz w:val="28"/>
            <w:szCs w:val="28"/>
            <w:u w:val="single"/>
          </w:rPr>
          <w:t>https://eios.pgau.ru/?redirect=0</w:t>
        </w:r>
      </w:hyperlink>
      <w:r w:rsidRPr="000A2088">
        <w:rPr>
          <w:sz w:val="28"/>
          <w:szCs w:val="28"/>
        </w:rPr>
        <w:t>), вкладка «</w:t>
      </w:r>
      <w:hyperlink r:id="rId83" w:history="1">
        <w:r w:rsidRPr="000A2088">
          <w:rPr>
            <w:color w:val="0000FF"/>
            <w:sz w:val="28"/>
            <w:szCs w:val="28"/>
            <w:u w:val="single"/>
          </w:rPr>
          <w:t>Домашняя страница</w:t>
        </w:r>
      </w:hyperlink>
      <w:r w:rsidRPr="000A2088">
        <w:rPr>
          <w:sz w:val="28"/>
          <w:szCs w:val="28"/>
        </w:rPr>
        <w:t>» - «</w:t>
      </w:r>
      <w:hyperlink r:id="rId84" w:tgtFrame="_blank" w:history="1">
        <w:r w:rsidRPr="000A2088">
          <w:rPr>
            <w:color w:val="0000FF"/>
            <w:sz w:val="28"/>
            <w:szCs w:val="28"/>
            <w:u w:val="single"/>
          </w:rPr>
          <w:t>Расписание занятий, зачётов, экзаменов</w:t>
        </w:r>
      </w:hyperlink>
      <w:r w:rsidRPr="000A2088">
        <w:rPr>
          <w:sz w:val="28"/>
          <w:szCs w:val="28"/>
        </w:rPr>
        <w:t>», и проходит авторизацию под своим единым логином/паролем.</w:t>
      </w:r>
    </w:p>
    <w:p w:rsidR="008E2B9A" w:rsidRPr="000A2088" w:rsidRDefault="008E2B9A" w:rsidP="008E2B9A">
      <w:pPr>
        <w:jc w:val="both"/>
        <w:rPr>
          <w:sz w:val="28"/>
          <w:szCs w:val="28"/>
        </w:rPr>
      </w:pPr>
      <w:r>
        <w:rPr>
          <w:noProof/>
          <w:sz w:val="28"/>
          <w:szCs w:val="28"/>
        </w:rPr>
        <w:lastRenderedPageBreak/>
        <w:drawing>
          <wp:inline distT="0" distB="0" distL="0" distR="0" wp14:anchorId="38E9AA2A" wp14:editId="7731F0AF">
            <wp:extent cx="5960745" cy="3335655"/>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60745" cy="3335655"/>
                    </a:xfrm>
                    <a:prstGeom prst="rect">
                      <a:avLst/>
                    </a:prstGeom>
                    <a:noFill/>
                    <a:ln>
                      <a:noFill/>
                    </a:ln>
                  </pic:spPr>
                </pic:pic>
              </a:graphicData>
            </a:graphic>
          </wp:inline>
        </w:drawing>
      </w:r>
    </w:p>
    <w:p w:rsidR="008E2B9A" w:rsidRPr="000A2088" w:rsidRDefault="008E2B9A" w:rsidP="008E2B9A">
      <w:pPr>
        <w:ind w:firstLine="709"/>
        <w:jc w:val="both"/>
        <w:rPr>
          <w:b/>
          <w:sz w:val="28"/>
          <w:szCs w:val="28"/>
        </w:rPr>
      </w:pPr>
    </w:p>
    <w:p w:rsidR="008E2B9A" w:rsidRPr="000A2088" w:rsidRDefault="008E2B9A" w:rsidP="008E2B9A">
      <w:pPr>
        <w:ind w:firstLine="709"/>
        <w:jc w:val="both"/>
        <w:rPr>
          <w:b/>
          <w:i/>
          <w:sz w:val="28"/>
          <w:szCs w:val="28"/>
        </w:rPr>
      </w:pPr>
      <w:r w:rsidRPr="000A2088">
        <w:rPr>
          <w:b/>
          <w:i/>
          <w:sz w:val="28"/>
          <w:szCs w:val="28"/>
        </w:rPr>
        <w:t>Структура раздела дисциплины в ЭИОС для проведения промежуточной аттестации</w:t>
      </w:r>
    </w:p>
    <w:p w:rsidR="008E2B9A" w:rsidRPr="000A2088" w:rsidRDefault="008E2B9A" w:rsidP="008E2B9A">
      <w:pPr>
        <w:ind w:firstLine="709"/>
        <w:jc w:val="both"/>
        <w:rPr>
          <w:b/>
          <w:sz w:val="28"/>
          <w:szCs w:val="28"/>
        </w:rPr>
      </w:pPr>
    </w:p>
    <w:p w:rsidR="008E2B9A" w:rsidRPr="000A2088" w:rsidRDefault="008E2B9A" w:rsidP="008E2B9A">
      <w:pPr>
        <w:ind w:firstLine="709"/>
        <w:jc w:val="both"/>
        <w:rPr>
          <w:sz w:val="28"/>
          <w:szCs w:val="28"/>
        </w:rPr>
      </w:pPr>
      <w:r w:rsidRPr="000A2088">
        <w:rPr>
          <w:sz w:val="28"/>
          <w:szCs w:val="28"/>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Pr>
          <w:noProof/>
          <w:sz w:val="28"/>
          <w:szCs w:val="28"/>
        </w:rPr>
        <w:drawing>
          <wp:inline distT="0" distB="0" distL="0" distR="0" wp14:anchorId="51EB6B33" wp14:editId="4F7C66A8">
            <wp:extent cx="4978400" cy="2802255"/>
            <wp:effectExtent l="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78400" cy="2802255"/>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 xml:space="preserve">Раздел в обязательном порядке содержит следующие элементы: </w:t>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lastRenderedPageBreak/>
        <w:t xml:space="preserve">а)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8E2B9A" w:rsidRPr="000A2088" w:rsidRDefault="008E2B9A" w:rsidP="008E2B9A">
      <w:pPr>
        <w:ind w:firstLine="709"/>
        <w:jc w:val="both"/>
        <w:rPr>
          <w:sz w:val="28"/>
          <w:szCs w:val="28"/>
        </w:rPr>
      </w:pPr>
      <w:r w:rsidRPr="000A2088">
        <w:rPr>
          <w:sz w:val="28"/>
          <w:szCs w:val="28"/>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8E2B9A" w:rsidRPr="000A2088" w:rsidRDefault="008E2B9A" w:rsidP="008E2B9A">
      <w:pPr>
        <w:ind w:firstLine="709"/>
        <w:jc w:val="both"/>
        <w:rPr>
          <w:sz w:val="28"/>
          <w:szCs w:val="28"/>
        </w:rPr>
      </w:pPr>
      <w:r w:rsidRPr="000A2088">
        <w:rPr>
          <w:sz w:val="28"/>
          <w:szCs w:val="28"/>
        </w:rPr>
        <w:t>б) «Зачётно-экзаменационная ведомость». Для того, чтобы создать данный элемент, педагогическому работнику необходимо добавить элемент «файл»  с названием «Зачётно-экзаменационная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docx (doc) или xlsx (xls))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rsidR="008E2B9A" w:rsidRPr="000A2088" w:rsidRDefault="008E2B9A" w:rsidP="008E2B9A">
      <w:pPr>
        <w:ind w:firstLine="709"/>
        <w:jc w:val="both"/>
        <w:rPr>
          <w:b/>
          <w:i/>
          <w:sz w:val="28"/>
          <w:szCs w:val="28"/>
        </w:rPr>
      </w:pPr>
    </w:p>
    <w:p w:rsidR="008E2B9A" w:rsidRPr="000A2088" w:rsidRDefault="008E2B9A" w:rsidP="008E2B9A">
      <w:pPr>
        <w:ind w:firstLine="709"/>
        <w:jc w:val="both"/>
        <w:rPr>
          <w:b/>
          <w:i/>
          <w:sz w:val="28"/>
          <w:szCs w:val="28"/>
        </w:rPr>
      </w:pPr>
      <w:r w:rsidRPr="000A2088">
        <w:rPr>
          <w:b/>
          <w:i/>
          <w:sz w:val="28"/>
          <w:szCs w:val="28"/>
        </w:rPr>
        <w:t xml:space="preserve">Проведение промежуточной аттестации в форме устного собеседования </w:t>
      </w:r>
    </w:p>
    <w:p w:rsidR="008E2B9A" w:rsidRPr="000A2088" w:rsidRDefault="008E2B9A" w:rsidP="008E2B9A">
      <w:pPr>
        <w:ind w:firstLine="709"/>
        <w:jc w:val="both"/>
        <w:rPr>
          <w:sz w:val="28"/>
          <w:szCs w:val="28"/>
        </w:rPr>
      </w:pPr>
      <w:r w:rsidRPr="000A2088">
        <w:rPr>
          <w:sz w:val="28"/>
          <w:szCs w:val="28"/>
        </w:rPr>
        <w:t>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вебинарной комнате педагогический работник выбирает «Подключится к сеансу».</w:t>
      </w:r>
    </w:p>
    <w:p w:rsidR="008E2B9A" w:rsidRPr="000A2088" w:rsidRDefault="008E2B9A" w:rsidP="008E2B9A">
      <w:pPr>
        <w:jc w:val="center"/>
        <w:rPr>
          <w:sz w:val="28"/>
          <w:szCs w:val="28"/>
        </w:rPr>
      </w:pPr>
      <w:r>
        <w:rPr>
          <w:noProof/>
          <w:sz w:val="28"/>
          <w:szCs w:val="28"/>
        </w:rPr>
        <w:drawing>
          <wp:inline distT="0" distB="0" distL="0" distR="0" wp14:anchorId="727B20C8" wp14:editId="78A58C1E">
            <wp:extent cx="5012055" cy="2836545"/>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2055" cy="2836545"/>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rsidR="008E2B9A" w:rsidRPr="000A2088" w:rsidRDefault="008E2B9A" w:rsidP="008E2B9A">
      <w:pPr>
        <w:ind w:firstLine="709"/>
        <w:jc w:val="both"/>
        <w:rPr>
          <w:sz w:val="28"/>
          <w:szCs w:val="28"/>
        </w:rPr>
      </w:pPr>
      <w:r>
        <w:rPr>
          <w:noProof/>
          <w:sz w:val="28"/>
          <w:szCs w:val="28"/>
        </w:rPr>
        <w:lastRenderedPageBreak/>
        <w:drawing>
          <wp:inline distT="0" distB="0" distL="0" distR="0" wp14:anchorId="01FD57A8" wp14:editId="6F188C23">
            <wp:extent cx="4876800" cy="2743200"/>
            <wp:effectExtent l="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8E2B9A" w:rsidRPr="000A2088" w:rsidRDefault="008E2B9A" w:rsidP="008E2B9A">
      <w:pPr>
        <w:ind w:firstLine="709"/>
        <w:jc w:val="both"/>
        <w:rPr>
          <w:sz w:val="28"/>
          <w:szCs w:val="28"/>
        </w:rPr>
      </w:pPr>
      <w:r w:rsidRPr="000A2088">
        <w:rPr>
          <w:sz w:val="28"/>
          <w:szCs w:val="28"/>
        </w:rPr>
        <w:t xml:space="preserve">В начале каждого собрания в обязательном порядке педагогический работник: </w:t>
      </w:r>
    </w:p>
    <w:p w:rsidR="008E2B9A" w:rsidRPr="000A2088" w:rsidRDefault="008E2B9A" w:rsidP="008E2B9A">
      <w:pPr>
        <w:ind w:firstLine="709"/>
        <w:jc w:val="both"/>
        <w:rPr>
          <w:sz w:val="28"/>
          <w:szCs w:val="28"/>
        </w:rPr>
      </w:pPr>
      <w:r w:rsidRPr="000A2088">
        <w:rPr>
          <w:sz w:val="28"/>
          <w:szCs w:val="28"/>
        </w:rPr>
        <w:t xml:space="preserve">• включает режим видеозаписи; </w:t>
      </w:r>
    </w:p>
    <w:p w:rsidR="008E2B9A" w:rsidRPr="000A2088" w:rsidRDefault="008E2B9A" w:rsidP="008E2B9A">
      <w:pPr>
        <w:ind w:firstLine="709"/>
        <w:jc w:val="both"/>
        <w:rPr>
          <w:sz w:val="28"/>
          <w:szCs w:val="28"/>
        </w:rPr>
      </w:pPr>
      <w:r w:rsidRPr="000A2088">
        <w:rPr>
          <w:sz w:val="28"/>
          <w:szCs w:val="28"/>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rsidR="008E2B9A" w:rsidRPr="000A2088" w:rsidRDefault="008E2B9A" w:rsidP="008E2B9A">
      <w:pPr>
        <w:ind w:firstLine="709"/>
        <w:jc w:val="both"/>
        <w:rPr>
          <w:sz w:val="28"/>
          <w:szCs w:val="28"/>
        </w:rPr>
      </w:pPr>
      <w:r w:rsidRPr="000A2088">
        <w:rPr>
          <w:sz w:val="28"/>
          <w:szCs w:val="28"/>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rsidR="008E2B9A" w:rsidRPr="000A2088" w:rsidRDefault="008E2B9A" w:rsidP="008E2B9A">
      <w:pPr>
        <w:ind w:firstLine="709"/>
        <w:jc w:val="both"/>
        <w:rPr>
          <w:sz w:val="28"/>
          <w:szCs w:val="28"/>
        </w:rPr>
      </w:pPr>
      <w:r w:rsidRPr="000A2088">
        <w:rPr>
          <w:sz w:val="28"/>
          <w:szCs w:val="28"/>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rsidR="008E2B9A" w:rsidRPr="000A2088" w:rsidRDefault="008E2B9A" w:rsidP="008E2B9A">
      <w:pPr>
        <w:ind w:firstLine="709"/>
        <w:jc w:val="both"/>
        <w:rPr>
          <w:sz w:val="28"/>
          <w:szCs w:val="28"/>
        </w:rPr>
      </w:pPr>
      <w:r w:rsidRPr="000A2088">
        <w:rPr>
          <w:sz w:val="28"/>
          <w:szCs w:val="28"/>
        </w:rPr>
        <w:t>Время проведения собеседования с обучающимся не должно превышать 15 минут.</w:t>
      </w:r>
    </w:p>
    <w:p w:rsidR="008E2B9A" w:rsidRPr="000A2088" w:rsidRDefault="008E2B9A" w:rsidP="008E2B9A">
      <w:pPr>
        <w:ind w:firstLine="709"/>
        <w:jc w:val="both"/>
        <w:rPr>
          <w:sz w:val="28"/>
          <w:szCs w:val="28"/>
        </w:rPr>
      </w:pPr>
      <w:r w:rsidRPr="000A2088">
        <w:rPr>
          <w:sz w:val="28"/>
          <w:szCs w:val="28"/>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rsidR="008E2B9A" w:rsidRPr="000A2088" w:rsidRDefault="008E2B9A" w:rsidP="008E2B9A">
      <w:pPr>
        <w:ind w:firstLine="709"/>
        <w:jc w:val="both"/>
        <w:rPr>
          <w:sz w:val="28"/>
          <w:szCs w:val="28"/>
        </w:rPr>
      </w:pPr>
    </w:p>
    <w:p w:rsidR="008E2B9A" w:rsidRPr="000A2088" w:rsidRDefault="008E2B9A" w:rsidP="008E2B9A">
      <w:pPr>
        <w:jc w:val="center"/>
        <w:rPr>
          <w:sz w:val="28"/>
          <w:szCs w:val="28"/>
        </w:rPr>
      </w:pPr>
      <w:r>
        <w:rPr>
          <w:noProof/>
          <w:sz w:val="28"/>
          <w:szCs w:val="28"/>
        </w:rPr>
        <w:lastRenderedPageBreak/>
        <w:drawing>
          <wp:inline distT="0" distB="0" distL="0" distR="0" wp14:anchorId="1BC51F31" wp14:editId="744A6ABF">
            <wp:extent cx="5443855" cy="3073400"/>
            <wp:effectExtent l="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3855" cy="3073400"/>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rsidR="008E2B9A" w:rsidRPr="000A2088" w:rsidRDefault="008E2B9A" w:rsidP="008E2B9A">
      <w:pPr>
        <w:ind w:firstLine="709"/>
        <w:jc w:val="both"/>
        <w:rPr>
          <w:sz w:val="28"/>
          <w:szCs w:val="28"/>
        </w:rPr>
      </w:pPr>
      <w:r w:rsidRPr="000A2088">
        <w:rPr>
          <w:sz w:val="28"/>
          <w:szCs w:val="28"/>
        </w:rPr>
        <w:t>Заходим в преподаваемый курс и нажимаем на «Оценки».</w:t>
      </w:r>
    </w:p>
    <w:p w:rsidR="008E2B9A" w:rsidRPr="000A2088" w:rsidRDefault="008E2B9A" w:rsidP="008E2B9A">
      <w:pPr>
        <w:jc w:val="center"/>
        <w:rPr>
          <w:sz w:val="28"/>
          <w:szCs w:val="28"/>
        </w:rPr>
      </w:pPr>
      <w:r>
        <w:rPr>
          <w:noProof/>
          <w:sz w:val="28"/>
          <w:szCs w:val="28"/>
        </w:rPr>
        <w:drawing>
          <wp:inline distT="0" distB="0" distL="0" distR="0" wp14:anchorId="65EE1A52" wp14:editId="7A749C38">
            <wp:extent cx="5562600" cy="3141345"/>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62600" cy="3141345"/>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Выбираем «Отчёт по оценкам».</w:t>
      </w:r>
    </w:p>
    <w:p w:rsidR="008E2B9A" w:rsidRPr="000A2088" w:rsidRDefault="008E2B9A" w:rsidP="008E2B9A">
      <w:pPr>
        <w:ind w:firstLine="709"/>
        <w:jc w:val="both"/>
        <w:rPr>
          <w:sz w:val="28"/>
          <w:szCs w:val="28"/>
        </w:rPr>
      </w:pPr>
    </w:p>
    <w:p w:rsidR="008E2B9A" w:rsidRPr="000A2088" w:rsidRDefault="008E2B9A" w:rsidP="008E2B9A">
      <w:pPr>
        <w:jc w:val="center"/>
        <w:rPr>
          <w:sz w:val="28"/>
          <w:szCs w:val="28"/>
        </w:rPr>
      </w:pPr>
      <w:r>
        <w:rPr>
          <w:noProof/>
          <w:sz w:val="28"/>
          <w:szCs w:val="28"/>
        </w:rPr>
        <w:lastRenderedPageBreak/>
        <w:drawing>
          <wp:inline distT="0" distB="0" distL="0" distR="0" wp14:anchorId="669A07C7" wp14:editId="3E294BD0">
            <wp:extent cx="5088255" cy="287020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88255" cy="2870200"/>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 xml:space="preserve">В результате появляется ведомость с оценками, куда мы можем проставить итоговую оценку и далее нажимаем «Сохранить». </w:t>
      </w:r>
    </w:p>
    <w:p w:rsidR="008E2B9A" w:rsidRPr="000A2088" w:rsidRDefault="008E2B9A" w:rsidP="008E2B9A">
      <w:pPr>
        <w:jc w:val="center"/>
        <w:rPr>
          <w:sz w:val="28"/>
          <w:szCs w:val="28"/>
        </w:rPr>
      </w:pPr>
      <w:r>
        <w:rPr>
          <w:noProof/>
          <w:sz w:val="28"/>
          <w:szCs w:val="28"/>
        </w:rPr>
        <w:drawing>
          <wp:inline distT="0" distB="0" distL="0" distR="0" wp14:anchorId="514E4154" wp14:editId="422D1A64">
            <wp:extent cx="5130800" cy="2878455"/>
            <wp:effectExtent l="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30800" cy="2878455"/>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В случае наличия обучающихся, не явившихся на промежуточную аттестацию,  педагогический работник в обязательном порядке:</w:t>
      </w:r>
    </w:p>
    <w:p w:rsidR="008E2B9A" w:rsidRPr="000A2088" w:rsidRDefault="008E2B9A" w:rsidP="008E2B9A">
      <w:pPr>
        <w:ind w:firstLine="709"/>
        <w:jc w:val="both"/>
        <w:rPr>
          <w:sz w:val="28"/>
          <w:szCs w:val="28"/>
        </w:rPr>
      </w:pPr>
      <w:r w:rsidRPr="000A2088">
        <w:rPr>
          <w:sz w:val="28"/>
          <w:szCs w:val="28"/>
        </w:rPr>
        <w:t xml:space="preserve">• создает отдельную видеоконференцию с наименованием «Не явились на промежуточную аттестацию»; </w:t>
      </w:r>
    </w:p>
    <w:p w:rsidR="008E2B9A" w:rsidRPr="000A2088" w:rsidRDefault="008E2B9A" w:rsidP="008E2B9A">
      <w:pPr>
        <w:ind w:firstLine="709"/>
        <w:jc w:val="both"/>
        <w:rPr>
          <w:sz w:val="28"/>
          <w:szCs w:val="28"/>
        </w:rPr>
      </w:pPr>
      <w:r w:rsidRPr="000A2088">
        <w:rPr>
          <w:sz w:val="28"/>
          <w:szCs w:val="28"/>
        </w:rPr>
        <w:t>• включает режим видеозаписи;</w:t>
      </w:r>
    </w:p>
    <w:p w:rsidR="008E2B9A" w:rsidRPr="000A2088" w:rsidRDefault="008E2B9A" w:rsidP="008E2B9A">
      <w:pPr>
        <w:ind w:firstLine="709"/>
        <w:jc w:val="both"/>
        <w:rPr>
          <w:sz w:val="28"/>
          <w:szCs w:val="28"/>
        </w:rPr>
      </w:pPr>
      <w:r w:rsidRPr="000A2088">
        <w:rPr>
          <w:sz w:val="28"/>
          <w:szCs w:val="28"/>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rsidR="008E2B9A" w:rsidRPr="000A2088" w:rsidRDefault="008E2B9A" w:rsidP="008E2B9A">
      <w:pPr>
        <w:ind w:firstLine="709"/>
        <w:jc w:val="both"/>
        <w:rPr>
          <w:sz w:val="28"/>
          <w:szCs w:val="28"/>
        </w:rPr>
      </w:pPr>
      <w:r w:rsidRPr="000A2088">
        <w:rPr>
          <w:sz w:val="28"/>
          <w:szCs w:val="28"/>
        </w:rPr>
        <w:lastRenderedPageBreak/>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rsidR="008E2B9A" w:rsidRPr="000A2088" w:rsidRDefault="008E2B9A" w:rsidP="008E2B9A">
      <w:pPr>
        <w:ind w:firstLine="709"/>
        <w:jc w:val="both"/>
        <w:rPr>
          <w:sz w:val="28"/>
          <w:szCs w:val="28"/>
        </w:rPr>
      </w:pPr>
      <w:r w:rsidRPr="000A2088">
        <w:rPr>
          <w:sz w:val="28"/>
          <w:szCs w:val="28"/>
        </w:rPr>
        <w:t xml:space="preserve">Запись необходимо прислать по адресу </w:t>
      </w:r>
      <w:hyperlink r:id="rId93" w:history="1">
        <w:r w:rsidRPr="000A2088">
          <w:rPr>
            <w:color w:val="0000FF"/>
            <w:sz w:val="28"/>
            <w:szCs w:val="28"/>
            <w:u w:val="single"/>
          </w:rPr>
          <w:t>shumaev.v.v@pgau.ru</w:t>
        </w:r>
      </w:hyperlink>
      <w:r w:rsidRPr="000A2088">
        <w:rPr>
          <w:sz w:val="28"/>
          <w:szCs w:val="28"/>
        </w:rPr>
        <w:t xml:space="preserve"> .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rsidR="008E2B9A" w:rsidRPr="000A2088" w:rsidRDefault="008E2B9A" w:rsidP="008E2B9A">
      <w:pPr>
        <w:ind w:firstLine="709"/>
        <w:jc w:val="both"/>
        <w:rPr>
          <w:sz w:val="28"/>
          <w:szCs w:val="28"/>
        </w:rPr>
      </w:pPr>
    </w:p>
    <w:p w:rsidR="008E2B9A" w:rsidRPr="000A2088" w:rsidRDefault="008E2B9A" w:rsidP="008E2B9A">
      <w:pPr>
        <w:ind w:firstLine="709"/>
        <w:jc w:val="both"/>
        <w:rPr>
          <w:b/>
          <w:i/>
          <w:sz w:val="28"/>
          <w:szCs w:val="28"/>
        </w:rPr>
      </w:pPr>
      <w:r w:rsidRPr="000A2088">
        <w:rPr>
          <w:b/>
          <w:i/>
          <w:sz w:val="28"/>
          <w:szCs w:val="28"/>
        </w:rPr>
        <w:t>Проведение промежуточной аттестации в форме компьютерного тестирования</w:t>
      </w:r>
    </w:p>
    <w:p w:rsidR="008E2B9A" w:rsidRPr="000A2088" w:rsidRDefault="008E2B9A" w:rsidP="008E2B9A">
      <w:pPr>
        <w:ind w:firstLine="709"/>
        <w:jc w:val="both"/>
        <w:rPr>
          <w:b/>
          <w:i/>
          <w:sz w:val="28"/>
          <w:szCs w:val="28"/>
        </w:rPr>
      </w:pPr>
    </w:p>
    <w:p w:rsidR="008E2B9A" w:rsidRPr="000A2088" w:rsidRDefault="008E2B9A" w:rsidP="008E2B9A">
      <w:pPr>
        <w:ind w:firstLine="709"/>
        <w:jc w:val="both"/>
        <w:rPr>
          <w:sz w:val="28"/>
          <w:szCs w:val="28"/>
        </w:rPr>
      </w:pPr>
      <w:r w:rsidRPr="000A2088">
        <w:rPr>
          <w:sz w:val="28"/>
          <w:szCs w:val="28"/>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rsidR="008E2B9A" w:rsidRPr="000A2088" w:rsidRDefault="008E2B9A" w:rsidP="008E2B9A">
      <w:pPr>
        <w:ind w:firstLine="709"/>
        <w:jc w:val="both"/>
        <w:rPr>
          <w:sz w:val="28"/>
          <w:szCs w:val="28"/>
        </w:rPr>
      </w:pPr>
      <w:r w:rsidRPr="000A2088">
        <w:rPr>
          <w:sz w:val="28"/>
          <w:szCs w:val="28"/>
        </w:rPr>
        <w:t>Перед началом тестирования педагогический работник в вебинарной комнате начинает собрание с наименованием «Тестирование», включает видеозапись.</w:t>
      </w:r>
    </w:p>
    <w:p w:rsidR="008E2B9A" w:rsidRPr="000A2088" w:rsidRDefault="008E2B9A" w:rsidP="008E2B9A">
      <w:pPr>
        <w:ind w:firstLine="709"/>
        <w:jc w:val="both"/>
        <w:rPr>
          <w:b/>
          <w:sz w:val="28"/>
          <w:szCs w:val="28"/>
        </w:rPr>
      </w:pPr>
      <w:r w:rsidRPr="000A2088">
        <w:rPr>
          <w:sz w:val="28"/>
          <w:szCs w:val="28"/>
        </w:rPr>
        <w:t>В случае если идентификация личности проводится посредством фотофиксации,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rsidR="008E2B9A" w:rsidRPr="000A2088" w:rsidRDefault="008E2B9A" w:rsidP="008E2B9A">
      <w:pPr>
        <w:ind w:firstLine="709"/>
        <w:jc w:val="both"/>
        <w:rPr>
          <w:sz w:val="28"/>
          <w:szCs w:val="28"/>
        </w:rPr>
      </w:pPr>
      <w:r w:rsidRPr="000A2088">
        <w:rPr>
          <w:sz w:val="28"/>
          <w:szCs w:val="28"/>
        </w:rPr>
        <w:t xml:space="preserve">Далее педагогический работник проводит идентификацию личностей обучающихся и осмотр помещений в которых они находятся (при видеофиксации),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8E2B9A" w:rsidRPr="000A2088" w:rsidRDefault="008E2B9A" w:rsidP="008E2B9A">
      <w:pPr>
        <w:ind w:firstLine="709"/>
        <w:jc w:val="both"/>
        <w:rPr>
          <w:sz w:val="28"/>
          <w:szCs w:val="28"/>
        </w:rPr>
      </w:pPr>
      <w:r w:rsidRPr="000A2088">
        <w:rPr>
          <w:sz w:val="28"/>
          <w:szCs w:val="28"/>
        </w:rPr>
        <w:t xml:space="preserve">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rsidR="008E2B9A" w:rsidRPr="000A2088" w:rsidRDefault="008E2B9A" w:rsidP="008E2B9A">
      <w:pPr>
        <w:ind w:firstLine="709"/>
        <w:jc w:val="both"/>
        <w:rPr>
          <w:sz w:val="28"/>
          <w:szCs w:val="28"/>
        </w:rPr>
      </w:pPr>
      <w:r w:rsidRPr="000A2088">
        <w:rPr>
          <w:sz w:val="28"/>
          <w:szCs w:val="28"/>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
    <w:p w:rsidR="008E2B9A" w:rsidRPr="000A2088" w:rsidRDefault="008E2B9A" w:rsidP="008E2B9A">
      <w:pPr>
        <w:ind w:firstLine="709"/>
        <w:jc w:val="both"/>
        <w:rPr>
          <w:sz w:val="28"/>
          <w:szCs w:val="28"/>
        </w:rPr>
      </w:pPr>
    </w:p>
    <w:p w:rsidR="008E2B9A" w:rsidRPr="000A2088" w:rsidRDefault="008E2B9A" w:rsidP="008E2B9A">
      <w:pPr>
        <w:ind w:firstLine="709"/>
        <w:jc w:val="both"/>
        <w:rPr>
          <w:b/>
          <w:i/>
          <w:sz w:val="28"/>
          <w:szCs w:val="28"/>
        </w:rPr>
      </w:pPr>
      <w:r w:rsidRPr="000A2088">
        <w:rPr>
          <w:b/>
          <w:i/>
          <w:sz w:val="28"/>
          <w:szCs w:val="28"/>
        </w:rPr>
        <w:t>Фиксация результатов промежуточной аттестации</w:t>
      </w:r>
    </w:p>
    <w:p w:rsidR="008E2B9A" w:rsidRPr="000A2088" w:rsidRDefault="008E2B9A" w:rsidP="008E2B9A">
      <w:pPr>
        <w:ind w:firstLine="709"/>
        <w:jc w:val="both"/>
        <w:rPr>
          <w:b/>
          <w:i/>
          <w:sz w:val="28"/>
          <w:szCs w:val="28"/>
        </w:rPr>
      </w:pPr>
    </w:p>
    <w:p w:rsidR="008E2B9A" w:rsidRPr="000A2088" w:rsidRDefault="008E2B9A" w:rsidP="008E2B9A">
      <w:pPr>
        <w:ind w:firstLine="709"/>
        <w:jc w:val="both"/>
        <w:rPr>
          <w:sz w:val="28"/>
          <w:szCs w:val="28"/>
        </w:rPr>
      </w:pPr>
      <w:r w:rsidRPr="000A2088">
        <w:rPr>
          <w:sz w:val="28"/>
          <w:szCs w:val="28"/>
        </w:rPr>
        <w:lastRenderedPageBreak/>
        <w:t>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Moodle.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Moodle.</w:t>
      </w:r>
    </w:p>
    <w:p w:rsidR="008E2B9A" w:rsidRPr="000A2088" w:rsidRDefault="008E2B9A" w:rsidP="008E2B9A">
      <w:pPr>
        <w:ind w:firstLine="709"/>
        <w:jc w:val="both"/>
        <w:rPr>
          <w:sz w:val="28"/>
          <w:szCs w:val="28"/>
        </w:rPr>
      </w:pPr>
      <w:r w:rsidRPr="000A2088">
        <w:rPr>
          <w:sz w:val="28"/>
          <w:szCs w:val="28"/>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8E2B9A" w:rsidRPr="000A2088" w:rsidRDefault="008E2B9A" w:rsidP="008E2B9A">
      <w:pPr>
        <w:ind w:firstLine="709"/>
        <w:jc w:val="both"/>
        <w:rPr>
          <w:sz w:val="28"/>
          <w:szCs w:val="28"/>
        </w:rPr>
      </w:pPr>
    </w:p>
    <w:p w:rsidR="008E2B9A" w:rsidRPr="000A2088" w:rsidRDefault="008E2B9A" w:rsidP="008E2B9A">
      <w:pPr>
        <w:ind w:firstLine="709"/>
        <w:jc w:val="both"/>
        <w:rPr>
          <w:b/>
          <w:i/>
          <w:sz w:val="28"/>
          <w:szCs w:val="28"/>
        </w:rPr>
      </w:pPr>
      <w:r w:rsidRPr="000A2088">
        <w:rPr>
          <w:b/>
          <w:i/>
          <w:sz w:val="28"/>
          <w:szCs w:val="28"/>
        </w:rPr>
        <w:t>Порядок освобождения обучающихся от промежуточной аттестации</w:t>
      </w:r>
    </w:p>
    <w:p w:rsidR="008E2B9A" w:rsidRPr="000A2088" w:rsidRDefault="008E2B9A" w:rsidP="008E2B9A">
      <w:pPr>
        <w:ind w:firstLine="709"/>
        <w:jc w:val="both"/>
        <w:rPr>
          <w:b/>
          <w:i/>
          <w:sz w:val="28"/>
          <w:szCs w:val="28"/>
        </w:rPr>
      </w:pPr>
    </w:p>
    <w:p w:rsidR="008E2B9A" w:rsidRPr="000A2088" w:rsidRDefault="008E2B9A" w:rsidP="008E2B9A">
      <w:pPr>
        <w:ind w:firstLine="709"/>
        <w:jc w:val="both"/>
        <w:rPr>
          <w:sz w:val="28"/>
          <w:szCs w:val="28"/>
        </w:rPr>
      </w:pPr>
      <w:r w:rsidRPr="000A2088">
        <w:rPr>
          <w:sz w:val="28"/>
          <w:szCs w:val="28"/>
        </w:rPr>
        <w:t>Экзаменатор имеет право выставлять отдельным студентам в качестве поощрения за хорошую работу в семестре оценку «зачтено» по результатам текущего (в течение семестра) контроля успеваемости без сдачи или зачета. Оценка за зачет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rsidR="008E2B9A" w:rsidRPr="000A2088" w:rsidRDefault="008E2B9A" w:rsidP="008E2B9A">
      <w:pPr>
        <w:ind w:firstLine="709"/>
        <w:jc w:val="both"/>
        <w:rPr>
          <w:sz w:val="28"/>
          <w:szCs w:val="28"/>
        </w:rPr>
      </w:pPr>
      <w:r w:rsidRPr="000A2088">
        <w:rPr>
          <w:sz w:val="28"/>
          <w:szCs w:val="28"/>
        </w:rPr>
        <w:t>Педагогический работник в случае освобождения обучающегося от зачета доводит до него данную информацию с использованием личного кабинета в ЭИОС.</w:t>
      </w:r>
    </w:p>
    <w:p w:rsidR="008E2B9A" w:rsidRPr="000A2088" w:rsidRDefault="008E2B9A" w:rsidP="008E2B9A">
      <w:pPr>
        <w:jc w:val="both"/>
        <w:rPr>
          <w:sz w:val="28"/>
          <w:szCs w:val="28"/>
        </w:rPr>
      </w:pPr>
      <w:r>
        <w:rPr>
          <w:noProof/>
          <w:sz w:val="28"/>
          <w:szCs w:val="28"/>
        </w:rPr>
        <w:drawing>
          <wp:inline distT="0" distB="0" distL="0" distR="0" wp14:anchorId="575A573A" wp14:editId="3FD1314C">
            <wp:extent cx="5943600" cy="333565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335655"/>
                    </a:xfrm>
                    <a:prstGeom prst="rect">
                      <a:avLst/>
                    </a:prstGeom>
                    <a:noFill/>
                    <a:ln>
                      <a:noFill/>
                    </a:ln>
                  </pic:spPr>
                </pic:pic>
              </a:graphicData>
            </a:graphic>
          </wp:inline>
        </w:drawing>
      </w:r>
    </w:p>
    <w:p w:rsidR="008E2B9A" w:rsidRPr="000A2088" w:rsidRDefault="008E2B9A" w:rsidP="008E2B9A">
      <w:pPr>
        <w:ind w:firstLine="709"/>
        <w:jc w:val="both"/>
        <w:rPr>
          <w:sz w:val="28"/>
          <w:szCs w:val="28"/>
        </w:rPr>
      </w:pPr>
    </w:p>
    <w:p w:rsidR="008E2B9A" w:rsidRPr="000A2088" w:rsidRDefault="008E2B9A" w:rsidP="008E2B9A">
      <w:pPr>
        <w:ind w:firstLine="709"/>
        <w:jc w:val="both"/>
        <w:rPr>
          <w:sz w:val="28"/>
          <w:szCs w:val="28"/>
        </w:rPr>
      </w:pPr>
      <w:r w:rsidRPr="000A2088">
        <w:rPr>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8E2B9A" w:rsidRPr="000A2088" w:rsidRDefault="008E2B9A" w:rsidP="008E2B9A">
      <w:pPr>
        <w:ind w:firstLine="709"/>
        <w:jc w:val="both"/>
        <w:rPr>
          <w:sz w:val="28"/>
          <w:szCs w:val="28"/>
        </w:rPr>
      </w:pPr>
      <w:r w:rsidRPr="000A2088">
        <w:rPr>
          <w:sz w:val="28"/>
          <w:szCs w:val="28"/>
        </w:rPr>
        <w:t xml:space="preserve">Обучающийся освобождается от сдачи зачёта, если средний балл составил более 3.  </w:t>
      </w:r>
    </w:p>
    <w:p w:rsidR="008E2B9A" w:rsidRPr="000A2088" w:rsidRDefault="008E2B9A" w:rsidP="008E2B9A">
      <w:pPr>
        <w:ind w:firstLine="709"/>
        <w:jc w:val="both"/>
        <w:rPr>
          <w:sz w:val="28"/>
          <w:szCs w:val="28"/>
        </w:rPr>
      </w:pPr>
      <w:r w:rsidRPr="000A2088">
        <w:rPr>
          <w:sz w:val="28"/>
          <w:szCs w:val="28"/>
        </w:rPr>
        <w:lastRenderedPageBreak/>
        <w:t xml:space="preserve">Обучающийся освобождается от сдачи зачёта с оценкой, если средний балл составил: </w:t>
      </w:r>
    </w:p>
    <w:p w:rsidR="008E2B9A" w:rsidRPr="000A2088" w:rsidRDefault="008E2B9A" w:rsidP="008E2B9A">
      <w:pPr>
        <w:ind w:firstLine="709"/>
        <w:jc w:val="both"/>
        <w:rPr>
          <w:sz w:val="28"/>
          <w:szCs w:val="28"/>
        </w:rPr>
      </w:pPr>
      <w:r w:rsidRPr="000A2088">
        <w:rPr>
          <w:sz w:val="28"/>
          <w:szCs w:val="28"/>
        </w:rPr>
        <w:t xml:space="preserve">с 3,7 до 4,4 (включительно) – 4 (хорошо); </w:t>
      </w:r>
    </w:p>
    <w:p w:rsidR="008E2B9A" w:rsidRPr="000A2088" w:rsidRDefault="008E2B9A" w:rsidP="008E2B9A">
      <w:pPr>
        <w:ind w:firstLine="709"/>
        <w:jc w:val="both"/>
        <w:rPr>
          <w:sz w:val="28"/>
          <w:szCs w:val="28"/>
        </w:rPr>
      </w:pPr>
      <w:r w:rsidRPr="000A2088">
        <w:rPr>
          <w:sz w:val="28"/>
          <w:szCs w:val="28"/>
        </w:rPr>
        <w:t>с 4,5 до 5 баллов (включительно) – 5 (отлично).</w:t>
      </w:r>
    </w:p>
    <w:p w:rsidR="008E2B9A" w:rsidRPr="000A2088" w:rsidRDefault="008E2B9A" w:rsidP="008E2B9A">
      <w:pPr>
        <w:ind w:firstLine="709"/>
        <w:jc w:val="both"/>
        <w:rPr>
          <w:sz w:val="28"/>
          <w:szCs w:val="28"/>
        </w:rPr>
      </w:pPr>
      <w:r w:rsidRPr="000A2088">
        <w:rPr>
          <w:sz w:val="28"/>
          <w:szCs w:val="28"/>
        </w:rPr>
        <w:t xml:space="preserve">Обучающийся освобождается от сдачи экзамена, если средний балл составил: </w:t>
      </w:r>
    </w:p>
    <w:p w:rsidR="008E2B9A" w:rsidRPr="000A2088" w:rsidRDefault="008E2B9A" w:rsidP="008E2B9A">
      <w:pPr>
        <w:ind w:firstLine="709"/>
        <w:jc w:val="both"/>
        <w:rPr>
          <w:sz w:val="28"/>
          <w:szCs w:val="28"/>
        </w:rPr>
      </w:pPr>
      <w:r w:rsidRPr="000A2088">
        <w:rPr>
          <w:sz w:val="28"/>
          <w:szCs w:val="28"/>
        </w:rPr>
        <w:t xml:space="preserve">с 3,7 до 4,4 (включительно) – 4 (хорошо); </w:t>
      </w:r>
    </w:p>
    <w:p w:rsidR="008E2B9A" w:rsidRPr="000A2088" w:rsidRDefault="008E2B9A" w:rsidP="008E2B9A">
      <w:pPr>
        <w:ind w:firstLine="709"/>
        <w:jc w:val="both"/>
        <w:rPr>
          <w:sz w:val="28"/>
          <w:szCs w:val="28"/>
        </w:rPr>
      </w:pPr>
      <w:r w:rsidRPr="000A2088">
        <w:rPr>
          <w:sz w:val="28"/>
          <w:szCs w:val="28"/>
        </w:rPr>
        <w:t>с 4,5 до 5 баллов (включительно) – 5 (отлично).</w:t>
      </w:r>
    </w:p>
    <w:p w:rsidR="008E2B9A" w:rsidRPr="000A2088" w:rsidRDefault="008E2B9A" w:rsidP="008E2B9A">
      <w:pPr>
        <w:ind w:firstLine="709"/>
        <w:jc w:val="both"/>
        <w:rPr>
          <w:sz w:val="28"/>
          <w:szCs w:val="28"/>
        </w:rPr>
      </w:pPr>
    </w:p>
    <w:p w:rsidR="008E2B9A" w:rsidRPr="000A2088" w:rsidRDefault="008E2B9A" w:rsidP="008E2B9A">
      <w:pPr>
        <w:ind w:firstLine="709"/>
        <w:jc w:val="both"/>
        <w:rPr>
          <w:b/>
          <w:i/>
          <w:sz w:val="28"/>
          <w:szCs w:val="28"/>
        </w:rPr>
      </w:pPr>
      <w:r w:rsidRPr="000A2088">
        <w:rPr>
          <w:b/>
          <w:i/>
          <w:sz w:val="28"/>
          <w:szCs w:val="28"/>
        </w:rPr>
        <w:t>Критерии оценки при проведении промежуточной аттестации в форме тестирования:</w:t>
      </w:r>
    </w:p>
    <w:p w:rsidR="008E2B9A" w:rsidRPr="000A2088" w:rsidRDefault="008E2B9A" w:rsidP="008E2B9A">
      <w:pPr>
        <w:ind w:firstLine="709"/>
        <w:jc w:val="both"/>
        <w:rPr>
          <w:sz w:val="28"/>
          <w:szCs w:val="28"/>
        </w:rPr>
      </w:pPr>
      <w:r w:rsidRPr="000A2088">
        <w:rPr>
          <w:sz w:val="28"/>
          <w:szCs w:val="28"/>
        </w:rPr>
        <w:t>При сдаче зачёта:</w:t>
      </w:r>
    </w:p>
    <w:p w:rsidR="008E2B9A" w:rsidRPr="000A2088" w:rsidRDefault="008E2B9A" w:rsidP="008E2B9A">
      <w:pPr>
        <w:ind w:firstLine="709"/>
        <w:jc w:val="both"/>
        <w:rPr>
          <w:sz w:val="28"/>
          <w:szCs w:val="28"/>
        </w:rPr>
      </w:pPr>
      <w:r w:rsidRPr="000A2088">
        <w:rPr>
          <w:sz w:val="28"/>
          <w:szCs w:val="28"/>
        </w:rPr>
        <w:t xml:space="preserve">до 3 баллов – незачет; </w:t>
      </w:r>
    </w:p>
    <w:p w:rsidR="008E2B9A" w:rsidRPr="000A2088" w:rsidRDefault="008E2B9A" w:rsidP="008E2B9A">
      <w:pPr>
        <w:ind w:firstLine="709"/>
        <w:jc w:val="both"/>
        <w:rPr>
          <w:sz w:val="28"/>
          <w:szCs w:val="28"/>
        </w:rPr>
      </w:pPr>
      <w:r w:rsidRPr="000A2088">
        <w:rPr>
          <w:sz w:val="28"/>
          <w:szCs w:val="28"/>
        </w:rPr>
        <w:t xml:space="preserve">от 3 до 5 баллов – зачет. </w:t>
      </w:r>
    </w:p>
    <w:p w:rsidR="008E2B9A" w:rsidRPr="000A2088" w:rsidRDefault="008E2B9A" w:rsidP="008E2B9A">
      <w:pPr>
        <w:ind w:firstLine="709"/>
        <w:jc w:val="both"/>
        <w:rPr>
          <w:sz w:val="28"/>
          <w:szCs w:val="28"/>
        </w:rPr>
      </w:pPr>
      <w:r w:rsidRPr="000A2088">
        <w:rPr>
          <w:sz w:val="28"/>
          <w:szCs w:val="28"/>
        </w:rPr>
        <w:t>При сдаче зачёта с оценкой:</w:t>
      </w:r>
    </w:p>
    <w:p w:rsidR="008E2B9A" w:rsidRPr="000A2088" w:rsidRDefault="008E2B9A" w:rsidP="008E2B9A">
      <w:pPr>
        <w:ind w:firstLine="709"/>
        <w:jc w:val="both"/>
        <w:rPr>
          <w:sz w:val="28"/>
          <w:szCs w:val="28"/>
        </w:rPr>
      </w:pPr>
      <w:r w:rsidRPr="000A2088">
        <w:rPr>
          <w:sz w:val="28"/>
          <w:szCs w:val="28"/>
        </w:rPr>
        <w:t xml:space="preserve">до 3 баллов – 2 (неудовлетворительно); </w:t>
      </w:r>
    </w:p>
    <w:p w:rsidR="008E2B9A" w:rsidRPr="000A2088" w:rsidRDefault="008E2B9A" w:rsidP="008E2B9A">
      <w:pPr>
        <w:ind w:firstLine="709"/>
        <w:jc w:val="both"/>
        <w:rPr>
          <w:sz w:val="28"/>
          <w:szCs w:val="28"/>
        </w:rPr>
      </w:pPr>
      <w:r w:rsidRPr="000A2088">
        <w:rPr>
          <w:sz w:val="28"/>
          <w:szCs w:val="28"/>
        </w:rPr>
        <w:t xml:space="preserve">с 3 до 3,6 (включительно) – 3 (удовлетворительно); </w:t>
      </w:r>
    </w:p>
    <w:p w:rsidR="008E2B9A" w:rsidRPr="000A2088" w:rsidRDefault="008E2B9A" w:rsidP="008E2B9A">
      <w:pPr>
        <w:ind w:firstLine="709"/>
        <w:jc w:val="both"/>
        <w:rPr>
          <w:sz w:val="28"/>
          <w:szCs w:val="28"/>
        </w:rPr>
      </w:pPr>
      <w:r w:rsidRPr="000A2088">
        <w:rPr>
          <w:sz w:val="28"/>
          <w:szCs w:val="28"/>
        </w:rPr>
        <w:t xml:space="preserve">с 3,7 до 4,4 (включительно) - 4 (хорошо); </w:t>
      </w:r>
    </w:p>
    <w:p w:rsidR="008E2B9A" w:rsidRPr="000A2088" w:rsidRDefault="008E2B9A" w:rsidP="008E2B9A">
      <w:pPr>
        <w:ind w:firstLine="709"/>
        <w:jc w:val="both"/>
        <w:rPr>
          <w:sz w:val="28"/>
          <w:szCs w:val="28"/>
        </w:rPr>
      </w:pPr>
      <w:r w:rsidRPr="000A2088">
        <w:rPr>
          <w:sz w:val="28"/>
          <w:szCs w:val="28"/>
        </w:rPr>
        <w:t>с 4,5 до 5 баллов (включительно) - 5 (отлично).</w:t>
      </w:r>
    </w:p>
    <w:p w:rsidR="008E2B9A" w:rsidRPr="000A2088" w:rsidRDefault="008E2B9A" w:rsidP="008E2B9A">
      <w:pPr>
        <w:ind w:firstLine="709"/>
        <w:jc w:val="both"/>
        <w:rPr>
          <w:sz w:val="28"/>
          <w:szCs w:val="28"/>
        </w:rPr>
      </w:pPr>
      <w:r w:rsidRPr="000A2088">
        <w:rPr>
          <w:sz w:val="28"/>
          <w:szCs w:val="28"/>
        </w:rPr>
        <w:t>При сдаче экзамена:</w:t>
      </w:r>
    </w:p>
    <w:p w:rsidR="008E2B9A" w:rsidRPr="000A2088" w:rsidRDefault="008E2B9A" w:rsidP="008E2B9A">
      <w:pPr>
        <w:ind w:firstLine="709"/>
        <w:jc w:val="both"/>
        <w:rPr>
          <w:sz w:val="28"/>
          <w:szCs w:val="28"/>
        </w:rPr>
      </w:pPr>
      <w:r w:rsidRPr="000A2088">
        <w:rPr>
          <w:sz w:val="28"/>
          <w:szCs w:val="28"/>
        </w:rPr>
        <w:t xml:space="preserve">до 3 баллов – 2 (неудовлетворительно); </w:t>
      </w:r>
    </w:p>
    <w:p w:rsidR="008E2B9A" w:rsidRPr="000A2088" w:rsidRDefault="008E2B9A" w:rsidP="008E2B9A">
      <w:pPr>
        <w:ind w:firstLine="709"/>
        <w:jc w:val="both"/>
        <w:rPr>
          <w:sz w:val="28"/>
          <w:szCs w:val="28"/>
        </w:rPr>
      </w:pPr>
      <w:r w:rsidRPr="000A2088">
        <w:rPr>
          <w:sz w:val="28"/>
          <w:szCs w:val="28"/>
        </w:rPr>
        <w:t xml:space="preserve">с 3 до 3,6 (включительно) – 3 (удовлетворительно); </w:t>
      </w:r>
    </w:p>
    <w:p w:rsidR="008E2B9A" w:rsidRPr="000A2088" w:rsidRDefault="008E2B9A" w:rsidP="008E2B9A">
      <w:pPr>
        <w:ind w:firstLine="709"/>
        <w:jc w:val="both"/>
        <w:rPr>
          <w:sz w:val="28"/>
          <w:szCs w:val="28"/>
        </w:rPr>
      </w:pPr>
      <w:r w:rsidRPr="000A2088">
        <w:rPr>
          <w:sz w:val="28"/>
          <w:szCs w:val="28"/>
        </w:rPr>
        <w:t xml:space="preserve">с 3,7 до 4,4 (включительно) – 4 (хорошо); </w:t>
      </w:r>
    </w:p>
    <w:p w:rsidR="008E2B9A" w:rsidRPr="000A2088" w:rsidRDefault="008E2B9A" w:rsidP="008E2B9A">
      <w:pPr>
        <w:ind w:firstLine="709"/>
        <w:jc w:val="both"/>
        <w:rPr>
          <w:sz w:val="28"/>
          <w:szCs w:val="28"/>
        </w:rPr>
      </w:pPr>
      <w:r w:rsidRPr="000A2088">
        <w:rPr>
          <w:sz w:val="28"/>
          <w:szCs w:val="28"/>
        </w:rPr>
        <w:t>с 4,5 до 5 баллов (включительно) – 5 (отлично).</w:t>
      </w:r>
    </w:p>
    <w:p w:rsidR="008E2B9A" w:rsidRPr="000A2088" w:rsidRDefault="008E2B9A" w:rsidP="008E2B9A">
      <w:pPr>
        <w:ind w:firstLine="709"/>
        <w:jc w:val="both"/>
        <w:rPr>
          <w:sz w:val="28"/>
          <w:szCs w:val="28"/>
        </w:rPr>
      </w:pPr>
      <w:r w:rsidRPr="000A2088">
        <w:rPr>
          <w:sz w:val="28"/>
          <w:szCs w:val="28"/>
        </w:rPr>
        <w:t>Педагогическим работником данные критерии могут быть скорректированы пропорционально максимальной оценки за тест. Например, если максимальная оценка составляла 10, тогда при сдаче зачёта:</w:t>
      </w:r>
    </w:p>
    <w:p w:rsidR="008E2B9A" w:rsidRPr="000A2088" w:rsidRDefault="008E2B9A" w:rsidP="008E2B9A">
      <w:pPr>
        <w:ind w:firstLine="709"/>
        <w:jc w:val="both"/>
        <w:rPr>
          <w:sz w:val="28"/>
          <w:szCs w:val="28"/>
        </w:rPr>
      </w:pPr>
      <w:r w:rsidRPr="000A2088">
        <w:rPr>
          <w:sz w:val="28"/>
          <w:szCs w:val="28"/>
        </w:rPr>
        <w:t xml:space="preserve">до 6 баллов – незачет; </w:t>
      </w:r>
    </w:p>
    <w:p w:rsidR="008E2B9A" w:rsidRPr="000A2088" w:rsidRDefault="008E2B9A" w:rsidP="008E2B9A">
      <w:pPr>
        <w:ind w:firstLine="709"/>
        <w:jc w:val="both"/>
        <w:rPr>
          <w:sz w:val="28"/>
          <w:szCs w:val="28"/>
        </w:rPr>
      </w:pPr>
      <w:r w:rsidRPr="000A2088">
        <w:rPr>
          <w:sz w:val="28"/>
          <w:szCs w:val="28"/>
        </w:rPr>
        <w:t xml:space="preserve">от 6 до 10 баллов – зачет. </w:t>
      </w:r>
    </w:p>
    <w:p w:rsidR="008E2B9A" w:rsidRPr="003359CD" w:rsidRDefault="008E2B9A" w:rsidP="008E2B9A">
      <w:pPr>
        <w:widowControl w:val="0"/>
        <w:overflowPunct w:val="0"/>
        <w:autoSpaceDE w:val="0"/>
        <w:autoSpaceDN w:val="0"/>
        <w:adjustRightInd w:val="0"/>
        <w:jc w:val="both"/>
      </w:pPr>
    </w:p>
    <w:p w:rsidR="008E2B9A" w:rsidRPr="001D55B0" w:rsidRDefault="008E2B9A" w:rsidP="008E2B9A">
      <w:pPr>
        <w:rPr>
          <w:sz w:val="28"/>
          <w:szCs w:val="28"/>
        </w:rPr>
      </w:pPr>
    </w:p>
    <w:p w:rsidR="008E2B9A" w:rsidRPr="001D55B0" w:rsidRDefault="008E2B9A" w:rsidP="008E2B9A">
      <w:pPr>
        <w:jc w:val="center"/>
        <w:rPr>
          <w:sz w:val="28"/>
          <w:szCs w:val="28"/>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p w:rsidR="008E2B9A" w:rsidRDefault="008E2B9A" w:rsidP="00C76EC5">
      <w:pPr>
        <w:jc w:val="center"/>
        <w:rPr>
          <w:b/>
          <w:bCs/>
        </w:rPr>
      </w:pPr>
    </w:p>
    <w:sectPr w:rsidR="008E2B9A" w:rsidSect="008E2B9A">
      <w:footerReference w:type="even" r:id="rId95"/>
      <w:footerReference w:type="default" r:id="rId96"/>
      <w:pgSz w:w="12240" w:h="15840"/>
      <w:pgMar w:top="1134" w:right="567"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DAE" w:rsidRDefault="00A95DAE">
      <w:r>
        <w:separator/>
      </w:r>
    </w:p>
  </w:endnote>
  <w:endnote w:type="continuationSeparator" w:id="0">
    <w:p w:rsidR="00A95DAE" w:rsidRDefault="00A9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B9A" w:rsidRDefault="008E2B9A" w:rsidP="00C7364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E2B9A" w:rsidRDefault="008E2B9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B9A" w:rsidRPr="00AD0025" w:rsidRDefault="008E2B9A" w:rsidP="00C7364F">
    <w:pPr>
      <w:pStyle w:val="a5"/>
      <w:framePr w:wrap="around" w:vAnchor="text" w:hAnchor="margin" w:xAlign="center" w:y="1"/>
      <w:rPr>
        <w:rStyle w:val="ab"/>
        <w:sz w:val="28"/>
        <w:szCs w:val="28"/>
      </w:rPr>
    </w:pPr>
  </w:p>
  <w:p w:rsidR="008E2B9A" w:rsidRDefault="008E2B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DAE" w:rsidRDefault="00A95DAE">
      <w:r>
        <w:separator/>
      </w:r>
    </w:p>
  </w:footnote>
  <w:footnote w:type="continuationSeparator" w:id="0">
    <w:p w:rsidR="00A95DAE" w:rsidRDefault="00A95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AAEF5EE"/>
    <w:lvl w:ilvl="0">
      <w:numFmt w:val="bullet"/>
      <w:lvlText w:val="*"/>
      <w:lvlJc w:val="left"/>
    </w:lvl>
  </w:abstractNum>
  <w:abstractNum w:abstractNumId="1" w15:restartNumberingAfterBreak="0">
    <w:nsid w:val="0E755D55"/>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2" w15:restartNumberingAfterBreak="0">
    <w:nsid w:val="23DF5A6B"/>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 w15:restartNumberingAfterBreak="0">
    <w:nsid w:val="24AD3F85"/>
    <w:multiLevelType w:val="hybridMultilevel"/>
    <w:tmpl w:val="2D36FBF4"/>
    <w:lvl w:ilvl="0" w:tplc="568E1B1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643FAA"/>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5" w15:restartNumberingAfterBreak="0">
    <w:nsid w:val="2AB4753D"/>
    <w:multiLevelType w:val="hybridMultilevel"/>
    <w:tmpl w:val="D452FEE4"/>
    <w:lvl w:ilvl="0" w:tplc="C5D078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7E20C7"/>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7" w15:restartNumberingAfterBreak="0">
    <w:nsid w:val="2E5E07DB"/>
    <w:multiLevelType w:val="singleLevel"/>
    <w:tmpl w:val="6FAC9A2E"/>
    <w:lvl w:ilvl="0">
      <w:start w:val="25"/>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8" w15:restartNumberingAfterBreak="0">
    <w:nsid w:val="391C2784"/>
    <w:multiLevelType w:val="hybridMultilevel"/>
    <w:tmpl w:val="66C074FE"/>
    <w:lvl w:ilvl="0" w:tplc="BB00682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FE4FD9"/>
    <w:multiLevelType w:val="singleLevel"/>
    <w:tmpl w:val="9036D100"/>
    <w:lvl w:ilvl="0">
      <w:start w:val="2"/>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0"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426D1C"/>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2" w15:restartNumberingAfterBreak="0">
    <w:nsid w:val="545F08BA"/>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3" w15:restartNumberingAfterBreak="0">
    <w:nsid w:val="5A177D02"/>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4" w15:restartNumberingAfterBreak="0">
    <w:nsid w:val="5D6C39AC"/>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5" w15:restartNumberingAfterBreak="0">
    <w:nsid w:val="60560433"/>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6" w15:restartNumberingAfterBreak="0">
    <w:nsid w:val="635B6E82"/>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7" w15:restartNumberingAfterBreak="0">
    <w:nsid w:val="6EEE73D4"/>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8" w15:restartNumberingAfterBreak="0">
    <w:nsid w:val="726D074F"/>
    <w:multiLevelType w:val="singleLevel"/>
    <w:tmpl w:val="12DCF30E"/>
    <w:lvl w:ilvl="0">
      <w:start w:val="2"/>
      <w:numFmt w:val="decimal"/>
      <w:lvlText w:val="%1)"/>
      <w:legacy w:legacy="1" w:legacySpace="0" w:legacyIndent="240"/>
      <w:lvlJc w:val="left"/>
      <w:pPr>
        <w:ind w:left="0" w:firstLine="0"/>
      </w:pPr>
      <w:rPr>
        <w:rFonts w:ascii="Times New Roman CYR" w:hAnsi="Times New Roman CYR" w:cs="Times New Roman CYR" w:hint="default"/>
      </w:rPr>
    </w:lvl>
  </w:abstractNum>
  <w:abstractNum w:abstractNumId="19" w15:restartNumberingAfterBreak="0">
    <w:nsid w:val="77316E9A"/>
    <w:multiLevelType w:val="singleLevel"/>
    <w:tmpl w:val="7D84C05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20" w15:restartNumberingAfterBreak="0">
    <w:nsid w:val="7EDE63F9"/>
    <w:multiLevelType w:val="singleLevel"/>
    <w:tmpl w:val="6FAC9A2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num w:numId="1">
    <w:abstractNumId w:val="20"/>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2">
    <w:abstractNumId w:val="9"/>
    <w:lvlOverride w:ilvl="0">
      <w:lvl w:ilvl="0">
        <w:start w:val="2"/>
        <w:numFmt w:val="decimal"/>
        <w:lvlText w:val="%1)"/>
        <w:legacy w:legacy="1" w:legacySpace="0" w:legacyIndent="360"/>
        <w:lvlJc w:val="left"/>
        <w:pPr>
          <w:ind w:left="0" w:firstLine="0"/>
        </w:pPr>
        <w:rPr>
          <w:rFonts w:ascii="Times New Roman CYR" w:hAnsi="Times New Roman CYR" w:cs="Times New Roman CYR" w:hint="default"/>
        </w:rPr>
      </w:lvl>
    </w:lvlOverride>
  </w:num>
  <w:num w:numId="3">
    <w:abstractNumId w:val="20"/>
  </w:num>
  <w:num w:numId="4">
    <w:abstractNumId w:val="7"/>
  </w:num>
  <w:num w:numId="5">
    <w:abstractNumId w:val="15"/>
  </w:num>
  <w:num w:numId="6">
    <w:abstractNumId w:val="13"/>
  </w:num>
  <w:num w:numId="7">
    <w:abstractNumId w:val="11"/>
  </w:num>
  <w:num w:numId="8">
    <w:abstractNumId w:val="17"/>
  </w:num>
  <w:num w:numId="9">
    <w:abstractNumId w:val="2"/>
  </w:num>
  <w:num w:numId="10">
    <w:abstractNumId w:val="12"/>
  </w:num>
  <w:num w:numId="11">
    <w:abstractNumId w:val="19"/>
  </w:num>
  <w:num w:numId="12">
    <w:abstractNumId w:val="16"/>
  </w:num>
  <w:num w:numId="13">
    <w:abstractNumId w:val="18"/>
  </w:num>
  <w:num w:numId="14">
    <w:abstractNumId w:val="4"/>
  </w:num>
  <w:num w:numId="15">
    <w:abstractNumId w:val="6"/>
  </w:num>
  <w:num w:numId="16">
    <w:abstractNumId w:val="14"/>
  </w:num>
  <w:num w:numId="17">
    <w:abstractNumId w:val="1"/>
  </w:num>
  <w:num w:numId="18">
    <w:abstractNumId w:val="9"/>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3"/>
  </w:num>
  <w:num w:numId="21">
    <w:abstractNumId w:val="5"/>
  </w:num>
  <w:num w:numId="22">
    <w:abstractNumId w:val="8"/>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D63"/>
    <w:rsid w:val="00001AE6"/>
    <w:rsid w:val="000044E4"/>
    <w:rsid w:val="00010419"/>
    <w:rsid w:val="00010680"/>
    <w:rsid w:val="00013072"/>
    <w:rsid w:val="00013256"/>
    <w:rsid w:val="000246A5"/>
    <w:rsid w:val="00026290"/>
    <w:rsid w:val="00036EF7"/>
    <w:rsid w:val="00040CB8"/>
    <w:rsid w:val="00045277"/>
    <w:rsid w:val="000452E3"/>
    <w:rsid w:val="000533EE"/>
    <w:rsid w:val="00061845"/>
    <w:rsid w:val="0006266A"/>
    <w:rsid w:val="00064DEC"/>
    <w:rsid w:val="00070382"/>
    <w:rsid w:val="000719A6"/>
    <w:rsid w:val="00087A5F"/>
    <w:rsid w:val="000956CF"/>
    <w:rsid w:val="000A3B56"/>
    <w:rsid w:val="000B159F"/>
    <w:rsid w:val="000C3889"/>
    <w:rsid w:val="000C3BE5"/>
    <w:rsid w:val="000D1355"/>
    <w:rsid w:val="000D2362"/>
    <w:rsid w:val="000D4E0B"/>
    <w:rsid w:val="001011BF"/>
    <w:rsid w:val="00101FF1"/>
    <w:rsid w:val="00103763"/>
    <w:rsid w:val="0011467E"/>
    <w:rsid w:val="00120A91"/>
    <w:rsid w:val="00125F5C"/>
    <w:rsid w:val="00133AE2"/>
    <w:rsid w:val="00134A75"/>
    <w:rsid w:val="001351F6"/>
    <w:rsid w:val="00140716"/>
    <w:rsid w:val="00140AA6"/>
    <w:rsid w:val="0014774D"/>
    <w:rsid w:val="00153752"/>
    <w:rsid w:val="0015779C"/>
    <w:rsid w:val="001748BA"/>
    <w:rsid w:val="001847AA"/>
    <w:rsid w:val="001848C1"/>
    <w:rsid w:val="00185078"/>
    <w:rsid w:val="00194156"/>
    <w:rsid w:val="00194B08"/>
    <w:rsid w:val="001A1FAC"/>
    <w:rsid w:val="001A54BA"/>
    <w:rsid w:val="001A5E4E"/>
    <w:rsid w:val="001B6F21"/>
    <w:rsid w:val="001C31B8"/>
    <w:rsid w:val="001C62CF"/>
    <w:rsid w:val="001D1CCB"/>
    <w:rsid w:val="001D7A8D"/>
    <w:rsid w:val="001F2FEC"/>
    <w:rsid w:val="002027FE"/>
    <w:rsid w:val="00224600"/>
    <w:rsid w:val="00232910"/>
    <w:rsid w:val="00233257"/>
    <w:rsid w:val="002425B1"/>
    <w:rsid w:val="002470D5"/>
    <w:rsid w:val="002478B5"/>
    <w:rsid w:val="00253470"/>
    <w:rsid w:val="00254FDA"/>
    <w:rsid w:val="00271345"/>
    <w:rsid w:val="00290FE4"/>
    <w:rsid w:val="00295535"/>
    <w:rsid w:val="002A03F8"/>
    <w:rsid w:val="002A0A5A"/>
    <w:rsid w:val="002A0C05"/>
    <w:rsid w:val="002A27F0"/>
    <w:rsid w:val="002A712D"/>
    <w:rsid w:val="002B6F99"/>
    <w:rsid w:val="002B73BB"/>
    <w:rsid w:val="002C0F4E"/>
    <w:rsid w:val="002C1B0A"/>
    <w:rsid w:val="002C3DB2"/>
    <w:rsid w:val="002C4BA7"/>
    <w:rsid w:val="002D031C"/>
    <w:rsid w:val="002D0B6E"/>
    <w:rsid w:val="002E31AE"/>
    <w:rsid w:val="002F1278"/>
    <w:rsid w:val="00300437"/>
    <w:rsid w:val="00321865"/>
    <w:rsid w:val="003247CE"/>
    <w:rsid w:val="00325369"/>
    <w:rsid w:val="00330059"/>
    <w:rsid w:val="003376A1"/>
    <w:rsid w:val="003425B0"/>
    <w:rsid w:val="00353E10"/>
    <w:rsid w:val="003622A1"/>
    <w:rsid w:val="00362E15"/>
    <w:rsid w:val="00367F42"/>
    <w:rsid w:val="0037663E"/>
    <w:rsid w:val="00376D95"/>
    <w:rsid w:val="0038337D"/>
    <w:rsid w:val="0038431C"/>
    <w:rsid w:val="003A1E0E"/>
    <w:rsid w:val="003A451C"/>
    <w:rsid w:val="003B4E3F"/>
    <w:rsid w:val="003B58E3"/>
    <w:rsid w:val="003B78FC"/>
    <w:rsid w:val="003C2075"/>
    <w:rsid w:val="003D2066"/>
    <w:rsid w:val="003D5C89"/>
    <w:rsid w:val="003E13EE"/>
    <w:rsid w:val="003E1D33"/>
    <w:rsid w:val="003E3E14"/>
    <w:rsid w:val="003E52CB"/>
    <w:rsid w:val="003E69A7"/>
    <w:rsid w:val="003E7E71"/>
    <w:rsid w:val="003F6176"/>
    <w:rsid w:val="004015D7"/>
    <w:rsid w:val="00401C5A"/>
    <w:rsid w:val="00420497"/>
    <w:rsid w:val="0042399A"/>
    <w:rsid w:val="00434BB1"/>
    <w:rsid w:val="00437885"/>
    <w:rsid w:val="00444797"/>
    <w:rsid w:val="00445FB7"/>
    <w:rsid w:val="00450D77"/>
    <w:rsid w:val="00450ED7"/>
    <w:rsid w:val="00451AC2"/>
    <w:rsid w:val="00454CDD"/>
    <w:rsid w:val="00475E77"/>
    <w:rsid w:val="00476602"/>
    <w:rsid w:val="00477799"/>
    <w:rsid w:val="004A7844"/>
    <w:rsid w:val="004B2BB2"/>
    <w:rsid w:val="004C240C"/>
    <w:rsid w:val="004C385B"/>
    <w:rsid w:val="004C4265"/>
    <w:rsid w:val="004C42A5"/>
    <w:rsid w:val="004C682B"/>
    <w:rsid w:val="004D7AF3"/>
    <w:rsid w:val="004D7DC3"/>
    <w:rsid w:val="004E380D"/>
    <w:rsid w:val="004E631C"/>
    <w:rsid w:val="004E7973"/>
    <w:rsid w:val="004F352A"/>
    <w:rsid w:val="004F4624"/>
    <w:rsid w:val="005003A7"/>
    <w:rsid w:val="005016E8"/>
    <w:rsid w:val="00506FBF"/>
    <w:rsid w:val="0051242C"/>
    <w:rsid w:val="00512ED4"/>
    <w:rsid w:val="0051753C"/>
    <w:rsid w:val="00535A08"/>
    <w:rsid w:val="00536415"/>
    <w:rsid w:val="00536C0B"/>
    <w:rsid w:val="00542DDB"/>
    <w:rsid w:val="005451BD"/>
    <w:rsid w:val="005548F3"/>
    <w:rsid w:val="00555C65"/>
    <w:rsid w:val="00557F0E"/>
    <w:rsid w:val="0056579E"/>
    <w:rsid w:val="00565DFF"/>
    <w:rsid w:val="00580250"/>
    <w:rsid w:val="00591BFB"/>
    <w:rsid w:val="00595207"/>
    <w:rsid w:val="005A06D4"/>
    <w:rsid w:val="005A2717"/>
    <w:rsid w:val="005A5729"/>
    <w:rsid w:val="005C5544"/>
    <w:rsid w:val="005D75E9"/>
    <w:rsid w:val="005E34A9"/>
    <w:rsid w:val="005E4C86"/>
    <w:rsid w:val="005E7B68"/>
    <w:rsid w:val="005F085A"/>
    <w:rsid w:val="005F3235"/>
    <w:rsid w:val="006008D4"/>
    <w:rsid w:val="00600A61"/>
    <w:rsid w:val="00600BFF"/>
    <w:rsid w:val="006200E7"/>
    <w:rsid w:val="00622286"/>
    <w:rsid w:val="00634FD1"/>
    <w:rsid w:val="00636DED"/>
    <w:rsid w:val="00646E10"/>
    <w:rsid w:val="0065236B"/>
    <w:rsid w:val="00653576"/>
    <w:rsid w:val="00657513"/>
    <w:rsid w:val="00664E02"/>
    <w:rsid w:val="006774E1"/>
    <w:rsid w:val="00682258"/>
    <w:rsid w:val="00683933"/>
    <w:rsid w:val="00685A32"/>
    <w:rsid w:val="006868A3"/>
    <w:rsid w:val="006904AB"/>
    <w:rsid w:val="006915DC"/>
    <w:rsid w:val="006C0E58"/>
    <w:rsid w:val="006C121C"/>
    <w:rsid w:val="006C3104"/>
    <w:rsid w:val="006C3DBC"/>
    <w:rsid w:val="006D40EE"/>
    <w:rsid w:val="006D4132"/>
    <w:rsid w:val="006E220F"/>
    <w:rsid w:val="006E3755"/>
    <w:rsid w:val="006E528D"/>
    <w:rsid w:val="006F7933"/>
    <w:rsid w:val="006F7C69"/>
    <w:rsid w:val="006F7CDF"/>
    <w:rsid w:val="00727C76"/>
    <w:rsid w:val="00730932"/>
    <w:rsid w:val="00730D19"/>
    <w:rsid w:val="00733974"/>
    <w:rsid w:val="007343FB"/>
    <w:rsid w:val="00740955"/>
    <w:rsid w:val="00741111"/>
    <w:rsid w:val="007538A5"/>
    <w:rsid w:val="00761126"/>
    <w:rsid w:val="0076223D"/>
    <w:rsid w:val="0077590B"/>
    <w:rsid w:val="00784C78"/>
    <w:rsid w:val="0079106B"/>
    <w:rsid w:val="007929E3"/>
    <w:rsid w:val="007A1221"/>
    <w:rsid w:val="007A3186"/>
    <w:rsid w:val="007A4942"/>
    <w:rsid w:val="007A7754"/>
    <w:rsid w:val="007B10CE"/>
    <w:rsid w:val="007B1BBF"/>
    <w:rsid w:val="007B3AA6"/>
    <w:rsid w:val="007B4D1D"/>
    <w:rsid w:val="007B7CFA"/>
    <w:rsid w:val="007C2325"/>
    <w:rsid w:val="007C5007"/>
    <w:rsid w:val="007C5EC1"/>
    <w:rsid w:val="007D369E"/>
    <w:rsid w:val="007D6B43"/>
    <w:rsid w:val="007E5288"/>
    <w:rsid w:val="007F658C"/>
    <w:rsid w:val="007F6C28"/>
    <w:rsid w:val="007F7C92"/>
    <w:rsid w:val="00801224"/>
    <w:rsid w:val="00806A69"/>
    <w:rsid w:val="00811839"/>
    <w:rsid w:val="00815EAE"/>
    <w:rsid w:val="00824EF8"/>
    <w:rsid w:val="0082607B"/>
    <w:rsid w:val="00833DA8"/>
    <w:rsid w:val="0083711E"/>
    <w:rsid w:val="008417FE"/>
    <w:rsid w:val="008515D8"/>
    <w:rsid w:val="00861956"/>
    <w:rsid w:val="00861C49"/>
    <w:rsid w:val="00862F15"/>
    <w:rsid w:val="00866816"/>
    <w:rsid w:val="00874C80"/>
    <w:rsid w:val="00881789"/>
    <w:rsid w:val="008822CF"/>
    <w:rsid w:val="00891252"/>
    <w:rsid w:val="008935DC"/>
    <w:rsid w:val="008C7B37"/>
    <w:rsid w:val="008D0BE2"/>
    <w:rsid w:val="008D36C6"/>
    <w:rsid w:val="008D5A77"/>
    <w:rsid w:val="008D6352"/>
    <w:rsid w:val="008E04A4"/>
    <w:rsid w:val="008E2B9A"/>
    <w:rsid w:val="008E3E45"/>
    <w:rsid w:val="008E5716"/>
    <w:rsid w:val="008E5B9D"/>
    <w:rsid w:val="008E7211"/>
    <w:rsid w:val="008F4279"/>
    <w:rsid w:val="008F51E3"/>
    <w:rsid w:val="009072EC"/>
    <w:rsid w:val="0091012D"/>
    <w:rsid w:val="00910892"/>
    <w:rsid w:val="00914167"/>
    <w:rsid w:val="00916708"/>
    <w:rsid w:val="00927CBD"/>
    <w:rsid w:val="00927FB8"/>
    <w:rsid w:val="00933F3C"/>
    <w:rsid w:val="0093671E"/>
    <w:rsid w:val="00944BD4"/>
    <w:rsid w:val="00944CE3"/>
    <w:rsid w:val="00953F34"/>
    <w:rsid w:val="0095577C"/>
    <w:rsid w:val="009623E5"/>
    <w:rsid w:val="00962AC0"/>
    <w:rsid w:val="009660F6"/>
    <w:rsid w:val="009706C3"/>
    <w:rsid w:val="00970C26"/>
    <w:rsid w:val="00975659"/>
    <w:rsid w:val="0097662B"/>
    <w:rsid w:val="009868D3"/>
    <w:rsid w:val="00994340"/>
    <w:rsid w:val="009A2F47"/>
    <w:rsid w:val="009A643A"/>
    <w:rsid w:val="009B24AC"/>
    <w:rsid w:val="009B56ED"/>
    <w:rsid w:val="009B6F73"/>
    <w:rsid w:val="009C67CF"/>
    <w:rsid w:val="009C6D39"/>
    <w:rsid w:val="009C7F8D"/>
    <w:rsid w:val="009D00E4"/>
    <w:rsid w:val="009E0748"/>
    <w:rsid w:val="009E27B2"/>
    <w:rsid w:val="009E5421"/>
    <w:rsid w:val="009E6976"/>
    <w:rsid w:val="009E6D8E"/>
    <w:rsid w:val="009E737D"/>
    <w:rsid w:val="009F756E"/>
    <w:rsid w:val="00A00DE9"/>
    <w:rsid w:val="00A10D4D"/>
    <w:rsid w:val="00A14A4C"/>
    <w:rsid w:val="00A171AB"/>
    <w:rsid w:val="00A17E10"/>
    <w:rsid w:val="00A23ECA"/>
    <w:rsid w:val="00A24D17"/>
    <w:rsid w:val="00A47A49"/>
    <w:rsid w:val="00A51005"/>
    <w:rsid w:val="00A54F8A"/>
    <w:rsid w:val="00A64666"/>
    <w:rsid w:val="00A710B9"/>
    <w:rsid w:val="00A76501"/>
    <w:rsid w:val="00A81BCC"/>
    <w:rsid w:val="00A872AF"/>
    <w:rsid w:val="00A8744E"/>
    <w:rsid w:val="00A9286E"/>
    <w:rsid w:val="00A95DAE"/>
    <w:rsid w:val="00A96FB4"/>
    <w:rsid w:val="00AA5133"/>
    <w:rsid w:val="00AA789E"/>
    <w:rsid w:val="00AB0826"/>
    <w:rsid w:val="00AB550C"/>
    <w:rsid w:val="00AB5A94"/>
    <w:rsid w:val="00AB6879"/>
    <w:rsid w:val="00AC53F4"/>
    <w:rsid w:val="00AC5B58"/>
    <w:rsid w:val="00AC5D76"/>
    <w:rsid w:val="00AD6A23"/>
    <w:rsid w:val="00AE06AE"/>
    <w:rsid w:val="00AF5254"/>
    <w:rsid w:val="00B039D5"/>
    <w:rsid w:val="00B06B21"/>
    <w:rsid w:val="00B06DE8"/>
    <w:rsid w:val="00B10A30"/>
    <w:rsid w:val="00B14F96"/>
    <w:rsid w:val="00B22405"/>
    <w:rsid w:val="00B2403A"/>
    <w:rsid w:val="00B2505E"/>
    <w:rsid w:val="00B3299B"/>
    <w:rsid w:val="00B44E11"/>
    <w:rsid w:val="00B45BE1"/>
    <w:rsid w:val="00B55FDA"/>
    <w:rsid w:val="00B64342"/>
    <w:rsid w:val="00B66235"/>
    <w:rsid w:val="00B66BA6"/>
    <w:rsid w:val="00B707C0"/>
    <w:rsid w:val="00B732D4"/>
    <w:rsid w:val="00B75C8D"/>
    <w:rsid w:val="00B81426"/>
    <w:rsid w:val="00B83A6C"/>
    <w:rsid w:val="00B92A6B"/>
    <w:rsid w:val="00B9333A"/>
    <w:rsid w:val="00BA0575"/>
    <w:rsid w:val="00BA0B86"/>
    <w:rsid w:val="00BA6154"/>
    <w:rsid w:val="00BB0753"/>
    <w:rsid w:val="00BB2F4A"/>
    <w:rsid w:val="00BD084E"/>
    <w:rsid w:val="00BD50F7"/>
    <w:rsid w:val="00BD69C3"/>
    <w:rsid w:val="00BD6AB8"/>
    <w:rsid w:val="00BE0C5D"/>
    <w:rsid w:val="00BE6678"/>
    <w:rsid w:val="00BF0FA1"/>
    <w:rsid w:val="00BF676C"/>
    <w:rsid w:val="00C012D7"/>
    <w:rsid w:val="00C07C7C"/>
    <w:rsid w:val="00C10E77"/>
    <w:rsid w:val="00C14931"/>
    <w:rsid w:val="00C20143"/>
    <w:rsid w:val="00C21832"/>
    <w:rsid w:val="00C27046"/>
    <w:rsid w:val="00C270B7"/>
    <w:rsid w:val="00C44718"/>
    <w:rsid w:val="00C45D92"/>
    <w:rsid w:val="00C46894"/>
    <w:rsid w:val="00C53378"/>
    <w:rsid w:val="00C538F4"/>
    <w:rsid w:val="00C54F91"/>
    <w:rsid w:val="00C5532A"/>
    <w:rsid w:val="00C56889"/>
    <w:rsid w:val="00C7364F"/>
    <w:rsid w:val="00C76EC5"/>
    <w:rsid w:val="00C817E3"/>
    <w:rsid w:val="00C86B1F"/>
    <w:rsid w:val="00CA7BFB"/>
    <w:rsid w:val="00CB7B11"/>
    <w:rsid w:val="00CC652D"/>
    <w:rsid w:val="00CD1E7C"/>
    <w:rsid w:val="00CE0501"/>
    <w:rsid w:val="00CE55AE"/>
    <w:rsid w:val="00D01372"/>
    <w:rsid w:val="00D01DD1"/>
    <w:rsid w:val="00D06974"/>
    <w:rsid w:val="00D15A29"/>
    <w:rsid w:val="00D31756"/>
    <w:rsid w:val="00D321CE"/>
    <w:rsid w:val="00D35F05"/>
    <w:rsid w:val="00D476C2"/>
    <w:rsid w:val="00D50BD6"/>
    <w:rsid w:val="00D630BA"/>
    <w:rsid w:val="00D65ADC"/>
    <w:rsid w:val="00D70882"/>
    <w:rsid w:val="00D73FB0"/>
    <w:rsid w:val="00D80EAB"/>
    <w:rsid w:val="00D9150E"/>
    <w:rsid w:val="00D960D9"/>
    <w:rsid w:val="00D965BD"/>
    <w:rsid w:val="00DA6992"/>
    <w:rsid w:val="00DA6E12"/>
    <w:rsid w:val="00DB272F"/>
    <w:rsid w:val="00DB491E"/>
    <w:rsid w:val="00DB7120"/>
    <w:rsid w:val="00DC24E8"/>
    <w:rsid w:val="00DD5216"/>
    <w:rsid w:val="00DE13F1"/>
    <w:rsid w:val="00DE5CE9"/>
    <w:rsid w:val="00DE6068"/>
    <w:rsid w:val="00DF0263"/>
    <w:rsid w:val="00E02FDF"/>
    <w:rsid w:val="00E04D8D"/>
    <w:rsid w:val="00E13987"/>
    <w:rsid w:val="00E17758"/>
    <w:rsid w:val="00E21BEC"/>
    <w:rsid w:val="00E22416"/>
    <w:rsid w:val="00E25C8F"/>
    <w:rsid w:val="00E33368"/>
    <w:rsid w:val="00E364D3"/>
    <w:rsid w:val="00E430D3"/>
    <w:rsid w:val="00E472A5"/>
    <w:rsid w:val="00E5068D"/>
    <w:rsid w:val="00E53FD6"/>
    <w:rsid w:val="00E55046"/>
    <w:rsid w:val="00E55D9B"/>
    <w:rsid w:val="00E60056"/>
    <w:rsid w:val="00E611D7"/>
    <w:rsid w:val="00E665BB"/>
    <w:rsid w:val="00E77EF8"/>
    <w:rsid w:val="00E80C48"/>
    <w:rsid w:val="00E862F6"/>
    <w:rsid w:val="00E95643"/>
    <w:rsid w:val="00E975A7"/>
    <w:rsid w:val="00EA50BA"/>
    <w:rsid w:val="00EC23B2"/>
    <w:rsid w:val="00EC3597"/>
    <w:rsid w:val="00EC7472"/>
    <w:rsid w:val="00ED3384"/>
    <w:rsid w:val="00ED515B"/>
    <w:rsid w:val="00EE48BF"/>
    <w:rsid w:val="00EE58D4"/>
    <w:rsid w:val="00EE5D63"/>
    <w:rsid w:val="00EF5192"/>
    <w:rsid w:val="00F01673"/>
    <w:rsid w:val="00F02598"/>
    <w:rsid w:val="00F03BC3"/>
    <w:rsid w:val="00F122E0"/>
    <w:rsid w:val="00F15290"/>
    <w:rsid w:val="00F1710E"/>
    <w:rsid w:val="00F31A1B"/>
    <w:rsid w:val="00F34621"/>
    <w:rsid w:val="00F34CE3"/>
    <w:rsid w:val="00F528C2"/>
    <w:rsid w:val="00F60ED1"/>
    <w:rsid w:val="00F6468C"/>
    <w:rsid w:val="00F71593"/>
    <w:rsid w:val="00F76A4D"/>
    <w:rsid w:val="00F805D4"/>
    <w:rsid w:val="00F82A1D"/>
    <w:rsid w:val="00F84182"/>
    <w:rsid w:val="00F853C9"/>
    <w:rsid w:val="00FA0275"/>
    <w:rsid w:val="00FB1BAA"/>
    <w:rsid w:val="00FB629E"/>
    <w:rsid w:val="00FC26AD"/>
    <w:rsid w:val="00FC570F"/>
    <w:rsid w:val="00FD1727"/>
    <w:rsid w:val="00FD2CD6"/>
    <w:rsid w:val="00FE1F9F"/>
    <w:rsid w:val="00FE34B6"/>
    <w:rsid w:val="00FE7007"/>
    <w:rsid w:val="00FE7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F09254B"/>
  <w15:docId w15:val="{FD1FB1D2-D8CF-481C-9AA8-58A37B32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D63"/>
    <w:rPr>
      <w:sz w:val="24"/>
      <w:szCs w:val="24"/>
    </w:rPr>
  </w:style>
  <w:style w:type="paragraph" w:styleId="1">
    <w:name w:val="heading 1"/>
    <w:basedOn w:val="a"/>
    <w:next w:val="a"/>
    <w:link w:val="10"/>
    <w:uiPriority w:val="9"/>
    <w:qFormat/>
    <w:rsid w:val="00EE5D63"/>
    <w:pPr>
      <w:keepNext/>
      <w:ind w:firstLine="709"/>
      <w:jc w:val="right"/>
      <w:outlineLvl w:val="0"/>
    </w:pPr>
    <w:rPr>
      <w:sz w:val="28"/>
      <w:szCs w:val="20"/>
    </w:rPr>
  </w:style>
  <w:style w:type="paragraph" w:styleId="2">
    <w:name w:val="heading 2"/>
    <w:basedOn w:val="a"/>
    <w:next w:val="a"/>
    <w:link w:val="20"/>
    <w:qFormat/>
    <w:rsid w:val="008F4279"/>
    <w:pPr>
      <w:keepNext/>
      <w:spacing w:before="240" w:after="60"/>
      <w:outlineLvl w:val="1"/>
    </w:pPr>
    <w:rPr>
      <w:rFonts w:ascii="Arial" w:hAnsi="Arial" w:cs="Arial"/>
      <w:b/>
      <w:bCs/>
      <w:i/>
      <w:iCs/>
      <w:sz w:val="28"/>
      <w:szCs w:val="28"/>
    </w:rPr>
  </w:style>
  <w:style w:type="paragraph" w:styleId="3">
    <w:name w:val="heading 3"/>
    <w:basedOn w:val="a"/>
    <w:next w:val="a"/>
    <w:qFormat/>
    <w:rsid w:val="00F34CE3"/>
    <w:pPr>
      <w:keepNext/>
      <w:spacing w:before="240" w:after="60"/>
      <w:outlineLvl w:val="2"/>
    </w:pPr>
    <w:rPr>
      <w:rFonts w:ascii="Arial" w:hAnsi="Arial" w:cs="Arial"/>
      <w:b/>
      <w:bCs/>
      <w:sz w:val="26"/>
      <w:szCs w:val="26"/>
    </w:rPr>
  </w:style>
  <w:style w:type="paragraph" w:styleId="4">
    <w:name w:val="heading 4"/>
    <w:basedOn w:val="a"/>
    <w:next w:val="a"/>
    <w:link w:val="40"/>
    <w:qFormat/>
    <w:rsid w:val="000D2362"/>
    <w:pPr>
      <w:keepNext/>
      <w:spacing w:before="240" w:after="60"/>
      <w:outlineLvl w:val="3"/>
    </w:pPr>
    <w:rPr>
      <w:b/>
      <w:bCs/>
      <w:sz w:val="28"/>
      <w:szCs w:val="28"/>
    </w:rPr>
  </w:style>
  <w:style w:type="paragraph" w:styleId="5">
    <w:name w:val="heading 5"/>
    <w:basedOn w:val="a"/>
    <w:next w:val="a"/>
    <w:link w:val="50"/>
    <w:qFormat/>
    <w:rsid w:val="008E2B9A"/>
    <w:pPr>
      <w:keepNext/>
      <w:keepLines/>
      <w:spacing w:before="200"/>
      <w:outlineLvl w:val="4"/>
    </w:pPr>
    <w:rPr>
      <w:rFonts w:ascii="Cambria" w:hAnsi="Cambria"/>
      <w:color w:val="243F60"/>
      <w:lang w:eastAsia="zh-CN"/>
    </w:rPr>
  </w:style>
  <w:style w:type="paragraph" w:styleId="8">
    <w:name w:val="heading 8"/>
    <w:basedOn w:val="a"/>
    <w:next w:val="a"/>
    <w:link w:val="80"/>
    <w:unhideWhenUsed/>
    <w:qFormat/>
    <w:rsid w:val="008E2B9A"/>
    <w:pPr>
      <w:keepNext/>
      <w:keepLines/>
      <w:spacing w:before="200" w:line="276" w:lineRule="auto"/>
      <w:outlineLvl w:val="7"/>
    </w:pPr>
    <w:rPr>
      <w:rFonts w:ascii="Cambria" w:hAnsi="Cambria"/>
      <w:color w:val="404040"/>
      <w:sz w:val="20"/>
      <w:szCs w:val="20"/>
      <w:lang w:eastAsia="en-US"/>
    </w:rPr>
  </w:style>
  <w:style w:type="paragraph" w:styleId="9">
    <w:name w:val="heading 9"/>
    <w:basedOn w:val="a"/>
    <w:next w:val="a"/>
    <w:link w:val="90"/>
    <w:qFormat/>
    <w:rsid w:val="00657513"/>
    <w:pPr>
      <w:keepNext/>
      <w:ind w:firstLine="709"/>
      <w:jc w:val="both"/>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57513"/>
    <w:rPr>
      <w:sz w:val="28"/>
    </w:rPr>
  </w:style>
  <w:style w:type="character" w:customStyle="1" w:styleId="20">
    <w:name w:val="Заголовок 2 Знак"/>
    <w:link w:val="2"/>
    <w:rsid w:val="00657513"/>
    <w:rPr>
      <w:rFonts w:ascii="Arial" w:hAnsi="Arial" w:cs="Arial"/>
      <w:b/>
      <w:bCs/>
      <w:i/>
      <w:iCs/>
      <w:sz w:val="28"/>
      <w:szCs w:val="28"/>
    </w:rPr>
  </w:style>
  <w:style w:type="character" w:customStyle="1" w:styleId="40">
    <w:name w:val="Заголовок 4 Знак"/>
    <w:link w:val="4"/>
    <w:rsid w:val="00657513"/>
    <w:rPr>
      <w:b/>
      <w:bCs/>
      <w:sz w:val="28"/>
      <w:szCs w:val="28"/>
    </w:rPr>
  </w:style>
  <w:style w:type="character" w:customStyle="1" w:styleId="50">
    <w:name w:val="Заголовок 5 Знак"/>
    <w:basedOn w:val="a0"/>
    <w:link w:val="5"/>
    <w:rsid w:val="008E2B9A"/>
    <w:rPr>
      <w:rFonts w:ascii="Cambria" w:hAnsi="Cambria"/>
      <w:color w:val="243F60"/>
      <w:sz w:val="24"/>
      <w:szCs w:val="24"/>
      <w:lang w:eastAsia="zh-CN"/>
    </w:rPr>
  </w:style>
  <w:style w:type="character" w:customStyle="1" w:styleId="80">
    <w:name w:val="Заголовок 8 Знак"/>
    <w:basedOn w:val="a0"/>
    <w:link w:val="8"/>
    <w:rsid w:val="008E2B9A"/>
    <w:rPr>
      <w:rFonts w:ascii="Cambria" w:hAnsi="Cambria"/>
      <w:color w:val="404040"/>
      <w:lang w:eastAsia="en-US"/>
    </w:rPr>
  </w:style>
  <w:style w:type="character" w:customStyle="1" w:styleId="90">
    <w:name w:val="Заголовок 9 Знак"/>
    <w:link w:val="9"/>
    <w:rsid w:val="00657513"/>
    <w:rPr>
      <w:b/>
      <w:bCs/>
      <w:sz w:val="24"/>
      <w:szCs w:val="24"/>
    </w:rPr>
  </w:style>
  <w:style w:type="paragraph" w:styleId="a3">
    <w:name w:val="header"/>
    <w:basedOn w:val="a"/>
    <w:link w:val="a4"/>
    <w:rsid w:val="00EE5D63"/>
    <w:pPr>
      <w:tabs>
        <w:tab w:val="center" w:pos="4677"/>
        <w:tab w:val="right" w:pos="9355"/>
      </w:tabs>
    </w:pPr>
    <w:rPr>
      <w:sz w:val="20"/>
      <w:szCs w:val="20"/>
      <w:lang w:val="en-US"/>
    </w:rPr>
  </w:style>
  <w:style w:type="character" w:customStyle="1" w:styleId="a4">
    <w:name w:val="Верхний колонтитул Знак"/>
    <w:link w:val="a3"/>
    <w:rsid w:val="008E2B9A"/>
    <w:rPr>
      <w:lang w:val="en-US"/>
    </w:rPr>
  </w:style>
  <w:style w:type="paragraph" w:styleId="a5">
    <w:name w:val="footer"/>
    <w:basedOn w:val="a"/>
    <w:link w:val="a6"/>
    <w:rsid w:val="00EE5D63"/>
    <w:pPr>
      <w:tabs>
        <w:tab w:val="center" w:pos="4153"/>
        <w:tab w:val="right" w:pos="8306"/>
      </w:tabs>
    </w:pPr>
    <w:rPr>
      <w:sz w:val="20"/>
      <w:szCs w:val="20"/>
      <w:lang w:val="en-US"/>
    </w:rPr>
  </w:style>
  <w:style w:type="character" w:customStyle="1" w:styleId="a6">
    <w:name w:val="Нижний колонтитул Знак"/>
    <w:link w:val="a5"/>
    <w:rsid w:val="008E2B9A"/>
    <w:rPr>
      <w:lang w:val="en-US"/>
    </w:rPr>
  </w:style>
  <w:style w:type="character" w:customStyle="1" w:styleId="a7">
    <w:name w:val="Основной текст с отступом Знак"/>
    <w:aliases w:val="Основной текст с отступом Знак1 Знак,Основной текст с отступом Знак Знак Знак"/>
    <w:link w:val="a8"/>
    <w:rsid w:val="00EE5D63"/>
    <w:rPr>
      <w:sz w:val="28"/>
      <w:szCs w:val="24"/>
      <w:lang w:val="ru-RU" w:eastAsia="ru-RU" w:bidi="ar-SA"/>
    </w:rPr>
  </w:style>
  <w:style w:type="paragraph" w:styleId="a8">
    <w:name w:val="Body Text Indent"/>
    <w:aliases w:val="Основной текст с отступом Знак1,Основной текст с отступом Знак Знак"/>
    <w:basedOn w:val="a"/>
    <w:link w:val="a7"/>
    <w:rsid w:val="00EE5D63"/>
    <w:pPr>
      <w:ind w:firstLine="709"/>
      <w:jc w:val="both"/>
    </w:pPr>
    <w:rPr>
      <w:sz w:val="28"/>
    </w:rPr>
  </w:style>
  <w:style w:type="paragraph" w:customStyle="1" w:styleId="Noeeu">
    <w:name w:val="Noeeu"/>
    <w:rsid w:val="00EE5D63"/>
    <w:pPr>
      <w:widowControl w:val="0"/>
    </w:pPr>
    <w:rPr>
      <w:spacing w:val="-1"/>
      <w:kern w:val="3276"/>
      <w:position w:val="-1"/>
      <w:sz w:val="16"/>
      <w:lang w:val="en-US"/>
    </w:rPr>
  </w:style>
  <w:style w:type="paragraph" w:customStyle="1" w:styleId="Iniiaiieoaeno21">
    <w:name w:val="Iniiaiie oaeno 21"/>
    <w:basedOn w:val="Noeeu"/>
    <w:rsid w:val="00EE5D63"/>
    <w:pPr>
      <w:widowControl/>
      <w:spacing w:line="360" w:lineRule="auto"/>
      <w:ind w:right="-8"/>
      <w:jc w:val="center"/>
    </w:pPr>
    <w:rPr>
      <w:spacing w:val="0"/>
      <w:kern w:val="0"/>
      <w:position w:val="0"/>
      <w:sz w:val="28"/>
      <w:lang w:val="ru-RU"/>
    </w:rPr>
  </w:style>
  <w:style w:type="paragraph" w:customStyle="1" w:styleId="Nienie2">
    <w:name w:val="Nienie 2"/>
    <w:basedOn w:val="Noeeu"/>
    <w:rsid w:val="00EE5D63"/>
    <w:pPr>
      <w:ind w:left="566" w:hanging="283"/>
      <w:jc w:val="both"/>
    </w:pPr>
    <w:rPr>
      <w:spacing w:val="0"/>
      <w:kern w:val="0"/>
      <w:position w:val="0"/>
      <w:sz w:val="20"/>
      <w:lang w:val="ru-RU"/>
    </w:rPr>
  </w:style>
  <w:style w:type="paragraph" w:customStyle="1" w:styleId="a9">
    <w:name w:val="Îáû÷íûé"/>
    <w:rsid w:val="00EE5D63"/>
    <w:rPr>
      <w:lang w:val="en-US"/>
    </w:rPr>
  </w:style>
  <w:style w:type="paragraph" w:customStyle="1" w:styleId="Iauiue">
    <w:name w:val="Iau?iue"/>
    <w:rsid w:val="00EE5D63"/>
  </w:style>
  <w:style w:type="paragraph" w:customStyle="1" w:styleId="caaieiaie1">
    <w:name w:val="caaieiaie 1"/>
    <w:basedOn w:val="Noeeu"/>
    <w:next w:val="Noeeu"/>
    <w:rsid w:val="00EE5D63"/>
    <w:pPr>
      <w:keepNext/>
      <w:spacing w:line="360" w:lineRule="auto"/>
      <w:ind w:left="-108"/>
      <w:jc w:val="center"/>
    </w:pPr>
    <w:rPr>
      <w:spacing w:val="0"/>
      <w:kern w:val="0"/>
      <w:position w:val="0"/>
      <w:sz w:val="28"/>
      <w:lang w:val="ru-RU"/>
    </w:rPr>
  </w:style>
  <w:style w:type="paragraph" w:customStyle="1" w:styleId="caaieiaie2">
    <w:name w:val="caaieiaie 2"/>
    <w:basedOn w:val="Noeeu"/>
    <w:next w:val="Noeeu"/>
    <w:rsid w:val="00EE5D63"/>
    <w:pPr>
      <w:keepNext/>
      <w:spacing w:line="360" w:lineRule="auto"/>
      <w:ind w:left="340"/>
      <w:jc w:val="center"/>
    </w:pPr>
    <w:rPr>
      <w:spacing w:val="0"/>
      <w:kern w:val="0"/>
      <w:position w:val="0"/>
      <w:sz w:val="28"/>
      <w:lang w:val="ru-RU"/>
    </w:rPr>
  </w:style>
  <w:style w:type="paragraph" w:customStyle="1" w:styleId="caaieiaie3">
    <w:name w:val="caaieiaie 3"/>
    <w:basedOn w:val="Noeeu"/>
    <w:next w:val="Noeeu"/>
    <w:rsid w:val="00EE5D63"/>
    <w:pPr>
      <w:keepNext/>
      <w:spacing w:line="360" w:lineRule="auto"/>
      <w:jc w:val="right"/>
    </w:pPr>
    <w:rPr>
      <w:spacing w:val="0"/>
      <w:kern w:val="0"/>
      <w:position w:val="0"/>
      <w:sz w:val="28"/>
      <w:lang w:val="ru-RU"/>
    </w:rPr>
  </w:style>
  <w:style w:type="paragraph" w:customStyle="1" w:styleId="caaieiaie4">
    <w:name w:val="caaieiaie 4"/>
    <w:basedOn w:val="Noeeu"/>
    <w:next w:val="Noeeu"/>
    <w:rsid w:val="00EE5D63"/>
    <w:pPr>
      <w:keepNext/>
      <w:spacing w:before="240" w:after="60"/>
      <w:ind w:firstLine="320"/>
      <w:jc w:val="both"/>
    </w:pPr>
    <w:rPr>
      <w:b/>
      <w:spacing w:val="0"/>
      <w:kern w:val="0"/>
      <w:position w:val="0"/>
      <w:sz w:val="24"/>
      <w:lang w:val="ru-RU"/>
    </w:rPr>
  </w:style>
  <w:style w:type="paragraph" w:customStyle="1" w:styleId="caaieiaie5">
    <w:name w:val="caaieiaie 5"/>
    <w:basedOn w:val="Noeeu"/>
    <w:next w:val="Noeeu"/>
    <w:rsid w:val="00EE5D63"/>
    <w:pPr>
      <w:spacing w:before="240" w:after="60"/>
      <w:ind w:firstLine="320"/>
      <w:jc w:val="both"/>
    </w:pPr>
    <w:rPr>
      <w:spacing w:val="0"/>
      <w:kern w:val="0"/>
      <w:position w:val="0"/>
      <w:sz w:val="22"/>
      <w:lang w:val="ru-RU"/>
    </w:rPr>
  </w:style>
  <w:style w:type="paragraph" w:customStyle="1" w:styleId="caaieiaie6">
    <w:name w:val="caaieiaie 6"/>
    <w:basedOn w:val="Noeeu"/>
    <w:next w:val="Noeeu"/>
    <w:rsid w:val="00EE5D63"/>
    <w:pPr>
      <w:keepNext/>
      <w:widowControl/>
      <w:spacing w:line="360" w:lineRule="auto"/>
      <w:ind w:right="-8"/>
      <w:jc w:val="center"/>
    </w:pPr>
    <w:rPr>
      <w:b/>
      <w:spacing w:val="0"/>
      <w:kern w:val="0"/>
      <w:position w:val="0"/>
      <w:sz w:val="36"/>
      <w:lang w:val="ru-RU"/>
    </w:rPr>
  </w:style>
  <w:style w:type="paragraph" w:customStyle="1" w:styleId="caaieiaie7">
    <w:name w:val="caaieiaie 7"/>
    <w:basedOn w:val="Noeeu"/>
    <w:next w:val="Noeeu"/>
    <w:rsid w:val="00EE5D63"/>
    <w:pPr>
      <w:keepNext/>
      <w:widowControl/>
      <w:spacing w:line="360" w:lineRule="auto"/>
      <w:ind w:right="-8"/>
      <w:jc w:val="center"/>
    </w:pPr>
    <w:rPr>
      <w:b/>
      <w:spacing w:val="0"/>
      <w:kern w:val="0"/>
      <w:position w:val="0"/>
      <w:sz w:val="32"/>
      <w:u w:val="single"/>
      <w:lang w:val="ru-RU"/>
    </w:rPr>
  </w:style>
  <w:style w:type="paragraph" w:customStyle="1" w:styleId="caaieiaie8">
    <w:name w:val="caaieiaie 8"/>
    <w:basedOn w:val="Noeeu"/>
    <w:next w:val="Noeeu"/>
    <w:rsid w:val="00EE5D63"/>
    <w:pPr>
      <w:keepNext/>
      <w:widowControl/>
      <w:spacing w:line="360" w:lineRule="auto"/>
      <w:ind w:right="-8"/>
      <w:jc w:val="center"/>
    </w:pPr>
    <w:rPr>
      <w:b/>
      <w:i/>
      <w:spacing w:val="0"/>
      <w:kern w:val="0"/>
      <w:position w:val="0"/>
      <w:sz w:val="28"/>
      <w:lang w:val="ru-RU"/>
    </w:rPr>
  </w:style>
  <w:style w:type="paragraph" w:customStyle="1" w:styleId="caaieiaie9">
    <w:name w:val="caaieiaie 9"/>
    <w:basedOn w:val="Noeeu"/>
    <w:next w:val="Noeeu"/>
    <w:rsid w:val="00EE5D63"/>
    <w:pPr>
      <w:keepNext/>
      <w:spacing w:line="360" w:lineRule="auto"/>
      <w:ind w:left="-108" w:right="113"/>
      <w:jc w:val="center"/>
    </w:pPr>
    <w:rPr>
      <w:spacing w:val="0"/>
      <w:kern w:val="0"/>
      <w:position w:val="0"/>
      <w:sz w:val="28"/>
      <w:lang w:val="ru-RU"/>
    </w:rPr>
  </w:style>
  <w:style w:type="paragraph" w:customStyle="1" w:styleId="Iauiue1">
    <w:name w:val="Iau?iue1"/>
    <w:rsid w:val="00EE5D63"/>
    <w:rPr>
      <w:sz w:val="28"/>
    </w:rPr>
  </w:style>
  <w:style w:type="paragraph" w:customStyle="1" w:styleId="Iniiaiieoaeno">
    <w:name w:val="Iniiaiie oaeno"/>
    <w:basedOn w:val="Iauiue1"/>
    <w:rsid w:val="00EE5D63"/>
    <w:pPr>
      <w:jc w:val="both"/>
    </w:pPr>
  </w:style>
  <w:style w:type="paragraph" w:customStyle="1" w:styleId="caaieiaie51">
    <w:name w:val="caaieiaie 51"/>
    <w:basedOn w:val="Iauiue1"/>
    <w:next w:val="Iauiue1"/>
    <w:rsid w:val="00EE5D63"/>
    <w:pPr>
      <w:keepNext/>
      <w:ind w:right="565" w:firstLine="851"/>
      <w:jc w:val="center"/>
    </w:pPr>
    <w:rPr>
      <w:b/>
      <w:lang w:val="en-US"/>
    </w:rPr>
  </w:style>
  <w:style w:type="paragraph" w:customStyle="1" w:styleId="Iniiaiieoaeno2">
    <w:name w:val="Iniiaiie oaeno 2"/>
    <w:basedOn w:val="Iauiue1"/>
    <w:rsid w:val="00EE5D63"/>
    <w:pPr>
      <w:widowControl w:val="0"/>
      <w:ind w:right="-8" w:firstLine="851"/>
      <w:jc w:val="both"/>
    </w:pPr>
  </w:style>
  <w:style w:type="paragraph" w:customStyle="1" w:styleId="caaieiaie71">
    <w:name w:val="caaieiaie 71"/>
    <w:basedOn w:val="Iauiue1"/>
    <w:next w:val="Iauiue1"/>
    <w:rsid w:val="00EE5D63"/>
    <w:pPr>
      <w:keepNext/>
      <w:ind w:right="-8"/>
      <w:jc w:val="center"/>
    </w:pPr>
    <w:rPr>
      <w:b/>
    </w:rPr>
  </w:style>
  <w:style w:type="paragraph" w:customStyle="1" w:styleId="Iniiaiieoaeno3">
    <w:name w:val="Iniiaiie oaeno 3"/>
    <w:basedOn w:val="Iauiue1"/>
    <w:rsid w:val="00EE5D63"/>
    <w:pPr>
      <w:ind w:right="-8"/>
      <w:jc w:val="both"/>
    </w:pPr>
  </w:style>
  <w:style w:type="paragraph" w:customStyle="1" w:styleId="caaieiaie41">
    <w:name w:val="caaieiaie 41"/>
    <w:basedOn w:val="Iauiue1"/>
    <w:next w:val="Iauiue1"/>
    <w:rsid w:val="00EE5D63"/>
    <w:pPr>
      <w:keepNext/>
      <w:widowControl w:val="0"/>
      <w:spacing w:before="120" w:after="120"/>
      <w:ind w:right="-6" w:firstLine="851"/>
      <w:jc w:val="center"/>
    </w:pPr>
    <w:rPr>
      <w:b/>
    </w:rPr>
  </w:style>
  <w:style w:type="paragraph" w:customStyle="1" w:styleId="Oeoaoa">
    <w:name w:val="Oeoaoa"/>
    <w:basedOn w:val="Iauiue1"/>
    <w:rsid w:val="00EE5D63"/>
    <w:pPr>
      <w:widowControl w:val="0"/>
      <w:tabs>
        <w:tab w:val="left" w:pos="0"/>
      </w:tabs>
      <w:ind w:left="851" w:right="-8" w:hanging="360"/>
      <w:jc w:val="both"/>
    </w:pPr>
  </w:style>
  <w:style w:type="paragraph" w:customStyle="1" w:styleId="caaieiaie61">
    <w:name w:val="caaieiaie 61"/>
    <w:basedOn w:val="Iauiue1"/>
    <w:next w:val="Iauiue1"/>
    <w:rsid w:val="00EE5D63"/>
    <w:pPr>
      <w:keepNext/>
      <w:ind w:right="-8" w:firstLine="993"/>
      <w:jc w:val="center"/>
    </w:pPr>
    <w:rPr>
      <w:b/>
      <w:spacing w:val="-8"/>
    </w:rPr>
  </w:style>
  <w:style w:type="paragraph" w:customStyle="1" w:styleId="Iniiaiieoaenonionooiii3">
    <w:name w:val="Iniiaiie oaeno n ionooiii 3"/>
    <w:basedOn w:val="Iauiue1"/>
    <w:rsid w:val="00EE5D63"/>
    <w:pPr>
      <w:ind w:right="-8" w:firstLine="851"/>
      <w:jc w:val="center"/>
    </w:pPr>
  </w:style>
  <w:style w:type="paragraph" w:customStyle="1" w:styleId="Iniiaiieoaenonionooiii2">
    <w:name w:val="Iniiaiie oaeno n ionooiii 2"/>
    <w:basedOn w:val="Noeeu"/>
    <w:rsid w:val="00EE5D63"/>
    <w:pPr>
      <w:widowControl/>
      <w:spacing w:line="360" w:lineRule="auto"/>
      <w:ind w:right="-8" w:firstLine="709"/>
      <w:jc w:val="both"/>
    </w:pPr>
    <w:rPr>
      <w:spacing w:val="0"/>
      <w:kern w:val="0"/>
      <w:position w:val="0"/>
      <w:sz w:val="28"/>
      <w:lang w:val="ru-RU"/>
    </w:rPr>
  </w:style>
  <w:style w:type="paragraph" w:customStyle="1" w:styleId="Nienie">
    <w:name w:val="Nienie"/>
    <w:basedOn w:val="Noeeu"/>
    <w:rsid w:val="00EE5D63"/>
    <w:pPr>
      <w:ind w:left="283" w:hanging="283"/>
      <w:jc w:val="both"/>
    </w:pPr>
    <w:rPr>
      <w:spacing w:val="0"/>
      <w:kern w:val="0"/>
      <w:position w:val="0"/>
      <w:sz w:val="20"/>
      <w:lang w:val="ru-RU"/>
    </w:rPr>
  </w:style>
  <w:style w:type="paragraph" w:customStyle="1" w:styleId="Iauiueoaenonionooiii">
    <w:name w:val="Iau?iue oaeno n ionooiii"/>
    <w:basedOn w:val="Noeeu"/>
    <w:rsid w:val="00EE5D63"/>
    <w:pPr>
      <w:ind w:left="720" w:firstLine="320"/>
      <w:jc w:val="both"/>
    </w:pPr>
    <w:rPr>
      <w:spacing w:val="0"/>
      <w:kern w:val="0"/>
      <w:position w:val="0"/>
      <w:sz w:val="20"/>
      <w:lang w:val="ru-RU"/>
    </w:rPr>
  </w:style>
  <w:style w:type="paragraph" w:customStyle="1" w:styleId="Nienie3">
    <w:name w:val="Nienie 3"/>
    <w:basedOn w:val="Noeeu"/>
    <w:rsid w:val="00EE5D63"/>
    <w:pPr>
      <w:ind w:left="849" w:hanging="283"/>
      <w:jc w:val="both"/>
    </w:pPr>
    <w:rPr>
      <w:spacing w:val="0"/>
      <w:kern w:val="0"/>
      <w:position w:val="0"/>
      <w:sz w:val="20"/>
      <w:lang w:val="ru-RU"/>
    </w:rPr>
  </w:style>
  <w:style w:type="paragraph" w:customStyle="1" w:styleId="caaieiaie81">
    <w:name w:val="caaieiaie 81"/>
    <w:basedOn w:val="Iauiue1"/>
    <w:next w:val="Iauiue1"/>
    <w:rsid w:val="00EE5D63"/>
    <w:pPr>
      <w:keepNext/>
      <w:ind w:right="-8" w:firstLine="567"/>
      <w:jc w:val="center"/>
    </w:pPr>
    <w:rPr>
      <w:i/>
    </w:rPr>
  </w:style>
  <w:style w:type="paragraph" w:customStyle="1" w:styleId="Iiaieaieanienea2">
    <w:name w:val="I?iaie?aiea nienea 2"/>
    <w:basedOn w:val="Noeeu"/>
    <w:rsid w:val="00EE5D63"/>
    <w:pPr>
      <w:spacing w:after="120"/>
      <w:ind w:left="566" w:firstLine="320"/>
      <w:jc w:val="both"/>
    </w:pPr>
    <w:rPr>
      <w:spacing w:val="0"/>
      <w:kern w:val="0"/>
      <w:position w:val="0"/>
      <w:sz w:val="20"/>
      <w:lang w:val="ru-RU"/>
    </w:rPr>
  </w:style>
  <w:style w:type="paragraph" w:customStyle="1" w:styleId="caaieiaie11">
    <w:name w:val="caaieiaie 11"/>
    <w:basedOn w:val="Iauiue1"/>
    <w:next w:val="Iauiue1"/>
    <w:rsid w:val="00EE5D63"/>
    <w:pPr>
      <w:keepNext/>
      <w:spacing w:before="360" w:after="120"/>
      <w:jc w:val="center"/>
    </w:pPr>
    <w:rPr>
      <w:b/>
      <w:caps/>
      <w:kern w:val="28"/>
    </w:rPr>
  </w:style>
  <w:style w:type="paragraph" w:customStyle="1" w:styleId="Iiaieaieanienea">
    <w:name w:val="I?iaie?aiea nienea"/>
    <w:basedOn w:val="Noeeu"/>
    <w:rsid w:val="00EE5D63"/>
    <w:pPr>
      <w:spacing w:after="120"/>
      <w:ind w:left="283" w:firstLine="320"/>
      <w:jc w:val="both"/>
    </w:pPr>
    <w:rPr>
      <w:spacing w:val="0"/>
      <w:kern w:val="0"/>
      <w:position w:val="0"/>
      <w:sz w:val="20"/>
      <w:lang w:val="ru-RU"/>
    </w:rPr>
  </w:style>
  <w:style w:type="paragraph" w:customStyle="1" w:styleId="caaieiaie91">
    <w:name w:val="caaieiaie 91"/>
    <w:basedOn w:val="Iauiue1"/>
    <w:next w:val="Iauiue1"/>
    <w:rsid w:val="00EE5D63"/>
    <w:pPr>
      <w:keepNext/>
      <w:ind w:firstLine="709"/>
      <w:jc w:val="center"/>
    </w:pPr>
    <w:rPr>
      <w:b/>
    </w:rPr>
  </w:style>
  <w:style w:type="paragraph" w:customStyle="1" w:styleId="Iniiaiieoaenonionooiii21">
    <w:name w:val="Iniiaiie oaeno n ionooiii 21"/>
    <w:basedOn w:val="Iauiue1"/>
    <w:rsid w:val="00EE5D63"/>
    <w:pPr>
      <w:ind w:firstLine="709"/>
      <w:jc w:val="center"/>
    </w:pPr>
  </w:style>
  <w:style w:type="paragraph" w:customStyle="1" w:styleId="oaenoieiaaiey">
    <w:name w:val="oaeno i?eia?aiey"/>
    <w:basedOn w:val="Iauiue1"/>
    <w:rsid w:val="00EE5D63"/>
    <w:rPr>
      <w:sz w:val="20"/>
    </w:rPr>
  </w:style>
  <w:style w:type="paragraph" w:customStyle="1" w:styleId="Ieieeeieiioeooe">
    <w:name w:val="Ie?iee eieiioeooe"/>
    <w:basedOn w:val="Noeeu"/>
    <w:rsid w:val="00EE5D63"/>
    <w:pPr>
      <w:widowControl/>
      <w:tabs>
        <w:tab w:val="center" w:pos="4153"/>
        <w:tab w:val="right" w:pos="8306"/>
      </w:tabs>
    </w:pPr>
    <w:rPr>
      <w:spacing w:val="0"/>
      <w:kern w:val="0"/>
      <w:position w:val="0"/>
      <w:sz w:val="28"/>
      <w:lang w:val="ru-RU"/>
    </w:rPr>
  </w:style>
  <w:style w:type="paragraph" w:customStyle="1" w:styleId="11">
    <w:name w:val="Обычный1"/>
    <w:rsid w:val="00EE5D63"/>
    <w:pPr>
      <w:widowControl w:val="0"/>
      <w:snapToGrid w:val="0"/>
      <w:ind w:firstLine="320"/>
      <w:jc w:val="both"/>
    </w:pPr>
  </w:style>
  <w:style w:type="character" w:customStyle="1" w:styleId="aa">
    <w:name w:val="Îñíîâíîé øðèôò"/>
    <w:rsid w:val="00EE5D63"/>
  </w:style>
  <w:style w:type="character" w:customStyle="1" w:styleId="Iniiaiieoeoo">
    <w:name w:val="Iniiaiie o?eoo"/>
    <w:rsid w:val="00EE5D63"/>
  </w:style>
  <w:style w:type="character" w:customStyle="1" w:styleId="Iniiaiieoeoo1">
    <w:name w:val="Iniiaiie o?eoo1"/>
    <w:rsid w:val="00EE5D63"/>
  </w:style>
  <w:style w:type="character" w:customStyle="1" w:styleId="iiianoaieou">
    <w:name w:val="iiia? no?aieou"/>
    <w:rsid w:val="00EE5D63"/>
  </w:style>
  <w:style w:type="paragraph" w:customStyle="1" w:styleId="Iniiaiieoaeno1">
    <w:name w:val="Iniiaiie oaeno1"/>
    <w:basedOn w:val="Noeeu"/>
    <w:rsid w:val="00EE5D63"/>
    <w:pPr>
      <w:spacing w:after="120"/>
      <w:ind w:firstLine="320"/>
      <w:jc w:val="both"/>
    </w:pPr>
    <w:rPr>
      <w:spacing w:val="0"/>
      <w:kern w:val="0"/>
      <w:position w:val="0"/>
      <w:sz w:val="20"/>
      <w:lang w:val="ru-RU"/>
    </w:rPr>
  </w:style>
  <w:style w:type="paragraph" w:customStyle="1" w:styleId="caaieiaie21">
    <w:name w:val="caaieiaie 21"/>
    <w:basedOn w:val="Iauiue1"/>
    <w:next w:val="Iauiue1"/>
    <w:rsid w:val="00EE5D63"/>
    <w:pPr>
      <w:keepNext/>
      <w:spacing w:before="240" w:after="60"/>
      <w:jc w:val="center"/>
    </w:pPr>
    <w:rPr>
      <w:b/>
      <w:i/>
    </w:rPr>
  </w:style>
  <w:style w:type="character" w:customStyle="1" w:styleId="ciaeieiaaiey">
    <w:name w:val="ciae i?eia?aiey"/>
    <w:rsid w:val="00EE5D63"/>
    <w:rPr>
      <w:sz w:val="16"/>
    </w:rPr>
  </w:style>
  <w:style w:type="character" w:styleId="ab">
    <w:name w:val="page number"/>
    <w:basedOn w:val="a0"/>
    <w:rsid w:val="00EE5D63"/>
  </w:style>
  <w:style w:type="paragraph" w:styleId="ac">
    <w:name w:val="Body Text"/>
    <w:basedOn w:val="a"/>
    <w:link w:val="ad"/>
    <w:rsid w:val="00EE5D63"/>
    <w:pPr>
      <w:spacing w:after="120"/>
    </w:pPr>
  </w:style>
  <w:style w:type="character" w:customStyle="1" w:styleId="ad">
    <w:name w:val="Основной текст Знак"/>
    <w:link w:val="ac"/>
    <w:locked/>
    <w:rsid w:val="00657513"/>
    <w:rPr>
      <w:sz w:val="24"/>
      <w:szCs w:val="24"/>
    </w:rPr>
  </w:style>
  <w:style w:type="table" w:styleId="ae">
    <w:name w:val="Table Grid"/>
    <w:basedOn w:val="a1"/>
    <w:uiPriority w:val="39"/>
    <w:rsid w:val="008F4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w:basedOn w:val="a"/>
    <w:rsid w:val="00557F0E"/>
    <w:pPr>
      <w:tabs>
        <w:tab w:val="num" w:pos="643"/>
      </w:tabs>
      <w:spacing w:after="160" w:line="240" w:lineRule="exact"/>
    </w:pPr>
    <w:rPr>
      <w:rFonts w:ascii="Verdana" w:hAnsi="Verdana" w:cs="Verdana"/>
      <w:sz w:val="20"/>
      <w:szCs w:val="20"/>
      <w:lang w:val="en-US" w:eastAsia="en-US"/>
    </w:rPr>
  </w:style>
  <w:style w:type="paragraph" w:styleId="af0">
    <w:name w:val="Normal (Web)"/>
    <w:basedOn w:val="a"/>
    <w:rsid w:val="00557F0E"/>
    <w:pPr>
      <w:spacing w:before="100" w:beforeAutospacing="1" w:after="100" w:afterAutospacing="1"/>
    </w:pPr>
  </w:style>
  <w:style w:type="paragraph" w:styleId="af1">
    <w:name w:val="Title"/>
    <w:basedOn w:val="a"/>
    <w:link w:val="af2"/>
    <w:qFormat/>
    <w:rsid w:val="00646E10"/>
    <w:pPr>
      <w:jc w:val="center"/>
    </w:pPr>
    <w:rPr>
      <w:i/>
      <w:sz w:val="28"/>
      <w:szCs w:val="20"/>
    </w:rPr>
  </w:style>
  <w:style w:type="character" w:customStyle="1" w:styleId="af2">
    <w:name w:val="Заголовок Знак"/>
    <w:link w:val="af1"/>
    <w:locked/>
    <w:rsid w:val="004E7973"/>
    <w:rPr>
      <w:i/>
      <w:sz w:val="28"/>
      <w:lang w:val="ru-RU" w:eastAsia="ru-RU" w:bidi="ar-SA"/>
    </w:rPr>
  </w:style>
  <w:style w:type="paragraph" w:styleId="21">
    <w:name w:val="Body Text Indent 2"/>
    <w:basedOn w:val="a"/>
    <w:link w:val="22"/>
    <w:rsid w:val="007C2325"/>
    <w:pPr>
      <w:spacing w:after="120" w:line="480" w:lineRule="auto"/>
      <w:ind w:left="283"/>
    </w:pPr>
  </w:style>
  <w:style w:type="character" w:customStyle="1" w:styleId="22">
    <w:name w:val="Основной текст с отступом 2 Знак"/>
    <w:link w:val="21"/>
    <w:locked/>
    <w:rsid w:val="00657513"/>
    <w:rPr>
      <w:sz w:val="24"/>
      <w:szCs w:val="24"/>
    </w:rPr>
  </w:style>
  <w:style w:type="paragraph" w:styleId="30">
    <w:name w:val="Body Text Indent 3"/>
    <w:basedOn w:val="a"/>
    <w:link w:val="31"/>
    <w:rsid w:val="007C2325"/>
    <w:pPr>
      <w:spacing w:after="120"/>
      <w:ind w:left="283"/>
    </w:pPr>
    <w:rPr>
      <w:sz w:val="16"/>
      <w:szCs w:val="16"/>
    </w:rPr>
  </w:style>
  <w:style w:type="character" w:customStyle="1" w:styleId="31">
    <w:name w:val="Основной текст с отступом 3 Знак"/>
    <w:link w:val="30"/>
    <w:locked/>
    <w:rsid w:val="00DB491E"/>
    <w:rPr>
      <w:sz w:val="16"/>
      <w:szCs w:val="16"/>
      <w:lang w:val="ru-RU" w:eastAsia="ru-RU" w:bidi="ar-SA"/>
    </w:rPr>
  </w:style>
  <w:style w:type="character" w:styleId="af3">
    <w:name w:val="Strong"/>
    <w:qFormat/>
    <w:rsid w:val="007C2325"/>
    <w:rPr>
      <w:b/>
      <w:bCs/>
    </w:rPr>
  </w:style>
  <w:style w:type="character" w:customStyle="1" w:styleId="apple-converted-space">
    <w:name w:val="apple-converted-space"/>
    <w:basedOn w:val="a0"/>
    <w:rsid w:val="00353E10"/>
  </w:style>
  <w:style w:type="paragraph" w:styleId="af4">
    <w:name w:val="Plain Text"/>
    <w:basedOn w:val="a"/>
    <w:link w:val="af5"/>
    <w:rsid w:val="00927FB8"/>
    <w:rPr>
      <w:rFonts w:ascii="Courier New" w:hAnsi="Courier New" w:cs="Courier New"/>
      <w:sz w:val="20"/>
      <w:szCs w:val="20"/>
    </w:rPr>
  </w:style>
  <w:style w:type="character" w:customStyle="1" w:styleId="af5">
    <w:name w:val="Текст Знак"/>
    <w:link w:val="af4"/>
    <w:locked/>
    <w:rsid w:val="00927FB8"/>
    <w:rPr>
      <w:rFonts w:ascii="Courier New" w:hAnsi="Courier New" w:cs="Courier New"/>
      <w:lang w:val="ru-RU" w:eastAsia="ru-RU" w:bidi="ar-SA"/>
    </w:rPr>
  </w:style>
  <w:style w:type="paragraph" w:customStyle="1" w:styleId="Default">
    <w:name w:val="Default"/>
    <w:rsid w:val="00927FB8"/>
    <w:pPr>
      <w:autoSpaceDE w:val="0"/>
      <w:autoSpaceDN w:val="0"/>
      <w:adjustRightInd w:val="0"/>
    </w:pPr>
    <w:rPr>
      <w:rFonts w:eastAsia="SimSun"/>
      <w:color w:val="000000"/>
      <w:sz w:val="24"/>
      <w:szCs w:val="24"/>
    </w:rPr>
  </w:style>
  <w:style w:type="paragraph" w:customStyle="1" w:styleId="12">
    <w:name w:val="Абзац списка1"/>
    <w:basedOn w:val="a"/>
    <w:rsid w:val="00DB491E"/>
    <w:pPr>
      <w:ind w:left="720"/>
    </w:pPr>
    <w:rPr>
      <w:rFonts w:eastAsia="SimSun"/>
      <w:lang w:eastAsia="zh-CN"/>
    </w:rPr>
  </w:style>
  <w:style w:type="character" w:styleId="af6">
    <w:name w:val="Hyperlink"/>
    <w:unhideWhenUsed/>
    <w:rsid w:val="00070382"/>
    <w:rPr>
      <w:color w:val="0000FF"/>
      <w:u w:val="single"/>
    </w:rPr>
  </w:style>
  <w:style w:type="paragraph" w:styleId="af7">
    <w:name w:val="List Paragraph"/>
    <w:basedOn w:val="a"/>
    <w:uiPriority w:val="34"/>
    <w:qFormat/>
    <w:rsid w:val="00070382"/>
    <w:pPr>
      <w:spacing w:after="200" w:line="276" w:lineRule="auto"/>
      <w:ind w:left="720"/>
      <w:contextualSpacing/>
    </w:pPr>
    <w:rPr>
      <w:rFonts w:ascii="Calibri" w:eastAsia="Calibri" w:hAnsi="Calibri"/>
      <w:sz w:val="22"/>
      <w:szCs w:val="22"/>
      <w:lang w:eastAsia="en-US"/>
    </w:rPr>
  </w:style>
  <w:style w:type="paragraph" w:styleId="af8">
    <w:name w:val="Balloon Text"/>
    <w:basedOn w:val="a"/>
    <w:link w:val="af9"/>
    <w:uiPriority w:val="99"/>
    <w:rsid w:val="007A4942"/>
    <w:rPr>
      <w:rFonts w:ascii="Tahoma" w:hAnsi="Tahoma" w:cs="Tahoma"/>
      <w:sz w:val="16"/>
      <w:szCs w:val="16"/>
    </w:rPr>
  </w:style>
  <w:style w:type="character" w:customStyle="1" w:styleId="af9">
    <w:name w:val="Текст выноски Знак"/>
    <w:link w:val="af8"/>
    <w:uiPriority w:val="99"/>
    <w:rsid w:val="007A4942"/>
    <w:rPr>
      <w:rFonts w:ascii="Tahoma" w:hAnsi="Tahoma" w:cs="Tahoma"/>
      <w:sz w:val="16"/>
      <w:szCs w:val="16"/>
    </w:rPr>
  </w:style>
  <w:style w:type="character" w:styleId="afa">
    <w:name w:val="FollowedHyperlink"/>
    <w:rsid w:val="008D5A77"/>
    <w:rPr>
      <w:color w:val="800080"/>
      <w:u w:val="single"/>
    </w:rPr>
  </w:style>
  <w:style w:type="paragraph" w:customStyle="1" w:styleId="110">
    <w:name w:val="Абзац списка11"/>
    <w:basedOn w:val="a"/>
    <w:rsid w:val="00E55D9B"/>
    <w:pPr>
      <w:ind w:left="720"/>
    </w:pPr>
    <w:rPr>
      <w:rFonts w:eastAsia="SimSun"/>
      <w:lang w:eastAsia="zh-CN"/>
    </w:rPr>
  </w:style>
  <w:style w:type="paragraph" w:customStyle="1" w:styleId="23">
    <w:name w:val="Стиль2"/>
    <w:basedOn w:val="a"/>
    <w:qFormat/>
    <w:rsid w:val="00E55D9B"/>
    <w:rPr>
      <w:rFonts w:eastAsia="Calibri"/>
      <w:sz w:val="20"/>
      <w:szCs w:val="20"/>
      <w:lang w:eastAsia="en-US"/>
    </w:rPr>
  </w:style>
  <w:style w:type="paragraph" w:customStyle="1" w:styleId="ed">
    <w:name w:val="Обычцedый"/>
    <w:rsid w:val="00730D19"/>
    <w:pPr>
      <w:widowControl w:val="0"/>
      <w:overflowPunct w:val="0"/>
      <w:autoSpaceDE w:val="0"/>
      <w:autoSpaceDN w:val="0"/>
      <w:adjustRightInd w:val="0"/>
      <w:textAlignment w:val="baseline"/>
    </w:pPr>
  </w:style>
  <w:style w:type="paragraph" w:customStyle="1" w:styleId="14">
    <w:name w:val="Текст_14"/>
    <w:basedOn w:val="a"/>
    <w:rsid w:val="00657513"/>
    <w:pPr>
      <w:spacing w:line="360" w:lineRule="auto"/>
      <w:ind w:firstLine="709"/>
      <w:jc w:val="both"/>
    </w:pPr>
    <w:rPr>
      <w:sz w:val="28"/>
      <w:szCs w:val="28"/>
      <w:lang w:eastAsia="en-US"/>
    </w:rPr>
  </w:style>
  <w:style w:type="character" w:customStyle="1" w:styleId="afb">
    <w:name w:val="Основной текст_"/>
    <w:link w:val="32"/>
    <w:locked/>
    <w:rsid w:val="00657513"/>
    <w:rPr>
      <w:shd w:val="clear" w:color="auto" w:fill="FFFFFF"/>
    </w:rPr>
  </w:style>
  <w:style w:type="paragraph" w:customStyle="1" w:styleId="32">
    <w:name w:val="Основной текст3"/>
    <w:basedOn w:val="a"/>
    <w:link w:val="afb"/>
    <w:rsid w:val="00657513"/>
    <w:pPr>
      <w:widowControl w:val="0"/>
      <w:shd w:val="clear" w:color="auto" w:fill="FFFFFF"/>
      <w:spacing w:line="278" w:lineRule="exact"/>
      <w:ind w:hanging="440"/>
      <w:jc w:val="both"/>
    </w:pPr>
    <w:rPr>
      <w:sz w:val="20"/>
      <w:szCs w:val="20"/>
    </w:rPr>
  </w:style>
  <w:style w:type="character" w:customStyle="1" w:styleId="13">
    <w:name w:val="Знак Знак1"/>
    <w:rsid w:val="00657513"/>
    <w:rPr>
      <w:rFonts w:ascii="Courier New" w:eastAsia="Times New Roman" w:hAnsi="Courier New"/>
      <w:sz w:val="20"/>
      <w:lang w:val="x-none" w:eastAsia="ru-RU"/>
    </w:rPr>
  </w:style>
  <w:style w:type="paragraph" w:customStyle="1" w:styleId="24">
    <w:name w:val="Абзац списка2"/>
    <w:basedOn w:val="a"/>
    <w:rsid w:val="00657513"/>
    <w:pPr>
      <w:ind w:left="720"/>
      <w:contextualSpacing/>
    </w:pPr>
    <w:rPr>
      <w:rFonts w:eastAsia="SimSun"/>
      <w:lang w:eastAsia="zh-CN"/>
    </w:rPr>
  </w:style>
  <w:style w:type="character" w:styleId="afc">
    <w:name w:val="Emphasis"/>
    <w:qFormat/>
    <w:rsid w:val="00657513"/>
    <w:rPr>
      <w:i/>
      <w:iCs/>
    </w:rPr>
  </w:style>
  <w:style w:type="paragraph" w:customStyle="1" w:styleId="p">
    <w:name w:val="p"/>
    <w:basedOn w:val="a"/>
    <w:rsid w:val="00657513"/>
    <w:pPr>
      <w:spacing w:before="100" w:beforeAutospacing="1" w:after="100" w:afterAutospacing="1"/>
    </w:pPr>
  </w:style>
  <w:style w:type="paragraph" w:customStyle="1" w:styleId="p1">
    <w:name w:val="p1"/>
    <w:basedOn w:val="a"/>
    <w:rsid w:val="00657513"/>
    <w:pPr>
      <w:spacing w:before="100" w:beforeAutospacing="1" w:after="100" w:afterAutospacing="1"/>
    </w:pPr>
  </w:style>
  <w:style w:type="character" w:customStyle="1" w:styleId="hcc">
    <w:name w:val="hcc"/>
    <w:rsid w:val="00657513"/>
  </w:style>
  <w:style w:type="paragraph" w:customStyle="1" w:styleId="ConsPlusNormal">
    <w:name w:val="ConsPlusNormal"/>
    <w:rsid w:val="008E2B9A"/>
    <w:pPr>
      <w:autoSpaceDE w:val="0"/>
      <w:autoSpaceDN w:val="0"/>
      <w:adjustRightInd w:val="0"/>
    </w:pPr>
    <w:rPr>
      <w:rFonts w:eastAsia="Calibri"/>
      <w:sz w:val="24"/>
      <w:szCs w:val="24"/>
    </w:rPr>
  </w:style>
  <w:style w:type="character" w:customStyle="1" w:styleId="15">
    <w:name w:val="Текст Знак1"/>
    <w:rsid w:val="008E2B9A"/>
    <w:rPr>
      <w:rFonts w:ascii="Courier New" w:eastAsia="Times New Roman" w:hAnsi="Courier New" w:cs="Times New Roman"/>
      <w:sz w:val="20"/>
      <w:szCs w:val="20"/>
      <w:lang w:eastAsia="ru-RU"/>
    </w:rPr>
  </w:style>
  <w:style w:type="paragraph" w:customStyle="1" w:styleId="afd">
    <w:name w:val="Для таблиц"/>
    <w:basedOn w:val="a"/>
    <w:rsid w:val="008E2B9A"/>
  </w:style>
  <w:style w:type="paragraph" w:customStyle="1" w:styleId="25">
    <w:name w:val="Обычный2"/>
    <w:rsid w:val="008E2B9A"/>
    <w:pPr>
      <w:ind w:firstLine="567"/>
      <w:jc w:val="both"/>
    </w:pPr>
    <w:rPr>
      <w:sz w:val="28"/>
      <w:lang w:eastAsia="ko-KR"/>
    </w:rPr>
  </w:style>
  <w:style w:type="character" w:customStyle="1" w:styleId="afe">
    <w:name w:val="Название Знак"/>
    <w:locked/>
    <w:rsid w:val="008E2B9A"/>
    <w:rPr>
      <w:rFonts w:ascii="Times New Roman" w:hAnsi="Times New Roman" w:cs="Times New Roman"/>
      <w:i/>
      <w:iCs/>
      <w:sz w:val="20"/>
      <w:szCs w:val="20"/>
      <w:lang w:val="x-none" w:eastAsia="ru-RU"/>
    </w:rPr>
  </w:style>
  <w:style w:type="paragraph" w:customStyle="1" w:styleId="aff">
    <w:name w:val="Формула"/>
    <w:basedOn w:val="a"/>
    <w:rsid w:val="008E2B9A"/>
    <w:pPr>
      <w:spacing w:before="120" w:after="120"/>
      <w:jc w:val="center"/>
    </w:pPr>
    <w:rPr>
      <w:rFonts w:eastAsia="Calibri"/>
      <w:sz w:val="32"/>
      <w:szCs w:val="32"/>
    </w:rPr>
  </w:style>
  <w:style w:type="paragraph" w:customStyle="1" w:styleId="aff0">
    <w:name w:val="названиеТаблица"/>
    <w:basedOn w:val="a"/>
    <w:rsid w:val="008E2B9A"/>
    <w:pPr>
      <w:spacing w:before="120"/>
      <w:ind w:firstLine="709"/>
      <w:jc w:val="both"/>
    </w:pPr>
    <w:rPr>
      <w:rFonts w:eastAsia="Calibri"/>
      <w:sz w:val="32"/>
      <w:szCs w:val="32"/>
    </w:rPr>
  </w:style>
  <w:style w:type="character" w:styleId="aff1">
    <w:name w:val="Subtle Emphasis"/>
    <w:uiPriority w:val="19"/>
    <w:qFormat/>
    <w:rsid w:val="00300437"/>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347256">
      <w:bodyDiv w:val="1"/>
      <w:marLeft w:val="0"/>
      <w:marRight w:val="0"/>
      <w:marTop w:val="0"/>
      <w:marBottom w:val="0"/>
      <w:divBdr>
        <w:top w:val="none" w:sz="0" w:space="0" w:color="auto"/>
        <w:left w:val="none" w:sz="0" w:space="0" w:color="auto"/>
        <w:bottom w:val="none" w:sz="0" w:space="0" w:color="auto"/>
        <w:right w:val="none" w:sz="0" w:space="0" w:color="auto"/>
      </w:divBdr>
    </w:div>
    <w:div w:id="11617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cior.edu.ru/" TargetMode="External"/><Relationship Id="rId21" Type="http://schemas.openxmlformats.org/officeDocument/2006/relationships/hyperlink" Target="http://www.rucont.ru/efd/331228).%20" TargetMode="External"/><Relationship Id="rId42" Type="http://schemas.openxmlformats.org/officeDocument/2006/relationships/hyperlink" Target="http://www.academia-moscow.ru)-" TargetMode="External"/><Relationship Id="rId47" Type="http://schemas.openxmlformats.org/officeDocument/2006/relationships/hyperlink" Target="http://window.edu.ru/" TargetMode="External"/><Relationship Id="rId63" Type="http://schemas.openxmlformats.org/officeDocument/2006/relationships/hyperlink" Target="http://pravo.gov.ru/ips/" TargetMode="External"/><Relationship Id="rId68" Type="http://schemas.openxmlformats.org/officeDocument/2006/relationships/image" Target="media/image11.emf"/><Relationship Id="rId84" Type="http://schemas.openxmlformats.org/officeDocument/2006/relationships/hyperlink" Target="http://pgau.ru/index.php?option=com_content&amp;view=article&amp;id=144" TargetMode="External"/><Relationship Id="rId89" Type="http://schemas.openxmlformats.org/officeDocument/2006/relationships/image" Target="media/image25.png"/><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hyperlink" Target="https://lib.rucont.ru/collection/72" TargetMode="External"/><Relationship Id="rId37" Type="http://schemas.openxmlformats.org/officeDocument/2006/relationships/hyperlink" Target="https://lib.rucont.ru/search" TargetMode="External"/><Relationship Id="rId53" Type="http://schemas.openxmlformats.org/officeDocument/2006/relationships/hyperlink" Target="https://www1.fips.ru/" TargetMode="External"/><Relationship Id="rId58" Type="http://schemas.openxmlformats.org/officeDocument/2006/relationships/hyperlink" Target="https://www.rucont.ru/" TargetMode="External"/><Relationship Id="rId74" Type="http://schemas.openxmlformats.org/officeDocument/2006/relationships/image" Target="media/image15.png"/><Relationship Id="rId79"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footer" Target="footer1.xml"/><Relationship Id="rId22" Type="http://schemas.openxmlformats.org/officeDocument/2006/relationships/hyperlink" Target="http://e.lanbook.com" TargetMode="External"/><Relationship Id="rId27" Type="http://schemas.openxmlformats.org/officeDocument/2006/relationships/hyperlink" Target="http://e.lanbook.com/" TargetMode="External"/><Relationship Id="rId43" Type="http://schemas.openxmlformats.org/officeDocument/2006/relationships/hyperlink" Target="http://www.cnshb.ru/" TargetMode="External"/><Relationship Id="rId48" Type="http://schemas.openxmlformats.org/officeDocument/2006/relationships/hyperlink" Target="http://fcior.edu.ru/-" TargetMode="External"/><Relationship Id="rId64" Type="http://schemas.openxmlformats.org/officeDocument/2006/relationships/hyperlink" Target="http://diss.rsl.ru" TargetMode="External"/><Relationship Id="rId69" Type="http://schemas.openxmlformats.org/officeDocument/2006/relationships/hyperlink" Target="https://openedu.ru/specialize/" TargetMode="External"/><Relationship Id="rId80" Type="http://schemas.openxmlformats.org/officeDocument/2006/relationships/hyperlink" Target="https://pgau.ru/index.php?option=com_content&amp;view=article&amp;id=144" TargetMode="External"/><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elibrary.ru/" TargetMode="External"/><Relationship Id="rId33" Type="http://schemas.openxmlformats.org/officeDocument/2006/relationships/hyperlink" Target="https://e.lanbook.com/" TargetMode="External"/><Relationship Id="rId38" Type="http://schemas.openxmlformats.org/officeDocument/2006/relationships/hyperlink" Target="http://znanium.com/" TargetMode="External"/><Relationship Id="rId46" Type="http://schemas.openxmlformats.org/officeDocument/2006/relationships/hyperlink" Target="https://rusneb.ru" TargetMode="External"/><Relationship Id="rId59" Type="http://schemas.openxmlformats.org/officeDocument/2006/relationships/hyperlink" Target="https://lib.rucont.ru/search" TargetMode="External"/><Relationship Id="rId67" Type="http://schemas.openxmlformats.org/officeDocument/2006/relationships/hyperlink" Target="http://www.yahoo.ru" TargetMode="External"/><Relationship Id="rId20" Type="http://schemas.openxmlformats.org/officeDocument/2006/relationships/hyperlink" Target="http://www.rucont.ru/efd/278744" TargetMode="External"/><Relationship Id="rId41" Type="http://schemas.openxmlformats.org/officeDocument/2006/relationships/hyperlink" Target="http://www.ebs.rgazu.ru" TargetMode="External"/><Relationship Id="rId54" Type="http://schemas.openxmlformats.org/officeDocument/2006/relationships/hyperlink" Target="https://rosinformagrotech.ru/" TargetMode="External"/><Relationship Id="rId62" Type="http://schemas.openxmlformats.org/officeDocument/2006/relationships/hyperlink" Target="https://www.book.ru" TargetMode="External"/><Relationship Id="rId70" Type="http://schemas.openxmlformats.org/officeDocument/2006/relationships/hyperlink" Target="https://openedu.ru/course/" TargetMode="External"/><Relationship Id="rId75" Type="http://schemas.openxmlformats.org/officeDocument/2006/relationships/image" Target="media/image16.png"/><Relationship Id="rId83" Type="http://schemas.openxmlformats.org/officeDocument/2006/relationships/hyperlink" Target="https://eios.pgau.ru/?redirect=0" TargetMode="External"/><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nshb.ru/" TargetMode="External"/><Relationship Id="rId28" Type="http://schemas.openxmlformats.org/officeDocument/2006/relationships/hyperlink" Target="http://ict.edu.ru/" TargetMode="External"/><Relationship Id="rId36" Type="http://schemas.openxmlformats.org/officeDocument/2006/relationships/hyperlink" Target="http://e.lanbook.com" TargetMode="External"/><Relationship Id="rId49" Type="http://schemas.openxmlformats.org/officeDocument/2006/relationships/hyperlink" Target="https://www.mcxac.ru/" TargetMode="External"/><Relationship Id="rId57" Type="http://schemas.openxmlformats.org/officeDocument/2006/relationships/hyperlink" Target="https://e.lanbook.com" TargetMode="External"/><Relationship Id="rId10" Type="http://schemas.openxmlformats.org/officeDocument/2006/relationships/image" Target="media/image3.emf"/><Relationship Id="rId31" Type="http://schemas.openxmlformats.org/officeDocument/2006/relationships/hyperlink" Target="https://lib.rucont.ru/search)-" TargetMode="External"/><Relationship Id="rId44" Type="http://schemas.openxmlformats.org/officeDocument/2006/relationships/hyperlink" Target="http://www.xn--90axmqc.xn--p1ai/" TargetMode="External"/><Relationship Id="rId52" Type="http://schemas.openxmlformats.org/officeDocument/2006/relationships/hyperlink" Target="https://openedu.ru/" TargetMode="External"/><Relationship Id="rId60" Type="http://schemas.openxmlformats.org/officeDocument/2006/relationships/hyperlink" Target="http://search.znanium.com/" TargetMode="External"/><Relationship Id="rId65" Type="http://schemas.openxmlformats.org/officeDocument/2006/relationships/hyperlink" Target="http://www1.fips.ru" TargetMode="Externa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s://pgau.ru/index.php?option=com_content&amp;view=article&amp;id=144" TargetMode="External"/><Relationship Id="rId86" Type="http://schemas.openxmlformats.org/officeDocument/2006/relationships/image" Target="media/image22.png"/><Relationship Id="rId9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biblio-online.ru/thematic/?6&amp;id=urait.content.A5BEAE4B-8E5D-41FB-885C-2C56A36579F3&amp;type=c_pub" TargetMode="External"/><Relationship Id="rId39" Type="http://schemas.openxmlformats.org/officeDocument/2006/relationships/hyperlink" Target="https://www.biblio-online.ru/organization/D29908D2-89ED-437E-BD12-6AF958CB0CD7" TargetMode="External"/><Relationship Id="rId34" Type="http://schemas.openxmlformats.org/officeDocument/2006/relationships/hyperlink" Target="https://lib.rucont.ru/collection/72" TargetMode="External"/><Relationship Id="rId50" Type="http://schemas.openxmlformats.org/officeDocument/2006/relationships/hyperlink" Target="http://usmt.mcx.ru/opendata" TargetMode="External"/><Relationship Id="rId55" Type="http://schemas.openxmlformats.org/officeDocument/2006/relationships/hyperlink" Target="https://lib.rucont.ru/collection/72" TargetMode="External"/><Relationship Id="rId76" Type="http://schemas.openxmlformats.org/officeDocument/2006/relationships/image" Target="media/image1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bukoteka.ru/" TargetMode="External"/><Relationship Id="rId24" Type="http://schemas.openxmlformats.org/officeDocument/2006/relationships/hyperlink" Target="http://www.xn--90axmqc.xn--p1ai/" TargetMode="External"/><Relationship Id="rId40" Type="http://schemas.openxmlformats.org/officeDocument/2006/relationships/hyperlink" Target="https://www.book.ru/" TargetMode="External"/><Relationship Id="rId45" Type="http://schemas.openxmlformats.org/officeDocument/2006/relationships/hyperlink" Target="http://elibrary.ru/" TargetMode="External"/><Relationship Id="rId66" Type="http://schemas.openxmlformats.org/officeDocument/2006/relationships/hyperlink" Target="https://rosinformagrotech.ru" TargetMode="External"/><Relationship Id="rId87" Type="http://schemas.openxmlformats.org/officeDocument/2006/relationships/image" Target="media/image23.png"/><Relationship Id="rId61" Type="http://schemas.openxmlformats.org/officeDocument/2006/relationships/hyperlink" Target="https://urait.ru" TargetMode="External"/><Relationship Id="rId82" Type="http://schemas.openxmlformats.org/officeDocument/2006/relationships/hyperlink" Target="https://eios.pgau.ru/?redirect=0" TargetMode="External"/><Relationship Id="rId19" Type="http://schemas.openxmlformats.org/officeDocument/2006/relationships/hyperlink" Target="http://e.lanbook.com/books/element.php?pl1_id=10112" TargetMode="External"/><Relationship Id="rId14" Type="http://schemas.openxmlformats.org/officeDocument/2006/relationships/image" Target="media/image7.emf"/><Relationship Id="rId30" Type="http://schemas.openxmlformats.org/officeDocument/2006/relationships/hyperlink" Target="https://pgau.ru/strukturnye-podrazdeleniya/nauchnaya-biblioteka/elektronnaya-biblioteka-pgau.html" TargetMode="External"/><Relationship Id="rId35" Type="http://schemas.openxmlformats.org/officeDocument/2006/relationships/hyperlink" Target="http://www.cnsb.ru" TargetMode="External"/><Relationship Id="rId56" Type="http://schemas.openxmlformats.org/officeDocument/2006/relationships/hyperlink" Target="http://www.cnsb.ru" TargetMode="External"/><Relationship Id="rId77"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pravo.gov.ru/ips" TargetMode="External"/><Relationship Id="rId72" Type="http://schemas.openxmlformats.org/officeDocument/2006/relationships/image" Target="media/image13.png"/><Relationship Id="rId93" Type="http://schemas.openxmlformats.org/officeDocument/2006/relationships/hyperlink" Target="mailto:shumaev.v.v@pgau.ru"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7EAAB-D21E-4A1B-9853-B986B19B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141</Pages>
  <Words>35450</Words>
  <Characters>202066</Characters>
  <Application>Microsoft Office Word</Application>
  <DocSecurity>0</DocSecurity>
  <Lines>1683</Lines>
  <Paragraphs>474</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MoBIL GROUP</Company>
  <LinksUpToDate>false</LinksUpToDate>
  <CharactersWithSpaces>237042</CharactersWithSpaces>
  <SharedDoc>false</SharedDoc>
  <HLinks>
    <vt:vector size="66" baseType="variant">
      <vt:variant>
        <vt:i4>4587603</vt:i4>
      </vt:variant>
      <vt:variant>
        <vt:i4>30</vt:i4>
      </vt:variant>
      <vt:variant>
        <vt:i4>0</vt:i4>
      </vt:variant>
      <vt:variant>
        <vt:i4>5</vt:i4>
      </vt:variant>
      <vt:variant>
        <vt:lpwstr>http://www.e.lanbook.com/</vt:lpwstr>
      </vt:variant>
      <vt:variant>
        <vt:lpwstr/>
      </vt:variant>
      <vt:variant>
        <vt:i4>983116</vt:i4>
      </vt:variant>
      <vt:variant>
        <vt:i4>27</vt:i4>
      </vt:variant>
      <vt:variant>
        <vt:i4>0</vt:i4>
      </vt:variant>
      <vt:variant>
        <vt:i4>5</vt:i4>
      </vt:variant>
      <vt:variant>
        <vt:lpwstr>http://www.rucont.ru/</vt:lpwstr>
      </vt:variant>
      <vt:variant>
        <vt:lpwstr/>
      </vt:variant>
      <vt:variant>
        <vt:i4>5570561</vt:i4>
      </vt:variant>
      <vt:variant>
        <vt:i4>24</vt:i4>
      </vt:variant>
      <vt:variant>
        <vt:i4>0</vt:i4>
      </vt:variant>
      <vt:variant>
        <vt:i4>5</vt:i4>
      </vt:variant>
      <vt:variant>
        <vt:lpwstr>http://openet.edu.ru/</vt:lpwstr>
      </vt:variant>
      <vt:variant>
        <vt:lpwstr/>
      </vt:variant>
      <vt:variant>
        <vt:i4>2883697</vt:i4>
      </vt:variant>
      <vt:variant>
        <vt:i4>21</vt:i4>
      </vt:variant>
      <vt:variant>
        <vt:i4>0</vt:i4>
      </vt:variant>
      <vt:variant>
        <vt:i4>5</vt:i4>
      </vt:variant>
      <vt:variant>
        <vt:lpwstr>http://www.academia-moscow.ru/</vt:lpwstr>
      </vt:variant>
      <vt:variant>
        <vt:lpwstr/>
      </vt:variant>
      <vt:variant>
        <vt:i4>8192038</vt:i4>
      </vt:variant>
      <vt:variant>
        <vt:i4>18</vt:i4>
      </vt:variant>
      <vt:variant>
        <vt:i4>0</vt:i4>
      </vt:variant>
      <vt:variant>
        <vt:i4>5</vt:i4>
      </vt:variant>
      <vt:variant>
        <vt:lpwstr>http://www.book.ru/</vt:lpwstr>
      </vt:variant>
      <vt:variant>
        <vt:lpwstr/>
      </vt:variant>
      <vt:variant>
        <vt:i4>3801188</vt:i4>
      </vt:variant>
      <vt:variant>
        <vt:i4>15</vt:i4>
      </vt:variant>
      <vt:variant>
        <vt:i4>0</vt:i4>
      </vt:variant>
      <vt:variant>
        <vt:i4>5</vt:i4>
      </vt:variant>
      <vt:variant>
        <vt:lpwstr>http://www.znanium.com/</vt:lpwstr>
      </vt:variant>
      <vt:variant>
        <vt:lpwstr/>
      </vt:variant>
      <vt:variant>
        <vt:i4>5242892</vt:i4>
      </vt:variant>
      <vt:variant>
        <vt:i4>12</vt:i4>
      </vt:variant>
      <vt:variant>
        <vt:i4>0</vt:i4>
      </vt:variant>
      <vt:variant>
        <vt:i4>5</vt:i4>
      </vt:variant>
      <vt:variant>
        <vt:lpwstr>http://www.biblio-online.ru/</vt:lpwstr>
      </vt:variant>
      <vt:variant>
        <vt:lpwstr/>
      </vt:variant>
      <vt:variant>
        <vt:i4>1507347</vt:i4>
      </vt:variant>
      <vt:variant>
        <vt:i4>9</vt:i4>
      </vt:variant>
      <vt:variant>
        <vt:i4>0</vt:i4>
      </vt:variant>
      <vt:variant>
        <vt:i4>5</vt:i4>
      </vt:variant>
      <vt:variant>
        <vt:lpwstr>http://www.rucont.ru/efd/331228).</vt:lpwstr>
      </vt:variant>
      <vt:variant>
        <vt:lpwstr/>
      </vt:variant>
      <vt:variant>
        <vt:i4>3145770</vt:i4>
      </vt:variant>
      <vt:variant>
        <vt:i4>6</vt:i4>
      </vt:variant>
      <vt:variant>
        <vt:i4>0</vt:i4>
      </vt:variant>
      <vt:variant>
        <vt:i4>5</vt:i4>
      </vt:variant>
      <vt:variant>
        <vt:lpwstr>http://www.rucont.ru/efd/278744</vt:lpwstr>
      </vt:variant>
      <vt:variant>
        <vt:lpwstr/>
      </vt:variant>
      <vt:variant>
        <vt:i4>3997775</vt:i4>
      </vt:variant>
      <vt:variant>
        <vt:i4>3</vt:i4>
      </vt:variant>
      <vt:variant>
        <vt:i4>0</vt:i4>
      </vt:variant>
      <vt:variant>
        <vt:i4>5</vt:i4>
      </vt:variant>
      <vt:variant>
        <vt:lpwstr>http://e.lanbook.com/books/element.php?pl1_id=10112</vt:lpwstr>
      </vt:variant>
      <vt:variant>
        <vt:lpwstr/>
      </vt:variant>
      <vt:variant>
        <vt:i4>5701752</vt:i4>
      </vt:variant>
      <vt:variant>
        <vt:i4>0</vt:i4>
      </vt:variant>
      <vt:variant>
        <vt:i4>0</vt:i4>
      </vt:variant>
      <vt:variant>
        <vt:i4>5</vt:i4>
      </vt:variant>
      <vt:variant>
        <vt:lpwstr>http://www.biblio-online.ru/thematic/?6&amp;id=urait.content.A5BEAE4B-8E5D-41FB-885C-2C56A36579F3&amp;type=c_pub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Admin</dc:creator>
  <cp:keywords/>
  <dc:description/>
  <cp:lastModifiedBy>User Nata</cp:lastModifiedBy>
  <cp:revision>4</cp:revision>
  <cp:lastPrinted>2020-09-12T12:46:00Z</cp:lastPrinted>
  <dcterms:created xsi:type="dcterms:W3CDTF">2023-09-28T18:11:00Z</dcterms:created>
  <dcterms:modified xsi:type="dcterms:W3CDTF">2025-10-17T05:59:00Z</dcterms:modified>
</cp:coreProperties>
</file>