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F01" w:rsidRPr="004A327D" w:rsidRDefault="004A327D" w:rsidP="004A327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A327D">
        <w:rPr>
          <w:rFonts w:ascii="Times New Roman" w:hAnsi="Times New Roman" w:cs="Times New Roman"/>
          <w:b/>
          <w:sz w:val="32"/>
          <w:szCs w:val="32"/>
        </w:rPr>
        <w:t>КОНСТИТУЦИОННОЕ ПРАВО</w:t>
      </w:r>
    </w:p>
    <w:p w:rsidR="004A327D" w:rsidRPr="004A327D" w:rsidRDefault="004A327D">
      <w:pPr>
        <w:rPr>
          <w:rFonts w:ascii="Times New Roman" w:hAnsi="Times New Roman" w:cs="Times New Roman"/>
          <w:b/>
          <w:sz w:val="32"/>
          <w:szCs w:val="32"/>
        </w:rPr>
      </w:pPr>
      <w:r w:rsidRPr="004A327D">
        <w:rPr>
          <w:rFonts w:ascii="Times New Roman" w:hAnsi="Times New Roman" w:cs="Times New Roman"/>
          <w:b/>
          <w:sz w:val="32"/>
          <w:szCs w:val="32"/>
        </w:rPr>
        <w:t>Задания для студентов:</w:t>
      </w:r>
    </w:p>
    <w:p w:rsidR="004A327D" w:rsidRDefault="004A327D" w:rsidP="004A327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основании главы 2 «Права и свободы человека и гражданина» действующей Конституции РФ необходимо разграничить индивидуальные, экономические, социальные, политические и др. права человека и гражданина. Необходимо письменно оформить с указанием статей.</w:t>
      </w:r>
    </w:p>
    <w:p w:rsidR="004A327D" w:rsidRPr="004A327D" w:rsidRDefault="004A327D" w:rsidP="004A327D">
      <w:pPr>
        <w:pStyle w:val="Default"/>
        <w:numPr>
          <w:ilvl w:val="0"/>
          <w:numId w:val="1"/>
        </w:numPr>
        <w:ind w:left="0" w:firstLine="709"/>
        <w:jc w:val="both"/>
        <w:rPr>
          <w:sz w:val="32"/>
          <w:szCs w:val="32"/>
        </w:rPr>
      </w:pPr>
      <w:r w:rsidRPr="004A327D">
        <w:rPr>
          <w:sz w:val="32"/>
          <w:szCs w:val="32"/>
        </w:rPr>
        <w:t xml:space="preserve">В двухкомнатной квартире Никулиных проживали трое: родители и их сын Артем. Артем женился. Вскоре у них родилась двойня. Жилой площади стало катастрофически не хватать. Сослуживцы, сочувствуя Артему, всегда уставшему и не высыпавшемуся, посоветовали ему обратиться в местную администрацию с просьбой предоставить ему и его семье квартиру, поскольку каждый гражданин, согласно ст. 40 Конституции РФ, имеет право на жилище. </w:t>
      </w:r>
    </w:p>
    <w:p w:rsidR="004A327D" w:rsidRPr="004A327D" w:rsidRDefault="004A327D" w:rsidP="004A327D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32"/>
          <w:szCs w:val="32"/>
        </w:rPr>
      </w:pPr>
      <w:r w:rsidRPr="004A327D">
        <w:rPr>
          <w:rFonts w:ascii="Times New Roman" w:hAnsi="Times New Roman" w:cs="Times New Roman"/>
          <w:i/>
          <w:iCs/>
          <w:sz w:val="32"/>
          <w:szCs w:val="32"/>
        </w:rPr>
        <w:t>Разрешите данную ситуацию.</w:t>
      </w:r>
    </w:p>
    <w:p w:rsidR="004A327D" w:rsidRDefault="004A327D" w:rsidP="004A327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</w:p>
    <w:p w:rsidR="006D420B" w:rsidRPr="006D420B" w:rsidRDefault="006D420B" w:rsidP="006D420B">
      <w:pPr>
        <w:pStyle w:val="Default"/>
        <w:numPr>
          <w:ilvl w:val="0"/>
          <w:numId w:val="1"/>
        </w:numPr>
        <w:ind w:left="0" w:firstLine="709"/>
        <w:jc w:val="both"/>
        <w:rPr>
          <w:sz w:val="32"/>
          <w:szCs w:val="32"/>
        </w:rPr>
      </w:pPr>
      <w:r w:rsidRPr="006D420B">
        <w:rPr>
          <w:sz w:val="32"/>
          <w:szCs w:val="32"/>
        </w:rPr>
        <w:t xml:space="preserve">В день выборов многие приходят на избирательные участки с детьми. Нередки случаи, когда родители в кабине для голосования дают ребенку в руки авторучку и указывают, где в бюллетене надо поставить «галочки», а затем ребенок в сопровождении родителей гордо направляется к урне для голосования и опускает в нее бюллетени. </w:t>
      </w:r>
    </w:p>
    <w:p w:rsidR="006D420B" w:rsidRPr="006D420B" w:rsidRDefault="006D420B" w:rsidP="006D42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D420B">
        <w:rPr>
          <w:rFonts w:ascii="Times New Roman" w:hAnsi="Times New Roman" w:cs="Times New Roman"/>
          <w:i/>
          <w:iCs/>
          <w:sz w:val="32"/>
          <w:szCs w:val="32"/>
        </w:rPr>
        <w:t>Как вы думаете, не нарушаются ли в данном случае принципы голосования (при условии, что выборы всеобщие, прямые, равные, при тайном голосовании)?</w:t>
      </w:r>
    </w:p>
    <w:p w:rsidR="004A327D" w:rsidRPr="006D420B" w:rsidRDefault="004A327D" w:rsidP="006D420B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sectPr w:rsidR="004A327D" w:rsidRPr="006D420B" w:rsidSect="00DF4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90093"/>
    <w:multiLevelType w:val="hybridMultilevel"/>
    <w:tmpl w:val="98DA6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327D"/>
    <w:rsid w:val="004A327D"/>
    <w:rsid w:val="00666778"/>
    <w:rsid w:val="006B1767"/>
    <w:rsid w:val="006D420B"/>
    <w:rsid w:val="00B57B96"/>
    <w:rsid w:val="00DF4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F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327D"/>
    <w:pPr>
      <w:ind w:left="720"/>
      <w:contextualSpacing/>
    </w:pPr>
  </w:style>
  <w:style w:type="paragraph" w:customStyle="1" w:styleId="Default">
    <w:name w:val="Default"/>
    <w:rsid w:val="004A32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2020-03-25T16:20:00Z</dcterms:created>
  <dcterms:modified xsi:type="dcterms:W3CDTF">2020-03-25T16:55:00Z</dcterms:modified>
</cp:coreProperties>
</file>