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2A" w:rsidRPr="00974412" w:rsidRDefault="0054172A" w:rsidP="0054172A">
      <w:pPr>
        <w:pStyle w:val="a3"/>
        <w:spacing w:before="1"/>
        <w:ind w:left="212" w:right="386" w:firstLine="708"/>
        <w:jc w:val="both"/>
        <w:rPr>
          <w:b/>
          <w:sz w:val="28"/>
        </w:rPr>
      </w:pPr>
      <w:r w:rsidRPr="00974412">
        <w:rPr>
          <w:b/>
          <w:sz w:val="28"/>
        </w:rPr>
        <w:t>Задание</w:t>
      </w:r>
    </w:p>
    <w:p w:rsidR="0054172A" w:rsidRDefault="0054172A" w:rsidP="0054172A">
      <w:pPr>
        <w:pStyle w:val="a3"/>
        <w:spacing w:before="1"/>
        <w:ind w:left="212" w:right="386" w:firstLine="708"/>
        <w:jc w:val="both"/>
        <w:rPr>
          <w:sz w:val="28"/>
        </w:rPr>
      </w:pPr>
    </w:p>
    <w:p w:rsidR="0054172A" w:rsidRDefault="0054172A" w:rsidP="0054172A">
      <w:pPr>
        <w:pStyle w:val="a3"/>
        <w:spacing w:before="1"/>
        <w:ind w:left="212" w:right="386" w:firstLine="708"/>
        <w:jc w:val="both"/>
        <w:rPr>
          <w:sz w:val="28"/>
          <w:szCs w:val="28"/>
        </w:rPr>
      </w:pPr>
      <w:r w:rsidRPr="00974412">
        <w:rPr>
          <w:sz w:val="28"/>
        </w:rPr>
        <w:t>На основе исходн</w:t>
      </w:r>
      <w:r>
        <w:rPr>
          <w:sz w:val="28"/>
        </w:rPr>
        <w:t>ых данных изучить методику рас</w:t>
      </w:r>
      <w:r w:rsidRPr="00974412">
        <w:rPr>
          <w:sz w:val="28"/>
        </w:rPr>
        <w:t>чета показателей эффективности</w:t>
      </w:r>
      <w:r>
        <w:rPr>
          <w:sz w:val="28"/>
        </w:rPr>
        <w:t xml:space="preserve"> использования предприятия обо</w:t>
      </w:r>
      <w:r w:rsidRPr="00974412">
        <w:rPr>
          <w:sz w:val="28"/>
        </w:rPr>
        <w:t>ротными средствами и сделать выводы</w:t>
      </w:r>
      <w:r w:rsidRPr="00974412">
        <w:rPr>
          <w:sz w:val="28"/>
          <w:szCs w:val="28"/>
        </w:rPr>
        <w:t>. Каждый студент выписывает исходные данные по двум из указанных вариантов. Затем самостоятельно рассчитывает и анализирует полученные данные в динамике.</w:t>
      </w:r>
    </w:p>
    <w:p w:rsidR="0054172A" w:rsidRDefault="0054172A" w:rsidP="0054172A">
      <w:pPr>
        <w:pStyle w:val="a3"/>
        <w:spacing w:before="1"/>
        <w:ind w:left="212" w:right="386" w:firstLine="708"/>
        <w:jc w:val="both"/>
        <w:rPr>
          <w:sz w:val="28"/>
          <w:szCs w:val="28"/>
        </w:rPr>
      </w:pPr>
    </w:p>
    <w:p w:rsidR="0054172A" w:rsidRPr="00974412" w:rsidRDefault="0054172A" w:rsidP="0054172A">
      <w:pPr>
        <w:spacing w:after="1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  <w:r w:rsidRPr="00974412">
        <w:rPr>
          <w:rFonts w:ascii="Times New Roman" w:hAnsi="Times New Roman" w:cs="Times New Roman"/>
          <w:i/>
          <w:sz w:val="28"/>
          <w:szCs w:val="28"/>
        </w:rPr>
        <w:t xml:space="preserve"> – Исходные данные к заданию</w:t>
      </w:r>
    </w:p>
    <w:tbl>
      <w:tblPr>
        <w:tblStyle w:val="TableNormal"/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136"/>
        <w:gridCol w:w="1133"/>
        <w:gridCol w:w="1136"/>
        <w:gridCol w:w="1133"/>
        <w:gridCol w:w="991"/>
      </w:tblGrid>
      <w:tr w:rsidR="0054172A" w:rsidRPr="00974412" w:rsidTr="00690FE3">
        <w:trPr>
          <w:trHeight w:val="287"/>
        </w:trPr>
        <w:tc>
          <w:tcPr>
            <w:tcW w:w="4254" w:type="dxa"/>
            <w:vMerge w:val="restart"/>
          </w:tcPr>
          <w:p w:rsidR="0054172A" w:rsidRPr="00974412" w:rsidRDefault="0054172A" w:rsidP="0054172A">
            <w:pPr>
              <w:pStyle w:val="TableParagraph"/>
              <w:spacing w:before="115"/>
              <w:ind w:right="142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Показатель</w:t>
            </w:r>
          </w:p>
        </w:tc>
        <w:tc>
          <w:tcPr>
            <w:tcW w:w="1136" w:type="dxa"/>
            <w:tcBorders>
              <w:right w:val="nil"/>
            </w:tcBorders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left w:val="nil"/>
              <w:right w:val="nil"/>
            </w:tcBorders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Вариант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  <w:vMerge/>
            <w:tcBorders>
              <w:top w:val="nil"/>
            </w:tcBorders>
          </w:tcPr>
          <w:p w:rsidR="0054172A" w:rsidRPr="00974412" w:rsidRDefault="005417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Площадь с.-х. угодий, га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7807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8730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7615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7980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7807</w:t>
            </w: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Площадь пашни, га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5473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5855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4538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6953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5573</w:t>
            </w: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Площадь зерновых, га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2514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3508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3201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3505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4514</w:t>
            </w:r>
          </w:p>
        </w:tc>
      </w:tr>
      <w:tr w:rsidR="0054172A" w:rsidRPr="00974412" w:rsidTr="00690FE3">
        <w:trPr>
          <w:trHeight w:val="58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Число среднегодовых</w:t>
            </w:r>
          </w:p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работников, чел.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175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6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280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270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300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1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170</w:t>
            </w: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Всего эталонных тракторов, шт.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33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45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45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ind w:right="110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35</w:t>
            </w:r>
          </w:p>
        </w:tc>
      </w:tr>
      <w:tr w:rsidR="0054172A" w:rsidRPr="00974412" w:rsidTr="00690FE3">
        <w:trPr>
          <w:trHeight w:val="29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Зерноуборочных комбайнов, шт.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15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ind w:right="110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20</w:t>
            </w:r>
          </w:p>
        </w:tc>
      </w:tr>
      <w:tr w:rsidR="0054172A" w:rsidRPr="00974412" w:rsidTr="00690FE3">
        <w:trPr>
          <w:trHeight w:val="578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Среднегодовая стоимость</w:t>
            </w:r>
          </w:p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оборотных средств, тыс. руб.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5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29010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5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29405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5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39300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5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39630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spacing w:before="255"/>
              <w:ind w:right="113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40950</w:t>
            </w:r>
          </w:p>
        </w:tc>
      </w:tr>
      <w:tr w:rsidR="0054172A" w:rsidRPr="00974412" w:rsidTr="00690FE3">
        <w:trPr>
          <w:trHeight w:val="58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Выручка от реализации</w:t>
            </w:r>
          </w:p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продукции, тыс. руб.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35110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6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34700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32600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31850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spacing w:before="256"/>
              <w:ind w:right="113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33900</w:t>
            </w:r>
          </w:p>
        </w:tc>
      </w:tr>
      <w:tr w:rsidR="0054172A" w:rsidRPr="00974412" w:rsidTr="00690FE3">
        <w:trPr>
          <w:trHeight w:val="868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Полная себестоимость</w:t>
            </w:r>
          </w:p>
          <w:p w:rsidR="0054172A" w:rsidRPr="00974412" w:rsidRDefault="0054172A" w:rsidP="0054172A">
            <w:pPr>
              <w:pStyle w:val="TableParagraph"/>
              <w:spacing w:before="13"/>
              <w:ind w:right="904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реализованной продукции, тыс. руб.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9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54172A" w:rsidRPr="00974412" w:rsidRDefault="0054172A" w:rsidP="0054172A">
            <w:pPr>
              <w:pStyle w:val="TableParagraph"/>
              <w:spacing w:before="1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32140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9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27500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spacing w:before="9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1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28100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spacing w:before="9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1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29180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spacing w:before="9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1"/>
              <w:ind w:right="113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27150</w:t>
            </w:r>
          </w:p>
        </w:tc>
      </w:tr>
      <w:tr w:rsidR="0054172A" w:rsidRPr="00974412" w:rsidTr="00690FE3">
        <w:trPr>
          <w:trHeight w:val="870"/>
        </w:trPr>
        <w:tc>
          <w:tcPr>
            <w:tcW w:w="4254" w:type="dxa"/>
          </w:tcPr>
          <w:p w:rsidR="0054172A" w:rsidRPr="00974412" w:rsidRDefault="0054172A" w:rsidP="0054172A">
            <w:pPr>
              <w:pStyle w:val="TableParagraph"/>
              <w:ind w:right="194"/>
              <w:rPr>
                <w:sz w:val="28"/>
                <w:szCs w:val="28"/>
                <w:lang w:val="ru-RU"/>
              </w:rPr>
            </w:pPr>
            <w:r w:rsidRPr="00974412">
              <w:rPr>
                <w:sz w:val="28"/>
                <w:szCs w:val="28"/>
                <w:lang w:val="ru-RU"/>
              </w:rPr>
              <w:t>Стоимость молодняка, переведенного в основное стадо,</w:t>
            </w:r>
          </w:p>
          <w:p w:rsidR="0054172A" w:rsidRPr="00974412" w:rsidRDefault="0054172A" w:rsidP="0054172A">
            <w:pPr>
              <w:pStyle w:val="TableParagraph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тыс. руб.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202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202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233</w:t>
            </w:r>
          </w:p>
        </w:tc>
        <w:tc>
          <w:tcPr>
            <w:tcW w:w="1136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202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520</w:t>
            </w:r>
          </w:p>
        </w:tc>
        <w:tc>
          <w:tcPr>
            <w:tcW w:w="1133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202"/>
              <w:ind w:right="187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342</w:t>
            </w:r>
          </w:p>
        </w:tc>
        <w:tc>
          <w:tcPr>
            <w:tcW w:w="991" w:type="dxa"/>
          </w:tcPr>
          <w:p w:rsidR="0054172A" w:rsidRPr="00974412" w:rsidRDefault="0054172A" w:rsidP="0054172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54172A" w:rsidRPr="00974412" w:rsidRDefault="0054172A" w:rsidP="0054172A">
            <w:pPr>
              <w:pStyle w:val="TableParagraph"/>
              <w:spacing w:before="202"/>
              <w:ind w:right="111"/>
              <w:jc w:val="center"/>
              <w:rPr>
                <w:sz w:val="28"/>
                <w:szCs w:val="28"/>
              </w:rPr>
            </w:pPr>
            <w:r w:rsidRPr="00974412">
              <w:rPr>
                <w:sz w:val="28"/>
                <w:szCs w:val="28"/>
              </w:rPr>
              <w:t>431</w:t>
            </w:r>
          </w:p>
        </w:tc>
      </w:tr>
    </w:tbl>
    <w:p w:rsidR="0054172A" w:rsidRDefault="0054172A" w:rsidP="0054172A">
      <w:pPr>
        <w:spacing w:before="62" w:after="10" w:line="240" w:lineRule="auto"/>
        <w:ind w:right="1585"/>
        <w:rPr>
          <w:rFonts w:ascii="Times New Roman" w:hAnsi="Times New Roman" w:cs="Times New Roman"/>
          <w:i/>
          <w:sz w:val="28"/>
          <w:szCs w:val="28"/>
        </w:rPr>
      </w:pPr>
    </w:p>
    <w:p w:rsidR="0054172A" w:rsidRPr="00974412" w:rsidRDefault="0054172A" w:rsidP="0054172A">
      <w:pPr>
        <w:spacing w:before="62" w:after="10" w:line="240" w:lineRule="auto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974412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74412">
        <w:rPr>
          <w:rFonts w:ascii="Times New Roman" w:hAnsi="Times New Roman" w:cs="Times New Roman"/>
          <w:i/>
          <w:sz w:val="28"/>
          <w:szCs w:val="28"/>
        </w:rPr>
        <w:t xml:space="preserve"> – Показатели эффективности использования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74412">
        <w:rPr>
          <w:rFonts w:ascii="Times New Roman" w:hAnsi="Times New Roman" w:cs="Times New Roman"/>
          <w:i/>
          <w:sz w:val="28"/>
          <w:szCs w:val="28"/>
        </w:rPr>
        <w:t>боротных средств</w:t>
      </w:r>
    </w:p>
    <w:tbl>
      <w:tblPr>
        <w:tblStyle w:val="TableNormal"/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778"/>
        <w:gridCol w:w="776"/>
        <w:gridCol w:w="935"/>
        <w:gridCol w:w="778"/>
        <w:gridCol w:w="776"/>
      </w:tblGrid>
      <w:tr w:rsidR="0054172A" w:rsidTr="00690FE3">
        <w:trPr>
          <w:trHeight w:val="290"/>
        </w:trPr>
        <w:tc>
          <w:tcPr>
            <w:tcW w:w="5709" w:type="dxa"/>
            <w:vMerge w:val="restart"/>
          </w:tcPr>
          <w:p w:rsidR="0054172A" w:rsidRDefault="0054172A" w:rsidP="0054172A">
            <w:pPr>
              <w:pStyle w:val="TableParagraph"/>
              <w:spacing w:before="117"/>
              <w:ind w:right="2149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778" w:type="dxa"/>
            <w:tcBorders>
              <w:right w:val="nil"/>
            </w:tcBorders>
          </w:tcPr>
          <w:p w:rsidR="0054172A" w:rsidRDefault="0054172A" w:rsidP="0054172A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  <w:gridSpan w:val="3"/>
            <w:tcBorders>
              <w:left w:val="nil"/>
              <w:right w:val="nil"/>
            </w:tcBorders>
          </w:tcPr>
          <w:p w:rsidR="0054172A" w:rsidRDefault="0054172A" w:rsidP="005417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</w:tc>
        <w:tc>
          <w:tcPr>
            <w:tcW w:w="776" w:type="dxa"/>
            <w:tcBorders>
              <w:left w:val="nil"/>
            </w:tcBorders>
          </w:tcPr>
          <w:p w:rsidR="0054172A" w:rsidRDefault="0054172A" w:rsidP="0054172A">
            <w:pPr>
              <w:pStyle w:val="TableParagraph"/>
              <w:rPr>
                <w:sz w:val="20"/>
              </w:rPr>
            </w:pPr>
          </w:p>
        </w:tc>
      </w:tr>
      <w:tr w:rsidR="0054172A" w:rsidTr="00690FE3">
        <w:trPr>
          <w:trHeight w:val="290"/>
        </w:trPr>
        <w:tc>
          <w:tcPr>
            <w:tcW w:w="5709" w:type="dxa"/>
            <w:vMerge/>
            <w:tcBorders>
              <w:top w:val="nil"/>
            </w:tcBorders>
          </w:tcPr>
          <w:p w:rsidR="0054172A" w:rsidRDefault="0054172A" w:rsidP="0054172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54172A" w:rsidRPr="007F5A49" w:rsidRDefault="0054172A" w:rsidP="0054172A">
            <w:pPr>
              <w:pStyle w:val="TableParagraph"/>
              <w:jc w:val="center"/>
              <w:rPr>
                <w:sz w:val="28"/>
              </w:rPr>
            </w:pPr>
            <w:r w:rsidRPr="007F5A49">
              <w:rPr>
                <w:sz w:val="28"/>
              </w:rPr>
              <w:t>1</w:t>
            </w:r>
          </w:p>
        </w:tc>
        <w:tc>
          <w:tcPr>
            <w:tcW w:w="776" w:type="dxa"/>
          </w:tcPr>
          <w:p w:rsidR="0054172A" w:rsidRPr="007F5A49" w:rsidRDefault="0054172A" w:rsidP="0054172A">
            <w:pPr>
              <w:pStyle w:val="TableParagraph"/>
              <w:jc w:val="center"/>
              <w:rPr>
                <w:sz w:val="28"/>
              </w:rPr>
            </w:pPr>
            <w:r w:rsidRPr="007F5A49">
              <w:rPr>
                <w:sz w:val="28"/>
              </w:rPr>
              <w:t>2</w:t>
            </w:r>
          </w:p>
        </w:tc>
        <w:tc>
          <w:tcPr>
            <w:tcW w:w="935" w:type="dxa"/>
          </w:tcPr>
          <w:p w:rsidR="0054172A" w:rsidRDefault="0054172A" w:rsidP="005417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8" w:type="dxa"/>
          </w:tcPr>
          <w:p w:rsidR="0054172A" w:rsidRPr="007F5A49" w:rsidRDefault="0054172A" w:rsidP="0054172A">
            <w:pPr>
              <w:pStyle w:val="TableParagraph"/>
              <w:jc w:val="center"/>
              <w:rPr>
                <w:sz w:val="28"/>
              </w:rPr>
            </w:pPr>
            <w:r w:rsidRPr="007F5A49">
              <w:rPr>
                <w:sz w:val="28"/>
              </w:rPr>
              <w:t>4</w:t>
            </w:r>
          </w:p>
        </w:tc>
        <w:tc>
          <w:tcPr>
            <w:tcW w:w="776" w:type="dxa"/>
          </w:tcPr>
          <w:p w:rsidR="0054172A" w:rsidRPr="007F5A49" w:rsidRDefault="0054172A" w:rsidP="0054172A">
            <w:pPr>
              <w:pStyle w:val="TableParagraph"/>
              <w:jc w:val="center"/>
              <w:rPr>
                <w:sz w:val="28"/>
              </w:rPr>
            </w:pPr>
            <w:r w:rsidRPr="007F5A49">
              <w:rPr>
                <w:sz w:val="28"/>
              </w:rPr>
              <w:t>5</w:t>
            </w:r>
          </w:p>
        </w:tc>
      </w:tr>
      <w:tr w:rsidR="0054172A" w:rsidTr="00690FE3">
        <w:trPr>
          <w:trHeight w:val="580"/>
        </w:trPr>
        <w:tc>
          <w:tcPr>
            <w:tcW w:w="5709" w:type="dxa"/>
          </w:tcPr>
          <w:p w:rsidR="0054172A" w:rsidRDefault="0054172A" w:rsidP="0054172A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Коэффициент оборачиваемости оборотных</w:t>
            </w:r>
          </w:p>
          <w:p w:rsidR="0054172A" w:rsidRDefault="0054172A" w:rsidP="0054172A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0"/>
              <w:ind w:right="201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0"/>
              <w:ind w:right="79"/>
              <w:jc w:val="center"/>
              <w:rPr>
                <w:sz w:val="28"/>
              </w:rPr>
            </w:pPr>
          </w:p>
        </w:tc>
        <w:tc>
          <w:tcPr>
            <w:tcW w:w="935" w:type="dxa"/>
          </w:tcPr>
          <w:p w:rsidR="0054172A" w:rsidRDefault="0054172A" w:rsidP="0054172A">
            <w:pPr>
              <w:pStyle w:val="TableParagraph"/>
              <w:spacing w:before="110"/>
              <w:ind w:right="81"/>
              <w:jc w:val="center"/>
              <w:rPr>
                <w:sz w:val="28"/>
              </w:rPr>
            </w:pP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0"/>
              <w:ind w:right="203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0"/>
              <w:ind w:right="79"/>
              <w:jc w:val="center"/>
              <w:rPr>
                <w:sz w:val="28"/>
              </w:rPr>
            </w:pPr>
          </w:p>
        </w:tc>
      </w:tr>
      <w:tr w:rsidR="0054172A" w:rsidTr="00690FE3">
        <w:trPr>
          <w:trHeight w:val="577"/>
        </w:trPr>
        <w:tc>
          <w:tcPr>
            <w:tcW w:w="5709" w:type="dxa"/>
          </w:tcPr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Продолжительность одного оборота оборот-</w:t>
            </w:r>
          </w:p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ных средств, дн.</w:t>
            </w: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spacing w:before="110"/>
              <w:ind w:right="165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spacing w:before="110"/>
              <w:ind w:right="77"/>
              <w:jc w:val="center"/>
              <w:rPr>
                <w:sz w:val="28"/>
                <w:lang w:val="ru-RU"/>
              </w:rPr>
            </w:pPr>
          </w:p>
        </w:tc>
        <w:tc>
          <w:tcPr>
            <w:tcW w:w="935" w:type="dxa"/>
          </w:tcPr>
          <w:p w:rsidR="0054172A" w:rsidRPr="0062229B" w:rsidRDefault="0054172A" w:rsidP="0054172A">
            <w:pPr>
              <w:pStyle w:val="TableParagraph"/>
              <w:spacing w:before="110"/>
              <w:ind w:right="81"/>
              <w:jc w:val="center"/>
              <w:rPr>
                <w:sz w:val="28"/>
                <w:lang w:val="ru-RU"/>
              </w:rPr>
            </w:pP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spacing w:before="110"/>
              <w:ind w:right="167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spacing w:before="110"/>
              <w:ind w:right="79"/>
              <w:jc w:val="center"/>
              <w:rPr>
                <w:sz w:val="28"/>
                <w:lang w:val="ru-RU"/>
              </w:rPr>
            </w:pPr>
          </w:p>
        </w:tc>
      </w:tr>
      <w:tr w:rsidR="0054172A" w:rsidTr="00690FE3">
        <w:trPr>
          <w:trHeight w:val="290"/>
        </w:trPr>
        <w:tc>
          <w:tcPr>
            <w:tcW w:w="5709" w:type="dxa"/>
          </w:tcPr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Прибыль от продаж, тыс. руб.</w:t>
            </w: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ind w:right="96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ind w:right="77"/>
              <w:jc w:val="center"/>
              <w:rPr>
                <w:sz w:val="28"/>
                <w:lang w:val="ru-RU"/>
              </w:rPr>
            </w:pPr>
          </w:p>
        </w:tc>
        <w:tc>
          <w:tcPr>
            <w:tcW w:w="935" w:type="dxa"/>
          </w:tcPr>
          <w:p w:rsidR="0054172A" w:rsidRPr="0062229B" w:rsidRDefault="0054172A" w:rsidP="0054172A">
            <w:pPr>
              <w:pStyle w:val="TableParagraph"/>
              <w:ind w:right="81"/>
              <w:jc w:val="center"/>
              <w:rPr>
                <w:sz w:val="28"/>
                <w:lang w:val="ru-RU"/>
              </w:rPr>
            </w:pP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ind w:right="98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ind w:right="79"/>
              <w:jc w:val="center"/>
              <w:rPr>
                <w:sz w:val="28"/>
                <w:lang w:val="ru-RU"/>
              </w:rPr>
            </w:pPr>
          </w:p>
        </w:tc>
      </w:tr>
      <w:tr w:rsidR="0054172A" w:rsidTr="00690FE3">
        <w:trPr>
          <w:trHeight w:val="581"/>
        </w:trPr>
        <w:tc>
          <w:tcPr>
            <w:tcW w:w="5709" w:type="dxa"/>
          </w:tcPr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Приходится пашни</w:t>
            </w:r>
          </w:p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на 1 эталонный трактор, га</w:t>
            </w: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spacing w:before="112"/>
              <w:ind w:right="165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spacing w:before="112"/>
              <w:ind w:right="77"/>
              <w:jc w:val="center"/>
              <w:rPr>
                <w:sz w:val="28"/>
                <w:lang w:val="ru-RU"/>
              </w:rPr>
            </w:pPr>
          </w:p>
        </w:tc>
        <w:tc>
          <w:tcPr>
            <w:tcW w:w="935" w:type="dxa"/>
          </w:tcPr>
          <w:p w:rsidR="0054172A" w:rsidRPr="0062229B" w:rsidRDefault="0054172A" w:rsidP="0054172A">
            <w:pPr>
              <w:pStyle w:val="TableParagraph"/>
              <w:spacing w:before="112"/>
              <w:ind w:right="81"/>
              <w:jc w:val="center"/>
              <w:rPr>
                <w:sz w:val="28"/>
                <w:lang w:val="ru-RU"/>
              </w:rPr>
            </w:pPr>
          </w:p>
        </w:tc>
        <w:tc>
          <w:tcPr>
            <w:tcW w:w="778" w:type="dxa"/>
          </w:tcPr>
          <w:p w:rsidR="0054172A" w:rsidRPr="0062229B" w:rsidRDefault="0054172A" w:rsidP="0054172A">
            <w:pPr>
              <w:pStyle w:val="TableParagraph"/>
              <w:spacing w:before="112"/>
              <w:ind w:right="167"/>
              <w:jc w:val="right"/>
              <w:rPr>
                <w:sz w:val="28"/>
                <w:lang w:val="ru-RU"/>
              </w:rPr>
            </w:pPr>
          </w:p>
        </w:tc>
        <w:tc>
          <w:tcPr>
            <w:tcW w:w="776" w:type="dxa"/>
          </w:tcPr>
          <w:p w:rsidR="0054172A" w:rsidRPr="0062229B" w:rsidRDefault="0054172A" w:rsidP="0054172A">
            <w:pPr>
              <w:pStyle w:val="TableParagraph"/>
              <w:spacing w:before="112"/>
              <w:ind w:right="79"/>
              <w:jc w:val="center"/>
              <w:rPr>
                <w:sz w:val="28"/>
                <w:lang w:val="ru-RU"/>
              </w:rPr>
            </w:pPr>
          </w:p>
        </w:tc>
      </w:tr>
      <w:tr w:rsidR="0054172A" w:rsidTr="00690FE3">
        <w:trPr>
          <w:trHeight w:val="577"/>
        </w:trPr>
        <w:tc>
          <w:tcPr>
            <w:tcW w:w="5709" w:type="dxa"/>
          </w:tcPr>
          <w:p w:rsidR="0054172A" w:rsidRPr="00974412" w:rsidRDefault="0054172A" w:rsidP="0054172A">
            <w:pPr>
              <w:pStyle w:val="TableParagraph"/>
              <w:ind w:left="142"/>
              <w:rPr>
                <w:sz w:val="28"/>
                <w:lang w:val="ru-RU"/>
              </w:rPr>
            </w:pPr>
            <w:r w:rsidRPr="00974412">
              <w:rPr>
                <w:sz w:val="28"/>
                <w:lang w:val="ru-RU"/>
              </w:rPr>
              <w:t>Приходится посевов зерновых культур на 1</w:t>
            </w:r>
          </w:p>
          <w:p w:rsidR="0054172A" w:rsidRDefault="0054172A" w:rsidP="0054172A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зерноуборочный комбайн, га</w:t>
            </w: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0"/>
              <w:ind w:right="165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0"/>
              <w:ind w:right="77"/>
              <w:jc w:val="center"/>
              <w:rPr>
                <w:sz w:val="28"/>
              </w:rPr>
            </w:pPr>
          </w:p>
        </w:tc>
        <w:tc>
          <w:tcPr>
            <w:tcW w:w="935" w:type="dxa"/>
          </w:tcPr>
          <w:p w:rsidR="0054172A" w:rsidRDefault="0054172A" w:rsidP="0054172A">
            <w:pPr>
              <w:pStyle w:val="TableParagraph"/>
              <w:spacing w:before="110"/>
              <w:ind w:right="81"/>
              <w:jc w:val="center"/>
              <w:rPr>
                <w:sz w:val="28"/>
              </w:rPr>
            </w:pP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0"/>
              <w:ind w:right="167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0"/>
              <w:ind w:right="79"/>
              <w:jc w:val="center"/>
              <w:rPr>
                <w:sz w:val="28"/>
              </w:rPr>
            </w:pPr>
          </w:p>
        </w:tc>
      </w:tr>
      <w:tr w:rsidR="0054172A" w:rsidTr="00690FE3">
        <w:trPr>
          <w:trHeight w:val="580"/>
        </w:trPr>
        <w:tc>
          <w:tcPr>
            <w:tcW w:w="5709" w:type="dxa"/>
          </w:tcPr>
          <w:p w:rsidR="0054172A" w:rsidRDefault="0054172A" w:rsidP="0054172A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Рентабельность использования оборотных</w:t>
            </w:r>
          </w:p>
          <w:p w:rsidR="0054172A" w:rsidRDefault="0054172A" w:rsidP="0054172A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средств, %</w:t>
            </w: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2"/>
              <w:ind w:right="132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2"/>
              <w:ind w:right="79"/>
              <w:jc w:val="center"/>
              <w:rPr>
                <w:sz w:val="28"/>
              </w:rPr>
            </w:pPr>
          </w:p>
        </w:tc>
        <w:tc>
          <w:tcPr>
            <w:tcW w:w="935" w:type="dxa"/>
          </w:tcPr>
          <w:p w:rsidR="0054172A" w:rsidRDefault="0054172A" w:rsidP="0054172A">
            <w:pPr>
              <w:pStyle w:val="TableParagraph"/>
              <w:spacing w:before="112"/>
              <w:ind w:right="81"/>
              <w:jc w:val="center"/>
              <w:rPr>
                <w:sz w:val="28"/>
              </w:rPr>
            </w:pPr>
          </w:p>
        </w:tc>
        <w:tc>
          <w:tcPr>
            <w:tcW w:w="778" w:type="dxa"/>
          </w:tcPr>
          <w:p w:rsidR="0054172A" w:rsidRDefault="0054172A" w:rsidP="0054172A">
            <w:pPr>
              <w:pStyle w:val="TableParagraph"/>
              <w:spacing w:before="112"/>
              <w:ind w:right="203"/>
              <w:jc w:val="right"/>
              <w:rPr>
                <w:sz w:val="28"/>
              </w:rPr>
            </w:pPr>
          </w:p>
        </w:tc>
        <w:tc>
          <w:tcPr>
            <w:tcW w:w="776" w:type="dxa"/>
          </w:tcPr>
          <w:p w:rsidR="0054172A" w:rsidRDefault="0054172A" w:rsidP="0054172A">
            <w:pPr>
              <w:pStyle w:val="TableParagraph"/>
              <w:spacing w:before="112"/>
              <w:ind w:right="79"/>
              <w:jc w:val="center"/>
              <w:rPr>
                <w:sz w:val="28"/>
              </w:rPr>
            </w:pPr>
          </w:p>
        </w:tc>
      </w:tr>
    </w:tbl>
    <w:p w:rsidR="00F9653E" w:rsidRDefault="00F9653E" w:rsidP="0054172A">
      <w:pPr>
        <w:spacing w:line="240" w:lineRule="auto"/>
      </w:pPr>
      <w:bookmarkStart w:id="0" w:name="_GoBack"/>
      <w:bookmarkEnd w:id="0"/>
    </w:p>
    <w:sectPr w:rsidR="00F9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2A"/>
    <w:rsid w:val="0054172A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134B-7C79-4B3F-AF58-7FB0C140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1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4172A"/>
    <w:rPr>
      <w:rFonts w:ascii="Times New Roman" w:eastAsia="Times New Roman" w:hAnsi="Times New Roman" w:cs="Times New Roman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41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2021-10-12T09:47:00Z</dcterms:created>
  <dcterms:modified xsi:type="dcterms:W3CDTF">2021-10-12T09:48:00Z</dcterms:modified>
</cp:coreProperties>
</file>