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78" w:rsidRPr="00743278" w:rsidRDefault="00743278" w:rsidP="001C11B6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Задача 1. По наименованию дохода укажите его код, согласно бюджетной классификации доходов бюджетов. По возможности, проставьте</w:t>
      </w:r>
      <w:r w:rsidR="001C11B6">
        <w:rPr>
          <w:color w:val="515151"/>
          <w:sz w:val="28"/>
          <w:szCs w:val="28"/>
        </w:rPr>
        <w:t xml:space="preserve">  </w:t>
      </w:r>
      <w:r w:rsidRPr="00743278">
        <w:rPr>
          <w:color w:val="515151"/>
          <w:sz w:val="28"/>
          <w:szCs w:val="28"/>
        </w:rPr>
        <w:t>код администратора поступлений в бюджет. Решение оформите в таблице, включающей</w:t>
      </w:r>
      <w:r w:rsidR="001C11B6">
        <w:rPr>
          <w:color w:val="515151"/>
          <w:sz w:val="28"/>
          <w:szCs w:val="28"/>
        </w:rPr>
        <w:t xml:space="preserve"> две графы: наименование дохода,</w:t>
      </w:r>
      <w:r w:rsidRPr="00743278">
        <w:rPr>
          <w:color w:val="515151"/>
          <w:sz w:val="28"/>
          <w:szCs w:val="28"/>
        </w:rPr>
        <w:t xml:space="preserve"> код.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1.    Налог на прибыль организаций, зачисляемый в бюджеты субъектов РФ.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2.    </w:t>
      </w:r>
      <w:proofErr w:type="gramStart"/>
      <w:r w:rsidRPr="00743278">
        <w:rPr>
          <w:color w:val="515151"/>
          <w:sz w:val="28"/>
          <w:szCs w:val="28"/>
        </w:rPr>
        <w:t>Налог на доходы физических лиц с доходов, облагаемых по налоговой ставке, установленной пунктом 1 статьи 224 Налогового кодекса РФ,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практикой.</w:t>
      </w:r>
      <w:proofErr w:type="gramEnd"/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3.    Налог на добавленную стоимость на товары (работы, услуги), реализуемые на территории РФ.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4.    Акцизы на табачную продукцию, производимую на территории РФ.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5.    Акцизы на автомобили легковые и мотоциклы, ввозимые на территорию РФ.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6.    Доходы от выдачи патентов на осуществление предпринимательской деятельности при применении упрощенной системы налогообложения.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7. Единый сельскохозяйственный налог.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8.    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Москвы и Санкт-Петербурга.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9.    Транспортный налог с физических лиц.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10.    Налог на недвижимость, взимаемый с объектов недвижимого имущества, расположенных в границах городов Великий Новгород и Тверь.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11.    Налог на добычу общераспространенных полезных ископаемых.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12.    Государственная пошлина за право использования наименований «Россия», «Российская Федерация» и образованных на их основе слов и словосочетаний в наименованиях юридических лиц.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lastRenderedPageBreak/>
        <w:t>13.    Доходы от продажи земельных участков, находящихся в собственности поселений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14.    Вывозные таможенные пошлины на нефть сырую.</w:t>
      </w:r>
    </w:p>
    <w:p w:rsid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15.    Субвенции бюджетам субъектов РФ на обеспечение мер социальной поддержки для лиц, награжденных знаком «Почетный донор СССР», «Почетный донор России».</w:t>
      </w:r>
    </w:p>
    <w:p w:rsidR="001C11B6" w:rsidRDefault="001C11B6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</w:p>
    <w:p w:rsidR="001C11B6" w:rsidRPr="00743278" w:rsidRDefault="001C11B6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Задача 2. Выполняется по классификации расходов бюджетов.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2.1. По наименованию подразделов расходов бюджетов определите раздел, а также коды раздела и подразделов по классификации расходов бюджетов.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Экологический контроль.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Сбор, удаление отходов и очистка сточных вод.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Охрана объектов растительного и животного мира и среды их обитания. Прикладные научные исследования в области охраны окружающей среды.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Другие вопросы в области охраны окружающей среды.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Решение оформите в таблице, включающей две графы: наименование подраздела; код.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2.2.    Определите коды следующих разделов расходов бюджетов: образование, социальная политика. Укажите коды и наименование подразделов данных разделов (в таблице).</w:t>
      </w:r>
    </w:p>
    <w:p w:rsid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2.3.    Какие подразделы включает в себя раздел 11 классификации расходов бюджетов, укажите их коды (в таблице).</w:t>
      </w:r>
    </w:p>
    <w:p w:rsidR="001C11B6" w:rsidRPr="00743278" w:rsidRDefault="001C11B6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Задача 3. По наименованию источника финансирования дефицита бюджета укажите его код, согласно бюджетной классификации. Решение оформите в таблице, включающей две графы: наименование источника финансирования дефицита бюджета; код.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lastRenderedPageBreak/>
        <w:t>1.    Размещение государственных ценных бумаг РФ, номинальная стоимость которых указана в валюте РФ.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2.    Получение кредитов от кредитных организаций бюджетом Федерального фонда обязательного медицинского страхования в валюте РФ.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3.    Полученные кредитов от других бюджетов бюджетной системы РФ федеральным бюджетом в валюте РФ.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4.    Получение РФ кредитов международных финансовых организаций в валюте РФ.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5.    Средства от продажи акций и иных форм участия в капитале, находящихся в федеральной собственности.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6.    Поступления от реализации государственных запасов драгоценных металлов и драгоценных камней на внутреннем рынке.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7.    Размещение государственных ценных бумаг РФ, номинальная стоимость которых указана в иностранной валюте.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8.    Получение РФ кредитов кредитных организаций в иностранной валюте.</w:t>
      </w:r>
    </w:p>
    <w:p w:rsidR="00DE711D" w:rsidRDefault="00DE711D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bookmarkStart w:id="0" w:name="bookmark12"/>
      <w:bookmarkEnd w:id="0"/>
    </w:p>
    <w:p w:rsidR="00DE711D" w:rsidRDefault="00DE711D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</w:p>
    <w:p w:rsidR="00DE711D" w:rsidRDefault="00DE711D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2.5. Темы рефератов (докладов)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1.    Роль бюджетной классификации в процессе составления и исполнения бюджетов.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2.    Международная статистика государственных финансов, ее значение в построении бюджетной классификации.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3.    Классификация операций сектора государственного управления в составе бюджетной классификации.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4.    Признаки и критерии распределения расходов в бюджетной классификации.</w:t>
      </w:r>
    </w:p>
    <w:p w:rsidR="00743278" w:rsidRPr="00743278" w:rsidRDefault="00743278" w:rsidP="00743278">
      <w:pPr>
        <w:pStyle w:val="a3"/>
        <w:shd w:val="clear" w:color="auto" w:fill="FFFFFF"/>
        <w:ind w:firstLine="709"/>
        <w:jc w:val="both"/>
        <w:rPr>
          <w:color w:val="515151"/>
          <w:sz w:val="28"/>
          <w:szCs w:val="28"/>
        </w:rPr>
      </w:pPr>
      <w:r w:rsidRPr="00743278">
        <w:rPr>
          <w:color w:val="515151"/>
          <w:sz w:val="28"/>
          <w:szCs w:val="28"/>
        </w:rPr>
        <w:t>5.    Генезис бюджетной классификации в России с 1990 года.</w:t>
      </w:r>
    </w:p>
    <w:p w:rsidR="00784E0C" w:rsidRDefault="00784E0C">
      <w:bookmarkStart w:id="1" w:name="bookmark13"/>
      <w:bookmarkEnd w:id="1"/>
    </w:p>
    <w:sectPr w:rsidR="00784E0C" w:rsidSect="0078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278"/>
    <w:rsid w:val="001C11B6"/>
    <w:rsid w:val="00743278"/>
    <w:rsid w:val="00784E0C"/>
    <w:rsid w:val="008C4177"/>
    <w:rsid w:val="00DE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666</Words>
  <Characters>3802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2023-09-28T05:19:00Z</dcterms:created>
  <dcterms:modified xsi:type="dcterms:W3CDTF">2025-10-07T08:07:00Z</dcterms:modified>
</cp:coreProperties>
</file>